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30" w:lineRule="atLeast"/>
        <w:ind w:firstLine="360" w:firstLineChars="200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Verdana" w:hAnsi="Verdana"/>
          <w:sz w:val="18"/>
          <w:szCs w:val="18"/>
          <w:lang w:val="en-US" w:eastAsia="zh-CN"/>
        </w:rPr>
        <w:t xml:space="preserve">                                              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 xml:space="preserve"> 投 稿 须 知</w:t>
      </w:r>
    </w:p>
    <w:p>
      <w:pPr>
        <w:pStyle w:val="11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《湖南人文科技学院学报》是国内外公开发行的综合性学术刊物，</w:t>
      </w:r>
      <w:r>
        <w:rPr>
          <w:rFonts w:hint="eastAsia" w:ascii="Verdana" w:hAnsi="Verdana"/>
          <w:sz w:val="18"/>
          <w:szCs w:val="18"/>
        </w:rPr>
        <w:t>系中国人文社科核心期刊、全国百强社科学报，</w:t>
      </w:r>
      <w:r>
        <w:rPr>
          <w:rFonts w:ascii="Verdana" w:hAnsi="Verdana"/>
          <w:sz w:val="18"/>
          <w:szCs w:val="18"/>
        </w:rPr>
        <w:t>双月刊，主要刊登政治、经济、哲学、文学、语言、历史、教育、艺术、体育等学科的有创新性的研究</w:t>
      </w:r>
      <w:r>
        <w:rPr>
          <w:rFonts w:hint="eastAsia" w:ascii="Verdana" w:hAnsi="Verdana"/>
          <w:sz w:val="18"/>
          <w:szCs w:val="18"/>
        </w:rPr>
        <w:t>成果。其中，“</w:t>
      </w:r>
      <w:r>
        <w:rPr>
          <w:rFonts w:ascii="Verdana" w:hAnsi="Verdana"/>
          <w:sz w:val="18"/>
          <w:szCs w:val="18"/>
        </w:rPr>
        <w:t>曾学与地域文化研究</w:t>
      </w:r>
      <w:r>
        <w:rPr>
          <w:rFonts w:hint="eastAsia" w:ascii="Verdana" w:hAnsi="Verdana"/>
          <w:sz w:val="18"/>
          <w:szCs w:val="18"/>
        </w:rPr>
        <w:t>”“</w:t>
      </w:r>
      <w:r>
        <w:rPr>
          <w:rFonts w:ascii="Verdana" w:hAnsi="Verdana"/>
          <w:sz w:val="18"/>
          <w:szCs w:val="18"/>
        </w:rPr>
        <w:t>梅山文化研究</w:t>
      </w:r>
      <w:r>
        <w:rPr>
          <w:rFonts w:hint="eastAsia" w:ascii="Verdana" w:hAnsi="Verdana"/>
          <w:sz w:val="18"/>
          <w:szCs w:val="18"/>
        </w:rPr>
        <w:t>”“</w:t>
      </w:r>
      <w:r>
        <w:rPr>
          <w:rFonts w:ascii="Verdana" w:hAnsi="Verdana"/>
          <w:sz w:val="18"/>
          <w:szCs w:val="18"/>
        </w:rPr>
        <w:t>女性文化研究</w:t>
      </w:r>
      <w:r>
        <w:rPr>
          <w:rFonts w:hint="default" w:ascii="Verdana" w:hAnsi="Verdana"/>
          <w:sz w:val="18"/>
          <w:szCs w:val="18"/>
          <w:lang w:val="en-US" w:eastAsia="zh-CN"/>
        </w:rPr>
        <w:t>””</w:t>
      </w:r>
      <w:r>
        <w:rPr>
          <w:rFonts w:ascii="Verdana" w:hAnsi="Verdana"/>
          <w:sz w:val="18"/>
          <w:szCs w:val="18"/>
        </w:rPr>
        <w:t>文献学研究</w:t>
      </w:r>
      <w:r>
        <w:rPr>
          <w:rFonts w:hint="eastAsia" w:ascii="Verdana" w:hAnsi="Verdana"/>
          <w:sz w:val="18"/>
          <w:szCs w:val="18"/>
        </w:rPr>
        <w:t>”“地方经济社会发展研究”栏目等为本刊特色栏目，</w:t>
      </w:r>
      <w:r>
        <w:rPr>
          <w:rFonts w:ascii="Verdana" w:hAnsi="Verdana"/>
          <w:sz w:val="18"/>
          <w:szCs w:val="18"/>
        </w:rPr>
        <w:t>欢迎校内外专家、学者赐稿。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根据本刊的实际情况，敬请来稿者注意以下要求：</w:t>
      </w:r>
    </w:p>
    <w:p>
      <w:pPr>
        <w:pStyle w:val="4"/>
        <w:spacing w:before="0" w:beforeAutospacing="0" w:after="0" w:afterAutospacing="0" w:line="330" w:lineRule="atLeast"/>
        <w:ind w:firstLine="361" w:firstLineChars="200"/>
        <w:rPr>
          <w:rFonts w:ascii="Verdana" w:hAnsi="Verdana"/>
          <w:sz w:val="18"/>
          <w:szCs w:val="18"/>
        </w:rPr>
      </w:pPr>
      <w:r>
        <w:rPr>
          <w:rStyle w:val="6"/>
          <w:rFonts w:ascii="Verdana" w:hAnsi="Verdana"/>
          <w:sz w:val="18"/>
          <w:szCs w:val="18"/>
        </w:rPr>
        <w:t>1.来稿内容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包括：题名，作者姓名，工作单位，摘要，关键词，正文，参考文献。另附题名、作者姓名、作者单位、地址、邮编、摘要、关键词的相应英语译文。如属基金项目成果，应标注项目来源、名称和编号。</w:t>
      </w:r>
    </w:p>
    <w:p>
      <w:pPr>
        <w:pStyle w:val="4"/>
        <w:spacing w:before="0" w:beforeAutospacing="0" w:after="0" w:afterAutospacing="0" w:line="330" w:lineRule="atLeast"/>
        <w:ind w:firstLine="361" w:firstLineChars="200"/>
        <w:rPr>
          <w:rFonts w:ascii="Verdana" w:hAnsi="Verdana"/>
          <w:sz w:val="18"/>
          <w:szCs w:val="18"/>
        </w:rPr>
      </w:pPr>
      <w:r>
        <w:rPr>
          <w:rStyle w:val="6"/>
          <w:rFonts w:ascii="Verdana" w:hAnsi="Verdana"/>
          <w:sz w:val="18"/>
          <w:szCs w:val="18"/>
        </w:rPr>
        <w:t>2.题名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不超过20个汉字，英文题名不超过10个实词，必要时可加副题名。</w:t>
      </w:r>
    </w:p>
    <w:p>
      <w:pPr>
        <w:pStyle w:val="4"/>
        <w:spacing w:before="0" w:beforeAutospacing="0" w:after="0" w:afterAutospacing="0" w:line="330" w:lineRule="atLeast"/>
        <w:ind w:firstLine="361" w:firstLineChars="200"/>
        <w:rPr>
          <w:rFonts w:ascii="Verdana" w:hAnsi="Verdana"/>
          <w:sz w:val="18"/>
          <w:szCs w:val="18"/>
        </w:rPr>
      </w:pPr>
      <w:r>
        <w:rPr>
          <w:rStyle w:val="6"/>
          <w:rFonts w:ascii="Verdana" w:hAnsi="Verdana"/>
          <w:sz w:val="18"/>
          <w:szCs w:val="18"/>
        </w:rPr>
        <w:t>3.作者姓名及工作单位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署作者真实姓名，多位作者之间以逗号分隔；工作单位用全称注明所在省市名及邮政编码，不同单位的作者在姓名右上角及相应的单位前加注数字序号。另附作者简介，包括：姓名（出生年-），性别，民族，籍贯，单位及职称，学位，研究方向。</w:t>
      </w:r>
    </w:p>
    <w:p>
      <w:pPr>
        <w:pStyle w:val="4"/>
        <w:spacing w:before="0" w:beforeAutospacing="0" w:after="0" w:afterAutospacing="0" w:line="330" w:lineRule="atLeast"/>
        <w:ind w:firstLine="361" w:firstLineChars="200"/>
        <w:rPr>
          <w:rFonts w:ascii="Verdana" w:hAnsi="Verdana"/>
          <w:sz w:val="18"/>
          <w:szCs w:val="18"/>
        </w:rPr>
      </w:pPr>
      <w:r>
        <w:rPr>
          <w:rStyle w:val="6"/>
          <w:rFonts w:ascii="Verdana" w:hAnsi="Verdana"/>
          <w:sz w:val="18"/>
          <w:szCs w:val="18"/>
        </w:rPr>
        <w:t>4.摘要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摘要是指论文的核心要点，无须补充解释或评论。应能客观地反映论文主要内容，以第三人称表述，避免以“本人认为”、“作者指出”等类词语表达，篇幅为200字左右。</w:t>
      </w:r>
    </w:p>
    <w:p>
      <w:pPr>
        <w:pStyle w:val="4"/>
        <w:spacing w:before="0" w:beforeAutospacing="0" w:after="0" w:afterAutospacing="0" w:line="330" w:lineRule="atLeast"/>
        <w:ind w:firstLine="361" w:firstLineChars="200"/>
        <w:rPr>
          <w:rFonts w:ascii="Verdana" w:hAnsi="Verdana"/>
          <w:sz w:val="18"/>
          <w:szCs w:val="18"/>
        </w:rPr>
      </w:pPr>
      <w:r>
        <w:rPr>
          <w:rStyle w:val="6"/>
          <w:rFonts w:ascii="Verdana" w:hAnsi="Verdana"/>
          <w:sz w:val="18"/>
          <w:szCs w:val="18"/>
        </w:rPr>
        <w:t>5.关键词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选取反映文章最主要内容的有专指性的术语3-8个，关键词之间用分号分隔。</w:t>
      </w:r>
    </w:p>
    <w:p>
      <w:pPr>
        <w:pStyle w:val="4"/>
        <w:spacing w:before="0" w:beforeAutospacing="0" w:after="0" w:afterAutospacing="0" w:line="330" w:lineRule="atLeast"/>
        <w:ind w:firstLine="361" w:firstLineChars="200"/>
        <w:rPr>
          <w:rFonts w:ascii="Verdana" w:hAnsi="Verdana"/>
          <w:sz w:val="18"/>
          <w:szCs w:val="18"/>
        </w:rPr>
      </w:pPr>
      <w:r>
        <w:rPr>
          <w:rStyle w:val="6"/>
          <w:rFonts w:ascii="Verdana" w:hAnsi="Verdana"/>
          <w:sz w:val="18"/>
          <w:szCs w:val="18"/>
        </w:rPr>
        <w:t>6.中图分类号与文献标识码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应按《中国图书馆分类法》（第5版）标引分类号。按以下要求标注文献标识码：A——理论与应用研究学术论文；B——理论学习与社会实践总结；C——业务指导与技术管理性文章；D——动态性信息；E——文件、资料。</w:t>
      </w:r>
    </w:p>
    <w:p>
      <w:pPr>
        <w:pStyle w:val="4"/>
        <w:spacing w:before="0" w:beforeAutospacing="0" w:after="0" w:afterAutospacing="0" w:line="330" w:lineRule="atLeast"/>
        <w:ind w:firstLine="361" w:firstLineChars="200"/>
        <w:rPr>
          <w:rFonts w:ascii="Verdana" w:hAnsi="Verdana"/>
          <w:sz w:val="18"/>
          <w:szCs w:val="18"/>
        </w:rPr>
      </w:pPr>
      <w:r>
        <w:rPr>
          <w:rStyle w:val="6"/>
          <w:rFonts w:ascii="Verdana" w:hAnsi="Verdana"/>
          <w:sz w:val="18"/>
          <w:szCs w:val="18"/>
        </w:rPr>
        <w:t>7.正文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以6000字左右（含图、表）为宜，各级标题序号用：一、（一）、1.、（1）、1），理科稿也可用1，1.1，1.1.1，1）。</w:t>
      </w:r>
    </w:p>
    <w:p>
      <w:pPr>
        <w:pStyle w:val="4"/>
        <w:spacing w:before="0" w:beforeAutospacing="0" w:after="0" w:afterAutospacing="0" w:line="330" w:lineRule="atLeast"/>
        <w:ind w:firstLine="361" w:firstLineChars="200"/>
        <w:rPr>
          <w:rFonts w:ascii="Verdana" w:hAnsi="Verdana"/>
          <w:sz w:val="18"/>
          <w:szCs w:val="18"/>
        </w:rPr>
      </w:pPr>
      <w:r>
        <w:rPr>
          <w:rStyle w:val="6"/>
          <w:rFonts w:ascii="Verdana" w:hAnsi="Verdana"/>
          <w:sz w:val="18"/>
          <w:szCs w:val="18"/>
        </w:rPr>
        <w:t>8.参考文献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按引文先后在文中标出序号，并与文后参考文献序号一致。参考文献著录项目要齐全，具体要求如下：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期刊：[序号]作者.文题[J].刊名，年，卷（期）：起止页码.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报纸：[序号]作者.文题[N].报名，出版年-月-日（版次）.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专著：[序号]作者.书名[M].出版地：出版社名，出版年：起止页码.</w:t>
      </w:r>
    </w:p>
    <w:p>
      <w:pPr>
        <w:pStyle w:val="4"/>
        <w:spacing w:before="0" w:beforeAutospacing="0" w:after="0" w:afterAutospacing="0" w:line="330" w:lineRule="atLeast"/>
        <w:ind w:firstLine="361" w:firstLineChars="200"/>
        <w:rPr>
          <w:rFonts w:ascii="Verdana" w:hAnsi="Verdana"/>
          <w:sz w:val="18"/>
          <w:szCs w:val="18"/>
        </w:rPr>
      </w:pPr>
      <w:r>
        <w:rPr>
          <w:rStyle w:val="6"/>
          <w:rFonts w:ascii="Verdana" w:hAnsi="Verdana"/>
          <w:sz w:val="18"/>
          <w:szCs w:val="18"/>
        </w:rPr>
        <w:t>9.注释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对正文特定内容的解释与说明，用</w:t>
      </w:r>
      <w:r>
        <w:rPr>
          <w:rFonts w:hint="eastAsia"/>
          <w:sz w:val="18"/>
          <w:szCs w:val="18"/>
        </w:rPr>
        <w:t>①</w:t>
      </w:r>
      <w:r>
        <w:rPr>
          <w:rFonts w:ascii="Verdana" w:hAnsi="Verdana"/>
          <w:sz w:val="18"/>
          <w:szCs w:val="18"/>
        </w:rPr>
        <w:t>、</w:t>
      </w:r>
      <w:r>
        <w:rPr>
          <w:rFonts w:hint="eastAsia"/>
          <w:sz w:val="18"/>
          <w:szCs w:val="18"/>
        </w:rPr>
        <w:t>②</w:t>
      </w:r>
      <w:r>
        <w:rPr>
          <w:rFonts w:ascii="Verdana" w:hAnsi="Verdana" w:cs="Verdana"/>
          <w:sz w:val="18"/>
          <w:szCs w:val="18"/>
        </w:rPr>
        <w:t>……</w:t>
      </w:r>
      <w:r>
        <w:rPr>
          <w:rFonts w:ascii="Verdana" w:hAnsi="Verdana"/>
          <w:sz w:val="18"/>
          <w:szCs w:val="18"/>
        </w:rPr>
        <w:t>标注，统一列于文后，参考文献之前。</w:t>
      </w:r>
    </w:p>
    <w:p>
      <w:pPr>
        <w:pStyle w:val="4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文后请留下作者通讯地址（含**市**区**路+单位）、电话和E-mail ，以便联系和邮递样刊。论文一经投稿，不得改变署名方式。来稿文责自负，对所有来稿，本刊有权修改、删节和摘登，如不同意，请事先声明。恕不退稿，请自留底稿，</w:t>
      </w:r>
      <w:r>
        <w:rPr>
          <w:rFonts w:hint="eastAsia" w:ascii="Verdana" w:hAnsi="Verdana"/>
          <w:sz w:val="18"/>
          <w:szCs w:val="18"/>
        </w:rPr>
        <w:t>二</w:t>
      </w:r>
      <w:r>
        <w:rPr>
          <w:rFonts w:ascii="Verdana" w:hAnsi="Verdana"/>
          <w:sz w:val="18"/>
          <w:szCs w:val="18"/>
        </w:rPr>
        <w:t>个月内未收到录用通知者，可自行处理。稿件一经发表即赠送样刊2本。</w:t>
      </w:r>
    </w:p>
    <w:p>
      <w:pPr>
        <w:pStyle w:val="12"/>
        <w:spacing w:before="0" w:beforeAutospacing="0" w:after="0" w:afterAutospacing="0" w:line="330" w:lineRule="atLeast"/>
        <w:ind w:firstLine="360" w:firstLineChars="20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热忱欢迎新老作者投稿！愿我们携手共进，开创新的学术天地！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25CED"/>
    <w:rsid w:val="00016D77"/>
    <w:rsid w:val="000753BC"/>
    <w:rsid w:val="0009285F"/>
    <w:rsid w:val="00092F9E"/>
    <w:rsid w:val="001075A2"/>
    <w:rsid w:val="00195137"/>
    <w:rsid w:val="001F5AA2"/>
    <w:rsid w:val="002C0116"/>
    <w:rsid w:val="00323B43"/>
    <w:rsid w:val="003D37D8"/>
    <w:rsid w:val="00415EA9"/>
    <w:rsid w:val="00425CED"/>
    <w:rsid w:val="00427CB9"/>
    <w:rsid w:val="004358AB"/>
    <w:rsid w:val="0048173E"/>
    <w:rsid w:val="00490007"/>
    <w:rsid w:val="00505D85"/>
    <w:rsid w:val="00551C8B"/>
    <w:rsid w:val="00595358"/>
    <w:rsid w:val="00595E83"/>
    <w:rsid w:val="006201FE"/>
    <w:rsid w:val="00624B3A"/>
    <w:rsid w:val="006A6EAE"/>
    <w:rsid w:val="006B7222"/>
    <w:rsid w:val="00766745"/>
    <w:rsid w:val="007B1322"/>
    <w:rsid w:val="0087487E"/>
    <w:rsid w:val="008B7726"/>
    <w:rsid w:val="008C5383"/>
    <w:rsid w:val="009031AD"/>
    <w:rsid w:val="00933028"/>
    <w:rsid w:val="00AC57AC"/>
    <w:rsid w:val="00AE4C32"/>
    <w:rsid w:val="00B601D6"/>
    <w:rsid w:val="00BB7D04"/>
    <w:rsid w:val="00C04182"/>
    <w:rsid w:val="00C07F96"/>
    <w:rsid w:val="00C308F4"/>
    <w:rsid w:val="00C964FC"/>
    <w:rsid w:val="00CC26DD"/>
    <w:rsid w:val="00DD0E6A"/>
    <w:rsid w:val="00EE038C"/>
    <w:rsid w:val="00F27F69"/>
    <w:rsid w:val="00F71466"/>
    <w:rsid w:val="00F741ED"/>
    <w:rsid w:val="00FC096F"/>
    <w:rsid w:val="00FD7D7D"/>
    <w:rsid w:val="1A6B3743"/>
    <w:rsid w:val="21D0000C"/>
    <w:rsid w:val="267058C0"/>
    <w:rsid w:val="40B84855"/>
    <w:rsid w:val="4AAE1C61"/>
    <w:rsid w:val="4CB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rFonts w:hint="default" w:ascii="Verdana" w:hAnsi="Verdana"/>
      <w:color w:val="333333"/>
      <w:sz w:val="18"/>
      <w:szCs w:val="18"/>
      <w:u w:val="none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vsbcontent_star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2">
    <w:name w:val="vsbcontent_end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1093</Characters>
  <Lines>9</Lines>
  <Paragraphs>2</Paragraphs>
  <TotalTime>0</TotalTime>
  <ScaleCrop>false</ScaleCrop>
  <LinksUpToDate>false</LinksUpToDate>
  <CharactersWithSpaces>1282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2017-11-27T07:18:00Z</dcterms:created>
  <dc:creator>Administrator</dc:creator>
  <cp:lastModifiedBy>Administrator</cp:lastModifiedBy>
  <dcterms:modified xsi:type="dcterms:W3CDTF">2018-05-10T01:16:09Z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