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130025" w14:textId="77777777" w:rsidR="00E314A3" w:rsidRPr="00152A0D" w:rsidRDefault="00E314A3" w:rsidP="006D6ECF">
      <w:pPr>
        <w:pStyle w:val="2"/>
        <w:spacing w:before="0" w:after="0" w:line="340" w:lineRule="atLeast"/>
        <w:rPr>
          <w:rFonts w:ascii="Times New Roman" w:eastAsiaTheme="majorEastAsia" w:hAnsi="Times New Roman"/>
          <w:bCs w:val="0"/>
          <w:kern w:val="0"/>
          <w:sz w:val="36"/>
          <w:szCs w:val="36"/>
        </w:rPr>
      </w:pPr>
      <w:r w:rsidRPr="00152A0D">
        <w:rPr>
          <w:rFonts w:ascii="Times New Roman" w:eastAsiaTheme="majorEastAsia" w:hAnsi="Times New Roman"/>
          <w:sz w:val="18"/>
          <w:szCs w:val="18"/>
        </w:rPr>
        <w:t>DOI:</w:t>
      </w:r>
      <w:r w:rsidR="006D6ECF" w:rsidRPr="00152A0D">
        <w:rPr>
          <w:rFonts w:ascii="Times New Roman" w:eastAsiaTheme="majorEastAsia" w:hAnsi="Times New Roman"/>
          <w:b w:val="0"/>
          <w:bCs w:val="0"/>
          <w:sz w:val="18"/>
          <w:szCs w:val="18"/>
        </w:rPr>
        <w:t xml:space="preserve"> </w:t>
      </w:r>
      <w:r w:rsidR="00750D5B" w:rsidRPr="00152A0D">
        <w:rPr>
          <w:rFonts w:ascii="Times New Roman" w:eastAsiaTheme="majorEastAsia" w:hAnsi="Times New Roman"/>
          <w:b w:val="0"/>
          <w:bCs w:val="0"/>
          <w:sz w:val="18"/>
          <w:szCs w:val="18"/>
        </w:rPr>
        <w:t>10.14188/j</w:t>
      </w:r>
      <w:r w:rsidR="00653559" w:rsidRPr="00152A0D">
        <w:rPr>
          <w:rFonts w:ascii="Times New Roman" w:eastAsiaTheme="majorEastAsia" w:hAnsi="Times New Roman"/>
          <w:b w:val="0"/>
          <w:bCs w:val="0"/>
          <w:sz w:val="18"/>
          <w:szCs w:val="18"/>
        </w:rPr>
        <w:t>.</w:t>
      </w:r>
      <w:r w:rsidR="00750D5B" w:rsidRPr="00152A0D">
        <w:rPr>
          <w:rFonts w:ascii="Times New Roman" w:eastAsiaTheme="majorEastAsia" w:hAnsi="Times New Roman"/>
          <w:b w:val="0"/>
          <w:bCs w:val="0"/>
          <w:sz w:val="18"/>
          <w:szCs w:val="18"/>
        </w:rPr>
        <w:t>2095-6045.2018189</w:t>
      </w:r>
      <w:r w:rsidRPr="00152A0D">
        <w:rPr>
          <w:rFonts w:ascii="Times New Roman" w:eastAsiaTheme="majorEastAsia" w:hAnsi="Times New Roman"/>
          <w:sz w:val="18"/>
          <w:szCs w:val="18"/>
        </w:rPr>
        <w:t xml:space="preserve">                </w:t>
      </w:r>
      <w:r w:rsidR="00750D5B" w:rsidRPr="00152A0D">
        <w:rPr>
          <w:rFonts w:ascii="Times New Roman" w:eastAsiaTheme="majorEastAsia" w:hAnsi="Times New Roman"/>
          <w:sz w:val="18"/>
          <w:szCs w:val="18"/>
        </w:rPr>
        <w:t xml:space="preserve">   </w:t>
      </w:r>
      <w:r w:rsidRPr="00152A0D">
        <w:rPr>
          <w:rFonts w:ascii="Times New Roman" w:eastAsiaTheme="majorEastAsia" w:hAnsi="Times New Roman"/>
          <w:sz w:val="18"/>
          <w:szCs w:val="18"/>
        </w:rPr>
        <w:t>文章编号：</w:t>
      </w:r>
      <w:r w:rsidR="006D6ECF" w:rsidRPr="00152A0D">
        <w:rPr>
          <w:rFonts w:ascii="Times New Roman" w:eastAsiaTheme="majorEastAsia" w:hAnsi="Times New Roman"/>
          <w:b w:val="0"/>
          <w:bCs w:val="0"/>
          <w:sz w:val="18"/>
          <w:szCs w:val="18"/>
        </w:rPr>
        <w:t>2095</w:t>
      </w:r>
      <w:r w:rsidRPr="00152A0D">
        <w:rPr>
          <w:rFonts w:ascii="Times New Roman" w:eastAsiaTheme="majorEastAsia" w:hAnsi="Times New Roman"/>
          <w:b w:val="0"/>
          <w:bCs w:val="0"/>
          <w:sz w:val="18"/>
          <w:szCs w:val="18"/>
        </w:rPr>
        <w:t>-</w:t>
      </w:r>
      <w:r w:rsidR="006D6ECF" w:rsidRPr="00152A0D">
        <w:rPr>
          <w:rFonts w:ascii="Times New Roman" w:eastAsiaTheme="majorEastAsia" w:hAnsi="Times New Roman"/>
          <w:b w:val="0"/>
          <w:bCs w:val="0"/>
          <w:sz w:val="18"/>
          <w:szCs w:val="18"/>
        </w:rPr>
        <w:t>6045</w:t>
      </w:r>
      <w:r w:rsidRPr="00152A0D">
        <w:rPr>
          <w:rFonts w:ascii="Times New Roman" w:eastAsiaTheme="majorEastAsia" w:hAnsi="Times New Roman"/>
          <w:b w:val="0"/>
          <w:bCs w:val="0"/>
          <w:sz w:val="18"/>
          <w:szCs w:val="18"/>
        </w:rPr>
        <w:t>（</w:t>
      </w:r>
      <w:r w:rsidRPr="00152A0D">
        <w:rPr>
          <w:rFonts w:ascii="Times New Roman" w:eastAsiaTheme="majorEastAsia" w:hAnsi="Times New Roman"/>
          <w:b w:val="0"/>
          <w:bCs w:val="0"/>
          <w:sz w:val="18"/>
          <w:szCs w:val="18"/>
        </w:rPr>
        <w:t>201</w:t>
      </w:r>
      <w:r w:rsidR="006D6ECF" w:rsidRPr="00152A0D">
        <w:rPr>
          <w:rFonts w:ascii="Times New Roman" w:eastAsiaTheme="majorEastAsia" w:hAnsi="Times New Roman"/>
          <w:b w:val="0"/>
          <w:bCs w:val="0"/>
          <w:sz w:val="18"/>
          <w:szCs w:val="18"/>
        </w:rPr>
        <w:t>8</w:t>
      </w:r>
      <w:r w:rsidRPr="00152A0D">
        <w:rPr>
          <w:rFonts w:ascii="Times New Roman" w:eastAsiaTheme="majorEastAsia" w:hAnsi="Times New Roman"/>
          <w:b w:val="0"/>
          <w:bCs w:val="0"/>
          <w:sz w:val="18"/>
          <w:szCs w:val="18"/>
        </w:rPr>
        <w:t>）</w:t>
      </w:r>
      <w:r w:rsidR="006D6ECF" w:rsidRPr="00152A0D">
        <w:rPr>
          <w:rFonts w:ascii="Times New Roman" w:eastAsiaTheme="majorEastAsia" w:hAnsi="Times New Roman"/>
          <w:b w:val="0"/>
          <w:bCs w:val="0"/>
          <w:sz w:val="18"/>
          <w:szCs w:val="18"/>
        </w:rPr>
        <w:t>01-0038-04</w:t>
      </w:r>
    </w:p>
    <w:p w14:paraId="5AF95971" w14:textId="77777777" w:rsidR="00E314A3" w:rsidRPr="00152A0D" w:rsidRDefault="00E314A3" w:rsidP="00B75931">
      <w:pPr>
        <w:pStyle w:val="2"/>
        <w:spacing w:before="0" w:after="0" w:line="340" w:lineRule="atLeast"/>
        <w:ind w:firstLineChars="147" w:firstLine="531"/>
        <w:rPr>
          <w:rFonts w:ascii="Times New Roman" w:eastAsiaTheme="majorEastAsia" w:hAnsi="Times New Roman"/>
          <w:bCs w:val="0"/>
          <w:kern w:val="0"/>
          <w:sz w:val="36"/>
          <w:szCs w:val="36"/>
        </w:rPr>
      </w:pPr>
      <w:r w:rsidRPr="00152A0D">
        <w:rPr>
          <w:rFonts w:ascii="Times New Roman" w:eastAsiaTheme="majorEastAsia" w:hAnsi="Times New Roman"/>
          <w:bCs w:val="0"/>
          <w:kern w:val="0"/>
          <w:sz w:val="36"/>
          <w:szCs w:val="36"/>
        </w:rPr>
        <w:t>多尺度地图面目标变化分类、描述及</w:t>
      </w:r>
      <w:commentRangeStart w:id="0"/>
      <w:r w:rsidRPr="00152A0D">
        <w:rPr>
          <w:rFonts w:ascii="Times New Roman" w:eastAsiaTheme="majorEastAsia" w:hAnsi="Times New Roman"/>
          <w:bCs w:val="0"/>
          <w:kern w:val="0"/>
          <w:sz w:val="36"/>
          <w:szCs w:val="36"/>
        </w:rPr>
        <w:t>判别</w:t>
      </w:r>
      <w:commentRangeEnd w:id="0"/>
      <w:r w:rsidRPr="00152A0D">
        <w:rPr>
          <w:rStyle w:val="a5"/>
          <w:rFonts w:ascii="Times New Roman" w:eastAsiaTheme="majorEastAsia" w:hAnsi="Times New Roman"/>
          <w:b w:val="0"/>
          <w:bCs w:val="0"/>
          <w:sz w:val="36"/>
          <w:szCs w:val="36"/>
        </w:rPr>
        <w:commentReference w:id="0"/>
      </w:r>
    </w:p>
    <w:p w14:paraId="2AE92143" w14:textId="77777777" w:rsidR="00E314A3" w:rsidRPr="00152A0D" w:rsidRDefault="009D125D">
      <w:pPr>
        <w:spacing w:line="320" w:lineRule="atLeast"/>
        <w:jc w:val="center"/>
        <w:rPr>
          <w:rFonts w:eastAsiaTheme="majorEastAsia"/>
          <w:color w:val="C00000"/>
          <w:sz w:val="28"/>
          <w:szCs w:val="28"/>
        </w:rPr>
      </w:pPr>
      <w:r w:rsidRPr="00152A0D">
        <w:rPr>
          <w:rFonts w:eastAsiaTheme="majorEastAsia"/>
          <w:sz w:val="28"/>
          <w:szCs w:val="28"/>
        </w:rPr>
        <w:t>简灿良</w:t>
      </w:r>
      <w:r w:rsidR="00E314A3" w:rsidRPr="00152A0D">
        <w:rPr>
          <w:rFonts w:eastAsiaTheme="majorEastAsia"/>
          <w:sz w:val="28"/>
          <w:szCs w:val="28"/>
          <w:vertAlign w:val="superscript"/>
        </w:rPr>
        <w:t>1</w:t>
      </w:r>
      <w:r w:rsidR="00FA1F6C" w:rsidRPr="00152A0D">
        <w:rPr>
          <w:rFonts w:eastAsiaTheme="majorEastAsia"/>
          <w:sz w:val="28"/>
          <w:szCs w:val="28"/>
          <w:vertAlign w:val="superscript"/>
        </w:rPr>
        <w:t>，</w:t>
      </w:r>
      <w:r w:rsidR="00FA1F6C" w:rsidRPr="00152A0D">
        <w:rPr>
          <w:rFonts w:eastAsiaTheme="majorEastAsia"/>
          <w:sz w:val="28"/>
          <w:szCs w:val="28"/>
          <w:vertAlign w:val="superscript"/>
        </w:rPr>
        <w:t>2</w:t>
      </w:r>
      <w:r w:rsidR="00E314A3" w:rsidRPr="00152A0D">
        <w:rPr>
          <w:rFonts w:eastAsiaTheme="majorEastAsia"/>
          <w:sz w:val="28"/>
          <w:szCs w:val="28"/>
        </w:rPr>
        <w:t xml:space="preserve"> </w:t>
      </w:r>
      <w:r w:rsidR="00E314A3" w:rsidRPr="00152A0D">
        <w:rPr>
          <w:rFonts w:eastAsiaTheme="majorEastAsia"/>
          <w:sz w:val="28"/>
          <w:szCs w:val="28"/>
        </w:rPr>
        <w:t>赵彬彬</w:t>
      </w:r>
      <w:r w:rsidR="00E314A3" w:rsidRPr="00152A0D">
        <w:rPr>
          <w:rFonts w:eastAsiaTheme="majorEastAsia"/>
          <w:sz w:val="28"/>
          <w:szCs w:val="28"/>
          <w:vertAlign w:val="superscript"/>
        </w:rPr>
        <w:t>2</w:t>
      </w:r>
      <w:r w:rsidR="00E314A3" w:rsidRPr="00152A0D">
        <w:rPr>
          <w:rFonts w:eastAsiaTheme="majorEastAsia"/>
          <w:sz w:val="28"/>
          <w:szCs w:val="28"/>
        </w:rPr>
        <w:t xml:space="preserve"> </w:t>
      </w:r>
      <w:proofErr w:type="gramStart"/>
      <w:r w:rsidR="00E314A3" w:rsidRPr="00152A0D">
        <w:rPr>
          <w:rFonts w:eastAsiaTheme="majorEastAsia"/>
          <w:sz w:val="28"/>
          <w:szCs w:val="28"/>
        </w:rPr>
        <w:t>王晓密</w:t>
      </w:r>
      <w:proofErr w:type="gramEnd"/>
      <w:r w:rsidR="00A806A7" w:rsidRPr="00152A0D">
        <w:rPr>
          <w:rFonts w:eastAsiaTheme="majorEastAsia"/>
          <w:sz w:val="28"/>
          <w:szCs w:val="28"/>
          <w:vertAlign w:val="superscript"/>
        </w:rPr>
        <w:t>1</w:t>
      </w:r>
      <w:r w:rsidR="00A806A7" w:rsidRPr="00152A0D">
        <w:rPr>
          <w:rFonts w:eastAsiaTheme="majorEastAsia"/>
          <w:sz w:val="28"/>
          <w:szCs w:val="28"/>
          <w:vertAlign w:val="superscript"/>
        </w:rPr>
        <w:t>，</w:t>
      </w:r>
      <w:r w:rsidR="00E314A3" w:rsidRPr="00152A0D">
        <w:rPr>
          <w:rFonts w:eastAsiaTheme="majorEastAsia"/>
          <w:sz w:val="28"/>
          <w:szCs w:val="28"/>
          <w:vertAlign w:val="superscript"/>
        </w:rPr>
        <w:t>2</w:t>
      </w:r>
      <w:r w:rsidR="00E314A3" w:rsidRPr="00152A0D">
        <w:rPr>
          <w:rFonts w:eastAsiaTheme="majorEastAsia"/>
          <w:sz w:val="28"/>
          <w:szCs w:val="28"/>
        </w:rPr>
        <w:t xml:space="preserve"> </w:t>
      </w:r>
      <w:r w:rsidR="00E314A3" w:rsidRPr="00152A0D">
        <w:rPr>
          <w:rFonts w:eastAsiaTheme="majorEastAsia"/>
          <w:sz w:val="28"/>
          <w:szCs w:val="28"/>
        </w:rPr>
        <w:t>邓敏</w:t>
      </w:r>
      <w:r w:rsidR="00E314A3" w:rsidRPr="00152A0D">
        <w:rPr>
          <w:rFonts w:eastAsiaTheme="majorEastAsia"/>
          <w:sz w:val="28"/>
          <w:szCs w:val="28"/>
          <w:vertAlign w:val="superscript"/>
        </w:rPr>
        <w:t>2</w:t>
      </w:r>
      <w:r w:rsidR="00734F45" w:rsidRPr="00152A0D">
        <w:rPr>
          <w:rFonts w:eastAsiaTheme="majorEastAsia"/>
          <w:sz w:val="28"/>
          <w:szCs w:val="28"/>
          <w:vertAlign w:val="superscript"/>
        </w:rPr>
        <w:t>，</w:t>
      </w:r>
      <w:r w:rsidR="00734F45" w:rsidRPr="00152A0D">
        <w:rPr>
          <w:rFonts w:eastAsiaTheme="majorEastAsia"/>
          <w:sz w:val="28"/>
          <w:szCs w:val="28"/>
          <w:vertAlign w:val="superscript"/>
        </w:rPr>
        <w:t>3</w:t>
      </w:r>
      <w:r w:rsidR="00E314A3" w:rsidRPr="00152A0D">
        <w:rPr>
          <w:rFonts w:eastAsiaTheme="majorEastAsia"/>
          <w:sz w:val="28"/>
          <w:szCs w:val="28"/>
        </w:rPr>
        <w:t xml:space="preserve">　</w:t>
      </w:r>
    </w:p>
    <w:p w14:paraId="4CADDFAE" w14:textId="77777777" w:rsidR="00E314A3" w:rsidRPr="00152A0D" w:rsidRDefault="00E314A3">
      <w:pPr>
        <w:spacing w:line="320" w:lineRule="atLeast"/>
        <w:jc w:val="center"/>
        <w:rPr>
          <w:rFonts w:eastAsiaTheme="majorEastAsia"/>
          <w:sz w:val="15"/>
          <w:szCs w:val="15"/>
        </w:rPr>
      </w:pPr>
      <w:r w:rsidRPr="00152A0D">
        <w:rPr>
          <w:rFonts w:eastAsiaTheme="majorEastAsia"/>
          <w:sz w:val="15"/>
          <w:szCs w:val="15"/>
        </w:rPr>
        <w:t xml:space="preserve">1 </w:t>
      </w:r>
      <w:r w:rsidRPr="00152A0D">
        <w:rPr>
          <w:rFonts w:eastAsiaTheme="majorEastAsia"/>
          <w:sz w:val="15"/>
          <w:szCs w:val="15"/>
        </w:rPr>
        <w:t>武汉大学测绘遥感信息工程国家重点实验室，湖北</w:t>
      </w:r>
      <w:r w:rsidRPr="00152A0D">
        <w:rPr>
          <w:rFonts w:eastAsiaTheme="majorEastAsia"/>
          <w:sz w:val="15"/>
          <w:szCs w:val="15"/>
        </w:rPr>
        <w:t xml:space="preserve"> </w:t>
      </w:r>
      <w:r w:rsidRPr="00152A0D">
        <w:rPr>
          <w:rFonts w:eastAsiaTheme="majorEastAsia"/>
          <w:sz w:val="15"/>
          <w:szCs w:val="15"/>
        </w:rPr>
        <w:t>武汉，</w:t>
      </w:r>
      <w:r w:rsidRPr="00152A0D">
        <w:rPr>
          <w:rFonts w:eastAsiaTheme="majorEastAsia"/>
          <w:sz w:val="15"/>
          <w:szCs w:val="15"/>
        </w:rPr>
        <w:t>430079</w:t>
      </w:r>
    </w:p>
    <w:p w14:paraId="456AF5F8" w14:textId="77777777" w:rsidR="00E314A3" w:rsidRPr="00152A0D" w:rsidRDefault="00E314A3">
      <w:pPr>
        <w:spacing w:line="320" w:lineRule="atLeast"/>
        <w:jc w:val="center"/>
        <w:rPr>
          <w:rFonts w:eastAsiaTheme="majorEastAsia"/>
          <w:sz w:val="18"/>
          <w:szCs w:val="18"/>
        </w:rPr>
      </w:pPr>
      <w:r w:rsidRPr="00152A0D">
        <w:rPr>
          <w:rFonts w:eastAsiaTheme="majorEastAsia"/>
          <w:sz w:val="15"/>
          <w:szCs w:val="15"/>
        </w:rPr>
        <w:t xml:space="preserve">2 </w:t>
      </w:r>
      <w:r w:rsidRPr="00152A0D">
        <w:rPr>
          <w:rFonts w:eastAsiaTheme="majorEastAsia"/>
          <w:sz w:val="15"/>
          <w:szCs w:val="15"/>
        </w:rPr>
        <w:t>中南大学地理信息系，湖南</w:t>
      </w:r>
      <w:r w:rsidRPr="00152A0D">
        <w:rPr>
          <w:rFonts w:eastAsiaTheme="majorEastAsia"/>
          <w:sz w:val="15"/>
          <w:szCs w:val="15"/>
        </w:rPr>
        <w:t xml:space="preserve"> </w:t>
      </w:r>
      <w:r w:rsidRPr="00152A0D">
        <w:rPr>
          <w:rFonts w:eastAsiaTheme="majorEastAsia"/>
          <w:sz w:val="15"/>
          <w:szCs w:val="15"/>
        </w:rPr>
        <w:t>长沙，</w:t>
      </w:r>
      <w:commentRangeStart w:id="1"/>
      <w:r w:rsidRPr="00152A0D">
        <w:rPr>
          <w:rFonts w:eastAsiaTheme="majorEastAsia"/>
          <w:sz w:val="15"/>
          <w:szCs w:val="15"/>
        </w:rPr>
        <w:t>410083</w:t>
      </w:r>
      <w:commentRangeEnd w:id="1"/>
      <w:r w:rsidRPr="00152A0D">
        <w:rPr>
          <w:rStyle w:val="a5"/>
          <w:rFonts w:eastAsiaTheme="majorEastAsia"/>
        </w:rPr>
        <w:commentReference w:id="1"/>
      </w:r>
    </w:p>
    <w:p w14:paraId="336B0A2E" w14:textId="77777777" w:rsidR="00E314A3" w:rsidRPr="00152A0D" w:rsidRDefault="00734F45" w:rsidP="00734F45">
      <w:pPr>
        <w:ind w:left="360"/>
        <w:jc w:val="center"/>
        <w:rPr>
          <w:rFonts w:eastAsiaTheme="majorEastAsia"/>
          <w:sz w:val="15"/>
          <w:szCs w:val="15"/>
        </w:rPr>
      </w:pPr>
      <w:r w:rsidRPr="00152A0D">
        <w:rPr>
          <w:rFonts w:eastAsiaTheme="majorEastAsia"/>
          <w:sz w:val="15"/>
          <w:szCs w:val="15"/>
        </w:rPr>
        <w:t xml:space="preserve">3 </w:t>
      </w:r>
      <w:r w:rsidRPr="00152A0D">
        <w:rPr>
          <w:rFonts w:eastAsiaTheme="majorEastAsia"/>
          <w:sz w:val="15"/>
          <w:szCs w:val="15"/>
        </w:rPr>
        <w:t>中国测绘科学研究院地理信息与地图研究所，北京，</w:t>
      </w:r>
      <w:r w:rsidRPr="00152A0D">
        <w:rPr>
          <w:rFonts w:eastAsiaTheme="majorEastAsia"/>
          <w:sz w:val="15"/>
          <w:szCs w:val="15"/>
        </w:rPr>
        <w:t>100021</w:t>
      </w:r>
    </w:p>
    <w:p w14:paraId="2C724D72" w14:textId="77777777" w:rsidR="0064239F" w:rsidRPr="00152A0D" w:rsidRDefault="0064239F" w:rsidP="00734F45">
      <w:pPr>
        <w:ind w:left="360"/>
        <w:jc w:val="center"/>
        <w:rPr>
          <w:rFonts w:eastAsiaTheme="majorEastAsia"/>
          <w:sz w:val="15"/>
          <w:szCs w:val="15"/>
        </w:rPr>
      </w:pPr>
    </w:p>
    <w:p w14:paraId="3811D3E0" w14:textId="77777777" w:rsidR="0064239F" w:rsidRPr="00152A0D" w:rsidRDefault="0064239F" w:rsidP="0047255E">
      <w:pPr>
        <w:adjustRightInd w:val="0"/>
        <w:spacing w:line="360" w:lineRule="exact"/>
        <w:jc w:val="center"/>
        <w:outlineLvl w:val="1"/>
        <w:rPr>
          <w:rFonts w:eastAsiaTheme="majorEastAsia"/>
          <w:spacing w:val="-20"/>
          <w:kern w:val="16"/>
          <w:sz w:val="28"/>
          <w:szCs w:val="28"/>
        </w:rPr>
      </w:pPr>
      <w:r w:rsidRPr="00152A0D">
        <w:rPr>
          <w:rFonts w:eastAsiaTheme="majorEastAsia"/>
          <w:spacing w:val="-20"/>
          <w:kern w:val="16"/>
          <w:sz w:val="28"/>
          <w:szCs w:val="28"/>
        </w:rPr>
        <w:t>A Methodology of Change Classification, Formal Description and Identification Between</w:t>
      </w:r>
      <w:r w:rsidR="0047255E" w:rsidRPr="00152A0D">
        <w:rPr>
          <w:rFonts w:eastAsiaTheme="majorEastAsia"/>
          <w:spacing w:val="-20"/>
          <w:kern w:val="16"/>
          <w:sz w:val="28"/>
          <w:szCs w:val="28"/>
        </w:rPr>
        <w:t xml:space="preserve"> </w:t>
      </w:r>
      <w:r w:rsidRPr="00152A0D">
        <w:rPr>
          <w:rFonts w:eastAsiaTheme="majorEastAsia"/>
          <w:spacing w:val="-20"/>
          <w:kern w:val="16"/>
          <w:sz w:val="28"/>
          <w:szCs w:val="28"/>
        </w:rPr>
        <w:t>Corresponding Areas in Multi-scale Maps</w:t>
      </w:r>
    </w:p>
    <w:p w14:paraId="1EF9FA77" w14:textId="77777777" w:rsidR="0064239F" w:rsidRPr="00152A0D" w:rsidRDefault="0064239F" w:rsidP="0064239F">
      <w:pPr>
        <w:adjustRightInd w:val="0"/>
        <w:spacing w:line="360" w:lineRule="exact"/>
        <w:jc w:val="center"/>
        <w:outlineLvl w:val="1"/>
        <w:rPr>
          <w:rFonts w:eastAsiaTheme="majorEastAsia"/>
          <w:color w:val="00B050"/>
          <w:spacing w:val="-20"/>
          <w:kern w:val="16"/>
          <w:sz w:val="28"/>
          <w:szCs w:val="28"/>
        </w:rPr>
      </w:pPr>
      <w:r w:rsidRPr="00152A0D">
        <w:rPr>
          <w:rFonts w:eastAsiaTheme="majorEastAsia"/>
          <w:color w:val="00B050"/>
          <w:spacing w:val="-20"/>
          <w:kern w:val="16"/>
          <w:sz w:val="28"/>
          <w:szCs w:val="28"/>
        </w:rPr>
        <w:t>（字体：</w:t>
      </w:r>
      <w:r w:rsidRPr="00152A0D">
        <w:rPr>
          <w:rFonts w:eastAsiaTheme="majorEastAsia"/>
          <w:iCs/>
          <w:color w:val="00B050"/>
          <w:szCs w:val="21"/>
        </w:rPr>
        <w:t>Times New Roman</w:t>
      </w:r>
      <w:r w:rsidRPr="00152A0D">
        <w:rPr>
          <w:rFonts w:eastAsiaTheme="majorEastAsia"/>
          <w:color w:val="00B050"/>
          <w:spacing w:val="-20"/>
          <w:kern w:val="16"/>
          <w:sz w:val="28"/>
          <w:szCs w:val="28"/>
        </w:rPr>
        <w:t>；字大：</w:t>
      </w:r>
      <w:r w:rsidRPr="00152A0D">
        <w:rPr>
          <w:rFonts w:eastAsiaTheme="majorEastAsia"/>
          <w:color w:val="00B050"/>
          <w:spacing w:val="-20"/>
          <w:kern w:val="16"/>
          <w:sz w:val="28"/>
          <w:szCs w:val="28"/>
        </w:rPr>
        <w:t>4</w:t>
      </w:r>
      <w:r w:rsidRPr="00152A0D">
        <w:rPr>
          <w:rFonts w:eastAsiaTheme="majorEastAsia"/>
          <w:color w:val="00B050"/>
          <w:spacing w:val="-20"/>
          <w:kern w:val="16"/>
          <w:sz w:val="28"/>
          <w:szCs w:val="28"/>
        </w:rPr>
        <w:t>号）</w:t>
      </w:r>
    </w:p>
    <w:p w14:paraId="770A62A5" w14:textId="77777777" w:rsidR="0064239F" w:rsidRPr="00152A0D" w:rsidRDefault="0064239F" w:rsidP="0064239F">
      <w:pPr>
        <w:adjustRightInd w:val="0"/>
        <w:spacing w:line="360" w:lineRule="exact"/>
        <w:jc w:val="center"/>
        <w:outlineLvl w:val="1"/>
        <w:rPr>
          <w:rFonts w:eastAsiaTheme="majorEastAsia"/>
          <w:spacing w:val="-20"/>
          <w:kern w:val="16"/>
          <w:sz w:val="28"/>
          <w:szCs w:val="28"/>
        </w:rPr>
      </w:pPr>
    </w:p>
    <w:p w14:paraId="647755B7" w14:textId="77777777" w:rsidR="0064239F" w:rsidRPr="00152A0D" w:rsidRDefault="0064239F" w:rsidP="0064239F">
      <w:pPr>
        <w:spacing w:line="320" w:lineRule="atLeast"/>
        <w:jc w:val="center"/>
        <w:rPr>
          <w:rFonts w:eastAsiaTheme="majorEastAsia"/>
          <w:iCs/>
          <w:szCs w:val="21"/>
          <w:vertAlign w:val="superscript"/>
        </w:rPr>
      </w:pPr>
      <w:r w:rsidRPr="00152A0D">
        <w:rPr>
          <w:rFonts w:eastAsiaTheme="majorEastAsia"/>
          <w:i/>
          <w:iCs/>
          <w:szCs w:val="21"/>
        </w:rPr>
        <w:t>JIAN Canliang</w:t>
      </w:r>
      <w:proofErr w:type="gramStart"/>
      <w:r w:rsidRPr="00152A0D">
        <w:rPr>
          <w:rFonts w:eastAsiaTheme="majorEastAsia"/>
          <w:iCs/>
          <w:szCs w:val="21"/>
          <w:vertAlign w:val="superscript"/>
        </w:rPr>
        <w:t>1</w:t>
      </w:r>
      <w:r w:rsidRPr="00152A0D">
        <w:rPr>
          <w:rFonts w:eastAsiaTheme="majorEastAsia"/>
          <w:i/>
          <w:iCs/>
          <w:szCs w:val="21"/>
        </w:rPr>
        <w:t xml:space="preserve">  ZHAO</w:t>
      </w:r>
      <w:proofErr w:type="gramEnd"/>
      <w:r w:rsidRPr="00152A0D">
        <w:rPr>
          <w:rFonts w:eastAsiaTheme="majorEastAsia"/>
          <w:i/>
          <w:iCs/>
          <w:szCs w:val="21"/>
        </w:rPr>
        <w:t xml:space="preserve"> Binbin</w:t>
      </w:r>
      <w:r w:rsidRPr="00152A0D">
        <w:rPr>
          <w:rFonts w:eastAsiaTheme="majorEastAsia"/>
          <w:iCs/>
          <w:szCs w:val="21"/>
          <w:vertAlign w:val="superscript"/>
        </w:rPr>
        <w:t>2</w:t>
      </w:r>
      <w:r w:rsidRPr="00152A0D">
        <w:rPr>
          <w:rFonts w:eastAsiaTheme="majorEastAsia"/>
          <w:i/>
          <w:iCs/>
          <w:szCs w:val="21"/>
        </w:rPr>
        <w:t xml:space="preserve">  WANG Xiaomi </w:t>
      </w:r>
      <w:r w:rsidRPr="00152A0D">
        <w:rPr>
          <w:rFonts w:eastAsiaTheme="majorEastAsia"/>
          <w:iCs/>
          <w:szCs w:val="21"/>
          <w:vertAlign w:val="superscript"/>
        </w:rPr>
        <w:t>2</w:t>
      </w:r>
      <w:r w:rsidRPr="00152A0D">
        <w:rPr>
          <w:rFonts w:eastAsiaTheme="majorEastAsia"/>
          <w:i/>
          <w:iCs/>
          <w:szCs w:val="21"/>
        </w:rPr>
        <w:t xml:space="preserve">  DENG Min</w:t>
      </w:r>
      <w:r w:rsidRPr="00152A0D">
        <w:rPr>
          <w:rFonts w:eastAsiaTheme="majorEastAsia"/>
          <w:iCs/>
          <w:szCs w:val="21"/>
          <w:vertAlign w:val="superscript"/>
        </w:rPr>
        <w:t xml:space="preserve"> 2</w:t>
      </w:r>
    </w:p>
    <w:p w14:paraId="51203E66" w14:textId="77777777" w:rsidR="0064239F" w:rsidRPr="00152A0D" w:rsidRDefault="0064239F" w:rsidP="0064239F">
      <w:pPr>
        <w:spacing w:line="320" w:lineRule="atLeast"/>
        <w:jc w:val="center"/>
        <w:rPr>
          <w:rFonts w:eastAsiaTheme="majorEastAsia"/>
          <w:iCs/>
          <w:szCs w:val="21"/>
        </w:rPr>
      </w:pPr>
      <w:r w:rsidRPr="00152A0D">
        <w:rPr>
          <w:rFonts w:eastAsiaTheme="majorEastAsia"/>
          <w:iCs/>
          <w:color w:val="00B050"/>
          <w:szCs w:val="21"/>
        </w:rPr>
        <w:t>（字体：</w:t>
      </w:r>
      <w:r w:rsidRPr="00152A0D">
        <w:rPr>
          <w:rFonts w:eastAsiaTheme="majorEastAsia"/>
          <w:iCs/>
          <w:color w:val="00B050"/>
          <w:szCs w:val="21"/>
        </w:rPr>
        <w:t>Times New Roman</w:t>
      </w:r>
      <w:r w:rsidRPr="00152A0D">
        <w:rPr>
          <w:rFonts w:eastAsiaTheme="majorEastAsia"/>
          <w:iCs/>
          <w:color w:val="00B050"/>
          <w:szCs w:val="21"/>
        </w:rPr>
        <w:t>斜体；字大：</w:t>
      </w:r>
      <w:r w:rsidRPr="00152A0D">
        <w:rPr>
          <w:rFonts w:eastAsiaTheme="majorEastAsia"/>
          <w:iCs/>
          <w:color w:val="00B050"/>
          <w:szCs w:val="21"/>
        </w:rPr>
        <w:t>5</w:t>
      </w:r>
      <w:r w:rsidRPr="00152A0D">
        <w:rPr>
          <w:rFonts w:eastAsiaTheme="majorEastAsia"/>
          <w:iCs/>
          <w:color w:val="00B050"/>
          <w:szCs w:val="21"/>
        </w:rPr>
        <w:t>号</w:t>
      </w:r>
      <w:r w:rsidRPr="00152A0D">
        <w:rPr>
          <w:rFonts w:eastAsiaTheme="majorEastAsia"/>
          <w:iCs/>
          <w:szCs w:val="21"/>
        </w:rPr>
        <w:t>）</w:t>
      </w:r>
    </w:p>
    <w:p w14:paraId="5D069EA1" w14:textId="77777777" w:rsidR="0064239F" w:rsidRPr="00152A0D" w:rsidRDefault="0064239F" w:rsidP="0064239F">
      <w:pPr>
        <w:spacing w:line="320" w:lineRule="atLeast"/>
        <w:jc w:val="center"/>
        <w:rPr>
          <w:rFonts w:eastAsiaTheme="majorEastAsia"/>
          <w:i/>
          <w:iCs/>
          <w:szCs w:val="21"/>
        </w:rPr>
      </w:pPr>
    </w:p>
    <w:p w14:paraId="62005C94" w14:textId="77777777" w:rsidR="0064239F" w:rsidRPr="00152A0D" w:rsidRDefault="0064239F" w:rsidP="0064239F">
      <w:pPr>
        <w:spacing w:line="280" w:lineRule="atLeast"/>
        <w:ind w:left="3900" w:hangingChars="2600" w:hanging="3900"/>
        <w:rPr>
          <w:rFonts w:eastAsiaTheme="majorEastAsia"/>
          <w:sz w:val="15"/>
          <w:szCs w:val="15"/>
        </w:rPr>
      </w:pPr>
      <w:r w:rsidRPr="00152A0D">
        <w:rPr>
          <w:rFonts w:eastAsiaTheme="majorEastAsia"/>
          <w:sz w:val="15"/>
          <w:szCs w:val="15"/>
        </w:rPr>
        <w:t>1 State Key Laboratory of Information Engineering in Surveying Mapping and Remote Sensing, Wuhan University, Wuhan 430079, China</w:t>
      </w:r>
    </w:p>
    <w:p w14:paraId="42EC8EA7" w14:textId="77777777" w:rsidR="0064239F" w:rsidRPr="00152A0D" w:rsidRDefault="0064239F" w:rsidP="0064239F">
      <w:pPr>
        <w:spacing w:line="280" w:lineRule="atLeast"/>
        <w:jc w:val="center"/>
        <w:rPr>
          <w:rFonts w:eastAsiaTheme="majorEastAsia"/>
          <w:sz w:val="15"/>
          <w:szCs w:val="15"/>
        </w:rPr>
      </w:pPr>
      <w:r w:rsidRPr="00152A0D">
        <w:rPr>
          <w:rFonts w:eastAsiaTheme="majorEastAsia"/>
          <w:sz w:val="15"/>
          <w:szCs w:val="15"/>
        </w:rPr>
        <w:t>2 Department of Geo-informatics, Central South University, Changsha 410083, China</w:t>
      </w:r>
    </w:p>
    <w:p w14:paraId="0829844C" w14:textId="77777777" w:rsidR="00345636" w:rsidRPr="00152A0D" w:rsidRDefault="00345636" w:rsidP="0064239F">
      <w:pPr>
        <w:spacing w:line="280" w:lineRule="atLeast"/>
        <w:jc w:val="center"/>
        <w:rPr>
          <w:rFonts w:eastAsiaTheme="majorEastAsia"/>
          <w:sz w:val="15"/>
          <w:szCs w:val="15"/>
        </w:rPr>
      </w:pPr>
      <w:r w:rsidRPr="00152A0D">
        <w:rPr>
          <w:rFonts w:eastAsiaTheme="majorEastAsia"/>
          <w:sz w:val="15"/>
          <w:szCs w:val="15"/>
        </w:rPr>
        <w:t>3</w:t>
      </w:r>
      <w:r w:rsidR="009C07B1" w:rsidRPr="00152A0D">
        <w:rPr>
          <w:rFonts w:eastAsiaTheme="majorEastAsia"/>
          <w:sz w:val="15"/>
          <w:szCs w:val="15"/>
        </w:rPr>
        <w:t xml:space="preserve"> Institute of Geographic</w:t>
      </w:r>
      <w:r w:rsidRPr="00152A0D">
        <w:rPr>
          <w:rFonts w:eastAsiaTheme="majorEastAsia"/>
          <w:sz w:val="15"/>
          <w:szCs w:val="15"/>
        </w:rPr>
        <w:t xml:space="preserve"> </w:t>
      </w:r>
      <w:r w:rsidR="009C07B1" w:rsidRPr="00152A0D">
        <w:rPr>
          <w:rFonts w:eastAsiaTheme="majorEastAsia"/>
          <w:sz w:val="15"/>
          <w:szCs w:val="15"/>
        </w:rPr>
        <w:t xml:space="preserve">Information and Mapping, </w:t>
      </w:r>
      <w:r w:rsidRPr="00152A0D">
        <w:rPr>
          <w:rFonts w:eastAsiaTheme="majorEastAsia"/>
          <w:sz w:val="15"/>
          <w:szCs w:val="15"/>
        </w:rPr>
        <w:t>Chinese Academy of Surveying &amp; Mapping, Beijing 100</w:t>
      </w:r>
      <w:r w:rsidR="009C07B1" w:rsidRPr="00152A0D">
        <w:rPr>
          <w:rFonts w:eastAsiaTheme="majorEastAsia"/>
          <w:sz w:val="15"/>
          <w:szCs w:val="15"/>
        </w:rPr>
        <w:t>38, China</w:t>
      </w:r>
    </w:p>
    <w:p w14:paraId="3BC5131A" w14:textId="77777777" w:rsidR="0064239F" w:rsidRPr="00152A0D" w:rsidRDefault="0064239F" w:rsidP="0064239F">
      <w:pPr>
        <w:spacing w:line="320" w:lineRule="atLeast"/>
        <w:jc w:val="center"/>
        <w:rPr>
          <w:rFonts w:eastAsiaTheme="majorEastAsia"/>
          <w:iCs/>
          <w:szCs w:val="21"/>
        </w:rPr>
      </w:pPr>
      <w:r w:rsidRPr="00152A0D">
        <w:rPr>
          <w:rFonts w:eastAsiaTheme="majorEastAsia"/>
          <w:iCs/>
          <w:color w:val="00B050"/>
          <w:szCs w:val="21"/>
        </w:rPr>
        <w:t>（字体：</w:t>
      </w:r>
      <w:r w:rsidRPr="00152A0D">
        <w:rPr>
          <w:rFonts w:eastAsiaTheme="majorEastAsia"/>
          <w:iCs/>
          <w:color w:val="00B050"/>
          <w:szCs w:val="21"/>
        </w:rPr>
        <w:t>Times New Roman</w:t>
      </w:r>
      <w:r w:rsidRPr="00152A0D">
        <w:rPr>
          <w:rFonts w:eastAsiaTheme="majorEastAsia"/>
          <w:iCs/>
          <w:color w:val="00B050"/>
          <w:szCs w:val="21"/>
        </w:rPr>
        <w:t>正体；字大：</w:t>
      </w:r>
      <w:r w:rsidRPr="00152A0D">
        <w:rPr>
          <w:rFonts w:eastAsiaTheme="majorEastAsia"/>
          <w:iCs/>
          <w:color w:val="00B050"/>
          <w:szCs w:val="21"/>
        </w:rPr>
        <w:t>6</w:t>
      </w:r>
      <w:r w:rsidRPr="00152A0D">
        <w:rPr>
          <w:rFonts w:eastAsiaTheme="majorEastAsia"/>
          <w:iCs/>
          <w:color w:val="00B050"/>
          <w:szCs w:val="21"/>
        </w:rPr>
        <w:t>号；词首大写</w:t>
      </w:r>
      <w:r w:rsidRPr="00152A0D">
        <w:rPr>
          <w:rFonts w:eastAsiaTheme="majorEastAsia"/>
          <w:iCs/>
          <w:szCs w:val="21"/>
        </w:rPr>
        <w:t>）</w:t>
      </w:r>
    </w:p>
    <w:p w14:paraId="127AAED4" w14:textId="77777777" w:rsidR="0064239F" w:rsidRPr="00152A0D" w:rsidRDefault="0064239F" w:rsidP="0047255E">
      <w:pPr>
        <w:rPr>
          <w:rFonts w:eastAsiaTheme="majorEastAsia"/>
          <w:sz w:val="15"/>
          <w:szCs w:val="15"/>
        </w:rPr>
      </w:pPr>
    </w:p>
    <w:p w14:paraId="0791C174" w14:textId="77777777" w:rsidR="00E314A3" w:rsidRPr="00152A0D" w:rsidRDefault="00E314A3">
      <w:pPr>
        <w:autoSpaceDE w:val="0"/>
        <w:autoSpaceDN w:val="0"/>
        <w:rPr>
          <w:rFonts w:eastAsiaTheme="majorEastAsia"/>
          <w:sz w:val="19"/>
        </w:rPr>
        <w:sectPr w:rsidR="00E314A3" w:rsidRPr="00152A0D" w:rsidSect="00152A0D">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567" w:header="851" w:footer="992" w:gutter="0"/>
          <w:cols w:space="720"/>
          <w:titlePg/>
          <w:docGrid w:type="lines" w:linePitch="312"/>
        </w:sectPr>
      </w:pPr>
    </w:p>
    <w:p w14:paraId="7DB728B9" w14:textId="77777777" w:rsidR="002D7590" w:rsidRPr="00152A0D" w:rsidRDefault="00E314A3" w:rsidP="002D7590">
      <w:pPr>
        <w:autoSpaceDE w:val="0"/>
        <w:autoSpaceDN w:val="0"/>
        <w:rPr>
          <w:rFonts w:eastAsiaTheme="majorEastAsia"/>
          <w:szCs w:val="21"/>
        </w:rPr>
      </w:pPr>
      <w:commentRangeStart w:id="2"/>
      <w:commentRangeEnd w:id="2"/>
      <w:r w:rsidRPr="00152A0D">
        <w:rPr>
          <w:rFonts w:eastAsiaTheme="majorEastAsia"/>
        </w:rPr>
        <w:commentReference w:id="2"/>
      </w:r>
      <w:r w:rsidR="002D7590" w:rsidRPr="00152A0D">
        <w:rPr>
          <w:rFonts w:eastAsiaTheme="majorEastAsia"/>
          <w:sz w:val="18"/>
          <w:szCs w:val="18"/>
        </w:rPr>
        <w:t>摘</w:t>
      </w:r>
      <w:r w:rsidR="002D7590" w:rsidRPr="00152A0D">
        <w:rPr>
          <w:rFonts w:eastAsiaTheme="majorEastAsia"/>
          <w:sz w:val="18"/>
          <w:szCs w:val="18"/>
        </w:rPr>
        <w:t xml:space="preserve"> </w:t>
      </w:r>
      <w:r w:rsidR="002D7590" w:rsidRPr="00152A0D">
        <w:rPr>
          <w:rFonts w:eastAsiaTheme="majorEastAsia"/>
          <w:sz w:val="18"/>
          <w:szCs w:val="18"/>
        </w:rPr>
        <w:t>要</w:t>
      </w:r>
      <w:r w:rsidR="002D7590" w:rsidRPr="00152A0D">
        <w:rPr>
          <w:rFonts w:eastAsiaTheme="majorEastAsia"/>
          <w:sz w:val="16"/>
        </w:rPr>
        <w:t>：</w:t>
      </w:r>
      <w:r w:rsidR="002D7590" w:rsidRPr="00152A0D">
        <w:rPr>
          <w:rFonts w:eastAsiaTheme="majorEastAsia"/>
          <w:sz w:val="18"/>
          <w:szCs w:val="18"/>
        </w:rPr>
        <w:t>高精度</w:t>
      </w:r>
      <w:r w:rsidR="002D7590" w:rsidRPr="00152A0D">
        <w:rPr>
          <w:rFonts w:eastAsiaTheme="majorEastAsia"/>
          <w:color w:val="0070C0"/>
          <w:sz w:val="18"/>
          <w:szCs w:val="18"/>
        </w:rPr>
        <w:t>全球导航卫星系统</w:t>
      </w:r>
      <w:r w:rsidR="002D7590" w:rsidRPr="00152A0D">
        <w:rPr>
          <w:rFonts w:eastAsiaTheme="majorEastAsia"/>
          <w:color w:val="0070C0"/>
          <w:sz w:val="18"/>
          <w:szCs w:val="18"/>
        </w:rPr>
        <w:t>(</w:t>
      </w:r>
      <w:r w:rsidR="002D7590" w:rsidRPr="00152A0D">
        <w:rPr>
          <w:rFonts w:eastAsiaTheme="majorEastAsia"/>
          <w:bCs/>
          <w:color w:val="0070C0"/>
          <w:szCs w:val="20"/>
        </w:rPr>
        <w:t>global navigation satellite system</w:t>
      </w:r>
      <w:r w:rsidR="002D7590" w:rsidRPr="00152A0D">
        <w:rPr>
          <w:rFonts w:eastAsiaTheme="majorEastAsia"/>
          <w:bCs/>
          <w:color w:val="0070C0"/>
          <w:szCs w:val="20"/>
        </w:rPr>
        <w:t>，</w:t>
      </w:r>
      <w:r w:rsidR="002D7590" w:rsidRPr="00152A0D">
        <w:rPr>
          <w:rFonts w:eastAsiaTheme="majorEastAsia"/>
          <w:bCs/>
          <w:color w:val="0070C0"/>
          <w:szCs w:val="20"/>
        </w:rPr>
        <w:t>GNSS)</w:t>
      </w:r>
      <w:r w:rsidR="002D7590" w:rsidRPr="00152A0D">
        <w:rPr>
          <w:rFonts w:eastAsiaTheme="majorEastAsia"/>
          <w:iCs/>
          <w:color w:val="00B050"/>
          <w:szCs w:val="21"/>
        </w:rPr>
        <w:t>（文中英文字体：</w:t>
      </w:r>
      <w:r w:rsidR="002D7590" w:rsidRPr="00152A0D">
        <w:rPr>
          <w:rFonts w:eastAsiaTheme="majorEastAsia"/>
          <w:iCs/>
          <w:color w:val="00B050"/>
          <w:szCs w:val="21"/>
        </w:rPr>
        <w:t>Times new Roman</w:t>
      </w:r>
      <w:r w:rsidR="002D7590" w:rsidRPr="00152A0D">
        <w:rPr>
          <w:rFonts w:eastAsiaTheme="majorEastAsia"/>
          <w:iCs/>
          <w:color w:val="00B050"/>
          <w:szCs w:val="21"/>
        </w:rPr>
        <w:t>）</w:t>
      </w:r>
      <w:r w:rsidR="002D7590" w:rsidRPr="00152A0D">
        <w:rPr>
          <w:rFonts w:eastAsiaTheme="majorEastAsia"/>
          <w:sz w:val="18"/>
          <w:szCs w:val="18"/>
        </w:rPr>
        <w:t>基础地理空间数据的持续更新是制约地理信息服务的重要因素，而变化信息的获取是空间数据持</w:t>
      </w:r>
      <w:commentRangeStart w:id="3"/>
      <w:commentRangeEnd w:id="3"/>
      <w:r w:rsidR="002D7590" w:rsidRPr="00152A0D">
        <w:rPr>
          <w:rFonts w:eastAsiaTheme="majorEastAsia"/>
        </w:rPr>
        <w:commentReference w:id="3"/>
      </w:r>
      <w:r w:rsidR="002D7590" w:rsidRPr="00152A0D">
        <w:rPr>
          <w:rFonts w:eastAsiaTheme="majorEastAsia"/>
          <w:sz w:val="18"/>
          <w:szCs w:val="18"/>
        </w:rPr>
        <w:t>续更新的基础。本文将不同时相多尺度地图面目标基本变化类型归纳为出现、消失、扩张、收缩、移动、旋转、分裂、合并和先分裂后合并等</w:t>
      </w:r>
      <w:r w:rsidR="002D7590" w:rsidRPr="00152A0D">
        <w:rPr>
          <w:rFonts w:eastAsiaTheme="majorEastAsia"/>
          <w:sz w:val="18"/>
          <w:szCs w:val="18"/>
        </w:rPr>
        <w:t>9</w:t>
      </w:r>
      <w:r w:rsidR="002D7590" w:rsidRPr="00152A0D">
        <w:rPr>
          <w:rFonts w:eastAsiaTheme="majorEastAsia"/>
          <w:sz w:val="18"/>
          <w:szCs w:val="18"/>
        </w:rPr>
        <w:t>种，并分别进行了形式化定义和描述。进而，顾及制图综合操作产生的不同尺度地图中同名面目标表现的</w:t>
      </w:r>
      <w:r w:rsidR="002D7590" w:rsidRPr="00152A0D">
        <w:rPr>
          <w:rFonts w:eastAsiaTheme="majorEastAsia"/>
          <w:sz w:val="18"/>
          <w:szCs w:val="18"/>
        </w:rPr>
        <w:t>“</w:t>
      </w:r>
      <w:r w:rsidR="002D7590" w:rsidRPr="00152A0D">
        <w:rPr>
          <w:rFonts w:eastAsiaTheme="majorEastAsia"/>
          <w:sz w:val="18"/>
          <w:szCs w:val="18"/>
        </w:rPr>
        <w:t>伪变化</w:t>
      </w:r>
      <w:r w:rsidR="002D7590" w:rsidRPr="00152A0D">
        <w:rPr>
          <w:rFonts w:eastAsiaTheme="majorEastAsia"/>
          <w:sz w:val="18"/>
          <w:szCs w:val="18"/>
        </w:rPr>
        <w:t>”</w:t>
      </w:r>
      <w:r w:rsidR="002D7590" w:rsidRPr="00152A0D">
        <w:rPr>
          <w:rFonts w:eastAsiaTheme="majorEastAsia"/>
          <w:sz w:val="18"/>
          <w:szCs w:val="18"/>
        </w:rPr>
        <w:t>，利用</w:t>
      </w:r>
      <w:r w:rsidR="002D7590" w:rsidRPr="00152A0D">
        <w:rPr>
          <w:rFonts w:eastAsiaTheme="majorEastAsia"/>
          <w:sz w:val="18"/>
          <w:szCs w:val="18"/>
        </w:rPr>
        <w:t>4</w:t>
      </w:r>
      <w:r w:rsidR="002D7590" w:rsidRPr="00152A0D">
        <w:rPr>
          <w:rFonts w:eastAsiaTheme="majorEastAsia"/>
          <w:sz w:val="18"/>
          <w:szCs w:val="18"/>
        </w:rPr>
        <w:t>交差拓扑关系模型区分真实变化和制图综合引起的几何差异。最后，采用</w:t>
      </w:r>
      <w:r w:rsidR="002D7590" w:rsidRPr="00152A0D">
        <w:rPr>
          <w:rFonts w:eastAsiaTheme="majorEastAsia"/>
          <w:sz w:val="18"/>
          <w:szCs w:val="18"/>
        </w:rPr>
        <w:t>1</w:t>
      </w:r>
      <w:r w:rsidR="002D7590" w:rsidRPr="00152A0D">
        <w:rPr>
          <w:rFonts w:ascii="宋体" w:hAnsi="宋体" w:cs="宋体" w:hint="eastAsia"/>
          <w:sz w:val="18"/>
          <w:szCs w:val="18"/>
        </w:rPr>
        <w:t>∶</w:t>
      </w:r>
      <w:r w:rsidR="002D7590" w:rsidRPr="00152A0D">
        <w:rPr>
          <w:rFonts w:eastAsiaTheme="majorEastAsia"/>
          <w:sz w:val="18"/>
          <w:szCs w:val="18"/>
        </w:rPr>
        <w:t>2 000</w:t>
      </w:r>
      <w:r w:rsidR="002D7590" w:rsidRPr="00152A0D">
        <w:rPr>
          <w:rFonts w:eastAsiaTheme="majorEastAsia"/>
          <w:sz w:val="18"/>
          <w:szCs w:val="18"/>
        </w:rPr>
        <w:t>和</w:t>
      </w:r>
      <w:r w:rsidR="002D7590" w:rsidRPr="00152A0D">
        <w:rPr>
          <w:rFonts w:eastAsiaTheme="majorEastAsia"/>
          <w:sz w:val="18"/>
          <w:szCs w:val="18"/>
        </w:rPr>
        <w:t>1</w:t>
      </w:r>
      <w:r w:rsidR="002D7590" w:rsidRPr="00152A0D">
        <w:rPr>
          <w:rFonts w:ascii="宋体" w:hAnsi="宋体" w:cs="宋体" w:hint="eastAsia"/>
          <w:sz w:val="18"/>
          <w:szCs w:val="18"/>
        </w:rPr>
        <w:t>∶</w:t>
      </w:r>
      <w:r w:rsidR="002D7590" w:rsidRPr="00152A0D">
        <w:rPr>
          <w:rFonts w:eastAsiaTheme="majorEastAsia"/>
          <w:sz w:val="18"/>
          <w:szCs w:val="18"/>
        </w:rPr>
        <w:t>10 000</w:t>
      </w:r>
      <w:r w:rsidR="002D7590" w:rsidRPr="00152A0D">
        <w:rPr>
          <w:rFonts w:eastAsiaTheme="majorEastAsia"/>
          <w:sz w:val="18"/>
          <w:szCs w:val="18"/>
        </w:rPr>
        <w:t>比例尺居民地地图数据进行实验验证，结果表明本文所提的变化分类、描述及判别方法的有效性和适用性。以互信息和</w:t>
      </w:r>
      <w:r w:rsidR="002D7590" w:rsidRPr="00152A0D">
        <w:rPr>
          <w:rFonts w:eastAsiaTheme="majorEastAsia"/>
          <w:color w:val="0070C0"/>
          <w:sz w:val="18"/>
          <w:szCs w:val="18"/>
        </w:rPr>
        <w:t>CENSUS</w:t>
      </w:r>
      <w:r w:rsidR="002D7590" w:rsidRPr="00152A0D">
        <w:rPr>
          <w:rFonts w:eastAsiaTheme="majorEastAsia"/>
          <w:color w:val="0070C0"/>
          <w:sz w:val="18"/>
          <w:szCs w:val="18"/>
        </w:rPr>
        <w:t>（一种影像局部结构描述算子）</w:t>
      </w:r>
      <w:r w:rsidR="002D7590" w:rsidRPr="00152A0D">
        <w:rPr>
          <w:rFonts w:eastAsiaTheme="majorEastAsia"/>
          <w:sz w:val="18"/>
          <w:szCs w:val="18"/>
        </w:rPr>
        <w:t>距离加权和作为匹配代价函数。</w:t>
      </w:r>
    </w:p>
    <w:p w14:paraId="76A23A23" w14:textId="77777777" w:rsidR="002D7590" w:rsidRPr="00152A0D" w:rsidRDefault="002D7590" w:rsidP="002D7590">
      <w:pPr>
        <w:jc w:val="left"/>
        <w:rPr>
          <w:rFonts w:eastAsiaTheme="majorEastAsia"/>
          <w:color w:val="C00000"/>
          <w:sz w:val="18"/>
          <w:szCs w:val="18"/>
        </w:rPr>
      </w:pPr>
      <w:r w:rsidRPr="00152A0D">
        <w:rPr>
          <w:rFonts w:eastAsiaTheme="majorEastAsia"/>
          <w:sz w:val="18"/>
          <w:szCs w:val="18"/>
        </w:rPr>
        <w:t>关键词：多尺度；面目标；变化分类；形式化描述；</w:t>
      </w:r>
      <w:r w:rsidRPr="00152A0D">
        <w:rPr>
          <w:rFonts w:eastAsiaTheme="majorEastAsia"/>
          <w:sz w:val="18"/>
          <w:szCs w:val="18"/>
        </w:rPr>
        <w:t xml:space="preserve">CENSUS </w:t>
      </w:r>
      <w:r w:rsidRPr="00152A0D">
        <w:rPr>
          <w:rFonts w:eastAsiaTheme="majorEastAsia"/>
          <w:sz w:val="18"/>
          <w:szCs w:val="18"/>
        </w:rPr>
        <w:t>；</w:t>
      </w:r>
      <w:r w:rsidRPr="00152A0D">
        <w:rPr>
          <w:rFonts w:eastAsiaTheme="majorEastAsia"/>
          <w:sz w:val="18"/>
          <w:szCs w:val="18"/>
        </w:rPr>
        <w:t>GNSS</w:t>
      </w:r>
    </w:p>
    <w:p w14:paraId="489D5783" w14:textId="77777777" w:rsidR="002D7590" w:rsidRPr="00152A0D" w:rsidRDefault="002D7590" w:rsidP="002D7590">
      <w:pPr>
        <w:spacing w:line="360" w:lineRule="auto"/>
        <w:jc w:val="left"/>
        <w:rPr>
          <w:rFonts w:eastAsiaTheme="majorEastAsia"/>
          <w:sz w:val="18"/>
          <w:szCs w:val="18"/>
        </w:rPr>
      </w:pPr>
      <w:r w:rsidRPr="00152A0D">
        <w:rPr>
          <w:rFonts w:eastAsiaTheme="majorEastAsia"/>
          <w:sz w:val="18"/>
          <w:szCs w:val="18"/>
        </w:rPr>
        <w:t>中图法分类号：</w:t>
      </w:r>
      <w:r w:rsidRPr="00152A0D">
        <w:rPr>
          <w:rFonts w:eastAsiaTheme="majorEastAsia"/>
          <w:sz w:val="18"/>
          <w:szCs w:val="18"/>
        </w:rPr>
        <w:t>P208</w:t>
      </w:r>
      <w:r w:rsidRPr="00152A0D">
        <w:rPr>
          <w:rFonts w:eastAsiaTheme="majorEastAsia"/>
          <w:color w:val="00B050"/>
          <w:sz w:val="18"/>
          <w:szCs w:val="18"/>
        </w:rPr>
        <w:t xml:space="preserve"> </w:t>
      </w:r>
      <w:r w:rsidRPr="00152A0D">
        <w:rPr>
          <w:rFonts w:eastAsiaTheme="majorEastAsia"/>
          <w:color w:val="C00000"/>
          <w:sz w:val="18"/>
          <w:szCs w:val="18"/>
        </w:rPr>
        <w:t>、</w:t>
      </w:r>
      <w:r w:rsidRPr="00152A0D">
        <w:rPr>
          <w:rFonts w:eastAsiaTheme="majorEastAsia"/>
          <w:color w:val="C00000"/>
          <w:sz w:val="18"/>
          <w:szCs w:val="18"/>
        </w:rPr>
        <w:t xml:space="preserve">TP751 </w:t>
      </w:r>
      <w:r w:rsidRPr="00152A0D">
        <w:rPr>
          <w:rFonts w:eastAsiaTheme="majorEastAsia"/>
          <w:sz w:val="18"/>
          <w:szCs w:val="18"/>
        </w:rPr>
        <w:t xml:space="preserve">             </w:t>
      </w:r>
    </w:p>
    <w:p w14:paraId="57330DBC" w14:textId="77777777" w:rsidR="002D7590" w:rsidRPr="00152A0D" w:rsidRDefault="002D7590" w:rsidP="002D7590">
      <w:pPr>
        <w:spacing w:line="360" w:lineRule="auto"/>
        <w:jc w:val="left"/>
        <w:rPr>
          <w:rFonts w:eastAsiaTheme="majorEastAsia"/>
          <w:sz w:val="18"/>
          <w:szCs w:val="18"/>
        </w:rPr>
      </w:pPr>
      <w:r w:rsidRPr="00152A0D">
        <w:rPr>
          <w:rFonts w:eastAsiaTheme="majorEastAsia"/>
          <w:sz w:val="18"/>
          <w:szCs w:val="18"/>
        </w:rPr>
        <w:t>文献标识码：</w:t>
      </w:r>
      <w:r w:rsidRPr="00152A0D">
        <w:rPr>
          <w:rFonts w:eastAsiaTheme="majorEastAsia"/>
          <w:sz w:val="18"/>
          <w:szCs w:val="18"/>
        </w:rPr>
        <w:t xml:space="preserve">A           </w:t>
      </w:r>
    </w:p>
    <w:p w14:paraId="5CA2DAA2" w14:textId="77777777" w:rsidR="002D7590" w:rsidRPr="00152A0D" w:rsidRDefault="002D7590" w:rsidP="002D7590">
      <w:pPr>
        <w:jc w:val="left"/>
        <w:rPr>
          <w:rFonts w:eastAsiaTheme="majorEastAsia"/>
          <w:sz w:val="18"/>
          <w:szCs w:val="18"/>
        </w:rPr>
      </w:pPr>
      <w:r w:rsidRPr="00152A0D">
        <w:rPr>
          <w:rFonts w:eastAsiaTheme="majorEastAsia"/>
          <w:sz w:val="18"/>
          <w:szCs w:val="18"/>
        </w:rPr>
        <w:t xml:space="preserve"> </w:t>
      </w:r>
      <w:r w:rsidRPr="00152A0D">
        <w:rPr>
          <w:rFonts w:eastAsiaTheme="majorEastAsia"/>
          <w:iCs/>
          <w:color w:val="00B050"/>
          <w:szCs w:val="21"/>
        </w:rPr>
        <w:t>(</w:t>
      </w:r>
      <w:r w:rsidRPr="00152A0D">
        <w:rPr>
          <w:rFonts w:eastAsiaTheme="majorEastAsia"/>
          <w:iCs/>
          <w:color w:val="00B050"/>
          <w:szCs w:val="21"/>
        </w:rPr>
        <w:t>中图法分类号查阅</w:t>
      </w:r>
      <w:r w:rsidRPr="00152A0D">
        <w:rPr>
          <w:rFonts w:eastAsiaTheme="majorEastAsia"/>
          <w:iCs/>
          <w:color w:val="00B050"/>
          <w:szCs w:val="21"/>
        </w:rPr>
        <w:t>‘</w:t>
      </w:r>
      <w:r w:rsidRPr="00152A0D">
        <w:rPr>
          <w:rFonts w:eastAsiaTheme="majorEastAsia"/>
          <w:iCs/>
          <w:color w:val="00B050"/>
          <w:szCs w:val="21"/>
        </w:rPr>
        <w:t>中国图书馆分类法</w:t>
      </w:r>
      <w:r w:rsidRPr="00152A0D">
        <w:rPr>
          <w:rFonts w:eastAsiaTheme="majorEastAsia"/>
          <w:iCs/>
          <w:color w:val="00B050"/>
          <w:szCs w:val="21"/>
        </w:rPr>
        <w:t>’</w:t>
      </w:r>
      <w:r w:rsidRPr="00152A0D">
        <w:rPr>
          <w:rFonts w:eastAsiaTheme="majorEastAsia"/>
          <w:iCs/>
          <w:color w:val="00B050"/>
          <w:szCs w:val="21"/>
        </w:rPr>
        <w:t>确定，跨学科需要有</w:t>
      </w:r>
      <w:r w:rsidRPr="00152A0D">
        <w:rPr>
          <w:rFonts w:eastAsiaTheme="majorEastAsia"/>
          <w:iCs/>
          <w:color w:val="00B050"/>
          <w:szCs w:val="21"/>
        </w:rPr>
        <w:t>2-3</w:t>
      </w:r>
      <w:r w:rsidRPr="00152A0D">
        <w:rPr>
          <w:rFonts w:eastAsiaTheme="majorEastAsia"/>
          <w:iCs/>
          <w:color w:val="00B050"/>
          <w:szCs w:val="21"/>
        </w:rPr>
        <w:t>个分类号</w:t>
      </w:r>
      <w:r w:rsidRPr="00152A0D">
        <w:rPr>
          <w:rFonts w:eastAsiaTheme="majorEastAsia"/>
          <w:iCs/>
          <w:color w:val="00B050"/>
          <w:szCs w:val="21"/>
        </w:rPr>
        <w:t>)</w:t>
      </w:r>
    </w:p>
    <w:p w14:paraId="6EAA63EC" w14:textId="77777777" w:rsidR="002D7590" w:rsidRPr="00152A0D" w:rsidRDefault="002D7590" w:rsidP="002D7590">
      <w:pPr>
        <w:spacing w:line="320" w:lineRule="atLeast"/>
        <w:rPr>
          <w:rFonts w:eastAsiaTheme="majorEastAsia"/>
          <w:color w:val="000000"/>
          <w:sz w:val="18"/>
          <w:szCs w:val="18"/>
        </w:rPr>
      </w:pPr>
      <w:r w:rsidRPr="00152A0D">
        <w:rPr>
          <w:rFonts w:eastAsiaTheme="majorEastAsia"/>
          <w:b/>
          <w:bCs/>
          <w:sz w:val="18"/>
          <w:szCs w:val="18"/>
        </w:rPr>
        <w:t>Abstract:</w:t>
      </w:r>
      <w:r w:rsidRPr="00152A0D">
        <w:rPr>
          <w:rFonts w:eastAsiaTheme="majorEastAsia"/>
          <w:iCs/>
          <w:color w:val="00B050"/>
          <w:szCs w:val="21"/>
        </w:rPr>
        <w:t xml:space="preserve"> </w:t>
      </w:r>
      <w:r w:rsidRPr="00152A0D">
        <w:rPr>
          <w:rFonts w:eastAsiaTheme="majorEastAsia"/>
          <w:iCs/>
          <w:color w:val="00B050"/>
          <w:szCs w:val="21"/>
        </w:rPr>
        <w:t>（</w:t>
      </w:r>
      <w:r w:rsidRPr="00152A0D">
        <w:rPr>
          <w:rFonts w:eastAsiaTheme="majorEastAsia"/>
          <w:iCs/>
          <w:color w:val="00B050"/>
          <w:szCs w:val="21"/>
        </w:rPr>
        <w:t>Times New Roman</w:t>
      </w:r>
      <w:r w:rsidRPr="00152A0D">
        <w:rPr>
          <w:rFonts w:eastAsiaTheme="majorEastAsia"/>
          <w:iCs/>
          <w:color w:val="00B050"/>
          <w:szCs w:val="21"/>
        </w:rPr>
        <w:t>加粗；小</w:t>
      </w:r>
      <w:r w:rsidRPr="00152A0D">
        <w:rPr>
          <w:rFonts w:eastAsiaTheme="majorEastAsia"/>
          <w:iCs/>
          <w:color w:val="00B050"/>
          <w:szCs w:val="21"/>
        </w:rPr>
        <w:t>5</w:t>
      </w:r>
      <w:r w:rsidRPr="00152A0D">
        <w:rPr>
          <w:rFonts w:eastAsiaTheme="majorEastAsia"/>
          <w:iCs/>
          <w:color w:val="00B050"/>
          <w:szCs w:val="21"/>
        </w:rPr>
        <w:t>号；词首大写）</w:t>
      </w:r>
      <w:r w:rsidRPr="00152A0D">
        <w:rPr>
          <w:rFonts w:eastAsiaTheme="majorEastAsia"/>
          <w:bCs/>
          <w:sz w:val="18"/>
          <w:szCs w:val="18"/>
        </w:rPr>
        <w:t xml:space="preserve"> </w:t>
      </w:r>
      <w:r w:rsidRPr="00152A0D">
        <w:rPr>
          <w:rFonts w:eastAsiaTheme="majorEastAsia"/>
          <w:color w:val="000000"/>
          <w:sz w:val="18"/>
          <w:szCs w:val="18"/>
        </w:rPr>
        <w:t xml:space="preserve">In order to analyze changes between maps at different scales and time epochs, a new method is proposed for the change classification, </w:t>
      </w:r>
      <w:r w:rsidRPr="00152A0D">
        <w:rPr>
          <w:rFonts w:eastAsiaTheme="majorEastAsia"/>
          <w:color w:val="000000"/>
          <w:sz w:val="18"/>
          <w:szCs w:val="18"/>
        </w:rPr>
        <w:t>description and identification between corresponding areal objects</w:t>
      </w:r>
      <w:r w:rsidRPr="00152A0D">
        <w:rPr>
          <w:rFonts w:eastAsiaTheme="majorEastAsia"/>
          <w:color w:val="000000"/>
          <w:sz w:val="18"/>
          <w:szCs w:val="18"/>
        </w:rPr>
        <w:t>（</w:t>
      </w:r>
      <w:r w:rsidRPr="00152A0D">
        <w:rPr>
          <w:rFonts w:eastAsiaTheme="majorEastAsia"/>
          <w:color w:val="000000"/>
          <w:sz w:val="18"/>
          <w:szCs w:val="18"/>
        </w:rPr>
        <w:t>AO</w:t>
      </w:r>
      <w:r w:rsidRPr="00152A0D">
        <w:rPr>
          <w:rFonts w:eastAsiaTheme="majorEastAsia"/>
          <w:color w:val="000000"/>
          <w:sz w:val="18"/>
          <w:szCs w:val="18"/>
        </w:rPr>
        <w:t>）</w:t>
      </w:r>
      <w:r w:rsidRPr="00152A0D">
        <w:rPr>
          <w:rFonts w:eastAsiaTheme="majorEastAsia"/>
          <w:color w:val="000000"/>
          <w:sz w:val="18"/>
          <w:szCs w:val="18"/>
        </w:rPr>
        <w:t xml:space="preserve"> at two scales in this paper. The proposed method is capable of identifying nine different change types, i. e., apear, disappear, enlarge, shrink, move, rotate, split, merge and merge after split. With consideration of the false change caused by map generalization, the 4-intersection difference model for topological relations is further used to identify actual change from geometric discrepancies produced by </w:t>
      </w:r>
      <w:proofErr w:type="gramStart"/>
      <w:r w:rsidRPr="00152A0D">
        <w:rPr>
          <w:rFonts w:eastAsiaTheme="majorEastAsia"/>
          <w:color w:val="000000"/>
          <w:sz w:val="18"/>
          <w:szCs w:val="18"/>
        </w:rPr>
        <w:t>generalization.At</w:t>
      </w:r>
      <w:proofErr w:type="gramEnd"/>
      <w:r w:rsidRPr="00152A0D">
        <w:rPr>
          <w:rFonts w:eastAsiaTheme="majorEastAsia"/>
          <w:color w:val="000000"/>
          <w:sz w:val="18"/>
          <w:szCs w:val="18"/>
        </w:rPr>
        <w:t xml:space="preserve"> last, some experiments on residential data are made to verify the validity of the proposed method. Results also show that the proposed method is very effective and useful for change classification, description and identification for corresponding areal objects in multi-scale maps.</w:t>
      </w:r>
      <w:r w:rsidRPr="00152A0D">
        <w:rPr>
          <w:rFonts w:eastAsiaTheme="majorEastAsia"/>
          <w:color w:val="000000"/>
          <w:sz w:val="20"/>
          <w:szCs w:val="18"/>
        </w:rPr>
        <w:t xml:space="preserve"> </w:t>
      </w:r>
      <w:r w:rsidRPr="00152A0D">
        <w:rPr>
          <w:rFonts w:eastAsiaTheme="majorEastAsia"/>
          <w:iCs/>
          <w:color w:val="00B050"/>
          <w:szCs w:val="21"/>
        </w:rPr>
        <w:t>(</w:t>
      </w:r>
      <w:r w:rsidRPr="00152A0D">
        <w:rPr>
          <w:rFonts w:eastAsiaTheme="majorEastAsia"/>
          <w:iCs/>
          <w:color w:val="00B050"/>
          <w:szCs w:val="21"/>
        </w:rPr>
        <w:t>英文摘要不少于</w:t>
      </w:r>
      <w:r w:rsidRPr="00152A0D">
        <w:rPr>
          <w:rFonts w:eastAsiaTheme="majorEastAsia"/>
          <w:iCs/>
          <w:color w:val="00B050"/>
          <w:szCs w:val="21"/>
        </w:rPr>
        <w:t>150</w:t>
      </w:r>
      <w:r w:rsidRPr="00152A0D">
        <w:rPr>
          <w:rFonts w:eastAsiaTheme="majorEastAsia"/>
          <w:iCs/>
          <w:color w:val="00B050"/>
          <w:szCs w:val="21"/>
        </w:rPr>
        <w:t>个单词</w:t>
      </w:r>
      <w:r w:rsidRPr="00152A0D">
        <w:rPr>
          <w:rFonts w:eastAsiaTheme="majorEastAsia"/>
          <w:iCs/>
          <w:color w:val="00B050"/>
          <w:szCs w:val="21"/>
        </w:rPr>
        <w:t>)</w:t>
      </w:r>
      <w:r w:rsidRPr="00152A0D">
        <w:rPr>
          <w:rFonts w:eastAsiaTheme="majorEastAsia"/>
          <w:iCs/>
          <w:color w:val="00B050"/>
          <w:szCs w:val="21"/>
        </w:rPr>
        <w:t>（字体：</w:t>
      </w:r>
      <w:r w:rsidRPr="00152A0D">
        <w:rPr>
          <w:rFonts w:eastAsiaTheme="majorEastAsia"/>
          <w:iCs/>
          <w:color w:val="00B050"/>
          <w:szCs w:val="21"/>
        </w:rPr>
        <w:t>Arial</w:t>
      </w:r>
      <w:r w:rsidRPr="00152A0D">
        <w:rPr>
          <w:rFonts w:eastAsiaTheme="majorEastAsia"/>
          <w:iCs/>
          <w:color w:val="00B050"/>
          <w:szCs w:val="21"/>
        </w:rPr>
        <w:t>正体；字大：小</w:t>
      </w:r>
      <w:r w:rsidRPr="00152A0D">
        <w:rPr>
          <w:rFonts w:eastAsiaTheme="majorEastAsia"/>
          <w:iCs/>
          <w:color w:val="00B050"/>
          <w:szCs w:val="21"/>
        </w:rPr>
        <w:t>5</w:t>
      </w:r>
      <w:r w:rsidRPr="00152A0D">
        <w:rPr>
          <w:rFonts w:eastAsiaTheme="majorEastAsia"/>
          <w:iCs/>
          <w:color w:val="00B050"/>
          <w:szCs w:val="21"/>
        </w:rPr>
        <w:t>号；）</w:t>
      </w:r>
    </w:p>
    <w:p w14:paraId="19C8443B" w14:textId="77777777" w:rsidR="002D7590" w:rsidRPr="00152A0D" w:rsidRDefault="002D7590" w:rsidP="002D7590">
      <w:pPr>
        <w:spacing w:line="320" w:lineRule="atLeast"/>
        <w:rPr>
          <w:rFonts w:eastAsiaTheme="majorEastAsia"/>
          <w:color w:val="000000"/>
          <w:sz w:val="18"/>
          <w:szCs w:val="18"/>
        </w:rPr>
      </w:pPr>
      <w:r w:rsidRPr="00152A0D">
        <w:rPr>
          <w:rFonts w:eastAsiaTheme="majorEastAsia"/>
          <w:b/>
          <w:bCs/>
          <w:sz w:val="18"/>
          <w:szCs w:val="18"/>
        </w:rPr>
        <w:t>Keywords:</w:t>
      </w:r>
      <w:r w:rsidRPr="00152A0D">
        <w:rPr>
          <w:rFonts w:eastAsiaTheme="majorEastAsia"/>
          <w:iCs/>
          <w:color w:val="00B050"/>
          <w:szCs w:val="21"/>
        </w:rPr>
        <w:t xml:space="preserve"> </w:t>
      </w:r>
      <w:r w:rsidRPr="00152A0D">
        <w:rPr>
          <w:rFonts w:eastAsiaTheme="majorEastAsia"/>
          <w:iCs/>
          <w:color w:val="00B050"/>
          <w:szCs w:val="21"/>
        </w:rPr>
        <w:t>（</w:t>
      </w:r>
      <w:r w:rsidRPr="00152A0D">
        <w:rPr>
          <w:rFonts w:eastAsiaTheme="majorEastAsia"/>
          <w:iCs/>
          <w:color w:val="00B050"/>
          <w:szCs w:val="21"/>
        </w:rPr>
        <w:t>Times New Roman</w:t>
      </w:r>
      <w:r w:rsidRPr="00152A0D">
        <w:rPr>
          <w:rFonts w:eastAsiaTheme="majorEastAsia"/>
          <w:iCs/>
          <w:color w:val="00B050"/>
          <w:szCs w:val="21"/>
        </w:rPr>
        <w:t>加粗；小</w:t>
      </w:r>
      <w:r w:rsidRPr="00152A0D">
        <w:rPr>
          <w:rFonts w:eastAsiaTheme="majorEastAsia"/>
          <w:iCs/>
          <w:color w:val="00B050"/>
          <w:szCs w:val="21"/>
        </w:rPr>
        <w:t>5</w:t>
      </w:r>
      <w:r w:rsidRPr="00152A0D">
        <w:rPr>
          <w:rFonts w:eastAsiaTheme="majorEastAsia"/>
          <w:iCs/>
          <w:color w:val="00B050"/>
          <w:szCs w:val="21"/>
        </w:rPr>
        <w:t>号；词首大写）</w:t>
      </w:r>
      <w:r w:rsidRPr="00152A0D">
        <w:rPr>
          <w:rFonts w:eastAsiaTheme="majorEastAsia"/>
          <w:sz w:val="18"/>
          <w:szCs w:val="18"/>
        </w:rPr>
        <w:t xml:space="preserve"> </w:t>
      </w:r>
      <w:r w:rsidRPr="00152A0D">
        <w:rPr>
          <w:rFonts w:eastAsiaTheme="majorEastAsia"/>
          <w:color w:val="000000"/>
          <w:sz w:val="18"/>
          <w:szCs w:val="18"/>
        </w:rPr>
        <w:t>multi-scale; AO; change classification; formal</w:t>
      </w:r>
    </w:p>
    <w:p w14:paraId="32EE49B3" w14:textId="77777777" w:rsidR="002D7590" w:rsidRPr="00152A0D" w:rsidRDefault="002D7590" w:rsidP="002D7590">
      <w:pPr>
        <w:spacing w:line="320" w:lineRule="atLeast"/>
        <w:rPr>
          <w:rFonts w:eastAsiaTheme="majorEastAsia"/>
          <w:iCs/>
          <w:szCs w:val="21"/>
        </w:rPr>
      </w:pPr>
      <w:r w:rsidRPr="00152A0D">
        <w:rPr>
          <w:rFonts w:eastAsiaTheme="majorEastAsia"/>
          <w:color w:val="000000"/>
          <w:sz w:val="18"/>
          <w:szCs w:val="18"/>
        </w:rPr>
        <w:t xml:space="preserve"> description; topological relations</w:t>
      </w:r>
      <w:r w:rsidRPr="00152A0D">
        <w:rPr>
          <w:rFonts w:eastAsiaTheme="majorEastAsia"/>
          <w:iCs/>
          <w:color w:val="00B050"/>
          <w:szCs w:val="21"/>
        </w:rPr>
        <w:t>（字体：</w:t>
      </w:r>
      <w:r w:rsidRPr="00152A0D">
        <w:rPr>
          <w:rFonts w:eastAsiaTheme="majorEastAsia"/>
          <w:color w:val="00B050"/>
          <w:sz w:val="18"/>
          <w:szCs w:val="18"/>
        </w:rPr>
        <w:t>Arial</w:t>
      </w:r>
      <w:r w:rsidRPr="00152A0D">
        <w:rPr>
          <w:rFonts w:eastAsiaTheme="majorEastAsia"/>
          <w:iCs/>
          <w:color w:val="00B050"/>
          <w:szCs w:val="21"/>
        </w:rPr>
        <w:t>正体；字大：小</w:t>
      </w:r>
      <w:r w:rsidRPr="00152A0D">
        <w:rPr>
          <w:rFonts w:eastAsiaTheme="majorEastAsia"/>
          <w:iCs/>
          <w:color w:val="00B050"/>
          <w:szCs w:val="21"/>
        </w:rPr>
        <w:t>5</w:t>
      </w:r>
      <w:r w:rsidRPr="00152A0D">
        <w:rPr>
          <w:rFonts w:eastAsiaTheme="majorEastAsia"/>
          <w:iCs/>
          <w:color w:val="00B050"/>
          <w:szCs w:val="21"/>
        </w:rPr>
        <w:t>号；</w:t>
      </w:r>
      <w:r w:rsidRPr="00152A0D">
        <w:rPr>
          <w:rFonts w:eastAsiaTheme="majorEastAsia"/>
          <w:iCs/>
          <w:szCs w:val="21"/>
        </w:rPr>
        <w:t>）</w:t>
      </w:r>
    </w:p>
    <w:p w14:paraId="16F29B6D" w14:textId="5DA9524E" w:rsidR="002D7590" w:rsidRPr="00152A0D" w:rsidRDefault="002D7590" w:rsidP="008D4FB1">
      <w:pPr>
        <w:spacing w:line="320" w:lineRule="atLeast"/>
        <w:rPr>
          <w:rFonts w:eastAsiaTheme="majorEastAsia" w:hint="eastAsia"/>
          <w:iCs/>
          <w:szCs w:val="21"/>
        </w:rPr>
      </w:pPr>
      <w:r w:rsidRPr="00152A0D">
        <w:rPr>
          <w:rFonts w:eastAsiaTheme="majorEastAsia"/>
          <w:iCs/>
          <w:szCs w:val="21"/>
        </w:rPr>
        <w:t>（</w:t>
      </w:r>
      <w:r w:rsidRPr="00152A0D">
        <w:rPr>
          <w:rFonts w:eastAsiaTheme="majorEastAsia"/>
          <w:iCs/>
          <w:color w:val="00B050"/>
          <w:szCs w:val="21"/>
        </w:rPr>
        <w:t>中英文摘要、正文的内容、科学术语、技术方法、实验目的及结果要对应</w:t>
      </w:r>
      <w:r w:rsidRPr="00152A0D">
        <w:rPr>
          <w:rFonts w:eastAsiaTheme="majorEastAsia"/>
          <w:iCs/>
          <w:szCs w:val="21"/>
        </w:rPr>
        <w:t>）</w:t>
      </w:r>
    </w:p>
    <w:p w14:paraId="74416EEC" w14:textId="5B5F56ED" w:rsidR="00E314A3" w:rsidRPr="00152A0D" w:rsidRDefault="00E314A3">
      <w:pPr>
        <w:autoSpaceDE w:val="0"/>
        <w:autoSpaceDN w:val="0"/>
        <w:rPr>
          <w:rFonts w:eastAsiaTheme="majorEastAsia"/>
          <w:sz w:val="28"/>
          <w:szCs w:val="28"/>
        </w:rPr>
      </w:pPr>
      <w:r w:rsidRPr="00152A0D">
        <w:rPr>
          <w:rFonts w:eastAsiaTheme="majorEastAsia"/>
          <w:sz w:val="28"/>
          <w:szCs w:val="28"/>
        </w:rPr>
        <w:t>１</w:t>
      </w:r>
      <w:r w:rsidR="00992B39">
        <w:rPr>
          <w:rFonts w:eastAsiaTheme="majorEastAsia" w:hint="eastAsia"/>
          <w:sz w:val="28"/>
          <w:szCs w:val="28"/>
        </w:rPr>
        <w:t xml:space="preserve"> </w:t>
      </w:r>
      <w:r w:rsidRPr="00152A0D">
        <w:rPr>
          <w:rFonts w:eastAsiaTheme="majorEastAsia"/>
          <w:sz w:val="28"/>
          <w:szCs w:val="28"/>
        </w:rPr>
        <w:t>多尺度地图面目标分类</w:t>
      </w:r>
    </w:p>
    <w:p w14:paraId="0D495B22" w14:textId="77777777" w:rsidR="00E314A3" w:rsidRPr="00152A0D" w:rsidRDefault="00E314A3" w:rsidP="00EA0243">
      <w:pPr>
        <w:autoSpaceDE w:val="0"/>
        <w:autoSpaceDN w:val="0"/>
        <w:ind w:firstLineChars="50" w:firstLine="105"/>
        <w:rPr>
          <w:rFonts w:eastAsiaTheme="majorEastAsia"/>
          <w:color w:val="C00000"/>
          <w:szCs w:val="21"/>
        </w:rPr>
      </w:pPr>
      <w:r w:rsidRPr="00152A0D">
        <w:rPr>
          <w:rFonts w:eastAsiaTheme="majorEastAsia"/>
          <w:szCs w:val="21"/>
        </w:rPr>
        <w:t xml:space="preserve">1.1   </w:t>
      </w:r>
      <w:r w:rsidRPr="00152A0D">
        <w:rPr>
          <w:rFonts w:eastAsiaTheme="majorEastAsia"/>
          <w:szCs w:val="21"/>
        </w:rPr>
        <w:t>单个面目标变化类型及形式化</w:t>
      </w:r>
      <w:r w:rsidRPr="00152A0D">
        <w:rPr>
          <w:rFonts w:eastAsiaTheme="majorEastAsia"/>
          <w:color w:val="C00000"/>
          <w:szCs w:val="21"/>
        </w:rPr>
        <w:t xml:space="preserve"> </w:t>
      </w:r>
    </w:p>
    <w:p w14:paraId="5239E385" w14:textId="77777777" w:rsidR="00E314A3" w:rsidRPr="00152A0D" w:rsidRDefault="006D312C">
      <w:pPr>
        <w:autoSpaceDE w:val="0"/>
        <w:autoSpaceDN w:val="0"/>
        <w:ind w:firstLine="420"/>
        <w:rPr>
          <w:rFonts w:eastAsiaTheme="majorEastAsia"/>
          <w:color w:val="00B050"/>
          <w:szCs w:val="21"/>
        </w:rPr>
      </w:pPr>
      <w:r w:rsidRPr="00152A0D">
        <w:rPr>
          <w:rFonts w:eastAsiaTheme="majorEastAsia"/>
          <w:color w:val="00B050"/>
          <w:szCs w:val="21"/>
        </w:rPr>
        <w:lastRenderedPageBreak/>
        <w:t>(</w:t>
      </w:r>
      <w:r w:rsidRPr="00152A0D">
        <w:rPr>
          <w:rFonts w:eastAsiaTheme="majorEastAsia"/>
          <w:color w:val="00B050"/>
          <w:szCs w:val="21"/>
        </w:rPr>
        <w:t>标题名称：</w:t>
      </w:r>
      <w:r w:rsidR="00A04635" w:rsidRPr="00152A0D">
        <w:rPr>
          <w:rFonts w:eastAsiaTheme="majorEastAsia"/>
          <w:color w:val="00B050"/>
          <w:szCs w:val="21"/>
        </w:rPr>
        <w:t>具有实体内容。</w:t>
      </w:r>
      <w:r w:rsidRPr="00152A0D">
        <w:rPr>
          <w:rFonts w:eastAsiaTheme="majorEastAsia"/>
          <w:color w:val="00B050"/>
          <w:szCs w:val="21"/>
        </w:rPr>
        <w:t>不要使用诸如</w:t>
      </w:r>
      <w:r w:rsidRPr="00152A0D">
        <w:rPr>
          <w:rFonts w:eastAsiaTheme="majorEastAsia"/>
          <w:color w:val="00B050"/>
          <w:szCs w:val="21"/>
        </w:rPr>
        <w:t>“</w:t>
      </w:r>
      <w:r w:rsidRPr="00152A0D">
        <w:rPr>
          <w:rFonts w:eastAsiaTheme="majorEastAsia"/>
          <w:color w:val="00B050"/>
          <w:szCs w:val="21"/>
        </w:rPr>
        <w:t>基本思想</w:t>
      </w:r>
      <w:r w:rsidRPr="00152A0D">
        <w:rPr>
          <w:rFonts w:eastAsiaTheme="majorEastAsia"/>
          <w:color w:val="00B050"/>
          <w:szCs w:val="21"/>
        </w:rPr>
        <w:t>”</w:t>
      </w:r>
      <w:r w:rsidRPr="00152A0D">
        <w:rPr>
          <w:rFonts w:eastAsiaTheme="majorEastAsia"/>
          <w:color w:val="00B050"/>
          <w:szCs w:val="21"/>
        </w:rPr>
        <w:t>、</w:t>
      </w:r>
      <w:r w:rsidRPr="00152A0D">
        <w:rPr>
          <w:rFonts w:eastAsiaTheme="majorEastAsia"/>
          <w:color w:val="00B050"/>
          <w:szCs w:val="21"/>
        </w:rPr>
        <w:t>“</w:t>
      </w:r>
      <w:r w:rsidRPr="00152A0D">
        <w:rPr>
          <w:rFonts w:eastAsiaTheme="majorEastAsia"/>
          <w:color w:val="00B050"/>
          <w:szCs w:val="21"/>
        </w:rPr>
        <w:t>实验（结果）与分析</w:t>
      </w:r>
      <w:r w:rsidRPr="00152A0D">
        <w:rPr>
          <w:rFonts w:eastAsiaTheme="majorEastAsia"/>
          <w:color w:val="00B050"/>
          <w:szCs w:val="21"/>
        </w:rPr>
        <w:t>”</w:t>
      </w:r>
      <w:r w:rsidR="00C76B5C" w:rsidRPr="00152A0D">
        <w:rPr>
          <w:rFonts w:eastAsiaTheme="majorEastAsia"/>
          <w:color w:val="00B050"/>
          <w:szCs w:val="21"/>
        </w:rPr>
        <w:t>、</w:t>
      </w:r>
      <w:r w:rsidR="00C76B5C" w:rsidRPr="00152A0D">
        <w:rPr>
          <w:rFonts w:eastAsiaTheme="majorEastAsia"/>
          <w:color w:val="00B050"/>
          <w:szCs w:val="21"/>
        </w:rPr>
        <w:t>“</w:t>
      </w:r>
      <w:r w:rsidR="00C76B5C" w:rsidRPr="00152A0D">
        <w:rPr>
          <w:rFonts w:eastAsiaTheme="majorEastAsia"/>
          <w:color w:val="00B050"/>
          <w:szCs w:val="21"/>
        </w:rPr>
        <w:t>算法原理</w:t>
      </w:r>
      <w:r w:rsidR="00C76B5C" w:rsidRPr="00152A0D">
        <w:rPr>
          <w:rFonts w:eastAsiaTheme="majorEastAsia"/>
          <w:color w:val="00B050"/>
          <w:szCs w:val="21"/>
        </w:rPr>
        <w:t>”</w:t>
      </w:r>
      <w:r w:rsidR="00C76B5C" w:rsidRPr="00152A0D">
        <w:rPr>
          <w:rFonts w:eastAsiaTheme="majorEastAsia"/>
          <w:color w:val="00B050"/>
          <w:szCs w:val="21"/>
        </w:rPr>
        <w:t>等术语</w:t>
      </w:r>
      <w:r w:rsidR="00520268" w:rsidRPr="00152A0D">
        <w:rPr>
          <w:rFonts w:eastAsiaTheme="majorEastAsia"/>
          <w:color w:val="00B050"/>
          <w:szCs w:val="21"/>
        </w:rPr>
        <w:t>)</w:t>
      </w:r>
    </w:p>
    <w:p w14:paraId="11DA39B0" w14:textId="77777777" w:rsidR="00E314A3" w:rsidRPr="00152A0D" w:rsidRDefault="00E314A3">
      <w:pPr>
        <w:autoSpaceDE w:val="0"/>
        <w:autoSpaceDN w:val="0"/>
        <w:ind w:firstLine="420"/>
        <w:rPr>
          <w:rFonts w:eastAsiaTheme="majorEastAsia"/>
          <w:szCs w:val="20"/>
        </w:rPr>
      </w:pPr>
      <w:r w:rsidRPr="00152A0D">
        <w:rPr>
          <w:rFonts w:eastAsiaTheme="majorEastAsia"/>
          <w:szCs w:val="20"/>
        </w:rPr>
        <w:t>对于单个面目标，基本变化类型主要包括出现、消失、扩张、收缩、移动和旋转六种</w:t>
      </w:r>
      <w:r w:rsidR="00896DDF" w:rsidRPr="00152A0D">
        <w:rPr>
          <w:rFonts w:eastAsiaTheme="majorEastAsia"/>
          <w:szCs w:val="20"/>
        </w:rPr>
        <w:t>,</w:t>
      </w:r>
      <w:r w:rsidR="00E639EA" w:rsidRPr="00152A0D">
        <w:rPr>
          <w:rFonts w:eastAsiaTheme="majorEastAsia"/>
          <w:szCs w:val="20"/>
        </w:rPr>
        <w:t>见</w:t>
      </w:r>
      <w:r w:rsidR="00896DDF" w:rsidRPr="00152A0D">
        <w:rPr>
          <w:rFonts w:eastAsiaTheme="majorEastAsia"/>
          <w:szCs w:val="20"/>
        </w:rPr>
        <w:t>参考文献</w:t>
      </w:r>
      <w:r w:rsidR="00896DDF" w:rsidRPr="00152A0D">
        <w:rPr>
          <w:rFonts w:eastAsiaTheme="majorEastAsia"/>
          <w:szCs w:val="20"/>
        </w:rPr>
        <w:t>[5,</w:t>
      </w:r>
      <w:r w:rsidR="00EB6D5C" w:rsidRPr="00152A0D">
        <w:rPr>
          <w:rFonts w:eastAsiaTheme="majorEastAsia"/>
          <w:szCs w:val="20"/>
        </w:rPr>
        <w:t>12</w:t>
      </w:r>
      <w:r w:rsidR="00896DDF" w:rsidRPr="00152A0D">
        <w:rPr>
          <w:rFonts w:eastAsiaTheme="majorEastAsia"/>
          <w:szCs w:val="20"/>
        </w:rPr>
        <w:t>-</w:t>
      </w:r>
      <w:r w:rsidR="00EB6D5C" w:rsidRPr="00152A0D">
        <w:rPr>
          <w:rFonts w:eastAsiaTheme="majorEastAsia"/>
          <w:szCs w:val="20"/>
        </w:rPr>
        <w:t>14</w:t>
      </w:r>
      <w:r w:rsidR="00896DDF" w:rsidRPr="00152A0D">
        <w:rPr>
          <w:rFonts w:eastAsiaTheme="majorEastAsia"/>
          <w:szCs w:val="20"/>
        </w:rPr>
        <w:t>]</w:t>
      </w:r>
      <w:r w:rsidRPr="00152A0D">
        <w:rPr>
          <w:rFonts w:eastAsiaTheme="majorEastAsia"/>
          <w:szCs w:val="20"/>
        </w:rPr>
        <w:t>。</w:t>
      </w:r>
      <w:r w:rsidRPr="00152A0D">
        <w:rPr>
          <w:rFonts w:eastAsiaTheme="majorEastAsia"/>
          <w:szCs w:val="20"/>
        </w:rPr>
        <w:t>…</w:t>
      </w:r>
    </w:p>
    <w:p w14:paraId="7BE3DCA4" w14:textId="77777777" w:rsidR="00E314A3" w:rsidRPr="00152A0D" w:rsidRDefault="00E314A3" w:rsidP="00152A0D">
      <w:pPr>
        <w:autoSpaceDE w:val="0"/>
        <w:autoSpaceDN w:val="0"/>
        <w:rPr>
          <w:rFonts w:eastAsiaTheme="majorEastAsia" w:hint="eastAsia"/>
          <w:szCs w:val="21"/>
        </w:rPr>
        <w:sectPr w:rsidR="00E314A3" w:rsidRPr="00152A0D" w:rsidSect="00152A0D">
          <w:type w:val="continuous"/>
          <w:pgSz w:w="11906" w:h="16838"/>
          <w:pgMar w:top="1134" w:right="567" w:bottom="1134" w:left="567" w:header="851" w:footer="992" w:gutter="0"/>
          <w:cols w:num="2" w:space="425" w:equalWidth="0">
            <w:col w:w="5173" w:space="425"/>
            <w:col w:w="5174"/>
          </w:cols>
          <w:titlePg/>
          <w:docGrid w:type="lines" w:linePitch="312"/>
        </w:sectPr>
      </w:pPr>
    </w:p>
    <w:p w14:paraId="28D99036" w14:textId="3D7E32EC" w:rsidR="00152A0D" w:rsidRDefault="00152A0D" w:rsidP="00152A0D">
      <w:pPr>
        <w:autoSpaceDE w:val="0"/>
        <w:autoSpaceDN w:val="0"/>
        <w:rPr>
          <w:rFonts w:eastAsiaTheme="majorEastAsia" w:hint="eastAsia"/>
          <w:bCs/>
          <w:szCs w:val="20"/>
        </w:rPr>
      </w:pPr>
    </w:p>
    <w:p w14:paraId="2D745044" w14:textId="47C4E71D" w:rsidR="00152A0D" w:rsidRPr="00FF1376" w:rsidRDefault="00FF1376" w:rsidP="00E303DB">
      <w:pPr>
        <w:autoSpaceDE w:val="0"/>
        <w:autoSpaceDN w:val="0"/>
        <w:ind w:firstLineChars="200" w:firstLine="420"/>
        <w:rPr>
          <w:rFonts w:eastAsiaTheme="majorEastAsia" w:hint="eastAsia"/>
          <w:bCs/>
          <w:color w:val="FF0000"/>
          <w:szCs w:val="20"/>
        </w:rPr>
      </w:pPr>
      <w:r w:rsidRPr="00FF1376">
        <w:rPr>
          <w:rFonts w:eastAsiaTheme="majorEastAsia" w:hint="eastAsia"/>
          <w:bCs/>
          <w:color w:val="FF0000"/>
          <w:szCs w:val="20"/>
        </w:rPr>
        <w:t>【正文内容五号字体，</w:t>
      </w:r>
      <w:r w:rsidR="004E219C">
        <w:rPr>
          <w:rFonts w:eastAsiaTheme="majorEastAsia" w:hint="eastAsia"/>
          <w:bCs/>
          <w:color w:val="FF0000"/>
          <w:szCs w:val="20"/>
        </w:rPr>
        <w:t>一栏</w:t>
      </w:r>
      <w:r w:rsidRPr="00FF1376">
        <w:rPr>
          <w:rFonts w:eastAsiaTheme="majorEastAsia" w:hint="eastAsia"/>
          <w:bCs/>
          <w:color w:val="FF0000"/>
          <w:szCs w:val="20"/>
        </w:rPr>
        <w:t>每行</w:t>
      </w:r>
      <w:r w:rsidRPr="00FF1376">
        <w:rPr>
          <w:rFonts w:eastAsiaTheme="majorEastAsia" w:hint="eastAsia"/>
          <w:bCs/>
          <w:color w:val="FF0000"/>
          <w:szCs w:val="20"/>
        </w:rPr>
        <w:t>2</w:t>
      </w:r>
      <w:r w:rsidRPr="00FF1376">
        <w:rPr>
          <w:rFonts w:eastAsiaTheme="majorEastAsia"/>
          <w:bCs/>
          <w:color w:val="FF0000"/>
          <w:szCs w:val="20"/>
        </w:rPr>
        <w:t>3</w:t>
      </w:r>
      <w:r w:rsidRPr="00FF1376">
        <w:rPr>
          <w:rFonts w:eastAsiaTheme="majorEastAsia" w:hint="eastAsia"/>
          <w:bCs/>
          <w:color w:val="FF0000"/>
          <w:szCs w:val="20"/>
        </w:rPr>
        <w:t>字，</w:t>
      </w:r>
      <w:r>
        <w:rPr>
          <w:rFonts w:eastAsiaTheme="majorEastAsia" w:hint="eastAsia"/>
          <w:bCs/>
          <w:color w:val="FF0000"/>
          <w:szCs w:val="20"/>
        </w:rPr>
        <w:t>每页</w:t>
      </w:r>
      <w:r w:rsidRPr="00FF1376">
        <w:rPr>
          <w:rFonts w:eastAsiaTheme="majorEastAsia" w:hint="eastAsia"/>
          <w:bCs/>
          <w:color w:val="FF0000"/>
          <w:szCs w:val="20"/>
        </w:rPr>
        <w:t>4</w:t>
      </w:r>
      <w:r w:rsidRPr="00FF1376">
        <w:rPr>
          <w:rFonts w:eastAsiaTheme="majorEastAsia"/>
          <w:bCs/>
          <w:color w:val="FF0000"/>
          <w:szCs w:val="20"/>
        </w:rPr>
        <w:t>6</w:t>
      </w:r>
      <w:r w:rsidRPr="00FF1376">
        <w:rPr>
          <w:rFonts w:eastAsiaTheme="majorEastAsia" w:hint="eastAsia"/>
          <w:bCs/>
          <w:color w:val="FF0000"/>
          <w:szCs w:val="20"/>
        </w:rPr>
        <w:t>行】</w:t>
      </w:r>
    </w:p>
    <w:p w14:paraId="580D8C7E" w14:textId="77777777" w:rsidR="008D4FB1" w:rsidRPr="00152A0D" w:rsidRDefault="00707041" w:rsidP="00E303DB">
      <w:pPr>
        <w:autoSpaceDE w:val="0"/>
        <w:autoSpaceDN w:val="0"/>
        <w:ind w:firstLineChars="200" w:firstLine="420"/>
        <w:rPr>
          <w:rFonts w:eastAsiaTheme="majorEastAsia"/>
          <w:szCs w:val="21"/>
        </w:rPr>
      </w:pPr>
      <w:r w:rsidRPr="00152A0D">
        <w:rPr>
          <w:rFonts w:eastAsiaTheme="majorEastAsia"/>
          <w:bCs/>
          <w:szCs w:val="20"/>
        </w:rPr>
        <w:t>高精度</w:t>
      </w:r>
      <w:r w:rsidR="008B637F" w:rsidRPr="00152A0D">
        <w:rPr>
          <w:rFonts w:eastAsiaTheme="majorEastAsia"/>
          <w:bCs/>
          <w:szCs w:val="20"/>
        </w:rPr>
        <w:t>全球导航卫星系统</w:t>
      </w:r>
      <w:r w:rsidR="008B637F" w:rsidRPr="00152A0D">
        <w:rPr>
          <w:rFonts w:eastAsiaTheme="majorEastAsia"/>
          <w:bCs/>
          <w:color w:val="0070C0"/>
          <w:szCs w:val="20"/>
        </w:rPr>
        <w:t>(</w:t>
      </w:r>
      <w:r w:rsidR="00056D03" w:rsidRPr="00152A0D">
        <w:rPr>
          <w:rFonts w:eastAsiaTheme="majorEastAsia"/>
          <w:bCs/>
          <w:color w:val="0070C0"/>
          <w:szCs w:val="20"/>
        </w:rPr>
        <w:t>G</w:t>
      </w:r>
      <w:r w:rsidR="008B637F" w:rsidRPr="00152A0D">
        <w:rPr>
          <w:rFonts w:eastAsiaTheme="majorEastAsia"/>
          <w:bCs/>
          <w:color w:val="0070C0"/>
          <w:szCs w:val="20"/>
        </w:rPr>
        <w:t xml:space="preserve">lobal </w:t>
      </w:r>
      <w:r w:rsidR="00056D03" w:rsidRPr="00152A0D">
        <w:rPr>
          <w:rFonts w:eastAsiaTheme="majorEastAsia"/>
          <w:bCs/>
          <w:color w:val="0070C0"/>
          <w:szCs w:val="20"/>
        </w:rPr>
        <w:t>N</w:t>
      </w:r>
      <w:r w:rsidRPr="00152A0D">
        <w:rPr>
          <w:rFonts w:eastAsiaTheme="majorEastAsia"/>
          <w:bCs/>
          <w:color w:val="0070C0"/>
          <w:szCs w:val="20"/>
        </w:rPr>
        <w:t xml:space="preserve">avigation </w:t>
      </w:r>
      <w:r w:rsidR="00056D03" w:rsidRPr="00152A0D">
        <w:rPr>
          <w:rFonts w:eastAsiaTheme="majorEastAsia"/>
          <w:bCs/>
          <w:color w:val="0070C0"/>
          <w:szCs w:val="20"/>
        </w:rPr>
        <w:t>S</w:t>
      </w:r>
      <w:r w:rsidRPr="00152A0D">
        <w:rPr>
          <w:rFonts w:eastAsiaTheme="majorEastAsia"/>
          <w:bCs/>
          <w:color w:val="0070C0"/>
          <w:szCs w:val="20"/>
        </w:rPr>
        <w:t xml:space="preserve">atellite </w:t>
      </w:r>
      <w:r w:rsidR="00056D03" w:rsidRPr="00152A0D">
        <w:rPr>
          <w:rFonts w:eastAsiaTheme="majorEastAsia"/>
          <w:bCs/>
          <w:color w:val="0070C0"/>
          <w:szCs w:val="20"/>
        </w:rPr>
        <w:t>S</w:t>
      </w:r>
      <w:r w:rsidRPr="00152A0D">
        <w:rPr>
          <w:rFonts w:eastAsiaTheme="majorEastAsia"/>
          <w:bCs/>
          <w:color w:val="0070C0"/>
          <w:szCs w:val="20"/>
        </w:rPr>
        <w:t>ystem</w:t>
      </w:r>
      <w:r w:rsidR="008B637F" w:rsidRPr="00152A0D">
        <w:rPr>
          <w:rFonts w:eastAsiaTheme="majorEastAsia"/>
          <w:bCs/>
          <w:color w:val="0070C0"/>
          <w:szCs w:val="20"/>
        </w:rPr>
        <w:t>，</w:t>
      </w:r>
      <w:r w:rsidR="008B637F" w:rsidRPr="00152A0D">
        <w:rPr>
          <w:rFonts w:eastAsiaTheme="majorEastAsia"/>
          <w:bCs/>
          <w:color w:val="0070C0"/>
          <w:szCs w:val="20"/>
        </w:rPr>
        <w:t>GNSS</w:t>
      </w:r>
      <w:r w:rsidRPr="00152A0D">
        <w:rPr>
          <w:rFonts w:eastAsiaTheme="majorEastAsia"/>
          <w:bCs/>
          <w:color w:val="0070C0"/>
          <w:szCs w:val="20"/>
        </w:rPr>
        <w:t>)</w:t>
      </w:r>
      <w:r w:rsidR="00056D03" w:rsidRPr="00152A0D">
        <w:rPr>
          <w:rFonts w:eastAsiaTheme="majorEastAsia"/>
          <w:color w:val="00B050"/>
          <w:szCs w:val="21"/>
        </w:rPr>
        <w:t>（</w:t>
      </w:r>
      <w:r w:rsidR="0048500D" w:rsidRPr="00152A0D">
        <w:rPr>
          <w:rFonts w:eastAsiaTheme="majorEastAsia"/>
          <w:iCs/>
          <w:color w:val="00B050"/>
          <w:szCs w:val="21"/>
        </w:rPr>
        <w:t>国际性</w:t>
      </w:r>
      <w:r w:rsidR="00056D03" w:rsidRPr="00152A0D">
        <w:rPr>
          <w:rFonts w:eastAsiaTheme="majorEastAsia"/>
          <w:iCs/>
          <w:color w:val="00B050"/>
          <w:szCs w:val="21"/>
        </w:rPr>
        <w:t>坐标、导航系统，专有站点英文首字母大写）</w:t>
      </w:r>
      <w:r w:rsidRPr="00152A0D">
        <w:rPr>
          <w:rFonts w:eastAsiaTheme="majorEastAsia"/>
        </w:rPr>
        <w:t>采用任务并行库</w:t>
      </w:r>
      <w:r w:rsidRPr="00152A0D">
        <w:rPr>
          <w:rFonts w:eastAsiaTheme="majorEastAsia"/>
          <w:color w:val="0070C0"/>
        </w:rPr>
        <w:t>(task parallel library, TPL)</w:t>
      </w:r>
      <w:r w:rsidR="00DD49F5" w:rsidRPr="00152A0D">
        <w:rPr>
          <w:rFonts w:eastAsiaTheme="majorEastAsia"/>
          <w:szCs w:val="20"/>
        </w:rPr>
        <w:t>探测两种不同现势性的比例尺地图之间的变化</w:t>
      </w:r>
      <w:r w:rsidR="008D4FB1" w:rsidRPr="00152A0D">
        <w:rPr>
          <w:rFonts w:eastAsiaTheme="majorEastAsia"/>
          <w:bCs/>
          <w:szCs w:val="20"/>
        </w:rPr>
        <w:t>一个关键问题是</w:t>
      </w:r>
      <w:bookmarkStart w:id="4" w:name="OLE_LINK5"/>
      <w:bookmarkStart w:id="5" w:name="OLE_LINK7"/>
      <w:r w:rsidR="008D4FB1" w:rsidRPr="00152A0D">
        <w:rPr>
          <w:rFonts w:eastAsiaTheme="majorEastAsia"/>
          <w:bCs/>
          <w:szCs w:val="20"/>
        </w:rPr>
        <w:t>探测两种不同现势性的比例尺地图之间的变化</w:t>
      </w:r>
      <w:bookmarkEnd w:id="4"/>
      <w:bookmarkEnd w:id="5"/>
      <w:r w:rsidR="008D4FB1" w:rsidRPr="00152A0D">
        <w:rPr>
          <w:rFonts w:eastAsiaTheme="majorEastAsia"/>
          <w:bCs/>
          <w:szCs w:val="20"/>
        </w:rPr>
        <w:t>，即变化探测</w:t>
      </w:r>
      <w:r w:rsidR="008D4FB1" w:rsidRPr="00152A0D">
        <w:rPr>
          <w:rFonts w:eastAsiaTheme="majorEastAsia"/>
          <w:bCs/>
          <w:szCs w:val="20"/>
          <w:vertAlign w:val="superscript"/>
        </w:rPr>
        <w:t>[3]</w:t>
      </w:r>
      <w:r w:rsidR="008D4FB1" w:rsidRPr="00152A0D">
        <w:rPr>
          <w:rFonts w:eastAsiaTheme="majorEastAsia"/>
          <w:bCs/>
          <w:szCs w:val="20"/>
        </w:rPr>
        <w:t>，这亦是多尺度空间数据级联更新的基础</w:t>
      </w:r>
      <w:r w:rsidR="008D4FB1" w:rsidRPr="00152A0D">
        <w:rPr>
          <w:rFonts w:eastAsiaTheme="majorEastAsia"/>
          <w:bCs/>
          <w:szCs w:val="20"/>
          <w:vertAlign w:val="superscript"/>
        </w:rPr>
        <w:t>[4]</w:t>
      </w:r>
      <w:r w:rsidR="008D4FB1" w:rsidRPr="00152A0D">
        <w:rPr>
          <w:rFonts w:eastAsiaTheme="majorEastAsia"/>
          <w:bCs/>
          <w:szCs w:val="20"/>
        </w:rPr>
        <w:t>。</w:t>
      </w:r>
      <w:r w:rsidR="00E303DB" w:rsidRPr="00152A0D">
        <w:rPr>
          <w:rFonts w:eastAsiaTheme="majorEastAsia"/>
          <w:bCs/>
          <w:szCs w:val="20"/>
        </w:rPr>
        <w:t>地图学</w:t>
      </w:r>
      <w:r w:rsidR="008D4FB1" w:rsidRPr="00152A0D">
        <w:rPr>
          <w:rFonts w:eastAsiaTheme="majorEastAsia"/>
          <w:bCs/>
          <w:szCs w:val="20"/>
        </w:rPr>
        <w:t>界提倡利用现势性强的较大比例尺地图更新现势性弱的较小比例尺地图的模式。</w:t>
      </w:r>
    </w:p>
    <w:p w14:paraId="1AD398BD" w14:textId="77777777" w:rsidR="008D4FB1" w:rsidRPr="00152A0D" w:rsidRDefault="008D4FB1" w:rsidP="00E303DB">
      <w:pPr>
        <w:spacing w:line="320" w:lineRule="atLeast"/>
        <w:ind w:firstLineChars="200" w:firstLine="420"/>
        <w:rPr>
          <w:rFonts w:eastAsiaTheme="majorEastAsia"/>
          <w:szCs w:val="20"/>
        </w:rPr>
      </w:pPr>
      <w:r w:rsidRPr="00152A0D">
        <w:rPr>
          <w:rFonts w:eastAsiaTheme="majorEastAsia"/>
          <w:szCs w:val="20"/>
        </w:rPr>
        <w:t>目前，国内外已有不少针对空间目标的变化分类方法</w:t>
      </w:r>
      <w:r w:rsidRPr="00152A0D">
        <w:rPr>
          <w:rFonts w:eastAsiaTheme="majorEastAsia"/>
          <w:color w:val="0070C0"/>
          <w:szCs w:val="20"/>
          <w:vertAlign w:val="superscript"/>
        </w:rPr>
        <w:t>[5-9]</w:t>
      </w:r>
      <w:r w:rsidRPr="00152A0D">
        <w:rPr>
          <w:rFonts w:eastAsiaTheme="majorEastAsia"/>
          <w:szCs w:val="20"/>
        </w:rPr>
        <w:t>，例如，</w:t>
      </w:r>
      <w:r w:rsidRPr="00152A0D">
        <w:rPr>
          <w:rFonts w:eastAsiaTheme="majorEastAsia"/>
          <w:szCs w:val="20"/>
        </w:rPr>
        <w:t>Claramunt</w:t>
      </w:r>
      <w:r w:rsidRPr="00152A0D">
        <w:rPr>
          <w:rFonts w:eastAsiaTheme="majorEastAsia"/>
          <w:szCs w:val="20"/>
        </w:rPr>
        <w:t>等</w:t>
      </w:r>
      <w:r w:rsidRPr="00152A0D">
        <w:rPr>
          <w:rFonts w:eastAsiaTheme="majorEastAsia"/>
          <w:color w:val="0070C0"/>
          <w:szCs w:val="20"/>
          <w:vertAlign w:val="superscript"/>
        </w:rPr>
        <w:t>[7]</w:t>
      </w:r>
      <w:r w:rsidRPr="00152A0D">
        <w:rPr>
          <w:rFonts w:eastAsiaTheme="majorEastAsia"/>
          <w:szCs w:val="20"/>
        </w:rPr>
        <w:t>将实体的演变分为出现、消失、稳定、移动、旋转、扩大、缩小和变形八类；</w:t>
      </w:r>
      <w:r w:rsidRPr="00152A0D">
        <w:rPr>
          <w:rFonts w:eastAsiaTheme="majorEastAsia"/>
          <w:kern w:val="0"/>
          <w:sz w:val="18"/>
          <w:szCs w:val="18"/>
        </w:rPr>
        <w:t xml:space="preserve">Rosenthall </w:t>
      </w:r>
      <w:r w:rsidRPr="00152A0D">
        <w:rPr>
          <w:rFonts w:eastAsiaTheme="majorEastAsia"/>
          <w:color w:val="0070C0"/>
          <w:szCs w:val="20"/>
          <w:vertAlign w:val="superscript"/>
        </w:rPr>
        <w:t>[10]</w:t>
      </w:r>
      <w:r w:rsidRPr="00152A0D">
        <w:rPr>
          <w:rFonts w:eastAsiaTheme="majorEastAsia"/>
          <w:szCs w:val="20"/>
        </w:rPr>
        <w:t>提出了创建、改变、稳定、再现、合并和分</w:t>
      </w:r>
      <w:r w:rsidRPr="00152A0D">
        <w:rPr>
          <w:rFonts w:eastAsiaTheme="majorEastAsia"/>
          <w:bCs/>
          <w:szCs w:val="20"/>
        </w:rPr>
        <w:t>数据生产、存储转向综合地理信息服务</w:t>
      </w:r>
      <w:r w:rsidRPr="00152A0D">
        <w:rPr>
          <w:rFonts w:eastAsiaTheme="majorEastAsia"/>
          <w:bCs/>
          <w:szCs w:val="20"/>
          <w:vertAlign w:val="superscript"/>
        </w:rPr>
        <w:t>[1,7-9]</w:t>
      </w:r>
      <w:r w:rsidRPr="00152A0D">
        <w:rPr>
          <w:rFonts w:eastAsiaTheme="majorEastAsia"/>
          <w:bCs/>
          <w:szCs w:val="20"/>
        </w:rPr>
        <w:t>，基础地理空间数据库的现势性及持续更新问题日渐突出</w:t>
      </w:r>
      <w:r w:rsidRPr="00152A0D">
        <w:rPr>
          <w:rFonts w:eastAsiaTheme="majorEastAsia"/>
          <w:bCs/>
          <w:szCs w:val="20"/>
          <w:vertAlign w:val="superscript"/>
        </w:rPr>
        <w:t>[2,10]</w:t>
      </w:r>
      <w:r w:rsidRPr="00152A0D">
        <w:rPr>
          <w:rFonts w:eastAsiaTheme="majorEastAsia"/>
          <w:bCs/>
          <w:szCs w:val="20"/>
        </w:rPr>
        <w:t>。目前国际地理信息系统</w:t>
      </w:r>
      <w:r w:rsidRPr="00152A0D">
        <w:rPr>
          <w:rFonts w:eastAsiaTheme="majorEastAsia"/>
          <w:bCs/>
          <w:color w:val="0070C0"/>
          <w:szCs w:val="20"/>
        </w:rPr>
        <w:t>（</w:t>
      </w:r>
      <w:r w:rsidRPr="00152A0D">
        <w:rPr>
          <w:rFonts w:eastAsiaTheme="majorEastAsia"/>
          <w:bCs/>
          <w:color w:val="0070C0"/>
          <w:szCs w:val="20"/>
        </w:rPr>
        <w:t>geographic information system</w:t>
      </w:r>
      <w:r w:rsidRPr="00152A0D">
        <w:rPr>
          <w:rFonts w:eastAsiaTheme="majorEastAsia"/>
          <w:bCs/>
          <w:color w:val="0070C0"/>
          <w:szCs w:val="20"/>
        </w:rPr>
        <w:t>，</w:t>
      </w:r>
      <w:r w:rsidRPr="00152A0D">
        <w:rPr>
          <w:rFonts w:eastAsiaTheme="majorEastAsia"/>
          <w:bCs/>
          <w:color w:val="0070C0"/>
          <w:szCs w:val="20"/>
        </w:rPr>
        <w:t>GIS</w:t>
      </w:r>
      <w:r w:rsidRPr="00152A0D">
        <w:rPr>
          <w:rFonts w:eastAsiaTheme="majorEastAsia"/>
          <w:bCs/>
          <w:color w:val="0070C0"/>
          <w:szCs w:val="20"/>
        </w:rPr>
        <w:t>）</w:t>
      </w:r>
      <w:r w:rsidR="00E303DB" w:rsidRPr="00152A0D">
        <w:rPr>
          <w:rFonts w:eastAsiaTheme="majorEastAsia"/>
          <w:szCs w:val="20"/>
        </w:rPr>
        <w:t>有</w:t>
      </w:r>
      <w:r w:rsidRPr="00152A0D">
        <w:rPr>
          <w:rFonts w:eastAsiaTheme="majorEastAsia"/>
          <w:szCs w:val="20"/>
        </w:rPr>
        <w:t>6</w:t>
      </w:r>
      <w:r w:rsidRPr="00152A0D">
        <w:rPr>
          <w:rFonts w:eastAsiaTheme="majorEastAsia"/>
          <w:szCs w:val="20"/>
        </w:rPr>
        <w:t>种基本变化类型；</w:t>
      </w:r>
      <w:r w:rsidRPr="00152A0D">
        <w:rPr>
          <w:rFonts w:eastAsiaTheme="majorEastAsia"/>
          <w:kern w:val="0"/>
          <w:sz w:val="18"/>
          <w:szCs w:val="18"/>
        </w:rPr>
        <w:t xml:space="preserve"> Ganzha</w:t>
      </w:r>
      <w:r w:rsidRPr="00152A0D">
        <w:rPr>
          <w:rFonts w:eastAsiaTheme="majorEastAsia"/>
          <w:szCs w:val="20"/>
        </w:rPr>
        <w:t>等</w:t>
      </w:r>
      <w:r w:rsidRPr="00152A0D">
        <w:rPr>
          <w:rFonts w:eastAsiaTheme="majorEastAsia"/>
          <w:color w:val="0070C0"/>
          <w:szCs w:val="20"/>
          <w:vertAlign w:val="superscript"/>
        </w:rPr>
        <w:t>[11]</w:t>
      </w:r>
      <w:r w:rsidRPr="00152A0D">
        <w:rPr>
          <w:rFonts w:eastAsiaTheme="majorEastAsia"/>
          <w:szCs w:val="20"/>
        </w:rPr>
        <w:t>则在单个空间对象的</w:t>
      </w:r>
      <w:r w:rsidRPr="00152A0D">
        <w:rPr>
          <w:rFonts w:eastAsiaTheme="majorEastAsia"/>
          <w:szCs w:val="20"/>
        </w:rPr>
        <w:t>3</w:t>
      </w:r>
      <w:r w:rsidRPr="00152A0D">
        <w:rPr>
          <w:rFonts w:eastAsiaTheme="majorEastAsia"/>
          <w:szCs w:val="20"/>
        </w:rPr>
        <w:t>种状态基础上推演出</w:t>
      </w:r>
      <w:r w:rsidRPr="00152A0D">
        <w:rPr>
          <w:rFonts w:eastAsiaTheme="majorEastAsia"/>
          <w:szCs w:val="20"/>
        </w:rPr>
        <w:t>9</w:t>
      </w:r>
      <w:r w:rsidRPr="00152A0D">
        <w:rPr>
          <w:rFonts w:eastAsiaTheme="majorEastAsia"/>
          <w:szCs w:val="20"/>
        </w:rPr>
        <w:t>种</w:t>
      </w:r>
      <w:r w:rsidRPr="00152A0D">
        <w:rPr>
          <w:rFonts w:eastAsiaTheme="majorEastAsia"/>
          <w:bCs/>
          <w:szCs w:val="20"/>
        </w:rPr>
        <w:t>随着地理信息学科的发展重心从空间</w:t>
      </w:r>
      <w:r w:rsidRPr="00152A0D">
        <w:rPr>
          <w:rFonts w:eastAsiaTheme="majorEastAsia"/>
          <w:szCs w:val="20"/>
        </w:rPr>
        <w:t>类型</w:t>
      </w:r>
      <w:r w:rsidRPr="00152A0D">
        <w:rPr>
          <w:rFonts w:eastAsiaTheme="majorEastAsia"/>
          <w:szCs w:val="20"/>
          <w:vertAlign w:val="superscript"/>
        </w:rPr>
        <w:t>[9]</w:t>
      </w:r>
      <w:r w:rsidRPr="00152A0D">
        <w:rPr>
          <w:rFonts w:eastAsiaTheme="majorEastAsia"/>
          <w:szCs w:val="20"/>
        </w:rPr>
        <w:t>；。多位学者将面目标变化类型分为出现、大小变化、形状变化、移动、消失、变换、合并和分裂</w:t>
      </w:r>
      <w:r w:rsidRPr="00152A0D">
        <w:rPr>
          <w:rFonts w:eastAsiaTheme="majorEastAsia"/>
          <w:szCs w:val="20"/>
          <w:vertAlign w:val="superscript"/>
        </w:rPr>
        <w:t>[8,11-15]</w:t>
      </w:r>
      <w:r w:rsidRPr="00152A0D">
        <w:rPr>
          <w:rFonts w:eastAsiaTheme="majorEastAsia"/>
          <w:szCs w:val="20"/>
        </w:rPr>
        <w:t>；。。。。。。。</w:t>
      </w:r>
    </w:p>
    <w:p w14:paraId="429751C4" w14:textId="77777777" w:rsidR="00DD49F5" w:rsidRPr="00152A0D" w:rsidRDefault="00520268" w:rsidP="008D4FB1">
      <w:pPr>
        <w:snapToGrid w:val="0"/>
        <w:spacing w:line="276" w:lineRule="auto"/>
        <w:rPr>
          <w:rFonts w:eastAsiaTheme="majorEastAsia"/>
          <w:color w:val="00B050"/>
          <w:szCs w:val="21"/>
        </w:rPr>
      </w:pPr>
      <w:r w:rsidRPr="00152A0D">
        <w:rPr>
          <w:rFonts w:eastAsiaTheme="majorEastAsia"/>
          <w:color w:val="00B050"/>
          <w:szCs w:val="21"/>
        </w:rPr>
        <w:t>（这是本文的导论或者称为引言）</w:t>
      </w:r>
    </w:p>
    <w:p w14:paraId="4228B481" w14:textId="77777777" w:rsidR="00881387" w:rsidRPr="00152A0D" w:rsidRDefault="00B0387C" w:rsidP="0089167B">
      <w:pPr>
        <w:snapToGrid w:val="0"/>
        <w:jc w:val="center"/>
        <w:rPr>
          <w:rFonts w:eastAsiaTheme="majorEastAsia"/>
          <w:sz w:val="18"/>
          <w:szCs w:val="18"/>
        </w:rPr>
      </w:pPr>
      <w:r w:rsidRPr="00152A0D">
        <w:rPr>
          <w:rFonts w:eastAsiaTheme="majorEastAsia"/>
          <w:noProof/>
          <w:sz w:val="18"/>
          <w:szCs w:val="18"/>
        </w:rPr>
        <w:drawing>
          <wp:inline distT="0" distB="0" distL="0" distR="0" wp14:anchorId="4AC8A940" wp14:editId="0F11C768">
            <wp:extent cx="2360930" cy="2367280"/>
            <wp:effectExtent l="19050" t="0" r="1270" b="0"/>
            <wp:docPr id="1" name="图片 1" descr="http://p5.qhimg.com/t01501bed2702bfc42c.jpg?size=43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p5.qhimg.com/t01501bed2702bfc42c.jpg?size=430x600"/>
                    <pic:cNvPicPr>
                      <a:picLocks noChangeAspect="1" noChangeArrowheads="1"/>
                    </pic:cNvPicPr>
                  </pic:nvPicPr>
                  <pic:blipFill>
                    <a:blip r:embed="rId18" cstate="print"/>
                    <a:srcRect l="36981" b="52028"/>
                    <a:stretch>
                      <a:fillRect/>
                    </a:stretch>
                  </pic:blipFill>
                  <pic:spPr bwMode="auto">
                    <a:xfrm>
                      <a:off x="0" y="0"/>
                      <a:ext cx="2360930" cy="2367280"/>
                    </a:xfrm>
                    <a:prstGeom prst="rect">
                      <a:avLst/>
                    </a:prstGeom>
                    <a:noFill/>
                    <a:ln w="9525">
                      <a:noFill/>
                      <a:miter lim="800000"/>
                      <a:headEnd/>
                      <a:tailEnd/>
                    </a:ln>
                  </pic:spPr>
                </pic:pic>
              </a:graphicData>
            </a:graphic>
          </wp:inline>
        </w:drawing>
      </w:r>
    </w:p>
    <w:p w14:paraId="2EA18CB6" w14:textId="77777777" w:rsidR="009666F5" w:rsidRPr="00152A0D" w:rsidRDefault="009666F5" w:rsidP="0089167B">
      <w:pPr>
        <w:snapToGrid w:val="0"/>
        <w:jc w:val="center"/>
        <w:rPr>
          <w:rFonts w:eastAsiaTheme="majorEastAsia"/>
          <w:sz w:val="18"/>
          <w:szCs w:val="18"/>
        </w:rPr>
      </w:pPr>
      <w:r w:rsidRPr="00152A0D">
        <w:rPr>
          <w:rFonts w:eastAsiaTheme="majorEastAsia"/>
          <w:sz w:val="18"/>
          <w:szCs w:val="18"/>
        </w:rPr>
        <w:t>（</w:t>
      </w:r>
      <w:r w:rsidRPr="00152A0D">
        <w:rPr>
          <w:rFonts w:eastAsiaTheme="majorEastAsia"/>
          <w:sz w:val="18"/>
          <w:szCs w:val="18"/>
        </w:rPr>
        <w:t>a</w:t>
      </w:r>
      <w:r w:rsidRPr="00152A0D">
        <w:rPr>
          <w:rFonts w:eastAsiaTheme="majorEastAsia"/>
          <w:sz w:val="18"/>
          <w:szCs w:val="18"/>
        </w:rPr>
        <w:t>）子网</w:t>
      </w:r>
      <w:r w:rsidRPr="00152A0D">
        <w:rPr>
          <w:rFonts w:eastAsiaTheme="majorEastAsia"/>
          <w:sz w:val="18"/>
          <w:szCs w:val="18"/>
        </w:rPr>
        <w:t>1</w:t>
      </w:r>
    </w:p>
    <w:p w14:paraId="069FDF6A" w14:textId="77777777" w:rsidR="00196685" w:rsidRPr="00152A0D" w:rsidRDefault="00196685" w:rsidP="0089167B">
      <w:pPr>
        <w:snapToGrid w:val="0"/>
        <w:jc w:val="center"/>
        <w:rPr>
          <w:rFonts w:eastAsiaTheme="majorEastAsia"/>
          <w:noProof/>
        </w:rPr>
      </w:pPr>
    </w:p>
    <w:p w14:paraId="3E4A88F3" w14:textId="77777777" w:rsidR="0089167B" w:rsidRPr="00152A0D" w:rsidRDefault="00B0387C" w:rsidP="0089167B">
      <w:pPr>
        <w:snapToGrid w:val="0"/>
        <w:jc w:val="center"/>
        <w:rPr>
          <w:rFonts w:eastAsiaTheme="majorEastAsia"/>
        </w:rPr>
      </w:pPr>
      <w:r w:rsidRPr="00152A0D">
        <w:rPr>
          <w:rFonts w:eastAsiaTheme="majorEastAsia"/>
          <w:noProof/>
        </w:rPr>
        <w:drawing>
          <wp:inline distT="0" distB="0" distL="0" distR="0" wp14:anchorId="381B9B60" wp14:editId="16248D5E">
            <wp:extent cx="2263140" cy="1539240"/>
            <wp:effectExtent l="1905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srcRect/>
                    <a:stretch>
                      <a:fillRect/>
                    </a:stretch>
                  </pic:blipFill>
                  <pic:spPr bwMode="auto">
                    <a:xfrm>
                      <a:off x="0" y="0"/>
                      <a:ext cx="2263140" cy="1539240"/>
                    </a:xfrm>
                    <a:prstGeom prst="rect">
                      <a:avLst/>
                    </a:prstGeom>
                    <a:noFill/>
                    <a:ln w="9525">
                      <a:noFill/>
                      <a:miter lim="800000"/>
                      <a:headEnd/>
                      <a:tailEnd/>
                    </a:ln>
                  </pic:spPr>
                </pic:pic>
              </a:graphicData>
            </a:graphic>
          </wp:inline>
        </w:drawing>
      </w:r>
    </w:p>
    <w:p w14:paraId="4C74A8E5" w14:textId="77777777" w:rsidR="001005E6" w:rsidRPr="00152A0D" w:rsidRDefault="001005E6" w:rsidP="001005E6">
      <w:pPr>
        <w:pStyle w:val="af0"/>
        <w:keepNext/>
        <w:rPr>
          <w:rFonts w:ascii="Times New Roman" w:eastAsiaTheme="majorEastAsia" w:hAnsi="Times New Roman"/>
          <w:sz w:val="18"/>
          <w:szCs w:val="18"/>
        </w:rPr>
      </w:pPr>
      <w:bookmarkStart w:id="6" w:name="_Ref406617873"/>
      <w:r w:rsidRPr="00152A0D">
        <w:rPr>
          <w:rFonts w:ascii="Times New Roman" w:eastAsiaTheme="majorEastAsia" w:hAnsi="Times New Roman"/>
          <w:sz w:val="18"/>
          <w:szCs w:val="18"/>
        </w:rPr>
        <w:t xml:space="preserve">      </w:t>
      </w:r>
      <w:r w:rsidR="009666F5" w:rsidRPr="00152A0D">
        <w:rPr>
          <w:rFonts w:ascii="Times New Roman" w:eastAsiaTheme="majorEastAsia" w:hAnsi="Times New Roman"/>
          <w:sz w:val="18"/>
          <w:szCs w:val="18"/>
        </w:rPr>
        <w:t xml:space="preserve">         </w:t>
      </w:r>
      <w:r w:rsidRPr="00152A0D">
        <w:rPr>
          <w:rFonts w:ascii="Times New Roman" w:eastAsiaTheme="majorEastAsia" w:hAnsi="Times New Roman"/>
          <w:sz w:val="18"/>
          <w:szCs w:val="18"/>
        </w:rPr>
        <w:t>（</w:t>
      </w:r>
      <w:r w:rsidRPr="00152A0D">
        <w:rPr>
          <w:rFonts w:ascii="Times New Roman" w:eastAsiaTheme="majorEastAsia" w:hAnsi="Times New Roman"/>
          <w:sz w:val="18"/>
          <w:szCs w:val="18"/>
        </w:rPr>
        <w:t>b</w:t>
      </w:r>
      <w:r w:rsidRPr="00152A0D">
        <w:rPr>
          <w:rFonts w:ascii="Times New Roman" w:eastAsiaTheme="majorEastAsia" w:hAnsi="Times New Roman"/>
          <w:sz w:val="18"/>
          <w:szCs w:val="18"/>
        </w:rPr>
        <w:t>）子网</w:t>
      </w:r>
      <w:r w:rsidRPr="00152A0D">
        <w:rPr>
          <w:rFonts w:ascii="Times New Roman" w:eastAsiaTheme="majorEastAsia" w:hAnsi="Times New Roman"/>
          <w:sz w:val="18"/>
          <w:szCs w:val="18"/>
        </w:rPr>
        <w:t>2</w:t>
      </w:r>
    </w:p>
    <w:p w14:paraId="32803222" w14:textId="77777777" w:rsidR="0089167B" w:rsidRPr="00152A0D" w:rsidRDefault="0089167B" w:rsidP="0089167B">
      <w:pPr>
        <w:pStyle w:val="af0"/>
        <w:keepNext/>
        <w:jc w:val="center"/>
        <w:rPr>
          <w:rFonts w:ascii="Times New Roman" w:eastAsiaTheme="majorEastAsia" w:hAnsi="Times New Roman"/>
          <w:color w:val="00B050"/>
          <w:sz w:val="21"/>
          <w:szCs w:val="21"/>
        </w:rPr>
      </w:pPr>
      <w:r w:rsidRPr="00152A0D">
        <w:rPr>
          <w:rFonts w:ascii="Times New Roman" w:eastAsiaTheme="majorEastAsia" w:hAnsi="Times New Roman"/>
          <w:sz w:val="18"/>
          <w:szCs w:val="18"/>
        </w:rPr>
        <w:t>图</w:t>
      </w:r>
      <w:bookmarkEnd w:id="6"/>
      <w:r w:rsidR="00766A13" w:rsidRPr="00152A0D">
        <w:rPr>
          <w:rFonts w:ascii="Times New Roman" w:eastAsiaTheme="majorEastAsia" w:hAnsi="Times New Roman"/>
          <w:sz w:val="18"/>
          <w:szCs w:val="18"/>
        </w:rPr>
        <w:t>1</w:t>
      </w:r>
      <w:r w:rsidRPr="00152A0D">
        <w:rPr>
          <w:rFonts w:ascii="Times New Roman" w:eastAsiaTheme="majorEastAsia" w:hAnsi="Times New Roman"/>
          <w:sz w:val="18"/>
          <w:szCs w:val="18"/>
        </w:rPr>
        <w:t xml:space="preserve"> 2014</w:t>
      </w:r>
      <w:r w:rsidRPr="00152A0D">
        <w:rPr>
          <w:rFonts w:ascii="Times New Roman" w:eastAsiaTheme="majorEastAsia" w:hAnsi="Times New Roman"/>
          <w:sz w:val="18"/>
          <w:szCs w:val="18"/>
        </w:rPr>
        <w:t>年</w:t>
      </w:r>
      <w:r w:rsidRPr="00152A0D">
        <w:rPr>
          <w:rFonts w:ascii="Times New Roman" w:eastAsiaTheme="majorEastAsia" w:hAnsi="Times New Roman"/>
          <w:sz w:val="18"/>
          <w:szCs w:val="18"/>
        </w:rPr>
        <w:t>6</w:t>
      </w:r>
      <w:r w:rsidRPr="00152A0D">
        <w:rPr>
          <w:rFonts w:ascii="Times New Roman" w:eastAsiaTheme="majorEastAsia" w:hAnsi="Times New Roman"/>
          <w:sz w:val="18"/>
          <w:szCs w:val="18"/>
        </w:rPr>
        <w:t>月</w:t>
      </w:r>
      <w:r w:rsidRPr="00152A0D">
        <w:rPr>
          <w:rFonts w:ascii="Times New Roman" w:eastAsiaTheme="majorEastAsia" w:hAnsi="Times New Roman"/>
          <w:sz w:val="18"/>
          <w:szCs w:val="18"/>
        </w:rPr>
        <w:t>16</w:t>
      </w:r>
      <w:r w:rsidRPr="00152A0D">
        <w:rPr>
          <w:rFonts w:ascii="Times New Roman" w:eastAsiaTheme="majorEastAsia" w:hAnsi="Times New Roman"/>
          <w:sz w:val="18"/>
          <w:szCs w:val="18"/>
        </w:rPr>
        <w:t>日跟踪站分布图</w:t>
      </w:r>
      <w:r w:rsidR="001813AC" w:rsidRPr="00152A0D">
        <w:rPr>
          <w:rFonts w:ascii="Times New Roman" w:eastAsiaTheme="majorEastAsia" w:hAnsi="Times New Roman"/>
          <w:sz w:val="18"/>
          <w:szCs w:val="18"/>
        </w:rPr>
        <w:t>（地图上中国国界依据中国地图（中国地图出版社出版</w:t>
      </w:r>
      <w:r w:rsidR="001813AC" w:rsidRPr="00152A0D">
        <w:rPr>
          <w:rFonts w:ascii="Times New Roman" w:eastAsiaTheme="majorEastAsia" w:hAnsi="Times New Roman"/>
          <w:sz w:val="18"/>
          <w:szCs w:val="18"/>
        </w:rPr>
        <w:t>1:60</w:t>
      </w:r>
      <w:r w:rsidR="001813AC" w:rsidRPr="00152A0D">
        <w:rPr>
          <w:rFonts w:ascii="Times New Roman" w:eastAsiaTheme="majorEastAsia" w:hAnsi="Times New Roman"/>
          <w:sz w:val="18"/>
          <w:szCs w:val="18"/>
        </w:rPr>
        <w:t>万，</w:t>
      </w:r>
      <w:r w:rsidR="001813AC" w:rsidRPr="00152A0D">
        <w:rPr>
          <w:rFonts w:ascii="Times New Roman" w:eastAsiaTheme="majorEastAsia" w:hAnsi="Times New Roman"/>
          <w:sz w:val="18"/>
          <w:szCs w:val="18"/>
        </w:rPr>
        <w:t>ISBN9787503154032</w:t>
      </w:r>
      <w:r w:rsidR="001813AC" w:rsidRPr="00152A0D">
        <w:rPr>
          <w:rFonts w:ascii="Times New Roman" w:eastAsiaTheme="majorEastAsia" w:hAnsi="Times New Roman"/>
          <w:sz w:val="18"/>
          <w:szCs w:val="18"/>
        </w:rPr>
        <w:t>，审图号</w:t>
      </w:r>
      <w:r w:rsidR="001813AC" w:rsidRPr="00152A0D">
        <w:rPr>
          <w:rFonts w:ascii="Times New Roman" w:eastAsiaTheme="majorEastAsia" w:hAnsi="Times New Roman"/>
          <w:sz w:val="18"/>
          <w:szCs w:val="18"/>
        </w:rPr>
        <w:t>GS(2009)299</w:t>
      </w:r>
      <w:r w:rsidR="001813AC" w:rsidRPr="00152A0D">
        <w:rPr>
          <w:rFonts w:ascii="Times New Roman" w:eastAsiaTheme="majorEastAsia" w:hAnsi="Times New Roman"/>
          <w:sz w:val="18"/>
          <w:szCs w:val="18"/>
        </w:rPr>
        <w:t>））</w:t>
      </w:r>
      <w:r w:rsidR="00AB0E3B" w:rsidRPr="00152A0D">
        <w:rPr>
          <w:rFonts w:ascii="Times New Roman" w:eastAsiaTheme="majorEastAsia" w:hAnsi="Times New Roman"/>
          <w:color w:val="00B050"/>
          <w:sz w:val="21"/>
          <w:szCs w:val="21"/>
        </w:rPr>
        <w:t>(</w:t>
      </w:r>
      <w:r w:rsidR="00AB0E3B" w:rsidRPr="00152A0D">
        <w:rPr>
          <w:rFonts w:ascii="Times New Roman" w:eastAsiaTheme="majorEastAsia" w:hAnsi="Times New Roman"/>
          <w:color w:val="00B050"/>
          <w:sz w:val="21"/>
          <w:szCs w:val="21"/>
        </w:rPr>
        <w:t>小五宋体</w:t>
      </w:r>
      <w:r w:rsidR="00AB0E3B" w:rsidRPr="00152A0D">
        <w:rPr>
          <w:rFonts w:ascii="Times New Roman" w:eastAsiaTheme="majorEastAsia" w:hAnsi="Times New Roman"/>
          <w:color w:val="00B050"/>
          <w:sz w:val="21"/>
          <w:szCs w:val="21"/>
        </w:rPr>
        <w:t>)</w:t>
      </w:r>
    </w:p>
    <w:p w14:paraId="7B100D20" w14:textId="77777777" w:rsidR="0089167B" w:rsidRPr="00152A0D" w:rsidRDefault="0089167B" w:rsidP="009666F5">
      <w:pPr>
        <w:autoSpaceDE w:val="0"/>
        <w:autoSpaceDN w:val="0"/>
        <w:rPr>
          <w:rFonts w:eastAsiaTheme="majorEastAsia"/>
          <w:color w:val="00B050"/>
          <w:sz w:val="18"/>
          <w:szCs w:val="18"/>
        </w:rPr>
      </w:pPr>
      <w:r w:rsidRPr="00152A0D">
        <w:rPr>
          <w:rFonts w:eastAsiaTheme="majorEastAsia"/>
        </w:rPr>
        <w:t>Fig.</w:t>
      </w:r>
      <w:r w:rsidR="00766A13" w:rsidRPr="00152A0D">
        <w:rPr>
          <w:rFonts w:eastAsiaTheme="majorEastAsia"/>
        </w:rPr>
        <w:t>1</w:t>
      </w:r>
      <w:r w:rsidRPr="00152A0D">
        <w:rPr>
          <w:rFonts w:eastAsiaTheme="majorEastAsia"/>
        </w:rPr>
        <w:t xml:space="preserve"> </w:t>
      </w:r>
      <w:r w:rsidRPr="00152A0D">
        <w:rPr>
          <w:rFonts w:eastAsiaTheme="majorEastAsia"/>
          <w:color w:val="7030A0"/>
        </w:rPr>
        <w:t xml:space="preserve">Distribution of </w:t>
      </w:r>
      <w:r w:rsidR="001005E6" w:rsidRPr="00152A0D">
        <w:rPr>
          <w:rFonts w:eastAsiaTheme="majorEastAsia"/>
          <w:color w:val="7030A0"/>
        </w:rPr>
        <w:t xml:space="preserve">Tracking Station </w:t>
      </w:r>
      <w:r w:rsidRPr="00152A0D">
        <w:rPr>
          <w:rFonts w:eastAsiaTheme="majorEastAsia"/>
          <w:color w:val="7030A0"/>
        </w:rPr>
        <w:t xml:space="preserve">on </w:t>
      </w:r>
      <w:r w:rsidR="001005E6" w:rsidRPr="00152A0D">
        <w:rPr>
          <w:rFonts w:eastAsiaTheme="majorEastAsia"/>
          <w:color w:val="7030A0"/>
        </w:rPr>
        <w:t>June</w:t>
      </w:r>
      <w:r w:rsidR="00B71DA7" w:rsidRPr="00152A0D">
        <w:rPr>
          <w:rFonts w:eastAsiaTheme="majorEastAsia"/>
          <w:color w:val="7030A0"/>
        </w:rPr>
        <w:t xml:space="preserve"> 16</w:t>
      </w:r>
      <w:r w:rsidR="002E5C23" w:rsidRPr="00152A0D">
        <w:rPr>
          <w:rFonts w:eastAsiaTheme="majorEastAsia"/>
          <w:color w:val="7030A0"/>
        </w:rPr>
        <w:t>,</w:t>
      </w:r>
      <w:r w:rsidR="00B71DA7" w:rsidRPr="00152A0D">
        <w:rPr>
          <w:rFonts w:eastAsiaTheme="majorEastAsia"/>
          <w:color w:val="7030A0"/>
        </w:rPr>
        <w:t xml:space="preserve"> </w:t>
      </w:r>
      <w:r w:rsidRPr="00152A0D">
        <w:rPr>
          <w:rFonts w:eastAsiaTheme="majorEastAsia"/>
          <w:color w:val="7030A0"/>
        </w:rPr>
        <w:t>2014</w:t>
      </w:r>
      <w:r w:rsidR="00AB0E3B" w:rsidRPr="00152A0D">
        <w:rPr>
          <w:rFonts w:eastAsiaTheme="majorEastAsia"/>
          <w:color w:val="00B050"/>
          <w:szCs w:val="21"/>
        </w:rPr>
        <w:t>（小五</w:t>
      </w:r>
      <w:r w:rsidR="00AB0E3B" w:rsidRPr="00152A0D">
        <w:rPr>
          <w:rFonts w:eastAsiaTheme="majorEastAsia"/>
          <w:color w:val="00B050"/>
          <w:szCs w:val="21"/>
        </w:rPr>
        <w:t>Times New Roman</w:t>
      </w:r>
      <w:r w:rsidR="00AB0E3B" w:rsidRPr="00152A0D">
        <w:rPr>
          <w:rFonts w:eastAsiaTheme="majorEastAsia"/>
          <w:color w:val="00B050"/>
          <w:szCs w:val="21"/>
        </w:rPr>
        <w:t>）</w:t>
      </w:r>
    </w:p>
    <w:p w14:paraId="31D48F78" w14:textId="77777777" w:rsidR="00196685" w:rsidRPr="00152A0D" w:rsidRDefault="00196685" w:rsidP="009666F5">
      <w:pPr>
        <w:autoSpaceDE w:val="0"/>
        <w:autoSpaceDN w:val="0"/>
        <w:rPr>
          <w:rFonts w:eastAsiaTheme="majorEastAsia"/>
          <w:color w:val="7030A0"/>
        </w:rPr>
      </w:pPr>
    </w:p>
    <w:p w14:paraId="4290B866" w14:textId="77777777" w:rsidR="0089167B" w:rsidRPr="00152A0D" w:rsidRDefault="00B0387C" w:rsidP="00A14DC3">
      <w:pPr>
        <w:autoSpaceDE w:val="0"/>
        <w:autoSpaceDN w:val="0"/>
        <w:rPr>
          <w:rFonts w:eastAsiaTheme="majorEastAsia"/>
          <w:color w:val="7030A0"/>
        </w:rPr>
      </w:pPr>
      <w:r w:rsidRPr="00152A0D">
        <w:rPr>
          <w:rFonts w:eastAsiaTheme="majorEastAsia"/>
          <w:noProof/>
        </w:rPr>
        <w:drawing>
          <wp:inline distT="0" distB="0" distL="0" distR="0" wp14:anchorId="134FFA4F" wp14:editId="7E427426">
            <wp:extent cx="2308860" cy="2308860"/>
            <wp:effectExtent l="19050" t="0" r="0" b="0"/>
            <wp:docPr id="3" name="图片 3" descr="SH_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SH_coverage"/>
                    <pic:cNvPicPr>
                      <a:picLocks noChangeAspect="1" noChangeArrowheads="1"/>
                    </pic:cNvPicPr>
                  </pic:nvPicPr>
                  <pic:blipFill>
                    <a:blip r:embed="rId20" cstate="print"/>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14:paraId="44FEF7AC" w14:textId="77777777" w:rsidR="008A3892" w:rsidRPr="00152A0D" w:rsidRDefault="008A3892" w:rsidP="008A3892">
      <w:pPr>
        <w:spacing w:line="240" w:lineRule="exact"/>
        <w:jc w:val="center"/>
        <w:rPr>
          <w:rFonts w:eastAsiaTheme="majorEastAsia"/>
          <w:color w:val="000000"/>
          <w:sz w:val="18"/>
          <w:szCs w:val="18"/>
        </w:rPr>
      </w:pPr>
      <w:r w:rsidRPr="00152A0D">
        <w:rPr>
          <w:rFonts w:eastAsiaTheme="majorEastAsia"/>
          <w:color w:val="000000"/>
          <w:sz w:val="18"/>
          <w:szCs w:val="18"/>
        </w:rPr>
        <w:t>图</w:t>
      </w:r>
      <w:r w:rsidR="00766A13" w:rsidRPr="00152A0D">
        <w:rPr>
          <w:rFonts w:eastAsiaTheme="majorEastAsia"/>
          <w:color w:val="000000"/>
          <w:sz w:val="18"/>
          <w:szCs w:val="18"/>
        </w:rPr>
        <w:t>2</w:t>
      </w:r>
      <w:r w:rsidRPr="00152A0D">
        <w:rPr>
          <w:rFonts w:eastAsiaTheme="majorEastAsia"/>
          <w:color w:val="000000"/>
          <w:sz w:val="18"/>
          <w:szCs w:val="18"/>
        </w:rPr>
        <w:t xml:space="preserve"> TerraSAR-X</w:t>
      </w:r>
      <w:r w:rsidRPr="00152A0D">
        <w:rPr>
          <w:rFonts w:eastAsiaTheme="majorEastAsia"/>
          <w:color w:val="000000"/>
          <w:sz w:val="18"/>
          <w:szCs w:val="18"/>
        </w:rPr>
        <w:t>影像的覆盖范围</w:t>
      </w:r>
      <w:r w:rsidRPr="00152A0D">
        <w:rPr>
          <w:rFonts w:eastAsiaTheme="majorEastAsia"/>
          <w:color w:val="000000"/>
          <w:sz w:val="18"/>
          <w:szCs w:val="21"/>
        </w:rPr>
        <w:t>上海主城区（左）和浦东区（右）</w:t>
      </w:r>
    </w:p>
    <w:p w14:paraId="04705A6E" w14:textId="77777777" w:rsidR="008A3892" w:rsidRPr="00152A0D" w:rsidRDefault="008A3892" w:rsidP="008A3892">
      <w:pPr>
        <w:spacing w:line="240" w:lineRule="exact"/>
        <w:jc w:val="center"/>
        <w:rPr>
          <w:rFonts w:eastAsiaTheme="majorEastAsia"/>
          <w:color w:val="000000"/>
          <w:sz w:val="18"/>
          <w:szCs w:val="18"/>
        </w:rPr>
      </w:pPr>
      <w:r w:rsidRPr="00152A0D">
        <w:rPr>
          <w:rFonts w:eastAsiaTheme="majorEastAsia"/>
          <w:color w:val="000000"/>
          <w:sz w:val="18"/>
          <w:szCs w:val="18"/>
        </w:rPr>
        <w:t>Fig.</w:t>
      </w:r>
      <w:r w:rsidR="00766A13" w:rsidRPr="00152A0D">
        <w:rPr>
          <w:rFonts w:eastAsiaTheme="majorEastAsia"/>
          <w:color w:val="000000"/>
          <w:sz w:val="18"/>
          <w:szCs w:val="18"/>
        </w:rPr>
        <w:t>2</w:t>
      </w:r>
      <w:r w:rsidRPr="00152A0D">
        <w:rPr>
          <w:rFonts w:eastAsiaTheme="majorEastAsia"/>
          <w:color w:val="000000"/>
          <w:sz w:val="18"/>
          <w:szCs w:val="18"/>
        </w:rPr>
        <w:t xml:space="preserve"> Coverage of TerraSAR-X Images</w:t>
      </w:r>
    </w:p>
    <w:p w14:paraId="6549D260" w14:textId="77777777" w:rsidR="00196685" w:rsidRPr="00152A0D" w:rsidRDefault="00196685" w:rsidP="00196685">
      <w:pPr>
        <w:spacing w:line="240" w:lineRule="exact"/>
        <w:rPr>
          <w:rFonts w:eastAsiaTheme="majorEastAsia"/>
          <w:noProof/>
          <w:color w:val="00B050"/>
        </w:rPr>
      </w:pPr>
      <w:r w:rsidRPr="00152A0D">
        <w:rPr>
          <w:rFonts w:eastAsiaTheme="majorEastAsia"/>
          <w:noProof/>
          <w:color w:val="00B050"/>
        </w:rPr>
        <w:t>（地图内文字、数字、字母注记根据需要标注，格式符合地图规范和标准</w:t>
      </w:r>
    </w:p>
    <w:p w14:paraId="5C18915A" w14:textId="77777777" w:rsidR="00196685" w:rsidRPr="00152A0D" w:rsidRDefault="00196685" w:rsidP="00196685">
      <w:pPr>
        <w:spacing w:line="240" w:lineRule="exact"/>
        <w:rPr>
          <w:rFonts w:eastAsiaTheme="majorEastAsia"/>
          <w:noProof/>
          <w:color w:val="00B050"/>
        </w:rPr>
      </w:pPr>
      <w:r w:rsidRPr="00152A0D">
        <w:rPr>
          <w:rFonts w:eastAsiaTheme="majorEastAsia"/>
          <w:noProof/>
          <w:color w:val="00B050"/>
        </w:rPr>
        <w:t>地图中必须有比例尺、方向、标注经、纬度（刻度线一般朝内）。</w:t>
      </w:r>
    </w:p>
    <w:p w14:paraId="358D19CA" w14:textId="77777777" w:rsidR="00196685" w:rsidRPr="00152A0D" w:rsidRDefault="005B281B" w:rsidP="00196685">
      <w:pPr>
        <w:spacing w:line="240" w:lineRule="exact"/>
        <w:rPr>
          <w:rFonts w:eastAsiaTheme="majorEastAsia"/>
          <w:color w:val="000000"/>
          <w:sz w:val="18"/>
          <w:szCs w:val="18"/>
        </w:rPr>
      </w:pPr>
      <w:r w:rsidRPr="00152A0D">
        <w:rPr>
          <w:rFonts w:eastAsiaTheme="majorEastAsia"/>
          <w:noProof/>
          <w:color w:val="00B050"/>
        </w:rPr>
        <w:t>中国地图及世界地图，凡出现（涉及）国界国界，注意沿海国家海洋国界线、特别是中国南海</w:t>
      </w:r>
      <w:r w:rsidR="00FE6510" w:rsidRPr="00152A0D">
        <w:rPr>
          <w:rFonts w:eastAsiaTheme="majorEastAsia"/>
          <w:noProof/>
          <w:color w:val="00B050"/>
        </w:rPr>
        <w:t>十段</w:t>
      </w:r>
      <w:r w:rsidRPr="00152A0D">
        <w:rPr>
          <w:rFonts w:eastAsiaTheme="majorEastAsia"/>
          <w:noProof/>
          <w:color w:val="00B050"/>
        </w:rPr>
        <w:t>段线必须准确无误，必须在文中说明地图出处</w:t>
      </w:r>
      <w:r w:rsidR="00196685" w:rsidRPr="00152A0D">
        <w:rPr>
          <w:rFonts w:eastAsiaTheme="majorEastAsia"/>
          <w:noProof/>
          <w:color w:val="00B050"/>
        </w:rPr>
        <w:t>）</w:t>
      </w:r>
    </w:p>
    <w:p w14:paraId="01232A09" w14:textId="77777777" w:rsidR="00D52BBA" w:rsidRPr="00152A0D" w:rsidRDefault="00B0387C" w:rsidP="00A14DC3">
      <w:pPr>
        <w:rPr>
          <w:rFonts w:eastAsiaTheme="majorEastAsia"/>
          <w:noProof/>
          <w:szCs w:val="21"/>
        </w:rPr>
      </w:pPr>
      <w:r w:rsidRPr="00152A0D">
        <w:rPr>
          <w:rFonts w:eastAsiaTheme="majorEastAsia"/>
          <w:noProof/>
          <w:szCs w:val="21"/>
        </w:rPr>
        <w:lastRenderedPageBreak/>
        <w:drawing>
          <wp:inline distT="0" distB="0" distL="0" distR="0" wp14:anchorId="566ED2A2" wp14:editId="7493825D">
            <wp:extent cx="2349500" cy="2256790"/>
            <wp:effectExtent l="19050" t="0" r="0" b="0"/>
            <wp:docPr id="4" name="图片 4" descr="图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3a"/>
                    <pic:cNvPicPr>
                      <a:picLocks noChangeAspect="1" noChangeArrowheads="1"/>
                    </pic:cNvPicPr>
                  </pic:nvPicPr>
                  <pic:blipFill>
                    <a:blip r:embed="rId21" cstate="print"/>
                    <a:srcRect/>
                    <a:stretch>
                      <a:fillRect/>
                    </a:stretch>
                  </pic:blipFill>
                  <pic:spPr bwMode="auto">
                    <a:xfrm>
                      <a:off x="0" y="0"/>
                      <a:ext cx="2349500" cy="2256790"/>
                    </a:xfrm>
                    <a:prstGeom prst="rect">
                      <a:avLst/>
                    </a:prstGeom>
                    <a:noFill/>
                    <a:ln w="9525">
                      <a:noFill/>
                      <a:miter lim="800000"/>
                      <a:headEnd/>
                      <a:tailEnd/>
                    </a:ln>
                  </pic:spPr>
                </pic:pic>
              </a:graphicData>
            </a:graphic>
          </wp:inline>
        </w:drawing>
      </w:r>
    </w:p>
    <w:p w14:paraId="3D1051F8" w14:textId="77777777" w:rsidR="008A3892" w:rsidRPr="00152A0D" w:rsidRDefault="00766A13" w:rsidP="00766A13">
      <w:pPr>
        <w:ind w:firstLineChars="500" w:firstLine="900"/>
        <w:rPr>
          <w:rFonts w:eastAsiaTheme="majorEastAsia"/>
          <w:noProof/>
          <w:szCs w:val="21"/>
        </w:rPr>
      </w:pPr>
      <w:r w:rsidRPr="00152A0D">
        <w:rPr>
          <w:rFonts w:eastAsiaTheme="majorEastAsia"/>
          <w:sz w:val="18"/>
        </w:rPr>
        <w:t>图</w:t>
      </w:r>
      <w:r w:rsidRPr="00152A0D">
        <w:rPr>
          <w:rFonts w:eastAsiaTheme="majorEastAsia"/>
          <w:sz w:val="18"/>
        </w:rPr>
        <w:t xml:space="preserve">3 </w:t>
      </w:r>
      <w:r w:rsidR="005B281B" w:rsidRPr="00152A0D">
        <w:rPr>
          <w:rFonts w:eastAsiaTheme="majorEastAsia"/>
          <w:sz w:val="18"/>
        </w:rPr>
        <w:t>中国</w:t>
      </w:r>
      <w:r w:rsidR="008A3892" w:rsidRPr="00152A0D">
        <w:rPr>
          <w:rFonts w:eastAsiaTheme="majorEastAsia"/>
          <w:sz w:val="18"/>
        </w:rPr>
        <w:t>上海沉降速率分布图</w:t>
      </w:r>
    </w:p>
    <w:p w14:paraId="36256180" w14:textId="77777777" w:rsidR="008A3892" w:rsidRPr="00152A0D" w:rsidRDefault="008A3892" w:rsidP="008A3892">
      <w:pPr>
        <w:pStyle w:val="af2"/>
        <w:ind w:firstLine="360"/>
        <w:jc w:val="center"/>
        <w:rPr>
          <w:rFonts w:eastAsiaTheme="majorEastAsia"/>
          <w:sz w:val="18"/>
          <w:szCs w:val="18"/>
        </w:rPr>
      </w:pPr>
      <w:r w:rsidRPr="00152A0D">
        <w:rPr>
          <w:rFonts w:eastAsiaTheme="majorEastAsia"/>
          <w:sz w:val="18"/>
          <w:szCs w:val="18"/>
        </w:rPr>
        <w:t>Fig.3 Subsidence Velocity Map</w:t>
      </w:r>
      <w:r w:rsidR="005B281B" w:rsidRPr="00152A0D">
        <w:rPr>
          <w:rFonts w:eastAsiaTheme="majorEastAsia"/>
          <w:sz w:val="18"/>
          <w:szCs w:val="18"/>
        </w:rPr>
        <w:t xml:space="preserve"> of</w:t>
      </w:r>
      <w:r w:rsidRPr="00152A0D">
        <w:rPr>
          <w:rFonts w:eastAsiaTheme="majorEastAsia"/>
          <w:sz w:val="18"/>
          <w:szCs w:val="18"/>
        </w:rPr>
        <w:t xml:space="preserve"> Shanghai</w:t>
      </w:r>
      <w:r w:rsidR="005B281B" w:rsidRPr="00152A0D">
        <w:rPr>
          <w:rFonts w:eastAsiaTheme="majorEastAsia"/>
          <w:sz w:val="18"/>
          <w:szCs w:val="18"/>
        </w:rPr>
        <w:t xml:space="preserve"> in China</w:t>
      </w:r>
    </w:p>
    <w:p w14:paraId="531A389A" w14:textId="77777777" w:rsidR="00196685" w:rsidRPr="00152A0D" w:rsidRDefault="00196685" w:rsidP="008A3892">
      <w:pPr>
        <w:pStyle w:val="af2"/>
        <w:ind w:firstLine="360"/>
        <w:jc w:val="center"/>
        <w:rPr>
          <w:rFonts w:eastAsiaTheme="majorEastAsia"/>
          <w:sz w:val="18"/>
          <w:szCs w:val="18"/>
        </w:rPr>
      </w:pPr>
    </w:p>
    <w:p w14:paraId="0C0737EF" w14:textId="77777777" w:rsidR="00992B39" w:rsidRDefault="00B0387C" w:rsidP="009666F5">
      <w:pPr>
        <w:pStyle w:val="af0"/>
        <w:keepNext/>
        <w:rPr>
          <w:rFonts w:ascii="Times New Roman" w:eastAsiaTheme="majorEastAsia" w:hAnsi="Times New Roman"/>
          <w:noProof/>
        </w:rPr>
      </w:pPr>
      <w:r w:rsidRPr="00152A0D">
        <w:rPr>
          <w:rFonts w:ascii="Times New Roman" w:eastAsiaTheme="majorEastAsia" w:hAnsi="Times New Roman"/>
          <w:noProof/>
        </w:rPr>
        <w:drawing>
          <wp:inline distT="0" distB="0" distL="0" distR="0" wp14:anchorId="59FD311B" wp14:editId="6151B472">
            <wp:extent cx="2338070" cy="1741805"/>
            <wp:effectExtent l="19050" t="0" r="5080" b="0"/>
            <wp:docPr id="5" name="图片 5"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time"/>
                    <pic:cNvPicPr>
                      <a:picLocks noChangeAspect="1" noChangeArrowheads="1"/>
                    </pic:cNvPicPr>
                  </pic:nvPicPr>
                  <pic:blipFill>
                    <a:blip r:embed="rId22" cstate="print"/>
                    <a:srcRect/>
                    <a:stretch>
                      <a:fillRect/>
                    </a:stretch>
                  </pic:blipFill>
                  <pic:spPr bwMode="auto">
                    <a:xfrm>
                      <a:off x="0" y="0"/>
                      <a:ext cx="2338070" cy="1741805"/>
                    </a:xfrm>
                    <a:prstGeom prst="rect">
                      <a:avLst/>
                    </a:prstGeom>
                    <a:noFill/>
                    <a:ln w="9525">
                      <a:noFill/>
                      <a:miter lim="800000"/>
                      <a:headEnd/>
                      <a:tailEnd/>
                    </a:ln>
                  </pic:spPr>
                </pic:pic>
              </a:graphicData>
            </a:graphic>
          </wp:inline>
        </w:drawing>
      </w:r>
    </w:p>
    <w:p w14:paraId="2FFA4244" w14:textId="6710D6A4" w:rsidR="009666F5" w:rsidRPr="00152A0D" w:rsidRDefault="009666F5" w:rsidP="00992B39">
      <w:pPr>
        <w:pStyle w:val="af0"/>
        <w:keepNext/>
        <w:jc w:val="center"/>
        <w:rPr>
          <w:rFonts w:ascii="Times New Roman" w:eastAsiaTheme="majorEastAsia" w:hAnsi="Times New Roman"/>
          <w:sz w:val="18"/>
          <w:szCs w:val="18"/>
        </w:rPr>
      </w:pPr>
      <w:r w:rsidRPr="00152A0D">
        <w:rPr>
          <w:rFonts w:ascii="Times New Roman" w:eastAsiaTheme="majorEastAsia" w:hAnsi="Times New Roman"/>
          <w:sz w:val="18"/>
          <w:szCs w:val="18"/>
        </w:rPr>
        <w:t>图</w:t>
      </w:r>
      <w:r w:rsidR="007D078D" w:rsidRPr="00152A0D">
        <w:rPr>
          <w:rFonts w:ascii="Times New Roman" w:eastAsiaTheme="majorEastAsia" w:hAnsi="Times New Roman"/>
          <w:sz w:val="18"/>
          <w:szCs w:val="18"/>
        </w:rPr>
        <w:t>4</w:t>
      </w:r>
      <w:r w:rsidRPr="00152A0D">
        <w:rPr>
          <w:rFonts w:ascii="Times New Roman" w:eastAsiaTheme="majorEastAsia" w:hAnsi="Times New Roman"/>
          <w:sz w:val="18"/>
          <w:szCs w:val="18"/>
        </w:rPr>
        <w:t>贝叶斯串行和并行估计时间</w:t>
      </w:r>
    </w:p>
    <w:p w14:paraId="2ECCE7C5" w14:textId="77777777" w:rsidR="009666F5" w:rsidRPr="00152A0D" w:rsidRDefault="009666F5" w:rsidP="00992B39">
      <w:pPr>
        <w:autoSpaceDE w:val="0"/>
        <w:autoSpaceDN w:val="0"/>
        <w:jc w:val="center"/>
        <w:rPr>
          <w:rFonts w:eastAsiaTheme="majorEastAsia"/>
          <w:color w:val="00B050"/>
          <w:sz w:val="16"/>
          <w:szCs w:val="18"/>
        </w:rPr>
      </w:pPr>
      <w:r w:rsidRPr="00152A0D">
        <w:rPr>
          <w:rFonts w:eastAsiaTheme="majorEastAsia"/>
          <w:sz w:val="18"/>
          <w:szCs w:val="18"/>
        </w:rPr>
        <w:t>Fig.</w:t>
      </w:r>
      <w:r w:rsidR="007D078D" w:rsidRPr="00152A0D">
        <w:rPr>
          <w:rFonts w:eastAsiaTheme="majorEastAsia"/>
          <w:sz w:val="18"/>
          <w:szCs w:val="18"/>
        </w:rPr>
        <w:t>4</w:t>
      </w:r>
      <w:r w:rsidRPr="00152A0D">
        <w:rPr>
          <w:rFonts w:eastAsiaTheme="majorEastAsia"/>
          <w:sz w:val="18"/>
          <w:szCs w:val="18"/>
        </w:rPr>
        <w:t xml:space="preserve"> </w:t>
      </w:r>
      <w:r w:rsidRPr="00152A0D">
        <w:rPr>
          <w:rFonts w:eastAsiaTheme="majorEastAsia"/>
          <w:color w:val="7030A0"/>
          <w:sz w:val="18"/>
          <w:szCs w:val="18"/>
        </w:rPr>
        <w:t>Computation Time of Bayes Serial and Parallel Estimation</w:t>
      </w:r>
      <w:r w:rsidRPr="00152A0D">
        <w:rPr>
          <w:rFonts w:eastAsiaTheme="majorEastAsia"/>
          <w:sz w:val="16"/>
          <w:szCs w:val="18"/>
        </w:rPr>
        <w:t>（</w:t>
      </w:r>
      <w:r w:rsidRPr="00152A0D">
        <w:rPr>
          <w:rFonts w:eastAsiaTheme="majorEastAsia"/>
          <w:color w:val="00B050"/>
          <w:sz w:val="16"/>
          <w:szCs w:val="18"/>
        </w:rPr>
        <w:t>小五</w:t>
      </w:r>
      <w:r w:rsidRPr="00152A0D">
        <w:rPr>
          <w:rFonts w:eastAsiaTheme="majorEastAsia"/>
          <w:noProof/>
          <w:color w:val="00B050"/>
          <w:sz w:val="20"/>
          <w:highlight w:val="lightGray"/>
        </w:rPr>
        <w:t>Times New Roman</w:t>
      </w:r>
      <w:r w:rsidRPr="00152A0D">
        <w:rPr>
          <w:rFonts w:eastAsiaTheme="majorEastAsia"/>
          <w:color w:val="00B050"/>
          <w:sz w:val="16"/>
          <w:szCs w:val="18"/>
        </w:rPr>
        <w:t>）</w:t>
      </w:r>
    </w:p>
    <w:p w14:paraId="05E44BD5" w14:textId="77777777" w:rsidR="007B751C" w:rsidRPr="00152A0D" w:rsidRDefault="007B751C" w:rsidP="009666F5">
      <w:pPr>
        <w:autoSpaceDE w:val="0"/>
        <w:autoSpaceDN w:val="0"/>
        <w:rPr>
          <w:rFonts w:eastAsiaTheme="majorEastAsia"/>
          <w:color w:val="00B050"/>
          <w:sz w:val="18"/>
          <w:szCs w:val="18"/>
        </w:rPr>
      </w:pPr>
    </w:p>
    <w:p w14:paraId="223DE6FF" w14:textId="77777777" w:rsidR="009666F5" w:rsidRPr="00152A0D" w:rsidRDefault="00B0387C" w:rsidP="00D52BBA">
      <w:pPr>
        <w:keepNext/>
        <w:rPr>
          <w:rFonts w:eastAsiaTheme="majorEastAsia"/>
          <w:noProof/>
        </w:rPr>
      </w:pPr>
      <w:r w:rsidRPr="00152A0D">
        <w:rPr>
          <w:rFonts w:eastAsiaTheme="majorEastAsia"/>
          <w:noProof/>
        </w:rPr>
        <w:drawing>
          <wp:inline distT="0" distB="0" distL="0" distR="0" wp14:anchorId="168458E0" wp14:editId="6E524C95">
            <wp:extent cx="2367280" cy="116903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srcRect l="1451" t="1627" r="1106" b="4607"/>
                    <a:stretch>
                      <a:fillRect/>
                    </a:stretch>
                  </pic:blipFill>
                  <pic:spPr bwMode="auto">
                    <a:xfrm>
                      <a:off x="0" y="0"/>
                      <a:ext cx="2367280" cy="1169035"/>
                    </a:xfrm>
                    <a:prstGeom prst="rect">
                      <a:avLst/>
                    </a:prstGeom>
                    <a:noFill/>
                    <a:ln w="9525">
                      <a:noFill/>
                      <a:miter lim="800000"/>
                      <a:headEnd/>
                      <a:tailEnd/>
                    </a:ln>
                  </pic:spPr>
                </pic:pic>
              </a:graphicData>
            </a:graphic>
          </wp:inline>
        </w:drawing>
      </w:r>
    </w:p>
    <w:p w14:paraId="3BD39C74" w14:textId="77777777" w:rsidR="00196685" w:rsidRPr="00152A0D" w:rsidRDefault="00874095" w:rsidP="00196685">
      <w:pPr>
        <w:spacing w:line="320" w:lineRule="atLeast"/>
        <w:jc w:val="center"/>
        <w:rPr>
          <w:rFonts w:eastAsiaTheme="majorEastAsia"/>
          <w:sz w:val="18"/>
          <w:szCs w:val="18"/>
          <w:lang w:bidi="th-TH"/>
        </w:rPr>
      </w:pPr>
      <w:r w:rsidRPr="00152A0D">
        <w:rPr>
          <w:rFonts w:eastAsiaTheme="majorEastAsia"/>
          <w:sz w:val="18"/>
          <w:szCs w:val="18"/>
          <w:lang w:bidi="th-TH"/>
        </w:rPr>
        <w:t>图</w:t>
      </w:r>
      <w:r w:rsidR="007D078D" w:rsidRPr="00152A0D">
        <w:rPr>
          <w:rFonts w:eastAsiaTheme="majorEastAsia"/>
          <w:sz w:val="18"/>
          <w:szCs w:val="18"/>
          <w:lang w:bidi="th-TH"/>
        </w:rPr>
        <w:t>5</w:t>
      </w:r>
      <w:r w:rsidRPr="00152A0D">
        <w:rPr>
          <w:rFonts w:eastAsiaTheme="majorEastAsia"/>
          <w:sz w:val="18"/>
          <w:szCs w:val="18"/>
          <w:lang w:bidi="th-TH"/>
        </w:rPr>
        <w:t>定位高程和垂荡值时间序列</w:t>
      </w:r>
    </w:p>
    <w:p w14:paraId="4025E37C" w14:textId="77777777" w:rsidR="009666F5" w:rsidRPr="00152A0D" w:rsidRDefault="00874095" w:rsidP="00196685">
      <w:pPr>
        <w:spacing w:line="320" w:lineRule="atLeast"/>
        <w:jc w:val="center"/>
        <w:rPr>
          <w:rFonts w:eastAsiaTheme="majorEastAsia"/>
          <w:noProof/>
        </w:rPr>
      </w:pPr>
      <w:r w:rsidRPr="00152A0D">
        <w:rPr>
          <w:rFonts w:eastAsiaTheme="majorEastAsia"/>
          <w:sz w:val="18"/>
          <w:szCs w:val="18"/>
          <w:lang w:bidi="th-TH"/>
        </w:rPr>
        <w:t>Fig.</w:t>
      </w:r>
      <w:r w:rsidR="007D078D" w:rsidRPr="00152A0D">
        <w:rPr>
          <w:rFonts w:eastAsiaTheme="majorEastAsia"/>
          <w:sz w:val="18"/>
          <w:szCs w:val="18"/>
          <w:lang w:bidi="th-TH"/>
        </w:rPr>
        <w:t>5</w:t>
      </w:r>
      <w:r w:rsidRPr="00152A0D">
        <w:rPr>
          <w:rFonts w:eastAsiaTheme="majorEastAsia"/>
          <w:sz w:val="18"/>
          <w:szCs w:val="18"/>
          <w:lang w:bidi="th-TH"/>
        </w:rPr>
        <w:t xml:space="preserve"> Time Series of PPP Height and IMU Heave </w:t>
      </w:r>
    </w:p>
    <w:p w14:paraId="0894E19E" w14:textId="77777777" w:rsidR="00707775" w:rsidRPr="00152A0D" w:rsidRDefault="00750395" w:rsidP="00D52BBA">
      <w:pPr>
        <w:keepNext/>
        <w:rPr>
          <w:rFonts w:eastAsiaTheme="majorEastAsia"/>
          <w:noProof/>
          <w:color w:val="00B050"/>
        </w:rPr>
      </w:pPr>
      <w:r w:rsidRPr="00152A0D">
        <w:rPr>
          <w:rFonts w:eastAsiaTheme="majorEastAsia"/>
          <w:noProof/>
          <w:color w:val="00B050"/>
        </w:rPr>
        <w:t>（</w:t>
      </w:r>
      <w:r w:rsidR="002F3CD1" w:rsidRPr="00152A0D">
        <w:rPr>
          <w:rFonts w:eastAsiaTheme="majorEastAsia"/>
          <w:noProof/>
          <w:color w:val="00B050"/>
        </w:rPr>
        <w:t>统计</w:t>
      </w:r>
      <w:r w:rsidR="00243676" w:rsidRPr="00152A0D">
        <w:rPr>
          <w:rFonts w:eastAsiaTheme="majorEastAsia"/>
          <w:noProof/>
          <w:color w:val="00B050"/>
        </w:rPr>
        <w:t>图内</w:t>
      </w:r>
      <w:r w:rsidR="00180B45" w:rsidRPr="00152A0D">
        <w:rPr>
          <w:rFonts w:eastAsiaTheme="majorEastAsia"/>
          <w:noProof/>
          <w:color w:val="00B050"/>
        </w:rPr>
        <w:t>包括坐标的</w:t>
      </w:r>
      <w:r w:rsidR="00243676" w:rsidRPr="00152A0D">
        <w:rPr>
          <w:rFonts w:eastAsiaTheme="majorEastAsia"/>
          <w:noProof/>
          <w:color w:val="00B050"/>
        </w:rPr>
        <w:t>汉字、数字、单位字大：无论图形大小，在</w:t>
      </w:r>
      <w:r w:rsidR="00243676" w:rsidRPr="00152A0D">
        <w:rPr>
          <w:rFonts w:eastAsiaTheme="majorEastAsia"/>
          <w:noProof/>
          <w:color w:val="00B050"/>
        </w:rPr>
        <w:t>100%</w:t>
      </w:r>
      <w:r w:rsidR="00243676" w:rsidRPr="00152A0D">
        <w:rPr>
          <w:rFonts w:eastAsiaTheme="majorEastAsia"/>
          <w:noProof/>
          <w:color w:val="00B050"/>
        </w:rPr>
        <w:t>显示窗口为</w:t>
      </w:r>
      <w:r w:rsidR="0007697C" w:rsidRPr="00152A0D">
        <w:rPr>
          <w:rFonts w:eastAsiaTheme="majorEastAsia"/>
          <w:noProof/>
          <w:color w:val="00B050"/>
        </w:rPr>
        <w:t>字大</w:t>
      </w:r>
      <w:r w:rsidR="00243676" w:rsidRPr="00152A0D">
        <w:rPr>
          <w:rFonts w:eastAsiaTheme="majorEastAsia"/>
          <w:noProof/>
          <w:color w:val="00B050"/>
        </w:rPr>
        <w:t>6</w:t>
      </w:r>
      <w:r w:rsidR="00243676" w:rsidRPr="00152A0D">
        <w:rPr>
          <w:rFonts w:eastAsiaTheme="majorEastAsia"/>
          <w:noProof/>
          <w:color w:val="00B050"/>
        </w:rPr>
        <w:t>号，清晰可辨识；</w:t>
      </w:r>
      <w:r w:rsidRPr="00152A0D">
        <w:rPr>
          <w:rFonts w:eastAsiaTheme="majorEastAsia"/>
          <w:noProof/>
          <w:color w:val="00B050"/>
        </w:rPr>
        <w:t>图</w:t>
      </w:r>
      <w:r w:rsidR="00243676" w:rsidRPr="00152A0D">
        <w:rPr>
          <w:rFonts w:eastAsiaTheme="majorEastAsia"/>
          <w:noProof/>
          <w:color w:val="00B050"/>
        </w:rPr>
        <w:t>内</w:t>
      </w:r>
      <w:r w:rsidRPr="00152A0D">
        <w:rPr>
          <w:rFonts w:eastAsiaTheme="majorEastAsia"/>
          <w:noProof/>
          <w:color w:val="00B050"/>
        </w:rPr>
        <w:t>数字字体为</w:t>
      </w:r>
      <w:r w:rsidR="00354E03" w:rsidRPr="00152A0D">
        <w:rPr>
          <w:rFonts w:eastAsiaTheme="majorEastAsia"/>
          <w:noProof/>
          <w:color w:val="00B050"/>
        </w:rPr>
        <w:t>Times New Roman</w:t>
      </w:r>
      <w:r w:rsidRPr="00152A0D">
        <w:rPr>
          <w:rFonts w:eastAsiaTheme="majorEastAsia"/>
          <w:noProof/>
          <w:color w:val="00B050"/>
        </w:rPr>
        <w:t>，汉字</w:t>
      </w:r>
      <w:r w:rsidR="00243676" w:rsidRPr="00152A0D">
        <w:rPr>
          <w:rFonts w:eastAsiaTheme="majorEastAsia"/>
          <w:noProof/>
          <w:color w:val="00B050"/>
        </w:rPr>
        <w:t>（坐标名</w:t>
      </w:r>
      <w:r w:rsidR="002F3CD1" w:rsidRPr="00152A0D">
        <w:rPr>
          <w:rFonts w:eastAsiaTheme="majorEastAsia"/>
          <w:noProof/>
          <w:color w:val="00B050"/>
        </w:rPr>
        <w:t>、文字</w:t>
      </w:r>
      <w:r w:rsidR="00243676" w:rsidRPr="00152A0D">
        <w:rPr>
          <w:rFonts w:eastAsiaTheme="majorEastAsia"/>
          <w:noProof/>
          <w:color w:val="00B050"/>
        </w:rPr>
        <w:t>）</w:t>
      </w:r>
      <w:r w:rsidRPr="00152A0D">
        <w:rPr>
          <w:rFonts w:eastAsiaTheme="majorEastAsia"/>
          <w:noProof/>
          <w:color w:val="00B050"/>
        </w:rPr>
        <w:t>为正宋体</w:t>
      </w:r>
      <w:r w:rsidR="002F3CD1" w:rsidRPr="00152A0D">
        <w:rPr>
          <w:rFonts w:eastAsiaTheme="majorEastAsia"/>
          <w:noProof/>
          <w:color w:val="00B050"/>
        </w:rPr>
        <w:t>（不用其他字体）</w:t>
      </w:r>
      <w:r w:rsidRPr="00152A0D">
        <w:rPr>
          <w:rFonts w:eastAsiaTheme="majorEastAsia"/>
          <w:noProof/>
          <w:color w:val="00B050"/>
        </w:rPr>
        <w:t>；</w:t>
      </w:r>
    </w:p>
    <w:p w14:paraId="52A02E82" w14:textId="77777777" w:rsidR="00707775" w:rsidRPr="00152A0D" w:rsidRDefault="00354E03" w:rsidP="00D52BBA">
      <w:pPr>
        <w:keepNext/>
        <w:rPr>
          <w:rFonts w:eastAsiaTheme="majorEastAsia"/>
          <w:noProof/>
          <w:color w:val="00B050"/>
        </w:rPr>
      </w:pPr>
      <w:r w:rsidRPr="00152A0D">
        <w:rPr>
          <w:rFonts w:eastAsiaTheme="majorEastAsia"/>
          <w:noProof/>
          <w:color w:val="00B050"/>
        </w:rPr>
        <w:t>计量</w:t>
      </w:r>
      <w:r w:rsidR="00750395" w:rsidRPr="00152A0D">
        <w:rPr>
          <w:rFonts w:eastAsiaTheme="majorEastAsia"/>
          <w:noProof/>
          <w:color w:val="00B050"/>
        </w:rPr>
        <w:t>单位</w:t>
      </w:r>
      <w:r w:rsidRPr="00152A0D">
        <w:rPr>
          <w:rFonts w:eastAsiaTheme="majorEastAsia"/>
          <w:noProof/>
          <w:color w:val="00B050"/>
        </w:rPr>
        <w:t>：</w:t>
      </w:r>
      <w:r w:rsidR="00750395" w:rsidRPr="00152A0D">
        <w:rPr>
          <w:rFonts w:eastAsiaTheme="majorEastAsia"/>
          <w:noProof/>
          <w:color w:val="00B050"/>
        </w:rPr>
        <w:t>汉字宋体，英文字母</w:t>
      </w:r>
      <w:r w:rsidR="00243676" w:rsidRPr="00152A0D">
        <w:rPr>
          <w:rFonts w:eastAsiaTheme="majorEastAsia"/>
          <w:noProof/>
          <w:color w:val="00B050"/>
        </w:rPr>
        <w:t>字体</w:t>
      </w:r>
      <w:r w:rsidR="00750395" w:rsidRPr="00152A0D">
        <w:rPr>
          <w:rFonts w:eastAsiaTheme="majorEastAsia"/>
          <w:noProof/>
          <w:color w:val="00B050"/>
        </w:rPr>
        <w:t>为</w:t>
      </w:r>
      <w:r w:rsidR="00750395" w:rsidRPr="00152A0D">
        <w:rPr>
          <w:rFonts w:eastAsiaTheme="majorEastAsia"/>
          <w:noProof/>
          <w:color w:val="00B050"/>
        </w:rPr>
        <w:t>Times New Roman</w:t>
      </w:r>
      <w:r w:rsidR="00707775" w:rsidRPr="00152A0D">
        <w:rPr>
          <w:rFonts w:eastAsiaTheme="majorEastAsia"/>
          <w:noProof/>
          <w:color w:val="00B050"/>
        </w:rPr>
        <w:t>，特殊形式为：</w:t>
      </w:r>
      <w:r w:rsidR="00707775" w:rsidRPr="00152A0D">
        <w:rPr>
          <w:rFonts w:eastAsiaTheme="majorEastAsia"/>
          <w:noProof/>
          <w:color w:val="00B050"/>
        </w:rPr>
        <w:t xml:space="preserve"> </w:t>
      </w:r>
      <w:r w:rsidR="00707775" w:rsidRPr="00152A0D">
        <w:rPr>
          <w:rFonts w:eastAsiaTheme="majorEastAsia"/>
          <w:noProof/>
          <w:color w:val="00B050"/>
        </w:rPr>
        <w:t>温度</w:t>
      </w:r>
      <w:r w:rsidR="00707775" w:rsidRPr="00152A0D">
        <w:rPr>
          <w:rFonts w:eastAsiaTheme="majorEastAsia"/>
          <w:noProof/>
          <w:color w:val="00B050"/>
        </w:rPr>
        <w:t>/(°)</w:t>
      </w:r>
      <w:r w:rsidR="00750395" w:rsidRPr="00152A0D">
        <w:rPr>
          <w:rFonts w:eastAsiaTheme="majorEastAsia"/>
          <w:noProof/>
          <w:color w:val="00B050"/>
        </w:rPr>
        <w:t>；</w:t>
      </w:r>
      <w:r w:rsidR="009E48FF" w:rsidRPr="00152A0D">
        <w:rPr>
          <w:rFonts w:eastAsiaTheme="majorEastAsia"/>
          <w:noProof/>
          <w:color w:val="00B050"/>
        </w:rPr>
        <w:t>卫星高度角</w:t>
      </w:r>
      <w:r w:rsidR="009E48FF" w:rsidRPr="00152A0D">
        <w:rPr>
          <w:rFonts w:eastAsiaTheme="majorEastAsia"/>
          <w:noProof/>
          <w:color w:val="00B050"/>
        </w:rPr>
        <w:t>/(°)</w:t>
      </w:r>
    </w:p>
    <w:p w14:paraId="66250F56" w14:textId="77777777" w:rsidR="00707775" w:rsidRPr="00152A0D" w:rsidRDefault="00750395" w:rsidP="00D52BBA">
      <w:pPr>
        <w:keepNext/>
        <w:rPr>
          <w:rFonts w:eastAsiaTheme="majorEastAsia"/>
          <w:noProof/>
          <w:color w:val="00B050"/>
        </w:rPr>
      </w:pPr>
      <w:r w:rsidRPr="00152A0D">
        <w:rPr>
          <w:rFonts w:eastAsiaTheme="majorEastAsia"/>
          <w:noProof/>
          <w:color w:val="00B050"/>
        </w:rPr>
        <w:t>刻度线一般向内</w:t>
      </w:r>
      <w:r w:rsidR="00354E03" w:rsidRPr="00152A0D">
        <w:rPr>
          <w:rFonts w:eastAsiaTheme="majorEastAsia"/>
          <w:noProof/>
          <w:color w:val="00B050"/>
        </w:rPr>
        <w:t>；</w:t>
      </w:r>
    </w:p>
    <w:p w14:paraId="36CA357A" w14:textId="77777777" w:rsidR="00FB250E" w:rsidRPr="00152A0D" w:rsidRDefault="00354E03" w:rsidP="00D52BBA">
      <w:pPr>
        <w:keepNext/>
        <w:rPr>
          <w:rFonts w:eastAsiaTheme="majorEastAsia"/>
          <w:noProof/>
          <w:color w:val="00B050"/>
        </w:rPr>
      </w:pPr>
      <w:r w:rsidRPr="00152A0D">
        <w:rPr>
          <w:rFonts w:eastAsiaTheme="majorEastAsia"/>
          <w:noProof/>
          <w:color w:val="00B050"/>
        </w:rPr>
        <w:t>坐标名称：一律为汉字，若文中有已定义的科学术语缩写亦可用缩写，英文缩写</w:t>
      </w:r>
      <w:r w:rsidR="00243676" w:rsidRPr="00152A0D">
        <w:rPr>
          <w:rFonts w:eastAsiaTheme="majorEastAsia"/>
          <w:noProof/>
          <w:color w:val="00B050"/>
        </w:rPr>
        <w:t>字体为</w:t>
      </w:r>
      <w:r w:rsidR="00243676" w:rsidRPr="00152A0D">
        <w:rPr>
          <w:rFonts w:eastAsiaTheme="majorEastAsia"/>
          <w:noProof/>
          <w:color w:val="00B050"/>
        </w:rPr>
        <w:t>Times New Roman</w:t>
      </w:r>
    </w:p>
    <w:p w14:paraId="06725DFE" w14:textId="77777777" w:rsidR="005F701F" w:rsidRPr="00152A0D" w:rsidRDefault="00FB250E" w:rsidP="00D52BBA">
      <w:pPr>
        <w:keepNext/>
        <w:rPr>
          <w:rFonts w:eastAsiaTheme="majorEastAsia"/>
          <w:noProof/>
          <w:color w:val="00B050"/>
        </w:rPr>
      </w:pPr>
      <w:r w:rsidRPr="00152A0D">
        <w:rPr>
          <w:rFonts w:eastAsiaTheme="majorEastAsia"/>
          <w:noProof/>
          <w:color w:val="00B050"/>
        </w:rPr>
        <w:t>图内、表内缩写字符；专有名称在文中必须有全称和</w:t>
      </w:r>
      <w:r w:rsidRPr="00152A0D">
        <w:rPr>
          <w:rFonts w:eastAsiaTheme="majorEastAsia"/>
          <w:noProof/>
          <w:color w:val="00B050"/>
        </w:rPr>
        <w:t>释义，图表文及其摘要完全一致</w:t>
      </w:r>
    </w:p>
    <w:p w14:paraId="6C8C967D" w14:textId="77777777" w:rsidR="00750395" w:rsidRPr="00152A0D" w:rsidRDefault="005F701F" w:rsidP="00D52BBA">
      <w:pPr>
        <w:keepNext/>
        <w:rPr>
          <w:rFonts w:eastAsiaTheme="majorEastAsia"/>
          <w:noProof/>
          <w:color w:val="00B050"/>
        </w:rPr>
      </w:pPr>
      <w:r w:rsidRPr="00152A0D">
        <w:rPr>
          <w:rFonts w:eastAsiaTheme="majorEastAsia"/>
          <w:noProof/>
          <w:color w:val="00B050"/>
        </w:rPr>
        <w:t>统计图去掉外框</w:t>
      </w:r>
      <w:r w:rsidR="00750395" w:rsidRPr="00152A0D">
        <w:rPr>
          <w:rFonts w:eastAsiaTheme="majorEastAsia"/>
          <w:noProof/>
          <w:color w:val="00B050"/>
        </w:rPr>
        <w:t>）</w:t>
      </w:r>
    </w:p>
    <w:p w14:paraId="6876229B" w14:textId="77777777" w:rsidR="008C4201" w:rsidRPr="00152A0D" w:rsidRDefault="000E53D1" w:rsidP="008C4201">
      <w:pPr>
        <w:widowControl/>
        <w:shd w:val="clear" w:color="auto" w:fill="FFFFFF"/>
        <w:rPr>
          <w:rFonts w:eastAsiaTheme="majorEastAsia"/>
          <w:noProof/>
          <w:color w:val="00B050"/>
        </w:rPr>
      </w:pPr>
      <w:r w:rsidRPr="00152A0D">
        <w:rPr>
          <w:rFonts w:eastAsiaTheme="majorEastAsia"/>
          <w:noProof/>
          <w:color w:val="00B050"/>
        </w:rPr>
        <w:t>(</w:t>
      </w:r>
      <w:r w:rsidR="00FE6510" w:rsidRPr="00152A0D">
        <w:rPr>
          <w:rFonts w:ascii="宋体" w:hAnsi="宋体" w:cs="宋体" w:hint="eastAsia"/>
          <w:noProof/>
          <w:color w:val="00B050"/>
        </w:rPr>
        <w:t>①</w:t>
      </w:r>
      <w:r w:rsidR="008C4201" w:rsidRPr="00152A0D">
        <w:rPr>
          <w:rFonts w:eastAsiaTheme="majorEastAsia"/>
          <w:noProof/>
          <w:color w:val="00B050"/>
        </w:rPr>
        <w:t>.</w:t>
      </w:r>
      <w:r w:rsidR="008C4201" w:rsidRPr="00152A0D">
        <w:rPr>
          <w:rFonts w:eastAsiaTheme="majorEastAsia"/>
          <w:noProof/>
          <w:color w:val="00B050"/>
        </w:rPr>
        <w:t>文中只附最必要的图、表。图表名必须有中英文对照。英文实体词首大写</w:t>
      </w:r>
      <w:r w:rsidR="008C4201" w:rsidRPr="00152A0D">
        <w:rPr>
          <w:rFonts w:eastAsiaTheme="majorEastAsia"/>
          <w:noProof/>
          <w:color w:val="00B050"/>
        </w:rPr>
        <w:t>,</w:t>
      </w:r>
      <w:r w:rsidR="008C4201" w:rsidRPr="00152A0D">
        <w:rPr>
          <w:rFonts w:eastAsiaTheme="majorEastAsia"/>
          <w:noProof/>
          <w:color w:val="00B050"/>
        </w:rPr>
        <w:t>介词大于</w:t>
      </w:r>
      <w:r w:rsidR="008C4201" w:rsidRPr="00152A0D">
        <w:rPr>
          <w:rFonts w:eastAsiaTheme="majorEastAsia"/>
          <w:noProof/>
          <w:color w:val="00B050"/>
        </w:rPr>
        <w:t>5</w:t>
      </w:r>
      <w:r w:rsidR="008C4201" w:rsidRPr="00152A0D">
        <w:rPr>
          <w:rFonts w:eastAsiaTheme="majorEastAsia"/>
          <w:noProof/>
          <w:color w:val="00B050"/>
        </w:rPr>
        <w:t>个字母词首大写</w:t>
      </w:r>
    </w:p>
    <w:p w14:paraId="171A956A" w14:textId="77777777" w:rsidR="008C4201" w:rsidRPr="00152A0D" w:rsidRDefault="00FE6510" w:rsidP="008C4201">
      <w:pPr>
        <w:widowControl/>
        <w:shd w:val="clear" w:color="auto" w:fill="FFFFFF"/>
        <w:rPr>
          <w:rFonts w:eastAsiaTheme="majorEastAsia"/>
          <w:noProof/>
          <w:color w:val="00B050"/>
        </w:rPr>
      </w:pPr>
      <w:r w:rsidRPr="00152A0D">
        <w:rPr>
          <w:rFonts w:ascii="宋体" w:hAnsi="宋体" w:cs="宋体" w:hint="eastAsia"/>
          <w:noProof/>
          <w:color w:val="00B050"/>
        </w:rPr>
        <w:t>②</w:t>
      </w:r>
      <w:r w:rsidR="008C4201" w:rsidRPr="00152A0D">
        <w:rPr>
          <w:rFonts w:eastAsiaTheme="majorEastAsia"/>
          <w:noProof/>
          <w:color w:val="00B050"/>
        </w:rPr>
        <w:t>.</w:t>
      </w:r>
      <w:r w:rsidR="008C4201" w:rsidRPr="00152A0D">
        <w:rPr>
          <w:rFonts w:eastAsiaTheme="majorEastAsia"/>
          <w:noProof/>
          <w:color w:val="00B050"/>
        </w:rPr>
        <w:t>所有的图件要求用所有图件均用绘图软件绘制，并提供</w:t>
      </w:r>
      <w:r w:rsidR="008C4201" w:rsidRPr="00152A0D">
        <w:rPr>
          <w:rFonts w:eastAsiaTheme="majorEastAsia"/>
          <w:noProof/>
          <w:color w:val="00B050"/>
        </w:rPr>
        <w:t>TIFF</w:t>
      </w:r>
      <w:r w:rsidR="008C4201" w:rsidRPr="00152A0D">
        <w:rPr>
          <w:rFonts w:eastAsiaTheme="majorEastAsia"/>
          <w:noProof/>
          <w:color w:val="00B050"/>
        </w:rPr>
        <w:t>格式，</w:t>
      </w:r>
      <w:r w:rsidR="008C4201" w:rsidRPr="00152A0D">
        <w:rPr>
          <w:rFonts w:eastAsiaTheme="majorEastAsia"/>
          <w:noProof/>
          <w:color w:val="00B050"/>
        </w:rPr>
        <w:t>CORELDRAW8.0,9.0,10.0</w:t>
      </w:r>
      <w:r w:rsidR="008C4201" w:rsidRPr="00152A0D">
        <w:rPr>
          <w:rFonts w:eastAsiaTheme="majorEastAsia"/>
          <w:noProof/>
          <w:color w:val="00B050"/>
        </w:rPr>
        <w:t>绘制，并提供</w:t>
      </w:r>
      <w:r w:rsidR="008C4201" w:rsidRPr="00152A0D">
        <w:rPr>
          <w:rFonts w:eastAsiaTheme="majorEastAsia"/>
          <w:noProof/>
          <w:color w:val="00B050"/>
        </w:rPr>
        <w:t>CDR</w:t>
      </w:r>
      <w:r w:rsidR="008C4201" w:rsidRPr="00152A0D">
        <w:rPr>
          <w:rFonts w:eastAsiaTheme="majorEastAsia"/>
          <w:noProof/>
          <w:color w:val="00B050"/>
        </w:rPr>
        <w:t>图形文件。</w:t>
      </w:r>
    </w:p>
    <w:p w14:paraId="71E2B5B5" w14:textId="77777777" w:rsidR="008C4201" w:rsidRPr="00152A0D" w:rsidRDefault="00FE6510" w:rsidP="008C4201">
      <w:pPr>
        <w:widowControl/>
        <w:shd w:val="clear" w:color="auto" w:fill="FFFFFF"/>
        <w:rPr>
          <w:rFonts w:eastAsiaTheme="majorEastAsia"/>
          <w:noProof/>
          <w:color w:val="00B050"/>
        </w:rPr>
      </w:pPr>
      <w:r w:rsidRPr="00152A0D">
        <w:rPr>
          <w:rFonts w:ascii="宋体" w:hAnsi="宋体" w:cs="宋体" w:hint="eastAsia"/>
          <w:noProof/>
          <w:color w:val="00B050"/>
        </w:rPr>
        <w:t>③</w:t>
      </w:r>
      <w:r w:rsidR="008C4201" w:rsidRPr="00152A0D">
        <w:rPr>
          <w:rFonts w:eastAsiaTheme="majorEastAsia"/>
          <w:noProof/>
          <w:color w:val="00B050"/>
        </w:rPr>
        <w:t>.</w:t>
      </w:r>
      <w:r w:rsidR="008C4201" w:rsidRPr="00152A0D">
        <w:rPr>
          <w:rFonts w:eastAsiaTheme="majorEastAsia"/>
          <w:noProof/>
          <w:color w:val="00B050"/>
        </w:rPr>
        <w:t>扫描图，请提供</w:t>
      </w:r>
      <w:r w:rsidR="008C4201" w:rsidRPr="00152A0D">
        <w:rPr>
          <w:rFonts w:eastAsiaTheme="majorEastAsia"/>
          <w:noProof/>
          <w:color w:val="00B050"/>
        </w:rPr>
        <w:t>JPG</w:t>
      </w:r>
      <w:r w:rsidR="008C4201" w:rsidRPr="00152A0D">
        <w:rPr>
          <w:rFonts w:eastAsiaTheme="majorEastAsia"/>
          <w:noProof/>
          <w:color w:val="00B050"/>
        </w:rPr>
        <w:t>或</w:t>
      </w:r>
      <w:r w:rsidR="008C4201" w:rsidRPr="00152A0D">
        <w:rPr>
          <w:rFonts w:eastAsiaTheme="majorEastAsia"/>
          <w:noProof/>
          <w:color w:val="00B050"/>
        </w:rPr>
        <w:t>TIF</w:t>
      </w:r>
      <w:r w:rsidR="008C4201" w:rsidRPr="00152A0D">
        <w:rPr>
          <w:rFonts w:eastAsiaTheme="majorEastAsia"/>
          <w:noProof/>
          <w:color w:val="00B050"/>
        </w:rPr>
        <w:t>文件，精度要求为线画图１２</w:t>
      </w:r>
      <w:r w:rsidR="008C4201" w:rsidRPr="00152A0D">
        <w:rPr>
          <w:rFonts w:eastAsiaTheme="majorEastAsia"/>
          <w:noProof/>
          <w:color w:val="00B050"/>
        </w:rPr>
        <w:t xml:space="preserve"> </w:t>
      </w:r>
      <w:r w:rsidR="008C4201" w:rsidRPr="00152A0D">
        <w:rPr>
          <w:rFonts w:eastAsiaTheme="majorEastAsia"/>
          <w:noProof/>
          <w:color w:val="00B050"/>
        </w:rPr>
        <w:t>００</w:t>
      </w:r>
      <w:r w:rsidR="008C4201" w:rsidRPr="00152A0D">
        <w:rPr>
          <w:rFonts w:eastAsiaTheme="majorEastAsia"/>
          <w:noProof/>
          <w:color w:val="00B050"/>
        </w:rPr>
        <w:t>dpi,</w:t>
      </w:r>
      <w:r w:rsidR="008C4201" w:rsidRPr="00152A0D">
        <w:rPr>
          <w:rFonts w:eastAsiaTheme="majorEastAsia"/>
          <w:noProof/>
          <w:color w:val="00B050"/>
        </w:rPr>
        <w:t>灰度图</w:t>
      </w:r>
      <w:r w:rsidR="008C4201" w:rsidRPr="00152A0D">
        <w:rPr>
          <w:rFonts w:eastAsiaTheme="majorEastAsia"/>
          <w:noProof/>
          <w:color w:val="00B050"/>
        </w:rPr>
        <w:t>600dpi,</w:t>
      </w:r>
      <w:r w:rsidR="008C4201" w:rsidRPr="00152A0D">
        <w:rPr>
          <w:rFonts w:eastAsiaTheme="majorEastAsia"/>
          <w:noProof/>
          <w:color w:val="00B050"/>
        </w:rPr>
        <w:t>彩色图</w:t>
      </w:r>
      <w:r w:rsidR="008C4201" w:rsidRPr="00152A0D">
        <w:rPr>
          <w:rFonts w:eastAsiaTheme="majorEastAsia"/>
          <w:noProof/>
          <w:color w:val="00B050"/>
        </w:rPr>
        <w:t>300dpi</w:t>
      </w:r>
      <w:r w:rsidR="008C4201" w:rsidRPr="00152A0D">
        <w:rPr>
          <w:rFonts w:eastAsiaTheme="majorEastAsia"/>
          <w:noProof/>
          <w:color w:val="00B050"/>
        </w:rPr>
        <w:t>。</w:t>
      </w:r>
    </w:p>
    <w:p w14:paraId="2161D56B" w14:textId="77777777" w:rsidR="008C4201" w:rsidRPr="00152A0D" w:rsidRDefault="00FE6510" w:rsidP="008C4201">
      <w:pPr>
        <w:widowControl/>
        <w:shd w:val="clear" w:color="auto" w:fill="FFFFFF"/>
        <w:rPr>
          <w:rFonts w:eastAsiaTheme="majorEastAsia"/>
          <w:noProof/>
          <w:color w:val="00B050"/>
        </w:rPr>
      </w:pPr>
      <w:r w:rsidRPr="00152A0D">
        <w:rPr>
          <w:rFonts w:ascii="宋体" w:hAnsi="宋体" w:cs="宋体" w:hint="eastAsia"/>
          <w:noProof/>
          <w:color w:val="00B050"/>
        </w:rPr>
        <w:t>④</w:t>
      </w:r>
      <w:r w:rsidR="008C4201" w:rsidRPr="00152A0D">
        <w:rPr>
          <w:rFonts w:eastAsiaTheme="majorEastAsia"/>
          <w:noProof/>
          <w:color w:val="00B050"/>
        </w:rPr>
        <w:t>.</w:t>
      </w:r>
      <w:r w:rsidR="008C4201" w:rsidRPr="00152A0D">
        <w:rPr>
          <w:rFonts w:eastAsiaTheme="majorEastAsia"/>
          <w:noProof/>
          <w:color w:val="00B050"/>
        </w:rPr>
        <w:t>坐标图中，必须标注纵、横坐标名称以及国际单位）</w:t>
      </w:r>
    </w:p>
    <w:p w14:paraId="41453CAB" w14:textId="77777777" w:rsidR="008C4201" w:rsidRPr="00152A0D" w:rsidRDefault="008C4201" w:rsidP="008C4201">
      <w:pPr>
        <w:widowControl/>
        <w:shd w:val="clear" w:color="auto" w:fill="FFFFFF"/>
        <w:rPr>
          <w:rFonts w:eastAsiaTheme="majorEastAsia"/>
          <w:noProof/>
          <w:color w:val="00B050"/>
        </w:rPr>
      </w:pPr>
    </w:p>
    <w:p w14:paraId="18353AF3" w14:textId="77777777" w:rsidR="000E53D1" w:rsidRPr="00152A0D" w:rsidRDefault="000E53D1" w:rsidP="000E53D1">
      <w:pPr>
        <w:spacing w:line="240" w:lineRule="exact"/>
        <w:jc w:val="center"/>
        <w:rPr>
          <w:rFonts w:eastAsiaTheme="majorEastAsia"/>
          <w:sz w:val="18"/>
          <w:szCs w:val="18"/>
        </w:rPr>
      </w:pPr>
      <w:r w:rsidRPr="00152A0D">
        <w:rPr>
          <w:rFonts w:eastAsiaTheme="majorEastAsia"/>
          <w:sz w:val="18"/>
          <w:szCs w:val="18"/>
        </w:rPr>
        <w:t>表</w:t>
      </w:r>
      <w:r w:rsidRPr="00152A0D">
        <w:rPr>
          <w:rFonts w:eastAsiaTheme="majorEastAsia"/>
          <w:sz w:val="18"/>
          <w:szCs w:val="18"/>
        </w:rPr>
        <w:t xml:space="preserve">1 </w:t>
      </w:r>
      <w:r w:rsidRPr="00152A0D">
        <w:rPr>
          <w:rFonts w:eastAsiaTheme="majorEastAsia"/>
          <w:sz w:val="18"/>
          <w:szCs w:val="18"/>
        </w:rPr>
        <w:t>模型参数的计算结果</w:t>
      </w:r>
      <w:r w:rsidR="00421F5E" w:rsidRPr="00152A0D">
        <w:rPr>
          <w:rFonts w:eastAsiaTheme="majorEastAsia"/>
          <w:sz w:val="18"/>
          <w:szCs w:val="18"/>
        </w:rPr>
        <w:t xml:space="preserve"> /</w:t>
      </w:r>
      <w:r w:rsidR="00860CCA" w:rsidRPr="00152A0D">
        <w:rPr>
          <w:rFonts w:eastAsiaTheme="majorEastAsia"/>
          <w:sz w:val="18"/>
          <w:szCs w:val="18"/>
        </w:rPr>
        <w:t>(</w:t>
      </w:r>
      <w:r w:rsidR="00421F5E" w:rsidRPr="00152A0D">
        <w:rPr>
          <w:rFonts w:eastAsiaTheme="majorEastAsia"/>
          <w:sz w:val="18"/>
          <w:szCs w:val="18"/>
        </w:rPr>
        <w:t>km·s</w:t>
      </w:r>
      <w:r w:rsidR="00421F5E" w:rsidRPr="00152A0D">
        <w:rPr>
          <w:rFonts w:eastAsiaTheme="majorEastAsia"/>
          <w:sz w:val="18"/>
          <w:szCs w:val="18"/>
          <w:vertAlign w:val="superscript"/>
        </w:rPr>
        <w:t>-1</w:t>
      </w:r>
      <w:r w:rsidR="00860CCA" w:rsidRPr="00152A0D">
        <w:rPr>
          <w:rFonts w:eastAsiaTheme="majorEastAsia"/>
          <w:sz w:val="18"/>
          <w:szCs w:val="18"/>
        </w:rPr>
        <w:t>)</w:t>
      </w:r>
    </w:p>
    <w:p w14:paraId="4D23330D" w14:textId="77777777" w:rsidR="000E53D1" w:rsidRPr="00152A0D" w:rsidRDefault="000E53D1" w:rsidP="00992B39">
      <w:pPr>
        <w:spacing w:line="240" w:lineRule="exact"/>
        <w:jc w:val="center"/>
        <w:rPr>
          <w:rFonts w:eastAsiaTheme="majorEastAsia"/>
          <w:sz w:val="18"/>
          <w:szCs w:val="18"/>
        </w:rPr>
      </w:pPr>
      <w:r w:rsidRPr="00152A0D">
        <w:rPr>
          <w:rFonts w:eastAsiaTheme="majorEastAsia"/>
          <w:sz w:val="18"/>
          <w:szCs w:val="18"/>
        </w:rPr>
        <w:t>Tab.1 Results of Model P</w:t>
      </w:r>
      <w:r w:rsidR="00421F5E" w:rsidRPr="00152A0D">
        <w:rPr>
          <w:rFonts w:eastAsiaTheme="majorEastAsia"/>
          <w:sz w:val="18"/>
          <w:szCs w:val="18"/>
        </w:rPr>
        <w:t>arameter /</w:t>
      </w:r>
      <w:r w:rsidR="00860CCA" w:rsidRPr="00152A0D">
        <w:rPr>
          <w:rFonts w:eastAsiaTheme="majorEastAsia"/>
          <w:sz w:val="18"/>
          <w:szCs w:val="18"/>
        </w:rPr>
        <w:t>(</w:t>
      </w:r>
      <w:r w:rsidR="00421F5E" w:rsidRPr="00152A0D">
        <w:rPr>
          <w:rFonts w:eastAsiaTheme="majorEastAsia"/>
          <w:sz w:val="18"/>
          <w:szCs w:val="18"/>
        </w:rPr>
        <w:t xml:space="preserve"> km·s</w:t>
      </w:r>
      <w:r w:rsidR="00421F5E" w:rsidRPr="00152A0D">
        <w:rPr>
          <w:rFonts w:eastAsiaTheme="majorEastAsia"/>
          <w:sz w:val="18"/>
          <w:szCs w:val="18"/>
          <w:vertAlign w:val="superscript"/>
        </w:rPr>
        <w:t>-1</w:t>
      </w:r>
      <w:r w:rsidR="00860CCA" w:rsidRPr="00152A0D">
        <w:rPr>
          <w:rFonts w:eastAsiaTheme="majorEastAsia"/>
          <w:sz w:val="18"/>
          <w:szCs w:val="18"/>
        </w:rPr>
        <w:t>)</w:t>
      </w:r>
    </w:p>
    <w:tbl>
      <w:tblPr>
        <w:tblW w:w="4071" w:type="dxa"/>
        <w:jc w:val="center"/>
        <w:tblBorders>
          <w:top w:val="single" w:sz="4" w:space="0" w:color="auto"/>
          <w:bottom w:val="single" w:sz="4" w:space="0" w:color="auto"/>
        </w:tblBorders>
        <w:tblLayout w:type="fixed"/>
        <w:tblLook w:val="0000" w:firstRow="0" w:lastRow="0" w:firstColumn="0" w:lastColumn="0" w:noHBand="0" w:noVBand="0"/>
      </w:tblPr>
      <w:tblGrid>
        <w:gridCol w:w="755"/>
        <w:gridCol w:w="896"/>
        <w:gridCol w:w="877"/>
        <w:gridCol w:w="771"/>
        <w:gridCol w:w="772"/>
      </w:tblGrid>
      <w:tr w:rsidR="000E53D1" w:rsidRPr="00152A0D" w14:paraId="0DE588E5" w14:textId="77777777" w:rsidTr="00146828">
        <w:trPr>
          <w:trHeight w:val="379"/>
          <w:jc w:val="center"/>
        </w:trPr>
        <w:tc>
          <w:tcPr>
            <w:tcW w:w="755" w:type="dxa"/>
            <w:tcBorders>
              <w:top w:val="single" w:sz="12" w:space="0" w:color="auto"/>
              <w:bottom w:val="single" w:sz="4" w:space="0" w:color="auto"/>
            </w:tcBorders>
            <w:vAlign w:val="center"/>
          </w:tcPr>
          <w:p w14:paraId="5A6A4B18" w14:textId="77777777" w:rsidR="000E53D1" w:rsidRPr="00152A0D" w:rsidRDefault="000E53D1" w:rsidP="000B6D3C">
            <w:pPr>
              <w:spacing w:line="240" w:lineRule="exact"/>
              <w:rPr>
                <w:rFonts w:eastAsiaTheme="majorEastAsia"/>
                <w:sz w:val="18"/>
                <w:szCs w:val="18"/>
              </w:rPr>
            </w:pPr>
            <w:r w:rsidRPr="00152A0D">
              <w:rPr>
                <w:rFonts w:eastAsiaTheme="majorEastAsia"/>
                <w:sz w:val="18"/>
                <w:szCs w:val="18"/>
              </w:rPr>
              <w:t>方案</w:t>
            </w:r>
          </w:p>
        </w:tc>
        <w:tc>
          <w:tcPr>
            <w:tcW w:w="896" w:type="dxa"/>
            <w:tcBorders>
              <w:top w:val="single" w:sz="12" w:space="0" w:color="auto"/>
              <w:bottom w:val="single" w:sz="4" w:space="0" w:color="auto"/>
            </w:tcBorders>
            <w:vAlign w:val="center"/>
          </w:tcPr>
          <w:p w14:paraId="3ACFBB99" w14:textId="77777777" w:rsidR="000E53D1" w:rsidRPr="00152A0D" w:rsidRDefault="00B0387C" w:rsidP="000B6D3C">
            <w:pPr>
              <w:spacing w:line="240" w:lineRule="exact"/>
              <w:jc w:val="center"/>
              <w:rPr>
                <w:rFonts w:eastAsiaTheme="majorEastAsia"/>
                <w:sz w:val="18"/>
                <w:szCs w:val="18"/>
              </w:rPr>
            </w:pPr>
            <w:r w:rsidRPr="00152A0D">
              <w:rPr>
                <w:rFonts w:eastAsiaTheme="majorEastAsia"/>
                <w:noProof/>
                <w:position w:val="-12"/>
                <w:sz w:val="18"/>
                <w:szCs w:val="18"/>
              </w:rPr>
              <w:drawing>
                <wp:inline distT="0" distB="0" distL="0" distR="0" wp14:anchorId="6650EDB5" wp14:editId="49BC2314">
                  <wp:extent cx="161925" cy="231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srcRect/>
                          <a:stretch>
                            <a:fillRect/>
                          </a:stretch>
                        </pic:blipFill>
                        <pic:spPr bwMode="auto">
                          <a:xfrm>
                            <a:off x="0" y="0"/>
                            <a:ext cx="161925" cy="231775"/>
                          </a:xfrm>
                          <a:prstGeom prst="rect">
                            <a:avLst/>
                          </a:prstGeom>
                          <a:noFill/>
                          <a:ln w="9525">
                            <a:noFill/>
                            <a:miter lim="800000"/>
                            <a:headEnd/>
                            <a:tailEnd/>
                          </a:ln>
                        </pic:spPr>
                      </pic:pic>
                    </a:graphicData>
                  </a:graphic>
                </wp:inline>
              </w:drawing>
            </w:r>
          </w:p>
        </w:tc>
        <w:tc>
          <w:tcPr>
            <w:tcW w:w="877" w:type="dxa"/>
            <w:tcBorders>
              <w:top w:val="single" w:sz="12" w:space="0" w:color="auto"/>
              <w:bottom w:val="single" w:sz="4" w:space="0" w:color="auto"/>
            </w:tcBorders>
            <w:vAlign w:val="center"/>
          </w:tcPr>
          <w:p w14:paraId="4E5CBB4A" w14:textId="77777777" w:rsidR="000E53D1" w:rsidRPr="00152A0D" w:rsidRDefault="00B0387C" w:rsidP="000B6D3C">
            <w:pPr>
              <w:spacing w:line="240" w:lineRule="exact"/>
              <w:jc w:val="center"/>
              <w:rPr>
                <w:rFonts w:eastAsiaTheme="majorEastAsia"/>
                <w:sz w:val="18"/>
                <w:szCs w:val="18"/>
              </w:rPr>
            </w:pPr>
            <w:r w:rsidRPr="00152A0D">
              <w:rPr>
                <w:rFonts w:eastAsiaTheme="majorEastAsia"/>
                <w:noProof/>
                <w:position w:val="-12"/>
                <w:sz w:val="18"/>
                <w:szCs w:val="18"/>
              </w:rPr>
              <w:drawing>
                <wp:inline distT="0" distB="0" distL="0" distR="0" wp14:anchorId="519A8670" wp14:editId="30245E2A">
                  <wp:extent cx="173355" cy="231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srcRect/>
                          <a:stretch>
                            <a:fillRect/>
                          </a:stretch>
                        </pic:blipFill>
                        <pic:spPr bwMode="auto">
                          <a:xfrm>
                            <a:off x="0" y="0"/>
                            <a:ext cx="173355" cy="231775"/>
                          </a:xfrm>
                          <a:prstGeom prst="rect">
                            <a:avLst/>
                          </a:prstGeom>
                          <a:noFill/>
                          <a:ln w="9525">
                            <a:noFill/>
                            <a:miter lim="800000"/>
                            <a:headEnd/>
                            <a:tailEnd/>
                          </a:ln>
                        </pic:spPr>
                      </pic:pic>
                    </a:graphicData>
                  </a:graphic>
                </wp:inline>
              </w:drawing>
            </w:r>
          </w:p>
        </w:tc>
        <w:tc>
          <w:tcPr>
            <w:tcW w:w="771" w:type="dxa"/>
            <w:tcBorders>
              <w:top w:val="single" w:sz="12" w:space="0" w:color="auto"/>
              <w:bottom w:val="single" w:sz="4" w:space="0" w:color="auto"/>
            </w:tcBorders>
            <w:vAlign w:val="center"/>
          </w:tcPr>
          <w:p w14:paraId="5689F680" w14:textId="77777777" w:rsidR="000E53D1" w:rsidRPr="00152A0D" w:rsidRDefault="00B0387C" w:rsidP="000B6D3C">
            <w:pPr>
              <w:spacing w:line="240" w:lineRule="exact"/>
              <w:jc w:val="center"/>
              <w:rPr>
                <w:rFonts w:eastAsiaTheme="majorEastAsia"/>
                <w:sz w:val="18"/>
                <w:szCs w:val="18"/>
              </w:rPr>
            </w:pPr>
            <w:r w:rsidRPr="00152A0D">
              <w:rPr>
                <w:rFonts w:eastAsiaTheme="majorEastAsia"/>
                <w:noProof/>
                <w:position w:val="-6"/>
                <w:sz w:val="18"/>
                <w:szCs w:val="18"/>
              </w:rPr>
              <w:drawing>
                <wp:inline distT="0" distB="0" distL="0" distR="0" wp14:anchorId="7E3D452D" wp14:editId="0F93B9F9">
                  <wp:extent cx="127635" cy="15049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srcRect/>
                          <a:stretch>
                            <a:fillRect/>
                          </a:stretch>
                        </pic:blipFill>
                        <pic:spPr bwMode="auto">
                          <a:xfrm>
                            <a:off x="0" y="0"/>
                            <a:ext cx="127635" cy="150495"/>
                          </a:xfrm>
                          <a:prstGeom prst="rect">
                            <a:avLst/>
                          </a:prstGeom>
                          <a:noFill/>
                          <a:ln w="9525">
                            <a:noFill/>
                            <a:miter lim="800000"/>
                            <a:headEnd/>
                            <a:tailEnd/>
                          </a:ln>
                        </pic:spPr>
                      </pic:pic>
                    </a:graphicData>
                  </a:graphic>
                </wp:inline>
              </w:drawing>
            </w:r>
          </w:p>
        </w:tc>
        <w:tc>
          <w:tcPr>
            <w:tcW w:w="772" w:type="dxa"/>
            <w:tcBorders>
              <w:top w:val="single" w:sz="12" w:space="0" w:color="auto"/>
              <w:bottom w:val="single" w:sz="4" w:space="0" w:color="auto"/>
            </w:tcBorders>
            <w:vAlign w:val="center"/>
          </w:tcPr>
          <w:p w14:paraId="05C26691" w14:textId="77777777" w:rsidR="000E53D1" w:rsidRPr="00152A0D" w:rsidRDefault="00B0387C" w:rsidP="000B6D3C">
            <w:pPr>
              <w:spacing w:line="240" w:lineRule="exact"/>
              <w:jc w:val="center"/>
              <w:rPr>
                <w:rFonts w:eastAsiaTheme="majorEastAsia"/>
                <w:sz w:val="18"/>
                <w:szCs w:val="18"/>
              </w:rPr>
            </w:pPr>
            <w:r w:rsidRPr="00152A0D">
              <w:rPr>
                <w:rFonts w:eastAsiaTheme="majorEastAsia"/>
                <w:noProof/>
                <w:position w:val="-14"/>
                <w:sz w:val="18"/>
                <w:szCs w:val="18"/>
              </w:rPr>
              <w:drawing>
                <wp:inline distT="0" distB="0" distL="0" distR="0" wp14:anchorId="31524B37" wp14:editId="3D1C5AF1">
                  <wp:extent cx="289560" cy="254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cstate="print"/>
                          <a:srcRect/>
                          <a:stretch>
                            <a:fillRect/>
                          </a:stretch>
                        </pic:blipFill>
                        <pic:spPr bwMode="auto">
                          <a:xfrm>
                            <a:off x="0" y="0"/>
                            <a:ext cx="289560" cy="254635"/>
                          </a:xfrm>
                          <a:prstGeom prst="rect">
                            <a:avLst/>
                          </a:prstGeom>
                          <a:noFill/>
                          <a:ln w="9525">
                            <a:noFill/>
                            <a:miter lim="800000"/>
                            <a:headEnd/>
                            <a:tailEnd/>
                          </a:ln>
                        </pic:spPr>
                      </pic:pic>
                    </a:graphicData>
                  </a:graphic>
                </wp:inline>
              </w:drawing>
            </w:r>
          </w:p>
        </w:tc>
      </w:tr>
      <w:tr w:rsidR="000E53D1" w:rsidRPr="00152A0D" w14:paraId="4C267250" w14:textId="77777777" w:rsidTr="000B6D3C">
        <w:trPr>
          <w:trHeight w:val="269"/>
          <w:jc w:val="center"/>
        </w:trPr>
        <w:tc>
          <w:tcPr>
            <w:tcW w:w="755" w:type="dxa"/>
            <w:tcBorders>
              <w:top w:val="single" w:sz="4" w:space="0" w:color="auto"/>
            </w:tcBorders>
            <w:vAlign w:val="center"/>
          </w:tcPr>
          <w:p w14:paraId="39C15FDB" w14:textId="77777777" w:rsidR="000E53D1" w:rsidRPr="00152A0D" w:rsidRDefault="000E53D1" w:rsidP="000B6D3C">
            <w:pPr>
              <w:rPr>
                <w:rFonts w:eastAsiaTheme="majorEastAsia"/>
                <w:sz w:val="18"/>
                <w:szCs w:val="18"/>
              </w:rPr>
            </w:pPr>
            <w:r w:rsidRPr="00152A0D">
              <w:rPr>
                <w:rFonts w:eastAsiaTheme="majorEastAsia"/>
                <w:sz w:val="18"/>
                <w:szCs w:val="18"/>
              </w:rPr>
              <w:t>真值</w:t>
            </w:r>
          </w:p>
        </w:tc>
        <w:tc>
          <w:tcPr>
            <w:tcW w:w="896" w:type="dxa"/>
            <w:tcBorders>
              <w:top w:val="single" w:sz="4" w:space="0" w:color="auto"/>
            </w:tcBorders>
            <w:vAlign w:val="center"/>
          </w:tcPr>
          <w:p w14:paraId="4A8723E8" w14:textId="77777777" w:rsidR="000E53D1" w:rsidRPr="00152A0D" w:rsidRDefault="000E53D1" w:rsidP="000B6D3C">
            <w:pPr>
              <w:jc w:val="left"/>
              <w:rPr>
                <w:rFonts w:eastAsiaTheme="majorEastAsia"/>
                <w:sz w:val="18"/>
                <w:szCs w:val="18"/>
              </w:rPr>
            </w:pPr>
            <w:r w:rsidRPr="00152A0D">
              <w:rPr>
                <w:rFonts w:eastAsiaTheme="majorEastAsia"/>
                <w:sz w:val="18"/>
                <w:szCs w:val="18"/>
              </w:rPr>
              <w:t>1</w:t>
            </w:r>
            <w:r w:rsidR="002B7A79" w:rsidRPr="00152A0D">
              <w:rPr>
                <w:rFonts w:eastAsiaTheme="majorEastAsia"/>
                <w:sz w:val="18"/>
                <w:szCs w:val="18"/>
              </w:rPr>
              <w:t xml:space="preserve"> </w:t>
            </w:r>
            <w:r w:rsidRPr="00152A0D">
              <w:rPr>
                <w:rFonts w:eastAsiaTheme="majorEastAsia"/>
                <w:sz w:val="18"/>
                <w:szCs w:val="18"/>
              </w:rPr>
              <w:t>22</w:t>
            </w:r>
            <w:r w:rsidR="002B7A79" w:rsidRPr="00152A0D">
              <w:rPr>
                <w:rFonts w:eastAsiaTheme="majorEastAsia"/>
                <w:sz w:val="18"/>
                <w:szCs w:val="18"/>
              </w:rPr>
              <w:t>0</w:t>
            </w:r>
          </w:p>
        </w:tc>
        <w:tc>
          <w:tcPr>
            <w:tcW w:w="877" w:type="dxa"/>
            <w:tcBorders>
              <w:top w:val="single" w:sz="4" w:space="0" w:color="auto"/>
            </w:tcBorders>
            <w:vAlign w:val="center"/>
          </w:tcPr>
          <w:p w14:paraId="3D7962D5" w14:textId="77777777" w:rsidR="000E53D1" w:rsidRPr="00152A0D" w:rsidRDefault="000E53D1" w:rsidP="000B6D3C">
            <w:pPr>
              <w:rPr>
                <w:rFonts w:eastAsiaTheme="majorEastAsia"/>
                <w:sz w:val="18"/>
                <w:szCs w:val="18"/>
              </w:rPr>
            </w:pPr>
            <w:r w:rsidRPr="00152A0D">
              <w:rPr>
                <w:rFonts w:eastAsiaTheme="majorEastAsia"/>
                <w:sz w:val="18"/>
                <w:szCs w:val="18"/>
              </w:rPr>
              <w:t>159</w:t>
            </w:r>
          </w:p>
        </w:tc>
        <w:tc>
          <w:tcPr>
            <w:tcW w:w="771" w:type="dxa"/>
            <w:tcBorders>
              <w:top w:val="single" w:sz="4" w:space="0" w:color="auto"/>
            </w:tcBorders>
            <w:vAlign w:val="center"/>
          </w:tcPr>
          <w:p w14:paraId="74D16044" w14:textId="77777777" w:rsidR="000E53D1" w:rsidRPr="00152A0D" w:rsidRDefault="000E53D1" w:rsidP="000B6D3C">
            <w:pPr>
              <w:jc w:val="center"/>
              <w:rPr>
                <w:rFonts w:eastAsiaTheme="majorEastAsia"/>
                <w:sz w:val="18"/>
                <w:szCs w:val="18"/>
              </w:rPr>
            </w:pPr>
            <w:r w:rsidRPr="00152A0D">
              <w:rPr>
                <w:rFonts w:eastAsiaTheme="majorEastAsia"/>
                <w:sz w:val="18"/>
                <w:szCs w:val="18"/>
              </w:rPr>
              <w:t>/</w:t>
            </w:r>
          </w:p>
        </w:tc>
        <w:tc>
          <w:tcPr>
            <w:tcW w:w="772" w:type="dxa"/>
            <w:tcBorders>
              <w:top w:val="single" w:sz="4" w:space="0" w:color="auto"/>
            </w:tcBorders>
            <w:vAlign w:val="center"/>
          </w:tcPr>
          <w:p w14:paraId="1F66F735" w14:textId="77777777" w:rsidR="000E53D1" w:rsidRPr="00152A0D" w:rsidRDefault="000E53D1" w:rsidP="000B6D3C">
            <w:pPr>
              <w:jc w:val="center"/>
              <w:rPr>
                <w:rFonts w:eastAsiaTheme="majorEastAsia"/>
                <w:sz w:val="18"/>
                <w:szCs w:val="18"/>
              </w:rPr>
            </w:pPr>
            <w:r w:rsidRPr="00152A0D">
              <w:rPr>
                <w:rFonts w:eastAsiaTheme="majorEastAsia"/>
                <w:sz w:val="18"/>
                <w:szCs w:val="18"/>
              </w:rPr>
              <w:t>/</w:t>
            </w:r>
          </w:p>
        </w:tc>
      </w:tr>
      <w:tr w:rsidR="000E53D1" w:rsidRPr="00152A0D" w14:paraId="48E7C804" w14:textId="77777777" w:rsidTr="000B6D3C">
        <w:trPr>
          <w:trHeight w:val="269"/>
          <w:jc w:val="center"/>
        </w:trPr>
        <w:tc>
          <w:tcPr>
            <w:tcW w:w="755" w:type="dxa"/>
            <w:vAlign w:val="center"/>
          </w:tcPr>
          <w:p w14:paraId="79FC3A88" w14:textId="77777777" w:rsidR="000E53D1" w:rsidRPr="00152A0D" w:rsidRDefault="000E53D1" w:rsidP="000B6D3C">
            <w:pPr>
              <w:ind w:firstLineChars="50" w:firstLine="90"/>
              <w:rPr>
                <w:rFonts w:eastAsiaTheme="majorEastAsia"/>
                <w:sz w:val="18"/>
                <w:szCs w:val="18"/>
              </w:rPr>
            </w:pPr>
            <w:r w:rsidRPr="00152A0D">
              <w:rPr>
                <w:rFonts w:eastAsiaTheme="majorEastAsia"/>
                <w:sz w:val="18"/>
                <w:szCs w:val="18"/>
              </w:rPr>
              <w:t>1</w:t>
            </w:r>
          </w:p>
        </w:tc>
        <w:tc>
          <w:tcPr>
            <w:tcW w:w="896" w:type="dxa"/>
            <w:vAlign w:val="center"/>
          </w:tcPr>
          <w:p w14:paraId="5C5E5A95"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w:t>
            </w:r>
            <w:r w:rsidR="002B7A79" w:rsidRPr="00152A0D">
              <w:rPr>
                <w:rFonts w:eastAsiaTheme="majorEastAsia"/>
                <w:sz w:val="18"/>
                <w:szCs w:val="18"/>
              </w:rPr>
              <w:t xml:space="preserve">  </w:t>
            </w:r>
            <w:r w:rsidRPr="00152A0D">
              <w:rPr>
                <w:rFonts w:eastAsiaTheme="majorEastAsia"/>
                <w:sz w:val="18"/>
                <w:szCs w:val="18"/>
              </w:rPr>
              <w:t xml:space="preserve"> 1.86</w:t>
            </w:r>
          </w:p>
        </w:tc>
        <w:tc>
          <w:tcPr>
            <w:tcW w:w="877" w:type="dxa"/>
            <w:vAlign w:val="center"/>
          </w:tcPr>
          <w:p w14:paraId="2AC5E49D"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2.597</w:t>
            </w:r>
          </w:p>
        </w:tc>
        <w:tc>
          <w:tcPr>
            <w:tcW w:w="771" w:type="dxa"/>
            <w:vAlign w:val="center"/>
          </w:tcPr>
          <w:p w14:paraId="04E036C0" w14:textId="77777777" w:rsidR="000E53D1" w:rsidRPr="00152A0D" w:rsidRDefault="000E53D1" w:rsidP="000B6D3C">
            <w:pPr>
              <w:jc w:val="center"/>
              <w:rPr>
                <w:rFonts w:eastAsiaTheme="majorEastAsia"/>
                <w:sz w:val="18"/>
                <w:szCs w:val="18"/>
              </w:rPr>
            </w:pPr>
            <w:r w:rsidRPr="00152A0D">
              <w:rPr>
                <w:rFonts w:eastAsiaTheme="majorEastAsia"/>
                <w:sz w:val="18"/>
                <w:szCs w:val="18"/>
              </w:rPr>
              <w:t>1.0</w:t>
            </w:r>
          </w:p>
        </w:tc>
        <w:tc>
          <w:tcPr>
            <w:tcW w:w="772" w:type="dxa"/>
            <w:vAlign w:val="center"/>
          </w:tcPr>
          <w:p w14:paraId="28A123D1" w14:textId="77777777" w:rsidR="000E53D1" w:rsidRPr="00152A0D" w:rsidRDefault="000E53D1" w:rsidP="000B6D3C">
            <w:pPr>
              <w:jc w:val="center"/>
              <w:rPr>
                <w:rFonts w:eastAsiaTheme="majorEastAsia"/>
                <w:sz w:val="18"/>
                <w:szCs w:val="18"/>
              </w:rPr>
            </w:pPr>
            <w:r w:rsidRPr="00152A0D">
              <w:rPr>
                <w:rFonts w:eastAsiaTheme="majorEastAsia"/>
                <w:sz w:val="18"/>
                <w:szCs w:val="18"/>
              </w:rPr>
              <w:t>1.780 2</w:t>
            </w:r>
          </w:p>
        </w:tc>
      </w:tr>
      <w:tr w:rsidR="000E53D1" w:rsidRPr="00152A0D" w14:paraId="120DEE8C" w14:textId="77777777" w:rsidTr="000B6D3C">
        <w:trPr>
          <w:trHeight w:val="269"/>
          <w:jc w:val="center"/>
        </w:trPr>
        <w:tc>
          <w:tcPr>
            <w:tcW w:w="755" w:type="dxa"/>
            <w:vAlign w:val="center"/>
          </w:tcPr>
          <w:p w14:paraId="7EF1190A" w14:textId="77777777" w:rsidR="000E53D1" w:rsidRPr="00152A0D" w:rsidRDefault="000E53D1" w:rsidP="000B6D3C">
            <w:pPr>
              <w:ind w:firstLineChars="50" w:firstLine="90"/>
              <w:rPr>
                <w:rFonts w:eastAsiaTheme="majorEastAsia"/>
                <w:sz w:val="18"/>
                <w:szCs w:val="18"/>
              </w:rPr>
            </w:pPr>
            <w:r w:rsidRPr="00152A0D">
              <w:rPr>
                <w:rFonts w:eastAsiaTheme="majorEastAsia"/>
                <w:sz w:val="18"/>
                <w:szCs w:val="18"/>
              </w:rPr>
              <w:t>2</w:t>
            </w:r>
          </w:p>
        </w:tc>
        <w:tc>
          <w:tcPr>
            <w:tcW w:w="896" w:type="dxa"/>
            <w:vAlign w:val="center"/>
          </w:tcPr>
          <w:p w14:paraId="025AA1CD"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w:t>
            </w:r>
            <w:r w:rsidR="002B7A79" w:rsidRPr="00152A0D">
              <w:rPr>
                <w:rFonts w:eastAsiaTheme="majorEastAsia"/>
                <w:sz w:val="18"/>
                <w:szCs w:val="18"/>
              </w:rPr>
              <w:t xml:space="preserve">  </w:t>
            </w:r>
            <w:r w:rsidRPr="00152A0D">
              <w:rPr>
                <w:rFonts w:eastAsiaTheme="majorEastAsia"/>
                <w:sz w:val="18"/>
                <w:szCs w:val="18"/>
              </w:rPr>
              <w:t xml:space="preserve"> </w:t>
            </w:r>
            <w:r w:rsidR="002B7A79" w:rsidRPr="00152A0D">
              <w:rPr>
                <w:rFonts w:eastAsiaTheme="majorEastAsia"/>
                <w:sz w:val="18"/>
                <w:szCs w:val="18"/>
              </w:rPr>
              <w:t>2.00</w:t>
            </w:r>
          </w:p>
        </w:tc>
        <w:tc>
          <w:tcPr>
            <w:tcW w:w="877" w:type="dxa"/>
            <w:vAlign w:val="center"/>
          </w:tcPr>
          <w:p w14:paraId="69FDF10A"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1.523</w:t>
            </w:r>
          </w:p>
        </w:tc>
        <w:tc>
          <w:tcPr>
            <w:tcW w:w="771" w:type="dxa"/>
            <w:vAlign w:val="center"/>
          </w:tcPr>
          <w:p w14:paraId="4E14F5FC" w14:textId="77777777" w:rsidR="000E53D1" w:rsidRPr="00152A0D" w:rsidRDefault="000E53D1" w:rsidP="000B6D3C">
            <w:pPr>
              <w:jc w:val="center"/>
              <w:rPr>
                <w:rFonts w:eastAsiaTheme="majorEastAsia"/>
                <w:sz w:val="18"/>
                <w:szCs w:val="18"/>
              </w:rPr>
            </w:pPr>
            <w:r w:rsidRPr="00152A0D">
              <w:rPr>
                <w:rFonts w:eastAsiaTheme="majorEastAsia"/>
                <w:sz w:val="18"/>
                <w:szCs w:val="18"/>
              </w:rPr>
              <w:t>0.5</w:t>
            </w:r>
          </w:p>
        </w:tc>
        <w:tc>
          <w:tcPr>
            <w:tcW w:w="772" w:type="dxa"/>
            <w:vAlign w:val="center"/>
          </w:tcPr>
          <w:p w14:paraId="152D9DDD" w14:textId="77777777" w:rsidR="000E53D1" w:rsidRPr="00152A0D" w:rsidRDefault="000E53D1" w:rsidP="000B6D3C">
            <w:pPr>
              <w:rPr>
                <w:rFonts w:eastAsiaTheme="majorEastAsia"/>
                <w:sz w:val="18"/>
                <w:szCs w:val="18"/>
              </w:rPr>
            </w:pPr>
            <w:r w:rsidRPr="00152A0D">
              <w:rPr>
                <w:rFonts w:eastAsiaTheme="majorEastAsia"/>
                <w:sz w:val="18"/>
                <w:szCs w:val="18"/>
              </w:rPr>
              <w:t>0.988 9</w:t>
            </w:r>
          </w:p>
        </w:tc>
      </w:tr>
      <w:tr w:rsidR="000E53D1" w:rsidRPr="00152A0D" w14:paraId="29A0FE11" w14:textId="77777777" w:rsidTr="000B6D3C">
        <w:trPr>
          <w:trHeight w:val="278"/>
          <w:jc w:val="center"/>
        </w:trPr>
        <w:tc>
          <w:tcPr>
            <w:tcW w:w="755" w:type="dxa"/>
            <w:vAlign w:val="center"/>
          </w:tcPr>
          <w:p w14:paraId="3B851A5F" w14:textId="77777777" w:rsidR="000E53D1" w:rsidRPr="00152A0D" w:rsidRDefault="000E53D1" w:rsidP="000B6D3C">
            <w:pPr>
              <w:ind w:firstLineChars="50" w:firstLine="90"/>
              <w:rPr>
                <w:rFonts w:eastAsiaTheme="majorEastAsia"/>
                <w:sz w:val="18"/>
                <w:szCs w:val="18"/>
              </w:rPr>
            </w:pPr>
            <w:r w:rsidRPr="00152A0D">
              <w:rPr>
                <w:rFonts w:eastAsiaTheme="majorEastAsia"/>
                <w:sz w:val="18"/>
                <w:szCs w:val="18"/>
              </w:rPr>
              <w:t>3</w:t>
            </w:r>
          </w:p>
        </w:tc>
        <w:tc>
          <w:tcPr>
            <w:tcW w:w="896" w:type="dxa"/>
            <w:vAlign w:val="center"/>
          </w:tcPr>
          <w:p w14:paraId="7C517A1C"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w:t>
            </w:r>
            <w:r w:rsidR="002B7A79" w:rsidRPr="00152A0D">
              <w:rPr>
                <w:rFonts w:eastAsiaTheme="majorEastAsia"/>
                <w:sz w:val="18"/>
                <w:szCs w:val="18"/>
              </w:rPr>
              <w:t xml:space="preserve">  </w:t>
            </w:r>
            <w:r w:rsidRPr="00152A0D">
              <w:rPr>
                <w:rFonts w:eastAsiaTheme="majorEastAsia"/>
                <w:sz w:val="18"/>
                <w:szCs w:val="18"/>
              </w:rPr>
              <w:t xml:space="preserve"> </w:t>
            </w:r>
            <w:r w:rsidR="002B7A79" w:rsidRPr="00152A0D">
              <w:rPr>
                <w:rFonts w:eastAsiaTheme="majorEastAsia"/>
                <w:sz w:val="18"/>
                <w:szCs w:val="18"/>
              </w:rPr>
              <w:t>2.01</w:t>
            </w:r>
          </w:p>
        </w:tc>
        <w:tc>
          <w:tcPr>
            <w:tcW w:w="877" w:type="dxa"/>
            <w:vAlign w:val="center"/>
          </w:tcPr>
          <w:p w14:paraId="5CC68EF0"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1.465</w:t>
            </w:r>
          </w:p>
        </w:tc>
        <w:tc>
          <w:tcPr>
            <w:tcW w:w="771" w:type="dxa"/>
            <w:vAlign w:val="center"/>
          </w:tcPr>
          <w:p w14:paraId="48667650" w14:textId="77777777" w:rsidR="000E53D1" w:rsidRPr="00152A0D" w:rsidRDefault="000E53D1" w:rsidP="000B6D3C">
            <w:pPr>
              <w:jc w:val="center"/>
              <w:rPr>
                <w:rFonts w:eastAsiaTheme="majorEastAsia"/>
                <w:sz w:val="18"/>
                <w:szCs w:val="18"/>
              </w:rPr>
            </w:pPr>
            <w:r w:rsidRPr="00152A0D">
              <w:rPr>
                <w:rFonts w:eastAsiaTheme="majorEastAsia"/>
                <w:sz w:val="18"/>
                <w:szCs w:val="18"/>
              </w:rPr>
              <w:t>0.6</w:t>
            </w:r>
          </w:p>
        </w:tc>
        <w:tc>
          <w:tcPr>
            <w:tcW w:w="772" w:type="dxa"/>
            <w:vAlign w:val="center"/>
          </w:tcPr>
          <w:p w14:paraId="1DD5AED6" w14:textId="77777777" w:rsidR="000E53D1" w:rsidRPr="00152A0D" w:rsidRDefault="000E53D1" w:rsidP="000B6D3C">
            <w:pPr>
              <w:jc w:val="center"/>
              <w:rPr>
                <w:rFonts w:eastAsiaTheme="majorEastAsia"/>
                <w:sz w:val="18"/>
                <w:szCs w:val="18"/>
              </w:rPr>
            </w:pPr>
            <w:r w:rsidRPr="00152A0D">
              <w:rPr>
                <w:rFonts w:eastAsiaTheme="majorEastAsia"/>
                <w:sz w:val="18"/>
                <w:szCs w:val="18"/>
              </w:rPr>
              <w:t>0.962 5</w:t>
            </w:r>
          </w:p>
        </w:tc>
      </w:tr>
      <w:tr w:rsidR="000E53D1" w:rsidRPr="00152A0D" w14:paraId="71D59695" w14:textId="77777777" w:rsidTr="000B6D3C">
        <w:trPr>
          <w:trHeight w:val="269"/>
          <w:jc w:val="center"/>
        </w:trPr>
        <w:tc>
          <w:tcPr>
            <w:tcW w:w="755" w:type="dxa"/>
            <w:vAlign w:val="center"/>
          </w:tcPr>
          <w:p w14:paraId="203FA01A" w14:textId="77777777" w:rsidR="000E53D1" w:rsidRPr="00152A0D" w:rsidRDefault="000E53D1" w:rsidP="000B6D3C">
            <w:pPr>
              <w:ind w:firstLineChars="50" w:firstLine="90"/>
              <w:rPr>
                <w:rFonts w:eastAsiaTheme="majorEastAsia"/>
                <w:sz w:val="18"/>
                <w:szCs w:val="18"/>
              </w:rPr>
            </w:pPr>
            <w:r w:rsidRPr="00152A0D">
              <w:rPr>
                <w:rFonts w:eastAsiaTheme="majorEastAsia"/>
                <w:sz w:val="18"/>
                <w:szCs w:val="18"/>
              </w:rPr>
              <w:t>4</w:t>
            </w:r>
          </w:p>
        </w:tc>
        <w:tc>
          <w:tcPr>
            <w:tcW w:w="896" w:type="dxa"/>
            <w:vAlign w:val="center"/>
          </w:tcPr>
          <w:p w14:paraId="43EDDBB0" w14:textId="77777777" w:rsidR="000E53D1" w:rsidRPr="00152A0D" w:rsidRDefault="002B7A79" w:rsidP="000B6D3C">
            <w:pPr>
              <w:jc w:val="center"/>
              <w:rPr>
                <w:rFonts w:eastAsiaTheme="majorEastAsia"/>
                <w:sz w:val="18"/>
                <w:szCs w:val="18"/>
              </w:rPr>
            </w:pPr>
            <w:r w:rsidRPr="00152A0D">
              <w:rPr>
                <w:rFonts w:eastAsiaTheme="majorEastAsia"/>
                <w:sz w:val="18"/>
                <w:szCs w:val="18"/>
              </w:rPr>
              <w:t xml:space="preserve">  </w:t>
            </w:r>
            <w:r w:rsidR="000E53D1" w:rsidRPr="00152A0D">
              <w:rPr>
                <w:rFonts w:eastAsiaTheme="majorEastAsia"/>
                <w:sz w:val="18"/>
                <w:szCs w:val="18"/>
              </w:rPr>
              <w:t xml:space="preserve">  </w:t>
            </w:r>
            <w:r w:rsidRPr="00152A0D">
              <w:rPr>
                <w:rFonts w:eastAsiaTheme="majorEastAsia"/>
                <w:sz w:val="18"/>
                <w:szCs w:val="18"/>
              </w:rPr>
              <w:t>2.01</w:t>
            </w:r>
          </w:p>
        </w:tc>
        <w:tc>
          <w:tcPr>
            <w:tcW w:w="877" w:type="dxa"/>
            <w:vAlign w:val="center"/>
          </w:tcPr>
          <w:p w14:paraId="1711CB67"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1.455</w:t>
            </w:r>
          </w:p>
        </w:tc>
        <w:tc>
          <w:tcPr>
            <w:tcW w:w="771" w:type="dxa"/>
            <w:vAlign w:val="center"/>
          </w:tcPr>
          <w:p w14:paraId="20B4E771"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0.62</w:t>
            </w:r>
          </w:p>
        </w:tc>
        <w:tc>
          <w:tcPr>
            <w:tcW w:w="772" w:type="dxa"/>
            <w:vAlign w:val="center"/>
          </w:tcPr>
          <w:p w14:paraId="571F964B" w14:textId="77777777" w:rsidR="000E53D1" w:rsidRPr="00152A0D" w:rsidRDefault="000E53D1" w:rsidP="000B6D3C">
            <w:pPr>
              <w:jc w:val="center"/>
              <w:rPr>
                <w:rFonts w:eastAsiaTheme="majorEastAsia"/>
                <w:sz w:val="18"/>
                <w:szCs w:val="18"/>
              </w:rPr>
            </w:pPr>
            <w:r w:rsidRPr="00152A0D">
              <w:rPr>
                <w:rFonts w:eastAsiaTheme="majorEastAsia"/>
                <w:sz w:val="18"/>
                <w:szCs w:val="18"/>
              </w:rPr>
              <w:t>0.963 9</w:t>
            </w:r>
          </w:p>
        </w:tc>
      </w:tr>
      <w:tr w:rsidR="000E53D1" w:rsidRPr="00152A0D" w14:paraId="7A1F2938" w14:textId="77777777" w:rsidTr="000B6D3C">
        <w:trPr>
          <w:trHeight w:val="269"/>
          <w:jc w:val="center"/>
        </w:trPr>
        <w:tc>
          <w:tcPr>
            <w:tcW w:w="755" w:type="dxa"/>
            <w:vAlign w:val="center"/>
          </w:tcPr>
          <w:p w14:paraId="29FEBC14" w14:textId="77777777" w:rsidR="000E53D1" w:rsidRPr="00152A0D" w:rsidRDefault="000E53D1" w:rsidP="000B6D3C">
            <w:pPr>
              <w:ind w:firstLineChars="50" w:firstLine="90"/>
              <w:rPr>
                <w:rFonts w:eastAsiaTheme="majorEastAsia"/>
                <w:sz w:val="18"/>
                <w:szCs w:val="18"/>
              </w:rPr>
            </w:pPr>
            <w:r w:rsidRPr="00152A0D">
              <w:rPr>
                <w:rFonts w:eastAsiaTheme="majorEastAsia"/>
                <w:sz w:val="18"/>
                <w:szCs w:val="18"/>
              </w:rPr>
              <w:t>5</w:t>
            </w:r>
          </w:p>
        </w:tc>
        <w:tc>
          <w:tcPr>
            <w:tcW w:w="896" w:type="dxa"/>
            <w:vAlign w:val="center"/>
          </w:tcPr>
          <w:p w14:paraId="2C821F1D"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w:t>
            </w:r>
            <w:r w:rsidR="002B7A79" w:rsidRPr="00152A0D">
              <w:rPr>
                <w:rFonts w:eastAsiaTheme="majorEastAsia"/>
                <w:sz w:val="18"/>
                <w:szCs w:val="18"/>
              </w:rPr>
              <w:t xml:space="preserve">  </w:t>
            </w:r>
            <w:r w:rsidRPr="00152A0D">
              <w:rPr>
                <w:rFonts w:eastAsiaTheme="majorEastAsia"/>
                <w:sz w:val="18"/>
                <w:szCs w:val="18"/>
              </w:rPr>
              <w:t xml:space="preserve"> </w:t>
            </w:r>
            <w:r w:rsidR="002B7A79" w:rsidRPr="00152A0D">
              <w:rPr>
                <w:rFonts w:eastAsiaTheme="majorEastAsia"/>
                <w:sz w:val="18"/>
                <w:szCs w:val="18"/>
              </w:rPr>
              <w:t>2.00</w:t>
            </w:r>
          </w:p>
        </w:tc>
        <w:tc>
          <w:tcPr>
            <w:tcW w:w="877" w:type="dxa"/>
            <w:vAlign w:val="center"/>
          </w:tcPr>
          <w:p w14:paraId="16F058D4" w14:textId="77777777" w:rsidR="000E53D1" w:rsidRPr="00152A0D" w:rsidRDefault="000E53D1" w:rsidP="000B6D3C">
            <w:pPr>
              <w:jc w:val="center"/>
              <w:rPr>
                <w:rFonts w:eastAsiaTheme="majorEastAsia"/>
                <w:sz w:val="18"/>
                <w:szCs w:val="18"/>
              </w:rPr>
            </w:pPr>
            <w:r w:rsidRPr="00152A0D">
              <w:rPr>
                <w:rFonts w:eastAsiaTheme="majorEastAsia"/>
                <w:sz w:val="18"/>
                <w:szCs w:val="18"/>
              </w:rPr>
              <w:t xml:space="preserve">  1.523</w:t>
            </w:r>
          </w:p>
        </w:tc>
        <w:tc>
          <w:tcPr>
            <w:tcW w:w="771" w:type="dxa"/>
            <w:vAlign w:val="center"/>
          </w:tcPr>
          <w:p w14:paraId="1D8C86D3" w14:textId="77777777" w:rsidR="000E53D1" w:rsidRPr="00152A0D" w:rsidRDefault="000E53D1" w:rsidP="000B6D3C">
            <w:pPr>
              <w:jc w:val="center"/>
              <w:rPr>
                <w:rFonts w:eastAsiaTheme="majorEastAsia"/>
                <w:sz w:val="18"/>
                <w:szCs w:val="18"/>
              </w:rPr>
            </w:pPr>
            <w:r w:rsidRPr="00152A0D">
              <w:rPr>
                <w:rFonts w:eastAsiaTheme="majorEastAsia"/>
                <w:sz w:val="18"/>
                <w:szCs w:val="18"/>
              </w:rPr>
              <w:t>0. 0</w:t>
            </w:r>
          </w:p>
        </w:tc>
        <w:tc>
          <w:tcPr>
            <w:tcW w:w="772" w:type="dxa"/>
            <w:vAlign w:val="center"/>
          </w:tcPr>
          <w:p w14:paraId="331CFCE8" w14:textId="77777777" w:rsidR="000E53D1" w:rsidRPr="00152A0D" w:rsidRDefault="000E53D1" w:rsidP="000B6D3C">
            <w:pPr>
              <w:jc w:val="center"/>
              <w:rPr>
                <w:rFonts w:eastAsiaTheme="majorEastAsia"/>
                <w:sz w:val="18"/>
                <w:szCs w:val="18"/>
              </w:rPr>
            </w:pPr>
            <w:r w:rsidRPr="00152A0D">
              <w:rPr>
                <w:rFonts w:eastAsiaTheme="majorEastAsia"/>
                <w:sz w:val="18"/>
                <w:szCs w:val="18"/>
              </w:rPr>
              <w:t>0.980 9</w:t>
            </w:r>
          </w:p>
        </w:tc>
      </w:tr>
    </w:tbl>
    <w:p w14:paraId="187D3A7D" w14:textId="77777777" w:rsidR="000F5A68" w:rsidRPr="00152A0D" w:rsidRDefault="000F5A68" w:rsidP="000F5A68">
      <w:pPr>
        <w:jc w:val="center"/>
        <w:rPr>
          <w:rFonts w:eastAsiaTheme="majorEastAsia"/>
          <w:sz w:val="18"/>
          <w:szCs w:val="18"/>
        </w:rPr>
      </w:pPr>
      <w:r w:rsidRPr="00152A0D">
        <w:rPr>
          <w:rFonts w:eastAsiaTheme="majorEastAsia"/>
          <w:sz w:val="18"/>
          <w:szCs w:val="18"/>
        </w:rPr>
        <w:t>表</w:t>
      </w:r>
      <w:r w:rsidRPr="00152A0D">
        <w:rPr>
          <w:rFonts w:eastAsiaTheme="majorEastAsia"/>
          <w:sz w:val="18"/>
          <w:szCs w:val="18"/>
        </w:rPr>
        <w:t>2</w:t>
      </w:r>
      <w:r w:rsidRPr="00152A0D">
        <w:rPr>
          <w:rFonts w:eastAsiaTheme="majorEastAsia"/>
          <w:sz w:val="18"/>
          <w:szCs w:val="18"/>
        </w:rPr>
        <w:t>对比表</w:t>
      </w:r>
    </w:p>
    <w:p w14:paraId="17398BAE" w14:textId="77777777" w:rsidR="000F5A68" w:rsidRPr="00152A0D" w:rsidRDefault="000F5A68" w:rsidP="000F5A68">
      <w:pPr>
        <w:jc w:val="center"/>
        <w:rPr>
          <w:rFonts w:eastAsiaTheme="majorEastAsia"/>
          <w:sz w:val="18"/>
          <w:szCs w:val="18"/>
        </w:rPr>
      </w:pPr>
      <w:r w:rsidRPr="00152A0D">
        <w:rPr>
          <w:rFonts w:eastAsiaTheme="majorEastAsia"/>
          <w:sz w:val="18"/>
          <w:szCs w:val="18"/>
        </w:rPr>
        <w:t>Tab.2 Overall Accuracy</w:t>
      </w:r>
    </w:p>
    <w:tbl>
      <w:tblPr>
        <w:tblW w:w="4524" w:type="dxa"/>
        <w:jc w:val="center"/>
        <w:tblBorders>
          <w:top w:val="single" w:sz="8" w:space="0" w:color="auto"/>
          <w:bottom w:val="single" w:sz="8" w:space="0" w:color="auto"/>
        </w:tblBorders>
        <w:tblLook w:val="04A0" w:firstRow="1" w:lastRow="0" w:firstColumn="1" w:lastColumn="0" w:noHBand="0" w:noVBand="1"/>
      </w:tblPr>
      <w:tblGrid>
        <w:gridCol w:w="650"/>
        <w:gridCol w:w="807"/>
        <w:gridCol w:w="962"/>
        <w:gridCol w:w="992"/>
        <w:gridCol w:w="1113"/>
      </w:tblGrid>
      <w:tr w:rsidR="000F5A68" w:rsidRPr="00152A0D" w14:paraId="497B0228" w14:textId="77777777" w:rsidTr="008F37A4">
        <w:trPr>
          <w:trHeight w:val="191"/>
          <w:jc w:val="center"/>
        </w:trPr>
        <w:tc>
          <w:tcPr>
            <w:tcW w:w="650" w:type="dxa"/>
            <w:vMerge w:val="restart"/>
            <w:shd w:val="clear" w:color="auto" w:fill="auto"/>
            <w:noWrap/>
            <w:vAlign w:val="center"/>
          </w:tcPr>
          <w:p w14:paraId="15B04384" w14:textId="21C627D2" w:rsidR="000F5A68" w:rsidRPr="00152A0D" w:rsidRDefault="008E54B6" w:rsidP="008F37A4">
            <w:pPr>
              <w:spacing w:after="100" w:afterAutospacing="1" w:line="180" w:lineRule="exact"/>
              <w:jc w:val="center"/>
              <w:rPr>
                <w:rFonts w:eastAsiaTheme="majorEastAsia"/>
                <w:sz w:val="18"/>
                <w:szCs w:val="18"/>
              </w:rPr>
            </w:pPr>
            <w:r>
              <w:rPr>
                <w:rFonts w:eastAsiaTheme="majorEastAsia" w:hint="eastAsia"/>
                <w:sz w:val="18"/>
                <w:szCs w:val="18"/>
              </w:rPr>
              <w:t>类型</w:t>
            </w:r>
          </w:p>
        </w:tc>
        <w:tc>
          <w:tcPr>
            <w:tcW w:w="1769" w:type="dxa"/>
            <w:gridSpan w:val="2"/>
            <w:tcBorders>
              <w:bottom w:val="single" w:sz="4" w:space="0" w:color="auto"/>
            </w:tcBorders>
            <w:shd w:val="clear" w:color="auto" w:fill="auto"/>
            <w:noWrap/>
            <w:vAlign w:val="center"/>
          </w:tcPr>
          <w:p w14:paraId="261AE65D"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依托地理本体框架</w:t>
            </w:r>
          </w:p>
        </w:tc>
        <w:tc>
          <w:tcPr>
            <w:tcW w:w="2105" w:type="dxa"/>
            <w:gridSpan w:val="2"/>
            <w:tcBorders>
              <w:bottom w:val="single" w:sz="4" w:space="0" w:color="auto"/>
            </w:tcBorders>
            <w:shd w:val="clear" w:color="auto" w:fill="auto"/>
            <w:noWrap/>
            <w:vAlign w:val="center"/>
          </w:tcPr>
          <w:p w14:paraId="7104353B"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不依托地理本体框架</w:t>
            </w:r>
          </w:p>
        </w:tc>
      </w:tr>
      <w:tr w:rsidR="000F5A68" w:rsidRPr="00152A0D" w14:paraId="19A0F4BC" w14:textId="77777777" w:rsidTr="008F37A4">
        <w:trPr>
          <w:trHeight w:val="191"/>
          <w:jc w:val="center"/>
        </w:trPr>
        <w:tc>
          <w:tcPr>
            <w:tcW w:w="650" w:type="dxa"/>
            <w:vMerge/>
            <w:tcBorders>
              <w:bottom w:val="single" w:sz="4" w:space="0" w:color="auto"/>
            </w:tcBorders>
            <w:shd w:val="clear" w:color="auto" w:fill="auto"/>
            <w:noWrap/>
            <w:vAlign w:val="center"/>
            <w:hideMark/>
          </w:tcPr>
          <w:p w14:paraId="0F0E9DC3" w14:textId="77777777" w:rsidR="000F5A68" w:rsidRPr="00152A0D" w:rsidRDefault="000F5A68" w:rsidP="008F37A4">
            <w:pPr>
              <w:spacing w:after="100" w:afterAutospacing="1" w:line="180" w:lineRule="exact"/>
              <w:jc w:val="center"/>
              <w:rPr>
                <w:rFonts w:eastAsiaTheme="majorEastAsia"/>
                <w:sz w:val="18"/>
                <w:szCs w:val="18"/>
              </w:rPr>
            </w:pPr>
          </w:p>
        </w:tc>
        <w:tc>
          <w:tcPr>
            <w:tcW w:w="807" w:type="dxa"/>
            <w:tcBorders>
              <w:top w:val="single" w:sz="4" w:space="0" w:color="auto"/>
              <w:bottom w:val="single" w:sz="4" w:space="0" w:color="auto"/>
            </w:tcBorders>
            <w:shd w:val="clear" w:color="auto" w:fill="auto"/>
            <w:noWrap/>
            <w:vAlign w:val="center"/>
          </w:tcPr>
          <w:p w14:paraId="3EC70487" w14:textId="77777777" w:rsidR="000F5A68" w:rsidRPr="00152A0D" w:rsidRDefault="000F5A68" w:rsidP="008F37A4">
            <w:pPr>
              <w:spacing w:after="100" w:afterAutospacing="1" w:line="180" w:lineRule="exact"/>
              <w:rPr>
                <w:rFonts w:eastAsiaTheme="majorEastAsia"/>
                <w:sz w:val="18"/>
                <w:szCs w:val="18"/>
              </w:rPr>
            </w:pPr>
            <w:r w:rsidRPr="00152A0D">
              <w:rPr>
                <w:rFonts w:eastAsiaTheme="majorEastAsia"/>
                <w:sz w:val="18"/>
                <w:szCs w:val="18"/>
              </w:rPr>
              <w:t>生产精度</w:t>
            </w:r>
            <w:r w:rsidRPr="00152A0D">
              <w:rPr>
                <w:rFonts w:eastAsiaTheme="majorEastAsia"/>
                <w:sz w:val="18"/>
                <w:szCs w:val="18"/>
              </w:rPr>
              <w:t>/ %</w:t>
            </w:r>
          </w:p>
        </w:tc>
        <w:tc>
          <w:tcPr>
            <w:tcW w:w="962" w:type="dxa"/>
            <w:tcBorders>
              <w:top w:val="single" w:sz="4" w:space="0" w:color="auto"/>
              <w:bottom w:val="single" w:sz="4" w:space="0" w:color="auto"/>
            </w:tcBorders>
            <w:shd w:val="clear" w:color="auto" w:fill="auto"/>
            <w:noWrap/>
            <w:vAlign w:val="center"/>
          </w:tcPr>
          <w:p w14:paraId="74057BD7" w14:textId="77777777" w:rsidR="000F5A68" w:rsidRPr="00152A0D" w:rsidRDefault="007B751C" w:rsidP="000F5A68">
            <w:pPr>
              <w:spacing w:after="100" w:afterAutospacing="1" w:line="180" w:lineRule="exact"/>
              <w:jc w:val="center"/>
              <w:rPr>
                <w:rFonts w:eastAsiaTheme="majorEastAsia"/>
                <w:sz w:val="18"/>
                <w:szCs w:val="18"/>
              </w:rPr>
            </w:pPr>
            <w:r w:rsidRPr="00152A0D">
              <w:rPr>
                <w:rFonts w:eastAsiaTheme="majorEastAsia"/>
                <w:sz w:val="18"/>
                <w:szCs w:val="18"/>
              </w:rPr>
              <w:t>经度</w:t>
            </w:r>
            <w:r w:rsidR="000F5A68" w:rsidRPr="00152A0D">
              <w:rPr>
                <w:rFonts w:eastAsiaTheme="majorEastAsia"/>
                <w:sz w:val="18"/>
                <w:szCs w:val="18"/>
              </w:rPr>
              <w:t>/(°)</w:t>
            </w:r>
          </w:p>
        </w:tc>
        <w:tc>
          <w:tcPr>
            <w:tcW w:w="992" w:type="dxa"/>
            <w:tcBorders>
              <w:top w:val="single" w:sz="4" w:space="0" w:color="auto"/>
              <w:bottom w:val="single" w:sz="4" w:space="0" w:color="auto"/>
            </w:tcBorders>
            <w:shd w:val="clear" w:color="auto" w:fill="auto"/>
            <w:noWrap/>
            <w:vAlign w:val="center"/>
          </w:tcPr>
          <w:p w14:paraId="116CEE47" w14:textId="77777777" w:rsidR="000F5A68" w:rsidRPr="00152A0D" w:rsidRDefault="007B751C" w:rsidP="000F5A68">
            <w:pPr>
              <w:spacing w:after="100" w:afterAutospacing="1" w:line="180" w:lineRule="exact"/>
              <w:jc w:val="center"/>
              <w:rPr>
                <w:rFonts w:eastAsiaTheme="majorEastAsia"/>
                <w:sz w:val="18"/>
                <w:szCs w:val="18"/>
              </w:rPr>
            </w:pPr>
            <w:r w:rsidRPr="00152A0D">
              <w:rPr>
                <w:rFonts w:eastAsiaTheme="majorEastAsia"/>
                <w:sz w:val="18"/>
                <w:szCs w:val="18"/>
              </w:rPr>
              <w:t>纬度</w:t>
            </w:r>
            <w:r w:rsidR="000F5A68" w:rsidRPr="00152A0D">
              <w:rPr>
                <w:rFonts w:eastAsiaTheme="majorEastAsia"/>
                <w:sz w:val="18"/>
                <w:szCs w:val="18"/>
              </w:rPr>
              <w:t>/</w:t>
            </w:r>
            <w:r w:rsidRPr="00152A0D">
              <w:rPr>
                <w:rFonts w:eastAsiaTheme="majorEastAsia"/>
                <w:sz w:val="18"/>
                <w:szCs w:val="18"/>
              </w:rPr>
              <w:t>(°)</w:t>
            </w:r>
          </w:p>
        </w:tc>
        <w:tc>
          <w:tcPr>
            <w:tcW w:w="1113" w:type="dxa"/>
            <w:tcBorders>
              <w:top w:val="single" w:sz="4" w:space="0" w:color="auto"/>
              <w:bottom w:val="single" w:sz="4" w:space="0" w:color="auto"/>
            </w:tcBorders>
            <w:shd w:val="clear" w:color="auto" w:fill="auto"/>
            <w:noWrap/>
            <w:vAlign w:val="center"/>
          </w:tcPr>
          <w:p w14:paraId="1AFDE759" w14:textId="77777777" w:rsidR="000F5A68" w:rsidRPr="00152A0D" w:rsidRDefault="000F5A68" w:rsidP="007B751C">
            <w:pPr>
              <w:spacing w:after="100" w:afterAutospacing="1" w:line="180" w:lineRule="exact"/>
              <w:jc w:val="center"/>
              <w:rPr>
                <w:rFonts w:eastAsiaTheme="majorEastAsia"/>
                <w:sz w:val="18"/>
                <w:szCs w:val="18"/>
              </w:rPr>
            </w:pPr>
            <w:r w:rsidRPr="00152A0D">
              <w:rPr>
                <w:rFonts w:eastAsiaTheme="majorEastAsia"/>
                <w:sz w:val="18"/>
                <w:szCs w:val="18"/>
              </w:rPr>
              <w:t>用户精度</w:t>
            </w:r>
            <w:r w:rsidR="007B751C" w:rsidRPr="00152A0D">
              <w:rPr>
                <w:rFonts w:eastAsiaTheme="majorEastAsia"/>
                <w:sz w:val="18"/>
                <w:szCs w:val="18"/>
              </w:rPr>
              <w:t>/mm</w:t>
            </w:r>
          </w:p>
        </w:tc>
      </w:tr>
      <w:tr w:rsidR="000F5A68" w:rsidRPr="00152A0D" w14:paraId="1BE9604F" w14:textId="77777777" w:rsidTr="008F37A4">
        <w:trPr>
          <w:trHeight w:val="191"/>
          <w:jc w:val="center"/>
        </w:trPr>
        <w:tc>
          <w:tcPr>
            <w:tcW w:w="650" w:type="dxa"/>
            <w:tcBorders>
              <w:top w:val="single" w:sz="4" w:space="0" w:color="auto"/>
            </w:tcBorders>
            <w:shd w:val="clear" w:color="auto" w:fill="auto"/>
            <w:noWrap/>
            <w:vAlign w:val="center"/>
            <w:hideMark/>
          </w:tcPr>
          <w:p w14:paraId="4ED99B00"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耕地</w:t>
            </w:r>
          </w:p>
        </w:tc>
        <w:tc>
          <w:tcPr>
            <w:tcW w:w="807" w:type="dxa"/>
            <w:tcBorders>
              <w:top w:val="single" w:sz="4" w:space="0" w:color="auto"/>
            </w:tcBorders>
            <w:shd w:val="clear" w:color="auto" w:fill="auto"/>
            <w:noWrap/>
            <w:vAlign w:val="center"/>
          </w:tcPr>
          <w:p w14:paraId="0D1C2C84"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96.55</w:t>
            </w:r>
          </w:p>
        </w:tc>
        <w:tc>
          <w:tcPr>
            <w:tcW w:w="962" w:type="dxa"/>
            <w:tcBorders>
              <w:top w:val="single" w:sz="4" w:space="0" w:color="auto"/>
            </w:tcBorders>
            <w:shd w:val="clear" w:color="auto" w:fill="auto"/>
            <w:noWrap/>
            <w:vAlign w:val="center"/>
          </w:tcPr>
          <w:p w14:paraId="0CE46B72"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93.33</w:t>
            </w:r>
          </w:p>
        </w:tc>
        <w:tc>
          <w:tcPr>
            <w:tcW w:w="992" w:type="dxa"/>
            <w:tcBorders>
              <w:top w:val="single" w:sz="4" w:space="0" w:color="auto"/>
            </w:tcBorders>
            <w:shd w:val="clear" w:color="auto" w:fill="auto"/>
            <w:noWrap/>
            <w:vAlign w:val="center"/>
          </w:tcPr>
          <w:p w14:paraId="31FA9D53"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87.10</w:t>
            </w:r>
          </w:p>
        </w:tc>
        <w:tc>
          <w:tcPr>
            <w:tcW w:w="1113" w:type="dxa"/>
            <w:tcBorders>
              <w:top w:val="single" w:sz="4" w:space="0" w:color="auto"/>
            </w:tcBorders>
            <w:shd w:val="clear" w:color="auto" w:fill="auto"/>
            <w:noWrap/>
            <w:vAlign w:val="center"/>
          </w:tcPr>
          <w:p w14:paraId="767259BB"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r>
      <w:tr w:rsidR="000F5A68" w:rsidRPr="00152A0D" w14:paraId="57B69336" w14:textId="77777777" w:rsidTr="008F37A4">
        <w:trPr>
          <w:trHeight w:val="191"/>
          <w:jc w:val="center"/>
        </w:trPr>
        <w:tc>
          <w:tcPr>
            <w:tcW w:w="650" w:type="dxa"/>
            <w:shd w:val="clear" w:color="auto" w:fill="auto"/>
            <w:noWrap/>
            <w:vAlign w:val="center"/>
            <w:hideMark/>
          </w:tcPr>
          <w:p w14:paraId="63207676"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园地</w:t>
            </w:r>
          </w:p>
        </w:tc>
        <w:tc>
          <w:tcPr>
            <w:tcW w:w="807" w:type="dxa"/>
            <w:shd w:val="clear" w:color="auto" w:fill="auto"/>
            <w:noWrap/>
            <w:vAlign w:val="center"/>
          </w:tcPr>
          <w:p w14:paraId="6F6D7CCF"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c>
          <w:tcPr>
            <w:tcW w:w="962" w:type="dxa"/>
            <w:shd w:val="clear" w:color="auto" w:fill="auto"/>
            <w:noWrap/>
            <w:vAlign w:val="center"/>
          </w:tcPr>
          <w:p w14:paraId="5659F946"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c>
          <w:tcPr>
            <w:tcW w:w="992" w:type="dxa"/>
            <w:shd w:val="clear" w:color="auto" w:fill="auto"/>
            <w:noWrap/>
            <w:vAlign w:val="center"/>
          </w:tcPr>
          <w:p w14:paraId="54BCD7CF"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93.10</w:t>
            </w:r>
          </w:p>
        </w:tc>
        <w:tc>
          <w:tcPr>
            <w:tcW w:w="1113" w:type="dxa"/>
            <w:shd w:val="clear" w:color="auto" w:fill="auto"/>
            <w:noWrap/>
            <w:vAlign w:val="center"/>
          </w:tcPr>
          <w:p w14:paraId="6BAFF0D2"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r>
      <w:tr w:rsidR="000F5A68" w:rsidRPr="00152A0D" w14:paraId="5466F398" w14:textId="77777777" w:rsidTr="008F37A4">
        <w:trPr>
          <w:trHeight w:val="191"/>
          <w:jc w:val="center"/>
        </w:trPr>
        <w:tc>
          <w:tcPr>
            <w:tcW w:w="650" w:type="dxa"/>
            <w:shd w:val="clear" w:color="auto" w:fill="auto"/>
            <w:noWrap/>
            <w:vAlign w:val="center"/>
            <w:hideMark/>
          </w:tcPr>
          <w:p w14:paraId="123A6040"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林地</w:t>
            </w:r>
          </w:p>
        </w:tc>
        <w:tc>
          <w:tcPr>
            <w:tcW w:w="807" w:type="dxa"/>
            <w:shd w:val="clear" w:color="auto" w:fill="auto"/>
            <w:noWrap/>
            <w:vAlign w:val="center"/>
          </w:tcPr>
          <w:p w14:paraId="648B44B9"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96.67</w:t>
            </w:r>
          </w:p>
        </w:tc>
        <w:tc>
          <w:tcPr>
            <w:tcW w:w="962" w:type="dxa"/>
            <w:shd w:val="clear" w:color="auto" w:fill="auto"/>
            <w:noWrap/>
            <w:vAlign w:val="center"/>
          </w:tcPr>
          <w:p w14:paraId="4DD8665E"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96.67</w:t>
            </w:r>
          </w:p>
        </w:tc>
        <w:tc>
          <w:tcPr>
            <w:tcW w:w="992" w:type="dxa"/>
            <w:shd w:val="clear" w:color="auto" w:fill="auto"/>
            <w:noWrap/>
            <w:vAlign w:val="center"/>
          </w:tcPr>
          <w:p w14:paraId="01DBF2FA" w14:textId="77777777" w:rsidR="000F5A68" w:rsidRPr="00152A0D" w:rsidRDefault="00E02D9A" w:rsidP="00E02D9A">
            <w:pPr>
              <w:spacing w:after="100" w:afterAutospacing="1" w:line="180" w:lineRule="exact"/>
              <w:rPr>
                <w:rFonts w:eastAsiaTheme="majorEastAsia"/>
                <w:sz w:val="18"/>
                <w:szCs w:val="18"/>
              </w:rPr>
            </w:pPr>
            <w:r w:rsidRPr="00152A0D">
              <w:rPr>
                <w:rFonts w:eastAsiaTheme="majorEastAsia"/>
                <w:sz w:val="18"/>
                <w:szCs w:val="18"/>
              </w:rPr>
              <w:t xml:space="preserve"> </w:t>
            </w:r>
            <w:r w:rsidR="000F5A68" w:rsidRPr="00152A0D">
              <w:rPr>
                <w:rFonts w:eastAsiaTheme="majorEastAsia"/>
                <w:sz w:val="18"/>
                <w:szCs w:val="18"/>
              </w:rPr>
              <w:t>100.00</w:t>
            </w:r>
          </w:p>
        </w:tc>
        <w:tc>
          <w:tcPr>
            <w:tcW w:w="1113" w:type="dxa"/>
            <w:shd w:val="clear" w:color="auto" w:fill="auto"/>
            <w:noWrap/>
            <w:vAlign w:val="center"/>
          </w:tcPr>
          <w:p w14:paraId="6E051797"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r>
      <w:tr w:rsidR="000F5A68" w:rsidRPr="00152A0D" w14:paraId="45588384" w14:textId="77777777" w:rsidTr="008F37A4">
        <w:trPr>
          <w:trHeight w:val="191"/>
          <w:jc w:val="center"/>
        </w:trPr>
        <w:tc>
          <w:tcPr>
            <w:tcW w:w="650" w:type="dxa"/>
            <w:shd w:val="clear" w:color="auto" w:fill="auto"/>
            <w:noWrap/>
            <w:vAlign w:val="center"/>
            <w:hideMark/>
          </w:tcPr>
          <w:p w14:paraId="0C9BE2D1"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草地</w:t>
            </w:r>
          </w:p>
        </w:tc>
        <w:tc>
          <w:tcPr>
            <w:tcW w:w="807" w:type="dxa"/>
            <w:shd w:val="clear" w:color="auto" w:fill="auto"/>
            <w:noWrap/>
            <w:vAlign w:val="center"/>
          </w:tcPr>
          <w:p w14:paraId="5359222C"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87.50</w:t>
            </w:r>
          </w:p>
        </w:tc>
        <w:tc>
          <w:tcPr>
            <w:tcW w:w="962" w:type="dxa"/>
            <w:shd w:val="clear" w:color="auto" w:fill="auto"/>
            <w:noWrap/>
            <w:vAlign w:val="center"/>
          </w:tcPr>
          <w:p w14:paraId="1D80DF4F"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93.33</w:t>
            </w:r>
          </w:p>
        </w:tc>
        <w:tc>
          <w:tcPr>
            <w:tcW w:w="992" w:type="dxa"/>
            <w:shd w:val="clear" w:color="auto" w:fill="auto"/>
            <w:noWrap/>
            <w:vAlign w:val="center"/>
          </w:tcPr>
          <w:p w14:paraId="74038DB2"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77.14</w:t>
            </w:r>
          </w:p>
        </w:tc>
        <w:tc>
          <w:tcPr>
            <w:tcW w:w="1113" w:type="dxa"/>
            <w:shd w:val="clear" w:color="auto" w:fill="auto"/>
            <w:noWrap/>
            <w:vAlign w:val="center"/>
          </w:tcPr>
          <w:p w14:paraId="475FE81D"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90.00</w:t>
            </w:r>
          </w:p>
        </w:tc>
      </w:tr>
      <w:tr w:rsidR="000F5A68" w:rsidRPr="00152A0D" w14:paraId="13F4DEBF" w14:textId="77777777" w:rsidTr="008F37A4">
        <w:trPr>
          <w:trHeight w:val="191"/>
          <w:jc w:val="center"/>
        </w:trPr>
        <w:tc>
          <w:tcPr>
            <w:tcW w:w="650" w:type="dxa"/>
            <w:tcBorders>
              <w:bottom w:val="single" w:sz="4" w:space="0" w:color="auto"/>
            </w:tcBorders>
            <w:shd w:val="clear" w:color="auto" w:fill="auto"/>
            <w:noWrap/>
            <w:vAlign w:val="center"/>
            <w:hideMark/>
          </w:tcPr>
          <w:p w14:paraId="6FBA36C4" w14:textId="77777777" w:rsidR="000F5A68" w:rsidRPr="00152A0D" w:rsidRDefault="000F5A68" w:rsidP="000F5A68">
            <w:pPr>
              <w:spacing w:after="100" w:afterAutospacing="1" w:line="180" w:lineRule="exact"/>
              <w:jc w:val="center"/>
              <w:rPr>
                <w:rFonts w:eastAsiaTheme="majorEastAsia"/>
                <w:sz w:val="18"/>
                <w:szCs w:val="18"/>
              </w:rPr>
            </w:pPr>
            <w:r w:rsidRPr="00152A0D">
              <w:rPr>
                <w:rFonts w:eastAsiaTheme="majorEastAsia"/>
                <w:sz w:val="18"/>
                <w:szCs w:val="18"/>
              </w:rPr>
              <w:t>裸露</w:t>
            </w:r>
          </w:p>
        </w:tc>
        <w:tc>
          <w:tcPr>
            <w:tcW w:w="807" w:type="dxa"/>
            <w:tcBorders>
              <w:bottom w:val="single" w:sz="4" w:space="0" w:color="auto"/>
            </w:tcBorders>
            <w:shd w:val="clear" w:color="auto" w:fill="auto"/>
            <w:noWrap/>
            <w:vAlign w:val="center"/>
          </w:tcPr>
          <w:p w14:paraId="55D3F8E9"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87.50</w:t>
            </w:r>
          </w:p>
        </w:tc>
        <w:tc>
          <w:tcPr>
            <w:tcW w:w="962" w:type="dxa"/>
            <w:tcBorders>
              <w:bottom w:val="single" w:sz="4" w:space="0" w:color="auto"/>
            </w:tcBorders>
            <w:shd w:val="clear" w:color="auto" w:fill="auto"/>
            <w:noWrap/>
            <w:vAlign w:val="center"/>
          </w:tcPr>
          <w:p w14:paraId="4000D84A"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70.00</w:t>
            </w:r>
          </w:p>
        </w:tc>
        <w:tc>
          <w:tcPr>
            <w:tcW w:w="992" w:type="dxa"/>
            <w:tcBorders>
              <w:bottom w:val="single" w:sz="4" w:space="0" w:color="auto"/>
            </w:tcBorders>
            <w:shd w:val="clear" w:color="auto" w:fill="auto"/>
            <w:noWrap/>
            <w:vAlign w:val="center"/>
          </w:tcPr>
          <w:p w14:paraId="7B7659F5"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66.67</w:t>
            </w:r>
          </w:p>
        </w:tc>
        <w:tc>
          <w:tcPr>
            <w:tcW w:w="1113" w:type="dxa"/>
            <w:tcBorders>
              <w:bottom w:val="single" w:sz="4" w:space="0" w:color="auto"/>
            </w:tcBorders>
            <w:shd w:val="clear" w:color="auto" w:fill="auto"/>
            <w:noWrap/>
            <w:vAlign w:val="center"/>
          </w:tcPr>
          <w:p w14:paraId="06660C5C"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60.00</w:t>
            </w:r>
          </w:p>
        </w:tc>
      </w:tr>
      <w:tr w:rsidR="000F5A68" w:rsidRPr="00152A0D" w14:paraId="133F8B42" w14:textId="77777777" w:rsidTr="008F37A4">
        <w:trPr>
          <w:trHeight w:val="191"/>
          <w:jc w:val="center"/>
        </w:trPr>
        <w:tc>
          <w:tcPr>
            <w:tcW w:w="650" w:type="dxa"/>
            <w:tcBorders>
              <w:top w:val="single" w:sz="4" w:space="0" w:color="auto"/>
            </w:tcBorders>
            <w:shd w:val="clear" w:color="auto" w:fill="auto"/>
            <w:noWrap/>
            <w:vAlign w:val="center"/>
            <w:hideMark/>
          </w:tcPr>
          <w:p w14:paraId="3411F724" w14:textId="77777777" w:rsidR="000F5A68" w:rsidRPr="00152A0D" w:rsidRDefault="000F5A68" w:rsidP="008F37A4">
            <w:pPr>
              <w:spacing w:after="100" w:afterAutospacing="1" w:line="180" w:lineRule="exact"/>
              <w:rPr>
                <w:rFonts w:eastAsiaTheme="majorEastAsia"/>
                <w:sz w:val="18"/>
                <w:szCs w:val="18"/>
              </w:rPr>
            </w:pPr>
            <w:r w:rsidRPr="00152A0D">
              <w:rPr>
                <w:rFonts w:eastAsiaTheme="majorEastAsia"/>
                <w:sz w:val="18"/>
                <w:szCs w:val="18"/>
              </w:rPr>
              <w:t>总体</w:t>
            </w:r>
          </w:p>
        </w:tc>
        <w:tc>
          <w:tcPr>
            <w:tcW w:w="1769" w:type="dxa"/>
            <w:gridSpan w:val="2"/>
            <w:tcBorders>
              <w:top w:val="single" w:sz="4" w:space="0" w:color="auto"/>
            </w:tcBorders>
            <w:shd w:val="clear" w:color="auto" w:fill="auto"/>
            <w:noWrap/>
            <w:vAlign w:val="center"/>
          </w:tcPr>
          <w:p w14:paraId="3042EAEF" w14:textId="77777777" w:rsidR="000F5A68" w:rsidRPr="00152A0D" w:rsidRDefault="000F5A68" w:rsidP="000F5A68">
            <w:pPr>
              <w:spacing w:after="100" w:afterAutospacing="1" w:line="180" w:lineRule="exact"/>
              <w:rPr>
                <w:rFonts w:eastAsiaTheme="majorEastAsia"/>
                <w:sz w:val="18"/>
                <w:szCs w:val="18"/>
              </w:rPr>
            </w:pPr>
            <w:r w:rsidRPr="00152A0D">
              <w:rPr>
                <w:rFonts w:eastAsiaTheme="majorEastAsia"/>
                <w:sz w:val="18"/>
                <w:szCs w:val="18"/>
              </w:rPr>
              <w:t>总体精度</w:t>
            </w:r>
            <w:r w:rsidRPr="00152A0D">
              <w:rPr>
                <w:rFonts w:eastAsiaTheme="majorEastAsia"/>
                <w:sz w:val="18"/>
                <w:szCs w:val="18"/>
              </w:rPr>
              <w:t xml:space="preserve"> = 90.53%</w:t>
            </w:r>
          </w:p>
        </w:tc>
        <w:tc>
          <w:tcPr>
            <w:tcW w:w="2105" w:type="dxa"/>
            <w:gridSpan w:val="2"/>
            <w:tcBorders>
              <w:top w:val="single" w:sz="4" w:space="0" w:color="auto"/>
            </w:tcBorders>
            <w:shd w:val="clear" w:color="auto" w:fill="auto"/>
            <w:noWrap/>
            <w:vAlign w:val="center"/>
          </w:tcPr>
          <w:p w14:paraId="123B97E9" w14:textId="77777777" w:rsidR="000F5A68" w:rsidRPr="00152A0D" w:rsidRDefault="000F5A68" w:rsidP="008F37A4">
            <w:pPr>
              <w:spacing w:after="100" w:afterAutospacing="1" w:line="180" w:lineRule="exact"/>
              <w:jc w:val="center"/>
              <w:rPr>
                <w:rFonts w:eastAsiaTheme="majorEastAsia"/>
                <w:sz w:val="18"/>
                <w:szCs w:val="18"/>
              </w:rPr>
            </w:pPr>
            <w:r w:rsidRPr="00152A0D">
              <w:rPr>
                <w:rFonts w:eastAsiaTheme="majorEastAsia"/>
                <w:sz w:val="18"/>
                <w:szCs w:val="18"/>
              </w:rPr>
              <w:t>Kappa</w:t>
            </w:r>
            <w:r w:rsidRPr="00152A0D">
              <w:rPr>
                <w:rFonts w:eastAsiaTheme="majorEastAsia"/>
                <w:sz w:val="18"/>
                <w:szCs w:val="18"/>
              </w:rPr>
              <w:t>系数</w:t>
            </w:r>
            <w:r w:rsidRPr="00152A0D">
              <w:rPr>
                <w:rFonts w:eastAsiaTheme="majorEastAsia"/>
                <w:sz w:val="18"/>
                <w:szCs w:val="18"/>
              </w:rPr>
              <w:t xml:space="preserve"> = 81.36%</w:t>
            </w:r>
          </w:p>
        </w:tc>
      </w:tr>
    </w:tbl>
    <w:p w14:paraId="07CE0CA4" w14:textId="77777777" w:rsidR="000F5A68" w:rsidRPr="00152A0D" w:rsidRDefault="000F5A68" w:rsidP="002B7A79">
      <w:pPr>
        <w:autoSpaceDE w:val="0"/>
        <w:autoSpaceDN w:val="0"/>
        <w:rPr>
          <w:rFonts w:eastAsiaTheme="majorEastAsia"/>
          <w:noProof/>
          <w:color w:val="00B050"/>
        </w:rPr>
      </w:pPr>
    </w:p>
    <w:p w14:paraId="06C7A2C2" w14:textId="77777777" w:rsidR="00D64FE7" w:rsidRPr="00152A0D" w:rsidRDefault="002B7A79" w:rsidP="002B7A79">
      <w:pPr>
        <w:autoSpaceDE w:val="0"/>
        <w:autoSpaceDN w:val="0"/>
        <w:rPr>
          <w:rFonts w:eastAsiaTheme="majorEastAsia"/>
          <w:b/>
          <w:color w:val="00B050"/>
          <w:sz w:val="18"/>
          <w:szCs w:val="18"/>
        </w:rPr>
      </w:pPr>
      <w:r w:rsidRPr="00152A0D">
        <w:rPr>
          <w:rFonts w:eastAsiaTheme="majorEastAsia"/>
          <w:noProof/>
          <w:color w:val="00B050"/>
        </w:rPr>
        <w:t>（</w:t>
      </w:r>
      <w:r w:rsidR="00143737" w:rsidRPr="00152A0D">
        <w:rPr>
          <w:rFonts w:eastAsiaTheme="majorEastAsia"/>
          <w:noProof/>
          <w:color w:val="00B050"/>
        </w:rPr>
        <w:t>表格为</w:t>
      </w:r>
      <w:r w:rsidR="00143737" w:rsidRPr="00152A0D">
        <w:rPr>
          <w:rFonts w:eastAsiaTheme="majorEastAsia"/>
          <w:noProof/>
          <w:color w:val="00B050"/>
        </w:rPr>
        <w:t>“</w:t>
      </w:r>
      <w:r w:rsidR="00143737" w:rsidRPr="00152A0D">
        <w:rPr>
          <w:rFonts w:eastAsiaTheme="majorEastAsia"/>
          <w:noProof/>
          <w:color w:val="00B050"/>
        </w:rPr>
        <w:t>三线图</w:t>
      </w:r>
      <w:r w:rsidR="00143737" w:rsidRPr="00152A0D">
        <w:rPr>
          <w:rFonts w:eastAsiaTheme="majorEastAsia"/>
          <w:noProof/>
          <w:color w:val="00B050"/>
        </w:rPr>
        <w:t>”</w:t>
      </w:r>
      <w:r w:rsidRPr="00152A0D">
        <w:rPr>
          <w:rFonts w:eastAsiaTheme="majorEastAsia"/>
          <w:noProof/>
          <w:color w:val="00B050"/>
        </w:rPr>
        <w:t>表格中小数点对齐；个位数对齐；千位数与百位数之间空一个字节；小数点后第三位与第四位数之间空一个字节）</w:t>
      </w:r>
      <w:r w:rsidRPr="00152A0D">
        <w:rPr>
          <w:rFonts w:eastAsiaTheme="majorEastAsia"/>
          <w:b/>
          <w:color w:val="00B050"/>
          <w:sz w:val="18"/>
          <w:szCs w:val="18"/>
        </w:rPr>
        <w:t xml:space="preserve"> </w:t>
      </w:r>
    </w:p>
    <w:p w14:paraId="33BBA247" w14:textId="77777777" w:rsidR="00D64FE7" w:rsidRPr="00152A0D" w:rsidRDefault="00B0387C" w:rsidP="00D64FE7">
      <w:pPr>
        <w:spacing w:line="320" w:lineRule="atLeast"/>
        <w:ind w:firstLineChars="200" w:firstLine="420"/>
        <w:rPr>
          <w:rFonts w:eastAsiaTheme="majorEastAsia"/>
          <w:bCs/>
          <w:szCs w:val="20"/>
        </w:rPr>
      </w:pPr>
      <w:r w:rsidRPr="00152A0D">
        <w:rPr>
          <w:rFonts w:eastAsiaTheme="majorEastAsia"/>
          <w:noProof/>
          <w:szCs w:val="20"/>
        </w:rPr>
        <w:drawing>
          <wp:inline distT="0" distB="0" distL="0" distR="0" wp14:anchorId="03D9A0DA" wp14:editId="4EFC81BE">
            <wp:extent cx="1851660" cy="63690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851660" cy="636905"/>
                    </a:xfrm>
                    <a:prstGeom prst="rect">
                      <a:avLst/>
                    </a:prstGeom>
                    <a:noFill/>
                    <a:ln w="9525">
                      <a:noFill/>
                      <a:miter lim="800000"/>
                      <a:headEnd/>
                      <a:tailEnd/>
                    </a:ln>
                  </pic:spPr>
                </pic:pic>
              </a:graphicData>
            </a:graphic>
          </wp:inline>
        </w:drawing>
      </w:r>
    </w:p>
    <w:p w14:paraId="6ECF1A0F" w14:textId="530BD63F" w:rsidR="00E303DB" w:rsidRPr="00152A0D" w:rsidRDefault="00D64FE7" w:rsidP="00D64FE7">
      <w:pPr>
        <w:adjustRightInd w:val="0"/>
        <w:snapToGrid w:val="0"/>
        <w:spacing w:line="320" w:lineRule="atLeast"/>
        <w:rPr>
          <w:rFonts w:eastAsiaTheme="majorEastAsia" w:hint="eastAsia"/>
          <w:bCs/>
          <w:szCs w:val="20"/>
        </w:rPr>
      </w:pPr>
      <w:r w:rsidRPr="00152A0D">
        <w:rPr>
          <w:rFonts w:eastAsiaTheme="majorEastAsia"/>
          <w:bCs/>
          <w:szCs w:val="20"/>
        </w:rPr>
        <w:t>式中</w:t>
      </w:r>
      <w:r w:rsidR="0019264A" w:rsidRPr="00152A0D">
        <w:rPr>
          <w:rFonts w:eastAsiaTheme="majorEastAsia"/>
          <w:bCs/>
          <w:szCs w:val="20"/>
        </w:rPr>
        <w:t>，</w:t>
      </w:r>
      <w:r w:rsidR="00C63B12" w:rsidRPr="00992B39">
        <w:rPr>
          <w:rFonts w:eastAsiaTheme="majorEastAsia"/>
          <w:noProof/>
          <w:position w:val="-12"/>
          <w:szCs w:val="20"/>
        </w:rPr>
        <w:drawing>
          <wp:inline distT="0" distB="0" distL="0" distR="0" wp14:anchorId="480A38DB" wp14:editId="4B33F370">
            <wp:extent cx="231775" cy="2317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152A0D">
        <w:rPr>
          <w:rFonts w:eastAsiaTheme="majorEastAsia"/>
          <w:bCs/>
          <w:szCs w:val="20"/>
        </w:rPr>
        <w:t>、</w:t>
      </w:r>
      <w:r w:rsidR="00C63B12" w:rsidRPr="00992B39">
        <w:rPr>
          <w:rFonts w:eastAsiaTheme="majorEastAsia"/>
          <w:noProof/>
          <w:position w:val="-12"/>
          <w:szCs w:val="20"/>
        </w:rPr>
        <w:drawing>
          <wp:inline distT="0" distB="0" distL="0" distR="0" wp14:anchorId="230EED46" wp14:editId="0EB16B40">
            <wp:extent cx="173355" cy="2317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srcRect/>
                    <a:stretch>
                      <a:fillRect/>
                    </a:stretch>
                  </pic:blipFill>
                  <pic:spPr bwMode="auto">
                    <a:xfrm>
                      <a:off x="0" y="0"/>
                      <a:ext cx="173355" cy="231775"/>
                    </a:xfrm>
                    <a:prstGeom prst="rect">
                      <a:avLst/>
                    </a:prstGeom>
                    <a:noFill/>
                    <a:ln w="9525">
                      <a:noFill/>
                      <a:miter lim="800000"/>
                      <a:headEnd/>
                      <a:tailEnd/>
                    </a:ln>
                  </pic:spPr>
                </pic:pic>
              </a:graphicData>
            </a:graphic>
          </wp:inline>
        </w:drawing>
      </w:r>
      <w:r w:rsidRPr="00152A0D">
        <w:rPr>
          <w:rFonts w:eastAsiaTheme="majorEastAsia"/>
          <w:bCs/>
          <w:szCs w:val="20"/>
        </w:rPr>
        <w:t>、</w:t>
      </w:r>
      <w:r w:rsidR="00C63B12" w:rsidRPr="00992B39">
        <w:rPr>
          <w:rFonts w:eastAsiaTheme="majorEastAsia"/>
          <w:noProof/>
          <w:position w:val="-12"/>
          <w:szCs w:val="20"/>
        </w:rPr>
        <w:drawing>
          <wp:inline distT="0" distB="0" distL="0" distR="0" wp14:anchorId="476C4167" wp14:editId="1F15ED61">
            <wp:extent cx="208280" cy="231775"/>
            <wp:effectExtent l="1905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srcRect/>
                    <a:stretch>
                      <a:fillRect/>
                    </a:stretch>
                  </pic:blipFill>
                  <pic:spPr bwMode="auto">
                    <a:xfrm>
                      <a:off x="0" y="0"/>
                      <a:ext cx="208280" cy="231775"/>
                    </a:xfrm>
                    <a:prstGeom prst="rect">
                      <a:avLst/>
                    </a:prstGeom>
                    <a:noFill/>
                    <a:ln w="9525">
                      <a:noFill/>
                      <a:miter lim="800000"/>
                      <a:headEnd/>
                      <a:tailEnd/>
                    </a:ln>
                  </pic:spPr>
                </pic:pic>
              </a:graphicData>
            </a:graphic>
          </wp:inline>
        </w:drawing>
      </w:r>
      <w:r w:rsidRPr="00152A0D">
        <w:rPr>
          <w:rFonts w:eastAsiaTheme="majorEastAsia"/>
          <w:bCs/>
          <w:szCs w:val="20"/>
        </w:rPr>
        <w:t>确定了</w:t>
      </w:r>
      <w:proofErr w:type="gramStart"/>
      <w:r w:rsidRPr="00152A0D">
        <w:rPr>
          <w:rFonts w:eastAsiaTheme="majorEastAsia"/>
          <w:bCs/>
          <w:szCs w:val="20"/>
        </w:rPr>
        <w:t>扫描站</w:t>
      </w:r>
      <w:proofErr w:type="gramEnd"/>
      <w:r w:rsidRPr="00152A0D">
        <w:rPr>
          <w:rFonts w:eastAsiaTheme="majorEastAsia"/>
          <w:bCs/>
          <w:szCs w:val="20"/>
        </w:rPr>
        <w:t>的位置，称为位置参数；</w:t>
      </w:r>
      <w:r w:rsidRPr="00152A0D">
        <w:rPr>
          <w:rFonts w:eastAsiaTheme="majorEastAsia"/>
          <w:bCs/>
          <w:szCs w:val="20"/>
        </w:rPr>
        <w:t>3</w:t>
      </w:r>
      <w:r w:rsidRPr="00152A0D">
        <w:rPr>
          <w:rFonts w:eastAsiaTheme="majorEastAsia"/>
          <w:bCs/>
          <w:szCs w:val="20"/>
        </w:rPr>
        <w:t>个姿态角</w:t>
      </w:r>
      <w:r w:rsidR="00C63B12" w:rsidRPr="00992B39">
        <w:rPr>
          <w:rFonts w:eastAsiaTheme="majorEastAsia"/>
          <w:noProof/>
          <w:position w:val="-10"/>
          <w:szCs w:val="20"/>
        </w:rPr>
        <w:drawing>
          <wp:inline distT="0" distB="0" distL="0" distR="0" wp14:anchorId="2740575D" wp14:editId="6A645C4E">
            <wp:extent cx="139065" cy="161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srcRect/>
                    <a:stretch>
                      <a:fillRect/>
                    </a:stretch>
                  </pic:blipFill>
                  <pic:spPr bwMode="auto">
                    <a:xfrm>
                      <a:off x="0" y="0"/>
                      <a:ext cx="139065" cy="161925"/>
                    </a:xfrm>
                    <a:prstGeom prst="rect">
                      <a:avLst/>
                    </a:prstGeom>
                    <a:noFill/>
                    <a:ln w="9525">
                      <a:noFill/>
                      <a:miter lim="800000"/>
                      <a:headEnd/>
                      <a:tailEnd/>
                    </a:ln>
                  </pic:spPr>
                </pic:pic>
              </a:graphicData>
            </a:graphic>
          </wp:inline>
        </w:drawing>
      </w:r>
      <w:r w:rsidRPr="00152A0D">
        <w:rPr>
          <w:rFonts w:eastAsiaTheme="majorEastAsia"/>
          <w:bCs/>
          <w:szCs w:val="20"/>
        </w:rPr>
        <w:t>、</w:t>
      </w:r>
      <w:r w:rsidR="00C63B12" w:rsidRPr="00992B39">
        <w:rPr>
          <w:rFonts w:eastAsiaTheme="majorEastAsia"/>
          <w:noProof/>
          <w:position w:val="-6"/>
          <w:szCs w:val="20"/>
        </w:rPr>
        <w:drawing>
          <wp:inline distT="0" distB="0" distL="0" distR="0" wp14:anchorId="27360E27" wp14:editId="5FC9C4A2">
            <wp:extent cx="150495" cy="139065"/>
            <wp:effectExtent l="1905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srcRect/>
                    <a:stretch>
                      <a:fillRect/>
                    </a:stretch>
                  </pic:blipFill>
                  <pic:spPr bwMode="auto">
                    <a:xfrm>
                      <a:off x="0" y="0"/>
                      <a:ext cx="150495" cy="139065"/>
                    </a:xfrm>
                    <a:prstGeom prst="rect">
                      <a:avLst/>
                    </a:prstGeom>
                    <a:noFill/>
                    <a:ln w="9525">
                      <a:noFill/>
                      <a:miter lim="800000"/>
                      <a:headEnd/>
                      <a:tailEnd/>
                    </a:ln>
                  </pic:spPr>
                </pic:pic>
              </a:graphicData>
            </a:graphic>
          </wp:inline>
        </w:drawing>
      </w:r>
      <w:r w:rsidRPr="00152A0D">
        <w:rPr>
          <w:rFonts w:eastAsiaTheme="majorEastAsia"/>
          <w:bCs/>
          <w:szCs w:val="20"/>
        </w:rPr>
        <w:t>、</w:t>
      </w:r>
      <w:r w:rsidR="00C63B12" w:rsidRPr="00992B39">
        <w:rPr>
          <w:rFonts w:eastAsiaTheme="majorEastAsia"/>
          <w:noProof/>
          <w:position w:val="-4"/>
          <w:szCs w:val="20"/>
        </w:rPr>
        <w:drawing>
          <wp:inline distT="0" distB="0" distL="0" distR="0" wp14:anchorId="5A896C37" wp14:editId="6509735D">
            <wp:extent cx="139065" cy="12763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srcRect/>
                    <a:stretch>
                      <a:fillRect/>
                    </a:stretch>
                  </pic:blipFill>
                  <pic:spPr bwMode="auto">
                    <a:xfrm>
                      <a:off x="0" y="0"/>
                      <a:ext cx="139065" cy="127635"/>
                    </a:xfrm>
                    <a:prstGeom prst="rect">
                      <a:avLst/>
                    </a:prstGeom>
                    <a:noFill/>
                    <a:ln w="9525">
                      <a:noFill/>
                      <a:miter lim="800000"/>
                      <a:headEnd/>
                      <a:tailEnd/>
                    </a:ln>
                  </pic:spPr>
                </pic:pic>
              </a:graphicData>
            </a:graphic>
          </wp:inline>
        </w:drawing>
      </w:r>
      <w:r w:rsidRPr="00152A0D">
        <w:rPr>
          <w:rFonts w:eastAsiaTheme="majorEastAsia"/>
          <w:bCs/>
          <w:szCs w:val="20"/>
        </w:rPr>
        <w:t>表示了扫描时仪器的状态，由姿态参数构成的</w:t>
      </w:r>
      <w:r w:rsidRPr="00152A0D">
        <w:rPr>
          <w:rFonts w:eastAsiaTheme="majorEastAsia"/>
          <w:b/>
          <w:bCs/>
          <w:i/>
          <w:szCs w:val="20"/>
        </w:rPr>
        <w:t>R</w:t>
      </w:r>
      <w:r w:rsidRPr="00152A0D">
        <w:rPr>
          <w:rFonts w:eastAsiaTheme="majorEastAsia"/>
          <w:bCs/>
          <w:szCs w:val="20"/>
        </w:rPr>
        <w:t>矩阵称为定向矩阵。</w:t>
      </w:r>
      <w:r w:rsidR="00C63B12" w:rsidRPr="00992B39">
        <w:rPr>
          <w:rFonts w:eastAsiaTheme="majorEastAsia"/>
          <w:noProof/>
          <w:position w:val="-6"/>
          <w:szCs w:val="20"/>
        </w:rPr>
        <w:drawing>
          <wp:inline distT="0" distB="0" distL="0" distR="0" wp14:anchorId="369B9A84" wp14:editId="0A838ABB">
            <wp:extent cx="572770" cy="17335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srcRect/>
                    <a:stretch>
                      <a:fillRect/>
                    </a:stretch>
                  </pic:blipFill>
                  <pic:spPr bwMode="auto">
                    <a:xfrm>
                      <a:off x="0" y="0"/>
                      <a:ext cx="572770" cy="173355"/>
                    </a:xfrm>
                    <a:prstGeom prst="rect">
                      <a:avLst/>
                    </a:prstGeom>
                    <a:noFill/>
                    <a:ln w="9525">
                      <a:noFill/>
                      <a:miter lim="800000"/>
                      <a:headEnd/>
                      <a:tailEnd/>
                    </a:ln>
                  </pic:spPr>
                </pic:pic>
              </a:graphicData>
            </a:graphic>
          </wp:inline>
        </w:drawing>
      </w:r>
      <w:r w:rsidRPr="00152A0D">
        <w:rPr>
          <w:rFonts w:eastAsiaTheme="majorEastAsia"/>
          <w:bCs/>
          <w:szCs w:val="20"/>
        </w:rPr>
        <w:t>由工程建设性质而选定的工程测量坐标系，称为指定坐标系，一般以</w:t>
      </w:r>
      <w:proofErr w:type="gramStart"/>
      <w:r w:rsidRPr="00152A0D">
        <w:rPr>
          <w:rFonts w:eastAsiaTheme="majorEastAsia"/>
          <w:bCs/>
          <w:szCs w:val="20"/>
        </w:rPr>
        <w:t>高斯东坐标</w:t>
      </w:r>
      <w:proofErr w:type="gramEnd"/>
      <w:r w:rsidRPr="00152A0D">
        <w:rPr>
          <w:rFonts w:eastAsiaTheme="majorEastAsia"/>
          <w:bCs/>
          <w:szCs w:val="20"/>
        </w:rPr>
        <w:t>为</w:t>
      </w:r>
      <w:r w:rsidR="00C63B12" w:rsidRPr="00992B39">
        <w:rPr>
          <w:rFonts w:eastAsiaTheme="majorEastAsia"/>
          <w:noProof/>
          <w:position w:val="-4"/>
          <w:szCs w:val="20"/>
        </w:rPr>
        <w:drawing>
          <wp:inline distT="0" distB="0" distL="0" distR="0" wp14:anchorId="736DD410" wp14:editId="576D697D">
            <wp:extent cx="173355" cy="16192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srcRect/>
                    <a:stretch>
                      <a:fillRect/>
                    </a:stretch>
                  </pic:blipFill>
                  <pic:spPr bwMode="auto">
                    <a:xfrm>
                      <a:off x="0" y="0"/>
                      <a:ext cx="173355" cy="161925"/>
                    </a:xfrm>
                    <a:prstGeom prst="rect">
                      <a:avLst/>
                    </a:prstGeom>
                    <a:noFill/>
                    <a:ln w="9525">
                      <a:noFill/>
                      <a:miter lim="800000"/>
                      <a:headEnd/>
                      <a:tailEnd/>
                    </a:ln>
                  </pic:spPr>
                </pic:pic>
              </a:graphicData>
            </a:graphic>
          </wp:inline>
        </w:drawing>
      </w:r>
      <w:r w:rsidRPr="00152A0D">
        <w:rPr>
          <w:rFonts w:eastAsiaTheme="majorEastAsia"/>
          <w:bCs/>
          <w:szCs w:val="20"/>
        </w:rPr>
        <w:t>轴、以</w:t>
      </w:r>
      <w:proofErr w:type="gramStart"/>
      <w:r w:rsidRPr="00152A0D">
        <w:rPr>
          <w:rFonts w:eastAsiaTheme="majorEastAsia"/>
          <w:bCs/>
          <w:szCs w:val="20"/>
        </w:rPr>
        <w:t>高斯北坐标</w:t>
      </w:r>
      <w:proofErr w:type="gramEnd"/>
      <w:r w:rsidRPr="00152A0D">
        <w:rPr>
          <w:rFonts w:eastAsiaTheme="majorEastAsia"/>
          <w:bCs/>
          <w:szCs w:val="20"/>
        </w:rPr>
        <w:t>为</w:t>
      </w:r>
      <w:r w:rsidR="00C63B12" w:rsidRPr="00992B39">
        <w:rPr>
          <w:rFonts w:eastAsiaTheme="majorEastAsia"/>
          <w:noProof/>
          <w:position w:val="-4"/>
          <w:szCs w:val="20"/>
        </w:rPr>
        <w:drawing>
          <wp:inline distT="0" distB="0" distL="0" distR="0" wp14:anchorId="1B74CE08" wp14:editId="6B10D8C7">
            <wp:extent cx="139065" cy="16192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srcRect/>
                    <a:stretch>
                      <a:fillRect/>
                    </a:stretch>
                  </pic:blipFill>
                  <pic:spPr bwMode="auto">
                    <a:xfrm>
                      <a:off x="0" y="0"/>
                      <a:ext cx="139065" cy="161925"/>
                    </a:xfrm>
                    <a:prstGeom prst="rect">
                      <a:avLst/>
                    </a:prstGeom>
                    <a:noFill/>
                    <a:ln w="9525">
                      <a:noFill/>
                      <a:miter lim="800000"/>
                      <a:headEnd/>
                      <a:tailEnd/>
                    </a:ln>
                  </pic:spPr>
                </pic:pic>
              </a:graphicData>
            </a:graphic>
          </wp:inline>
        </w:drawing>
      </w:r>
      <w:r w:rsidRPr="00152A0D">
        <w:rPr>
          <w:rFonts w:eastAsiaTheme="majorEastAsia"/>
          <w:bCs/>
          <w:szCs w:val="20"/>
        </w:rPr>
        <w:t>轴、以正常高为</w:t>
      </w:r>
      <w:r w:rsidR="00C63B12" w:rsidRPr="00992B39">
        <w:rPr>
          <w:rFonts w:eastAsiaTheme="majorEastAsia"/>
          <w:noProof/>
          <w:position w:val="-4"/>
          <w:szCs w:val="20"/>
        </w:rPr>
        <w:drawing>
          <wp:inline distT="0" distB="0" distL="0" distR="0" wp14:anchorId="00593C43" wp14:editId="7A699474">
            <wp:extent cx="150495" cy="1619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srcRect/>
                    <a:stretch>
                      <a:fillRect/>
                    </a:stretch>
                  </pic:blipFill>
                  <pic:spPr bwMode="auto">
                    <a:xfrm>
                      <a:off x="0" y="0"/>
                      <a:ext cx="150495" cy="161925"/>
                    </a:xfrm>
                    <a:prstGeom prst="rect">
                      <a:avLst/>
                    </a:prstGeom>
                    <a:noFill/>
                    <a:ln w="9525">
                      <a:noFill/>
                      <a:miter lim="800000"/>
                      <a:headEnd/>
                      <a:tailEnd/>
                    </a:ln>
                  </pic:spPr>
                </pic:pic>
              </a:graphicData>
            </a:graphic>
          </wp:inline>
        </w:drawing>
      </w:r>
      <w:r w:rsidRPr="00152A0D">
        <w:rPr>
          <w:rFonts w:eastAsiaTheme="majorEastAsia"/>
          <w:bCs/>
          <w:szCs w:val="20"/>
        </w:rPr>
        <w:t>轴构成的笛卡尔直角坐标系。</w:t>
      </w:r>
    </w:p>
    <w:p w14:paraId="1A27B1A7" w14:textId="7677033E" w:rsidR="001C7CC2" w:rsidRPr="00152A0D" w:rsidRDefault="001C7CC2" w:rsidP="001C7CC2">
      <w:pPr>
        <w:adjustRightInd w:val="0"/>
        <w:snapToGrid w:val="0"/>
        <w:spacing w:line="320" w:lineRule="atLeast"/>
        <w:ind w:firstLineChars="50" w:firstLine="140"/>
        <w:rPr>
          <w:rFonts w:eastAsiaTheme="majorEastAsia"/>
          <w:kern w:val="0"/>
          <w:szCs w:val="21"/>
        </w:rPr>
      </w:pPr>
      <w:r w:rsidRPr="00152A0D">
        <w:rPr>
          <w:rFonts w:eastAsiaTheme="majorEastAsia"/>
          <w:sz w:val="28"/>
          <w:szCs w:val="28"/>
        </w:rPr>
        <w:t>2</w:t>
      </w:r>
      <w:r w:rsidR="00992B39">
        <w:rPr>
          <w:rFonts w:eastAsiaTheme="majorEastAsia" w:hint="eastAsia"/>
          <w:sz w:val="28"/>
          <w:szCs w:val="28"/>
        </w:rPr>
        <w:t xml:space="preserve"> </w:t>
      </w:r>
      <w:r w:rsidRPr="00152A0D">
        <w:rPr>
          <w:rFonts w:eastAsiaTheme="majorEastAsia"/>
          <w:sz w:val="28"/>
          <w:szCs w:val="28"/>
        </w:rPr>
        <w:t>多尺度地图面目标判别</w:t>
      </w:r>
    </w:p>
    <w:p w14:paraId="7FD72569" w14:textId="77777777" w:rsidR="00E303DB" w:rsidRPr="00152A0D" w:rsidRDefault="00E303DB" w:rsidP="001C7CC2">
      <w:pPr>
        <w:adjustRightInd w:val="0"/>
        <w:snapToGrid w:val="0"/>
        <w:spacing w:line="320" w:lineRule="atLeast"/>
        <w:ind w:firstLineChars="200" w:firstLine="420"/>
        <w:rPr>
          <w:rFonts w:eastAsiaTheme="majorEastAsia"/>
          <w:kern w:val="0"/>
          <w:szCs w:val="21"/>
        </w:rPr>
      </w:pPr>
    </w:p>
    <w:p w14:paraId="7BC333DD" w14:textId="77777777" w:rsidR="009666F5" w:rsidRPr="00152A0D" w:rsidRDefault="009666F5" w:rsidP="001C7CC2">
      <w:pPr>
        <w:adjustRightInd w:val="0"/>
        <w:snapToGrid w:val="0"/>
        <w:spacing w:line="320" w:lineRule="atLeast"/>
        <w:ind w:firstLineChars="200" w:firstLine="420"/>
        <w:rPr>
          <w:rFonts w:eastAsiaTheme="majorEastAsia"/>
          <w:bCs/>
          <w:szCs w:val="20"/>
        </w:rPr>
      </w:pPr>
      <w:proofErr w:type="gramStart"/>
      <w:r w:rsidRPr="00152A0D">
        <w:rPr>
          <w:rFonts w:eastAsiaTheme="majorEastAsia"/>
          <w:kern w:val="0"/>
          <w:szCs w:val="21"/>
        </w:rPr>
        <w:t>将</w:t>
      </w:r>
      <w:r w:rsidRPr="00152A0D">
        <w:rPr>
          <w:rFonts w:eastAsiaTheme="majorEastAsia"/>
          <w:szCs w:val="21"/>
        </w:rPr>
        <w:t>估计</w:t>
      </w:r>
      <w:proofErr w:type="gramEnd"/>
      <w:r w:rsidRPr="00152A0D">
        <w:rPr>
          <w:rFonts w:eastAsiaTheme="majorEastAsia"/>
          <w:szCs w:val="21"/>
        </w:rPr>
        <w:t>速率从斜距方向转换到垂直方向得到</w:t>
      </w:r>
      <w:r w:rsidR="00B0387C" w:rsidRPr="00152A0D">
        <w:rPr>
          <w:rFonts w:eastAsiaTheme="majorEastAsia"/>
          <w:noProof/>
          <w:position w:val="-4"/>
          <w:szCs w:val="21"/>
        </w:rPr>
        <w:drawing>
          <wp:inline distT="0" distB="0" distL="0" distR="0" wp14:anchorId="3F71163C" wp14:editId="706ED9D4">
            <wp:extent cx="115570" cy="11557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15570" cy="115570"/>
                    </a:xfrm>
                    <a:prstGeom prst="rect">
                      <a:avLst/>
                    </a:prstGeom>
                    <a:noFill/>
                    <a:ln w="9525">
                      <a:noFill/>
                      <a:miter lim="800000"/>
                      <a:headEnd/>
                      <a:tailEnd/>
                    </a:ln>
                  </pic:spPr>
                </pic:pic>
              </a:graphicData>
            </a:graphic>
          </wp:inline>
        </w:drawing>
      </w:r>
      <w:r w:rsidRPr="00152A0D">
        <w:rPr>
          <w:rFonts w:eastAsiaTheme="majorEastAsia"/>
          <w:szCs w:val="21"/>
        </w:rPr>
        <w:t>，</w:t>
      </w:r>
      <w:r w:rsidRPr="00152A0D">
        <w:rPr>
          <w:rFonts w:eastAsiaTheme="majorEastAsia"/>
          <w:kern w:val="0"/>
          <w:szCs w:val="21"/>
        </w:rPr>
        <w:lastRenderedPageBreak/>
        <w:t>以水准观测数据</w:t>
      </w:r>
      <w:r w:rsidR="00B0387C" w:rsidRPr="00152A0D">
        <w:rPr>
          <w:rFonts w:eastAsiaTheme="majorEastAsia"/>
          <w:noProof/>
          <w:position w:val="-4"/>
          <w:szCs w:val="21"/>
        </w:rPr>
        <w:drawing>
          <wp:inline distT="0" distB="0" distL="0" distR="0" wp14:anchorId="67A798A4" wp14:editId="2397CAE2">
            <wp:extent cx="139065" cy="13906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152A0D">
        <w:rPr>
          <w:rFonts w:eastAsiaTheme="majorEastAsia"/>
          <w:szCs w:val="21"/>
        </w:rPr>
        <w:t>为参照，</w:t>
      </w:r>
      <w:r w:rsidRPr="00152A0D">
        <w:rPr>
          <w:rFonts w:eastAsiaTheme="majorEastAsia"/>
          <w:kern w:val="0"/>
          <w:szCs w:val="21"/>
        </w:rPr>
        <w:t>在两个数据之间建立多项式，其中</w:t>
      </w:r>
      <w:r w:rsidRPr="00152A0D">
        <w:rPr>
          <w:rFonts w:eastAsiaTheme="majorEastAsia"/>
          <w:kern w:val="0"/>
          <w:szCs w:val="21"/>
        </w:rPr>
        <w:t>line</w:t>
      </w:r>
      <w:r w:rsidRPr="00152A0D">
        <w:rPr>
          <w:rFonts w:eastAsiaTheme="majorEastAsia"/>
          <w:kern w:val="0"/>
          <w:szCs w:val="21"/>
        </w:rPr>
        <w:t>和</w:t>
      </w:r>
      <w:r w:rsidRPr="00152A0D">
        <w:rPr>
          <w:rFonts w:eastAsiaTheme="majorEastAsia"/>
          <w:kern w:val="0"/>
          <w:szCs w:val="21"/>
        </w:rPr>
        <w:t>pixel</w:t>
      </w:r>
      <w:r w:rsidRPr="00152A0D">
        <w:rPr>
          <w:rFonts w:eastAsiaTheme="majorEastAsia"/>
          <w:kern w:val="0"/>
          <w:szCs w:val="21"/>
        </w:rPr>
        <w:t>是水准点的方位向和距离向的坐标。</w:t>
      </w:r>
    </w:p>
    <w:p w14:paraId="0AA995E8" w14:textId="77777777" w:rsidR="009666F5" w:rsidRPr="00152A0D" w:rsidRDefault="00B0387C" w:rsidP="00D64FE7">
      <w:pPr>
        <w:adjustRightInd w:val="0"/>
        <w:snapToGrid w:val="0"/>
        <w:spacing w:line="320" w:lineRule="atLeast"/>
        <w:rPr>
          <w:rFonts w:eastAsiaTheme="majorEastAsia"/>
          <w:bCs/>
          <w:szCs w:val="20"/>
          <w:vertAlign w:val="superscript"/>
        </w:rPr>
      </w:pPr>
      <w:r w:rsidRPr="00152A0D">
        <w:rPr>
          <w:rFonts w:eastAsiaTheme="majorEastAsia"/>
          <w:noProof/>
          <w:position w:val="-12"/>
          <w:szCs w:val="21"/>
        </w:rPr>
        <w:drawing>
          <wp:inline distT="0" distB="0" distL="0" distR="0" wp14:anchorId="114F0AE2" wp14:editId="20613E38">
            <wp:extent cx="1759585" cy="20828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srcRect/>
                    <a:stretch>
                      <a:fillRect/>
                    </a:stretch>
                  </pic:blipFill>
                  <pic:spPr bwMode="auto">
                    <a:xfrm>
                      <a:off x="0" y="0"/>
                      <a:ext cx="1759585" cy="208280"/>
                    </a:xfrm>
                    <a:prstGeom prst="rect">
                      <a:avLst/>
                    </a:prstGeom>
                    <a:noFill/>
                    <a:ln w="9525">
                      <a:noFill/>
                      <a:miter lim="800000"/>
                      <a:headEnd/>
                      <a:tailEnd/>
                    </a:ln>
                  </pic:spPr>
                </pic:pic>
              </a:graphicData>
            </a:graphic>
          </wp:inline>
        </w:drawing>
      </w:r>
      <w:r w:rsidR="009666F5" w:rsidRPr="00152A0D">
        <w:rPr>
          <w:rFonts w:eastAsiaTheme="majorEastAsia"/>
          <w:position w:val="-12"/>
          <w:szCs w:val="21"/>
        </w:rPr>
        <w:t xml:space="preserve"> </w:t>
      </w:r>
    </w:p>
    <w:p w14:paraId="26E8990F" w14:textId="77777777" w:rsidR="008C4201" w:rsidRPr="00152A0D" w:rsidRDefault="008C4201" w:rsidP="00962524">
      <w:pPr>
        <w:spacing w:line="320" w:lineRule="exact"/>
        <w:ind w:firstLineChars="200" w:firstLine="420"/>
        <w:rPr>
          <w:rFonts w:eastAsiaTheme="majorEastAsia"/>
        </w:rPr>
      </w:pPr>
      <w:r w:rsidRPr="00152A0D">
        <w:rPr>
          <w:rFonts w:eastAsiaTheme="majorEastAsia"/>
        </w:rPr>
        <w:t>PEIV</w:t>
      </w:r>
      <w:r w:rsidRPr="00152A0D">
        <w:rPr>
          <w:rFonts w:eastAsiaTheme="majorEastAsia"/>
        </w:rPr>
        <w:t>函数模型可以表示为</w:t>
      </w:r>
      <w:r w:rsidRPr="00152A0D">
        <w:rPr>
          <w:rFonts w:eastAsiaTheme="majorEastAsia"/>
          <w:vertAlign w:val="superscript"/>
        </w:rPr>
        <w:t>[9]</w:t>
      </w:r>
    </w:p>
    <w:p w14:paraId="44449BA2" w14:textId="77777777" w:rsidR="008C4201" w:rsidRPr="00152A0D" w:rsidRDefault="00B0387C" w:rsidP="008C4201">
      <w:pPr>
        <w:jc w:val="right"/>
        <w:rPr>
          <w:rFonts w:eastAsiaTheme="majorEastAsia"/>
        </w:rPr>
      </w:pPr>
      <w:r w:rsidRPr="00152A0D">
        <w:rPr>
          <w:rFonts w:eastAsiaTheme="majorEastAsia"/>
          <w:noProof/>
          <w:position w:val="-52"/>
        </w:rPr>
        <w:drawing>
          <wp:inline distT="0" distB="0" distL="0" distR="0" wp14:anchorId="4D9CB413" wp14:editId="0FB50C8E">
            <wp:extent cx="1701165" cy="74104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srcRect/>
                    <a:stretch>
                      <a:fillRect/>
                    </a:stretch>
                  </pic:blipFill>
                  <pic:spPr bwMode="auto">
                    <a:xfrm>
                      <a:off x="0" y="0"/>
                      <a:ext cx="1701165" cy="741045"/>
                    </a:xfrm>
                    <a:prstGeom prst="rect">
                      <a:avLst/>
                    </a:prstGeom>
                    <a:noFill/>
                    <a:ln w="9525">
                      <a:noFill/>
                      <a:miter lim="800000"/>
                      <a:headEnd/>
                      <a:tailEnd/>
                    </a:ln>
                  </pic:spPr>
                </pic:pic>
              </a:graphicData>
            </a:graphic>
          </wp:inline>
        </w:drawing>
      </w:r>
      <w:r w:rsidR="008C4201" w:rsidRPr="00152A0D">
        <w:rPr>
          <w:rFonts w:eastAsiaTheme="majorEastAsia"/>
        </w:rPr>
        <w:t>（</w:t>
      </w:r>
      <w:r w:rsidR="008C4201" w:rsidRPr="00152A0D">
        <w:rPr>
          <w:rFonts w:eastAsiaTheme="majorEastAsia"/>
        </w:rPr>
        <w:t>2</w:t>
      </w:r>
      <w:r w:rsidR="008C4201" w:rsidRPr="00152A0D">
        <w:rPr>
          <w:rFonts w:eastAsiaTheme="majorEastAsia"/>
        </w:rPr>
        <w:t>）</w:t>
      </w:r>
    </w:p>
    <w:p w14:paraId="17135EC2" w14:textId="77777777" w:rsidR="008C4201" w:rsidRPr="00152A0D" w:rsidRDefault="008C4201" w:rsidP="008C4201">
      <w:pPr>
        <w:spacing w:line="320" w:lineRule="exact"/>
        <w:jc w:val="left"/>
        <w:rPr>
          <w:rFonts w:eastAsiaTheme="majorEastAsia"/>
        </w:rPr>
      </w:pPr>
      <w:r w:rsidRPr="00152A0D">
        <w:rPr>
          <w:rFonts w:eastAsiaTheme="majorEastAsia"/>
        </w:rPr>
        <w:t>式中，</w:t>
      </w:r>
      <w:r w:rsidR="00B0387C" w:rsidRPr="00152A0D">
        <w:rPr>
          <w:rFonts w:eastAsiaTheme="majorEastAsia"/>
          <w:noProof/>
          <w:position w:val="-10"/>
        </w:rPr>
        <w:drawing>
          <wp:inline distT="0" distB="0" distL="0" distR="0" wp14:anchorId="2FAF5A49" wp14:editId="75276CEC">
            <wp:extent cx="601980" cy="18542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srcRect/>
                    <a:stretch>
                      <a:fillRect/>
                    </a:stretch>
                  </pic:blipFill>
                  <pic:spPr bwMode="auto">
                    <a:xfrm>
                      <a:off x="0" y="0"/>
                      <a:ext cx="601980" cy="185420"/>
                    </a:xfrm>
                    <a:prstGeom prst="rect">
                      <a:avLst/>
                    </a:prstGeom>
                    <a:noFill/>
                    <a:ln w="9525">
                      <a:noFill/>
                      <a:miter lim="800000"/>
                      <a:headEnd/>
                      <a:tailEnd/>
                    </a:ln>
                  </pic:spPr>
                </pic:pic>
              </a:graphicData>
            </a:graphic>
          </wp:inline>
        </w:drawing>
      </w:r>
      <w:r w:rsidRPr="00152A0D">
        <w:rPr>
          <w:rFonts w:eastAsiaTheme="majorEastAsia"/>
        </w:rPr>
        <w:t>，</w:t>
      </w:r>
      <w:r w:rsidR="00B0387C" w:rsidRPr="00152A0D">
        <w:rPr>
          <w:rFonts w:eastAsiaTheme="majorEastAsia"/>
          <w:noProof/>
          <w:position w:val="-12"/>
        </w:rPr>
        <w:drawing>
          <wp:inline distT="0" distB="0" distL="0" distR="0" wp14:anchorId="048A81BD" wp14:editId="509FE7A2">
            <wp:extent cx="694690" cy="2432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srcRect/>
                    <a:stretch>
                      <a:fillRect/>
                    </a:stretch>
                  </pic:blipFill>
                  <pic:spPr bwMode="auto">
                    <a:xfrm>
                      <a:off x="0" y="0"/>
                      <a:ext cx="694690" cy="243205"/>
                    </a:xfrm>
                    <a:prstGeom prst="rect">
                      <a:avLst/>
                    </a:prstGeom>
                    <a:noFill/>
                    <a:ln w="9525">
                      <a:noFill/>
                      <a:miter lim="800000"/>
                      <a:headEnd/>
                      <a:tailEnd/>
                    </a:ln>
                  </pic:spPr>
                </pic:pic>
              </a:graphicData>
            </a:graphic>
          </wp:inline>
        </w:drawing>
      </w:r>
      <w:r w:rsidRPr="00152A0D">
        <w:rPr>
          <w:rFonts w:eastAsiaTheme="majorEastAsia"/>
        </w:rPr>
        <w:t>，</w:t>
      </w:r>
      <w:r w:rsidR="00B0387C" w:rsidRPr="00152A0D">
        <w:rPr>
          <w:rFonts w:eastAsiaTheme="majorEastAsia"/>
          <w:noProof/>
          <w:position w:val="-6"/>
        </w:rPr>
        <w:drawing>
          <wp:inline distT="0" distB="0" distL="0" distR="0" wp14:anchorId="2185FFA1" wp14:editId="2CAC8BCC">
            <wp:extent cx="115570" cy="13906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srcRect/>
                    <a:stretch>
                      <a:fillRect/>
                    </a:stretch>
                  </pic:blipFill>
                  <pic:spPr bwMode="auto">
                    <a:xfrm>
                      <a:off x="0" y="0"/>
                      <a:ext cx="115570" cy="139065"/>
                    </a:xfrm>
                    <a:prstGeom prst="rect">
                      <a:avLst/>
                    </a:prstGeom>
                    <a:noFill/>
                    <a:ln w="9525">
                      <a:noFill/>
                      <a:miter lim="800000"/>
                      <a:headEnd/>
                      <a:tailEnd/>
                    </a:ln>
                  </pic:spPr>
                </pic:pic>
              </a:graphicData>
            </a:graphic>
          </wp:inline>
        </w:drawing>
      </w:r>
      <w:r w:rsidRPr="00152A0D">
        <w:rPr>
          <w:rFonts w:eastAsiaTheme="majorEastAsia"/>
        </w:rPr>
        <w:t>和</w:t>
      </w:r>
      <w:r w:rsidR="00B0387C" w:rsidRPr="00152A0D">
        <w:rPr>
          <w:rFonts w:eastAsiaTheme="majorEastAsia"/>
          <w:noProof/>
          <w:position w:val="-12"/>
        </w:rPr>
        <w:drawing>
          <wp:inline distT="0" distB="0" distL="0" distR="0" wp14:anchorId="727BCF72" wp14:editId="12D24D6A">
            <wp:extent cx="173355" cy="2317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srcRect/>
                    <a:stretch>
                      <a:fillRect/>
                    </a:stretch>
                  </pic:blipFill>
                  <pic:spPr bwMode="auto">
                    <a:xfrm>
                      <a:off x="0" y="0"/>
                      <a:ext cx="173355" cy="231775"/>
                    </a:xfrm>
                    <a:prstGeom prst="rect">
                      <a:avLst/>
                    </a:prstGeom>
                    <a:noFill/>
                    <a:ln w="9525">
                      <a:noFill/>
                      <a:miter lim="800000"/>
                      <a:headEnd/>
                      <a:tailEnd/>
                    </a:ln>
                  </pic:spPr>
                </pic:pic>
              </a:graphicData>
            </a:graphic>
          </wp:inline>
        </w:drawing>
      </w:r>
      <w:r w:rsidRPr="00152A0D">
        <w:rPr>
          <w:rFonts w:eastAsiaTheme="majorEastAsia"/>
        </w:rPr>
        <w:t>分别为观测向量和系数矩阵的随机误差向量和随机误差矩阵；</w:t>
      </w:r>
      <w:r w:rsidR="00B0387C" w:rsidRPr="00152A0D">
        <w:rPr>
          <w:rFonts w:eastAsiaTheme="majorEastAsia"/>
          <w:noProof/>
          <w:position w:val="-6"/>
        </w:rPr>
        <w:drawing>
          <wp:inline distT="0" distB="0" distL="0" distR="0" wp14:anchorId="28F09EDF" wp14:editId="320B8FCE">
            <wp:extent cx="127635" cy="173355"/>
            <wp:effectExtent l="1905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srcRect/>
                    <a:stretch>
                      <a:fillRect/>
                    </a:stretch>
                  </pic:blipFill>
                  <pic:spPr bwMode="auto">
                    <a:xfrm>
                      <a:off x="0" y="0"/>
                      <a:ext cx="127635" cy="173355"/>
                    </a:xfrm>
                    <a:prstGeom prst="rect">
                      <a:avLst/>
                    </a:prstGeom>
                    <a:noFill/>
                    <a:ln w="9525">
                      <a:noFill/>
                      <a:miter lim="800000"/>
                      <a:headEnd/>
                      <a:tailEnd/>
                    </a:ln>
                  </pic:spPr>
                </pic:pic>
              </a:graphicData>
            </a:graphic>
          </wp:inline>
        </w:drawing>
      </w:r>
      <w:r w:rsidRPr="00152A0D">
        <w:rPr>
          <w:rFonts w:eastAsiaTheme="majorEastAsia"/>
        </w:rPr>
        <w:t>是系数矩阵</w:t>
      </w:r>
      <w:r w:rsidR="00B0387C" w:rsidRPr="00152A0D">
        <w:rPr>
          <w:rFonts w:eastAsiaTheme="majorEastAsia"/>
          <w:noProof/>
          <w:position w:val="-4"/>
        </w:rPr>
        <w:drawing>
          <wp:inline distT="0" distB="0" distL="0" distR="0" wp14:anchorId="00988D8F" wp14:editId="777B5181">
            <wp:extent cx="161925" cy="18542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srcRect/>
                    <a:stretch>
                      <a:fillRect/>
                    </a:stretch>
                  </pic:blipFill>
                  <pic:spPr bwMode="auto">
                    <a:xfrm>
                      <a:off x="0" y="0"/>
                      <a:ext cx="161925" cy="185420"/>
                    </a:xfrm>
                    <a:prstGeom prst="rect">
                      <a:avLst/>
                    </a:prstGeom>
                    <a:noFill/>
                    <a:ln w="9525">
                      <a:noFill/>
                      <a:miter lim="800000"/>
                      <a:headEnd/>
                      <a:tailEnd/>
                    </a:ln>
                  </pic:spPr>
                </pic:pic>
              </a:graphicData>
            </a:graphic>
          </wp:inline>
        </w:drawing>
      </w:r>
      <w:r w:rsidRPr="00152A0D">
        <w:rPr>
          <w:rFonts w:eastAsiaTheme="majorEastAsia"/>
        </w:rPr>
        <w:t>中非随机元素组成的</w:t>
      </w:r>
      <w:r w:rsidR="00B0387C" w:rsidRPr="00152A0D">
        <w:rPr>
          <w:rFonts w:eastAsiaTheme="majorEastAsia"/>
          <w:noProof/>
          <w:position w:val="-6"/>
        </w:rPr>
        <w:drawing>
          <wp:inline distT="0" distB="0" distL="0" distR="0" wp14:anchorId="50F2C8A9" wp14:editId="0D08D816">
            <wp:extent cx="416560" cy="173355"/>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srcRect/>
                    <a:stretch>
                      <a:fillRect/>
                    </a:stretch>
                  </pic:blipFill>
                  <pic:spPr bwMode="auto">
                    <a:xfrm>
                      <a:off x="0" y="0"/>
                      <a:ext cx="416560" cy="173355"/>
                    </a:xfrm>
                    <a:prstGeom prst="rect">
                      <a:avLst/>
                    </a:prstGeom>
                    <a:noFill/>
                    <a:ln w="9525">
                      <a:noFill/>
                      <a:miter lim="800000"/>
                      <a:headEnd/>
                      <a:tailEnd/>
                    </a:ln>
                  </pic:spPr>
                </pic:pic>
              </a:graphicData>
            </a:graphic>
          </wp:inline>
        </w:drawing>
      </w:r>
      <w:r w:rsidRPr="00152A0D">
        <w:rPr>
          <w:rFonts w:eastAsiaTheme="majorEastAsia"/>
        </w:rPr>
        <w:t>列向量；</w:t>
      </w:r>
      <w:r w:rsidR="00B0387C" w:rsidRPr="00152A0D">
        <w:rPr>
          <w:rFonts w:eastAsiaTheme="majorEastAsia"/>
          <w:noProof/>
          <w:position w:val="-4"/>
        </w:rPr>
        <w:drawing>
          <wp:inline distT="0" distB="0" distL="0" distR="0" wp14:anchorId="27566B8E" wp14:editId="3968FCD4">
            <wp:extent cx="150495" cy="161925"/>
            <wp:effectExtent l="1905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srcRect/>
                    <a:stretch>
                      <a:fillRect/>
                    </a:stretch>
                  </pic:blipFill>
                  <pic:spPr bwMode="auto">
                    <a:xfrm>
                      <a:off x="0" y="0"/>
                      <a:ext cx="150495" cy="161925"/>
                    </a:xfrm>
                    <a:prstGeom prst="rect">
                      <a:avLst/>
                    </a:prstGeom>
                    <a:noFill/>
                    <a:ln w="9525">
                      <a:noFill/>
                      <a:miter lim="800000"/>
                      <a:headEnd/>
                      <a:tailEnd/>
                    </a:ln>
                  </pic:spPr>
                </pic:pic>
              </a:graphicData>
            </a:graphic>
          </wp:inline>
        </w:drawing>
      </w:r>
      <w:r w:rsidRPr="00152A0D">
        <w:rPr>
          <w:rFonts w:eastAsiaTheme="majorEastAsia"/>
        </w:rPr>
        <w:t>是</w:t>
      </w:r>
      <w:r w:rsidR="00B0387C" w:rsidRPr="00152A0D">
        <w:rPr>
          <w:rFonts w:eastAsiaTheme="majorEastAsia"/>
          <w:noProof/>
          <w:position w:val="-6"/>
        </w:rPr>
        <w:drawing>
          <wp:inline distT="0" distB="0" distL="0" distR="0" wp14:anchorId="0BB82D7B" wp14:editId="33B580B5">
            <wp:extent cx="341630" cy="150495"/>
            <wp:effectExtent l="1905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srcRect/>
                    <a:stretch>
                      <a:fillRect/>
                    </a:stretch>
                  </pic:blipFill>
                  <pic:spPr bwMode="auto">
                    <a:xfrm>
                      <a:off x="0" y="0"/>
                      <a:ext cx="341630" cy="150495"/>
                    </a:xfrm>
                    <a:prstGeom prst="rect">
                      <a:avLst/>
                    </a:prstGeom>
                    <a:noFill/>
                    <a:ln w="9525">
                      <a:noFill/>
                      <a:miter lim="800000"/>
                      <a:headEnd/>
                      <a:tailEnd/>
                    </a:ln>
                  </pic:spPr>
                </pic:pic>
              </a:graphicData>
            </a:graphic>
          </wp:inline>
        </w:drawing>
      </w:r>
      <w:r w:rsidRPr="00152A0D">
        <w:rPr>
          <w:rFonts w:eastAsiaTheme="majorEastAsia"/>
        </w:rPr>
        <w:t>的固定矩阵，</w:t>
      </w:r>
      <w:proofErr w:type="gramStart"/>
      <w:r w:rsidRPr="00152A0D">
        <w:rPr>
          <w:rFonts w:eastAsiaTheme="majorEastAsia"/>
        </w:rPr>
        <w:t>其阶数</w:t>
      </w:r>
      <w:proofErr w:type="gramEnd"/>
      <w:r w:rsidRPr="00152A0D">
        <w:rPr>
          <w:rFonts w:eastAsiaTheme="majorEastAsia"/>
        </w:rPr>
        <w:t>取决于系数矩阵</w:t>
      </w:r>
      <w:r w:rsidR="00B0387C" w:rsidRPr="00152A0D">
        <w:rPr>
          <w:rFonts w:eastAsiaTheme="majorEastAsia"/>
          <w:noProof/>
          <w:position w:val="-4"/>
        </w:rPr>
        <w:drawing>
          <wp:inline distT="0" distB="0" distL="0" distR="0" wp14:anchorId="55175BFF" wp14:editId="7C3120F9">
            <wp:extent cx="150495" cy="185420"/>
            <wp:effectExtent l="19050" t="0" r="190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srcRect/>
                    <a:stretch>
                      <a:fillRect/>
                    </a:stretch>
                  </pic:blipFill>
                  <pic:spPr bwMode="auto">
                    <a:xfrm>
                      <a:off x="0" y="0"/>
                      <a:ext cx="150495" cy="185420"/>
                    </a:xfrm>
                    <a:prstGeom prst="rect">
                      <a:avLst/>
                    </a:prstGeom>
                    <a:noFill/>
                    <a:ln w="9525">
                      <a:noFill/>
                      <a:miter lim="800000"/>
                      <a:headEnd/>
                      <a:tailEnd/>
                    </a:ln>
                  </pic:spPr>
                </pic:pic>
              </a:graphicData>
            </a:graphic>
          </wp:inline>
        </w:drawing>
      </w:r>
      <w:r w:rsidRPr="00152A0D">
        <w:rPr>
          <w:rFonts w:eastAsiaTheme="majorEastAsia"/>
        </w:rPr>
        <w:t>中随机元素的数目（此处假设为</w:t>
      </w:r>
      <w:r w:rsidR="00B0387C" w:rsidRPr="00152A0D">
        <w:rPr>
          <w:rFonts w:eastAsiaTheme="majorEastAsia"/>
          <w:noProof/>
          <w:position w:val="-4"/>
        </w:rPr>
        <w:drawing>
          <wp:inline distT="0" distB="0" distL="0" distR="0" wp14:anchorId="03CADA69" wp14:editId="18299BA1">
            <wp:extent cx="104140" cy="150495"/>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srcRect/>
                    <a:stretch>
                      <a:fillRect/>
                    </a:stretch>
                  </pic:blipFill>
                  <pic:spPr bwMode="auto">
                    <a:xfrm>
                      <a:off x="0" y="0"/>
                      <a:ext cx="104140" cy="150495"/>
                    </a:xfrm>
                    <a:prstGeom prst="rect">
                      <a:avLst/>
                    </a:prstGeom>
                    <a:noFill/>
                    <a:ln w="9525">
                      <a:noFill/>
                      <a:miter lim="800000"/>
                      <a:headEnd/>
                      <a:tailEnd/>
                    </a:ln>
                  </pic:spPr>
                </pic:pic>
              </a:graphicData>
            </a:graphic>
          </wp:inline>
        </w:drawing>
      </w:r>
      <w:r w:rsidRPr="00152A0D">
        <w:rPr>
          <w:rFonts w:eastAsiaTheme="majorEastAsia"/>
        </w:rPr>
        <w:t>）；</w:t>
      </w:r>
      <w:r w:rsidR="00B0387C" w:rsidRPr="00152A0D">
        <w:rPr>
          <w:rFonts w:eastAsiaTheme="majorEastAsia"/>
          <w:noProof/>
          <w:position w:val="-6"/>
        </w:rPr>
        <w:drawing>
          <wp:inline distT="0" distB="0" distL="0" distR="0" wp14:anchorId="0F442CC8" wp14:editId="4576BE76">
            <wp:extent cx="127635" cy="139065"/>
            <wp:effectExtent l="1905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152A0D">
        <w:rPr>
          <w:rFonts w:eastAsiaTheme="majorEastAsia"/>
        </w:rPr>
        <w:t>是系数矩阵</w:t>
      </w:r>
      <w:r w:rsidR="00B0387C" w:rsidRPr="00152A0D">
        <w:rPr>
          <w:rFonts w:eastAsiaTheme="majorEastAsia"/>
          <w:noProof/>
          <w:position w:val="-4"/>
        </w:rPr>
        <w:drawing>
          <wp:inline distT="0" distB="0" distL="0" distR="0" wp14:anchorId="77758B7B" wp14:editId="7374ECFC">
            <wp:extent cx="161925" cy="16192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52A0D">
        <w:rPr>
          <w:rFonts w:eastAsiaTheme="majorEastAsia"/>
        </w:rPr>
        <w:t>中随机元素组成的</w:t>
      </w:r>
      <w:r w:rsidR="00B0387C" w:rsidRPr="00152A0D">
        <w:rPr>
          <w:rFonts w:eastAsiaTheme="majorEastAsia"/>
          <w:noProof/>
          <w:position w:val="-6"/>
        </w:rPr>
        <w:drawing>
          <wp:inline distT="0" distB="0" distL="0" distR="0" wp14:anchorId="67B470C3" wp14:editId="1056D45D">
            <wp:extent cx="277495" cy="173355"/>
            <wp:effectExtent l="1905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srcRect/>
                    <a:stretch>
                      <a:fillRect/>
                    </a:stretch>
                  </pic:blipFill>
                  <pic:spPr bwMode="auto">
                    <a:xfrm>
                      <a:off x="0" y="0"/>
                      <a:ext cx="277495" cy="173355"/>
                    </a:xfrm>
                    <a:prstGeom prst="rect">
                      <a:avLst/>
                    </a:prstGeom>
                    <a:noFill/>
                    <a:ln w="9525">
                      <a:noFill/>
                      <a:miter lim="800000"/>
                      <a:headEnd/>
                      <a:tailEnd/>
                    </a:ln>
                  </pic:spPr>
                </pic:pic>
              </a:graphicData>
            </a:graphic>
          </wp:inline>
        </w:drawing>
      </w:r>
      <w:r w:rsidRPr="00152A0D">
        <w:rPr>
          <w:rFonts w:eastAsiaTheme="majorEastAsia"/>
        </w:rPr>
        <w:t>列向量，其真值用</w:t>
      </w:r>
      <w:r w:rsidR="00B0387C" w:rsidRPr="00152A0D">
        <w:rPr>
          <w:rFonts w:eastAsiaTheme="majorEastAsia"/>
          <w:noProof/>
          <w:position w:val="-6"/>
        </w:rPr>
        <w:drawing>
          <wp:inline distT="0" distB="0" distL="0" distR="0" wp14:anchorId="6E1DC05C" wp14:editId="06697BB1">
            <wp:extent cx="139065" cy="16192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srcRect/>
                    <a:stretch>
                      <a:fillRect/>
                    </a:stretch>
                  </pic:blipFill>
                  <pic:spPr bwMode="auto">
                    <a:xfrm>
                      <a:off x="0" y="0"/>
                      <a:ext cx="139065" cy="161925"/>
                    </a:xfrm>
                    <a:prstGeom prst="rect">
                      <a:avLst/>
                    </a:prstGeom>
                    <a:noFill/>
                    <a:ln w="9525">
                      <a:noFill/>
                      <a:miter lim="800000"/>
                      <a:headEnd/>
                      <a:tailEnd/>
                    </a:ln>
                  </pic:spPr>
                </pic:pic>
              </a:graphicData>
            </a:graphic>
          </wp:inline>
        </w:drawing>
      </w:r>
      <w:r w:rsidRPr="00152A0D">
        <w:rPr>
          <w:rFonts w:eastAsiaTheme="majorEastAsia"/>
        </w:rPr>
        <w:t>表示，</w:t>
      </w:r>
      <w:r w:rsidR="00B0387C" w:rsidRPr="00152A0D">
        <w:rPr>
          <w:rFonts w:eastAsiaTheme="majorEastAsia"/>
          <w:noProof/>
          <w:position w:val="-12"/>
        </w:rPr>
        <w:drawing>
          <wp:inline distT="0" distB="0" distL="0" distR="0" wp14:anchorId="17BAE8EE" wp14:editId="7886ABB4">
            <wp:extent cx="161925" cy="231775"/>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8" cstate="print"/>
                    <a:srcRect/>
                    <a:stretch>
                      <a:fillRect/>
                    </a:stretch>
                  </pic:blipFill>
                  <pic:spPr bwMode="auto">
                    <a:xfrm>
                      <a:off x="0" y="0"/>
                      <a:ext cx="161925" cy="231775"/>
                    </a:xfrm>
                    <a:prstGeom prst="rect">
                      <a:avLst/>
                    </a:prstGeom>
                    <a:noFill/>
                    <a:ln w="9525">
                      <a:noFill/>
                      <a:miter lim="800000"/>
                      <a:headEnd/>
                      <a:tailEnd/>
                    </a:ln>
                  </pic:spPr>
                </pic:pic>
              </a:graphicData>
            </a:graphic>
          </wp:inline>
        </w:drawing>
      </w:r>
      <w:r w:rsidRPr="00152A0D">
        <w:rPr>
          <w:rFonts w:eastAsiaTheme="majorEastAsia"/>
        </w:rPr>
        <w:t>为列向量</w:t>
      </w:r>
      <w:r w:rsidR="00B0387C" w:rsidRPr="00152A0D">
        <w:rPr>
          <w:rFonts w:eastAsiaTheme="majorEastAsia"/>
          <w:noProof/>
          <w:position w:val="-6"/>
        </w:rPr>
        <w:drawing>
          <wp:inline distT="0" distB="0" distL="0" distR="0" wp14:anchorId="61760FE6" wp14:editId="094CDFF9">
            <wp:extent cx="127635" cy="139065"/>
            <wp:effectExtent l="1905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9" cstate="print"/>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152A0D">
        <w:rPr>
          <w:rFonts w:eastAsiaTheme="majorEastAsia"/>
        </w:rPr>
        <w:t>的随机误差向量，</w:t>
      </w:r>
      <w:r w:rsidR="00B0387C" w:rsidRPr="00152A0D">
        <w:rPr>
          <w:rFonts w:eastAsiaTheme="majorEastAsia"/>
          <w:noProof/>
          <w:position w:val="-10"/>
        </w:rPr>
        <w:drawing>
          <wp:inline distT="0" distB="0" distL="0" distR="0" wp14:anchorId="6538F8C5" wp14:editId="55AC88F0">
            <wp:extent cx="399415" cy="2082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60" cstate="print"/>
                    <a:srcRect/>
                    <a:stretch>
                      <a:fillRect/>
                    </a:stretch>
                  </pic:blipFill>
                  <pic:spPr bwMode="auto">
                    <a:xfrm>
                      <a:off x="0" y="0"/>
                      <a:ext cx="399415" cy="208280"/>
                    </a:xfrm>
                    <a:prstGeom prst="rect">
                      <a:avLst/>
                    </a:prstGeom>
                    <a:noFill/>
                    <a:ln w="9525">
                      <a:noFill/>
                      <a:miter lim="800000"/>
                      <a:headEnd/>
                      <a:tailEnd/>
                    </a:ln>
                  </pic:spPr>
                </pic:pic>
              </a:graphicData>
            </a:graphic>
          </wp:inline>
        </w:drawing>
      </w:r>
      <w:r w:rsidRPr="00152A0D">
        <w:rPr>
          <w:rFonts w:eastAsiaTheme="majorEastAsia"/>
        </w:rPr>
        <w:t>为矩阵拉直运算，</w:t>
      </w:r>
      <w:r w:rsidR="00B0387C" w:rsidRPr="00152A0D">
        <w:rPr>
          <w:rFonts w:eastAsiaTheme="majorEastAsia"/>
          <w:noProof/>
          <w:position w:val="-6"/>
        </w:rPr>
        <w:drawing>
          <wp:inline distT="0" distB="0" distL="0" distR="0" wp14:anchorId="570E4431" wp14:editId="595ADFF2">
            <wp:extent cx="161925" cy="1733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1" cstate="print"/>
                    <a:srcRect/>
                    <a:stretch>
                      <a:fillRect/>
                    </a:stretch>
                  </pic:blipFill>
                  <pic:spPr bwMode="auto">
                    <a:xfrm>
                      <a:off x="0" y="0"/>
                      <a:ext cx="161925" cy="173355"/>
                    </a:xfrm>
                    <a:prstGeom prst="rect">
                      <a:avLst/>
                    </a:prstGeom>
                    <a:noFill/>
                    <a:ln w="9525">
                      <a:noFill/>
                      <a:miter lim="800000"/>
                      <a:headEnd/>
                      <a:tailEnd/>
                    </a:ln>
                  </pic:spPr>
                </pic:pic>
              </a:graphicData>
            </a:graphic>
          </wp:inline>
        </w:drawing>
      </w:r>
      <w:r w:rsidRPr="00152A0D">
        <w:rPr>
          <w:rFonts w:eastAsiaTheme="majorEastAsia"/>
        </w:rPr>
        <w:t>表示</w:t>
      </w:r>
      <w:r w:rsidRPr="00152A0D">
        <w:rPr>
          <w:rFonts w:eastAsiaTheme="majorEastAsia"/>
        </w:rPr>
        <w:t>Kronecker</w:t>
      </w:r>
      <w:r w:rsidRPr="00152A0D">
        <w:rPr>
          <w:rFonts w:eastAsiaTheme="majorEastAsia"/>
        </w:rPr>
        <w:t>直积。</w:t>
      </w:r>
    </w:p>
    <w:p w14:paraId="5D270833" w14:textId="77777777" w:rsidR="00EE4F96" w:rsidRPr="00152A0D" w:rsidRDefault="00B0387C" w:rsidP="00EE4F96">
      <w:pPr>
        <w:autoSpaceDE w:val="0"/>
        <w:autoSpaceDN w:val="0"/>
        <w:rPr>
          <w:rFonts w:eastAsiaTheme="majorEastAsia"/>
        </w:rPr>
      </w:pPr>
      <w:r w:rsidRPr="00152A0D">
        <w:rPr>
          <w:rFonts w:eastAsiaTheme="majorEastAsia"/>
          <w:noProof/>
          <w:position w:val="-32"/>
          <w:sz w:val="15"/>
        </w:rPr>
        <w:drawing>
          <wp:inline distT="0" distB="0" distL="0" distR="0" wp14:anchorId="0E4E2015" wp14:editId="66317EF2">
            <wp:extent cx="2066290" cy="4629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2" cstate="print"/>
                    <a:srcRect/>
                    <a:stretch>
                      <a:fillRect/>
                    </a:stretch>
                  </pic:blipFill>
                  <pic:spPr bwMode="auto">
                    <a:xfrm>
                      <a:off x="0" y="0"/>
                      <a:ext cx="2066290" cy="462915"/>
                    </a:xfrm>
                    <a:prstGeom prst="rect">
                      <a:avLst/>
                    </a:prstGeom>
                    <a:noFill/>
                    <a:ln w="9525">
                      <a:noFill/>
                      <a:miter lim="800000"/>
                      <a:headEnd/>
                      <a:tailEnd/>
                    </a:ln>
                  </pic:spPr>
                </pic:pic>
              </a:graphicData>
            </a:graphic>
          </wp:inline>
        </w:drawing>
      </w:r>
      <w:r w:rsidR="00EE4F96" w:rsidRPr="00152A0D">
        <w:rPr>
          <w:rFonts w:eastAsiaTheme="majorEastAsia"/>
        </w:rPr>
        <w:t xml:space="preserve"> (3)</w:t>
      </w:r>
    </w:p>
    <w:p w14:paraId="3D72708F" w14:textId="77777777" w:rsidR="00D32ACB" w:rsidRPr="00152A0D" w:rsidRDefault="00D32ACB" w:rsidP="00EE4F96">
      <w:pPr>
        <w:autoSpaceDE w:val="0"/>
        <w:autoSpaceDN w:val="0"/>
        <w:rPr>
          <w:rFonts w:eastAsiaTheme="majorEastAsia"/>
          <w:sz w:val="24"/>
          <w:szCs w:val="21"/>
        </w:rPr>
      </w:pPr>
    </w:p>
    <w:p w14:paraId="6A54E43B" w14:textId="77777777" w:rsidR="007C14D7" w:rsidRPr="00152A0D" w:rsidRDefault="00863B86" w:rsidP="002B7A79">
      <w:pPr>
        <w:autoSpaceDE w:val="0"/>
        <w:autoSpaceDN w:val="0"/>
        <w:rPr>
          <w:rFonts w:eastAsiaTheme="majorEastAsia"/>
          <w:noProof/>
          <w:color w:val="00B050"/>
        </w:rPr>
      </w:pPr>
      <w:r w:rsidRPr="00152A0D">
        <w:rPr>
          <w:rFonts w:eastAsiaTheme="majorEastAsia"/>
          <w:noProof/>
          <w:color w:val="00B050"/>
        </w:rPr>
        <w:t>（数学表达式、数学字符（字体采用：</w:t>
      </w:r>
      <w:r w:rsidR="004903FE" w:rsidRPr="00152A0D">
        <w:rPr>
          <w:rFonts w:eastAsiaTheme="majorEastAsia"/>
          <w:noProof/>
          <w:color w:val="00B050"/>
        </w:rPr>
        <w:t>T</w:t>
      </w:r>
      <w:r w:rsidR="00223539" w:rsidRPr="00152A0D">
        <w:rPr>
          <w:rFonts w:eastAsiaTheme="majorEastAsia"/>
          <w:noProof/>
          <w:color w:val="00B050"/>
        </w:rPr>
        <w:t xml:space="preserve">imes </w:t>
      </w:r>
      <w:r w:rsidR="004903FE" w:rsidRPr="00152A0D">
        <w:rPr>
          <w:rFonts w:eastAsiaTheme="majorEastAsia"/>
          <w:noProof/>
          <w:color w:val="00B050"/>
        </w:rPr>
        <w:t>New R</w:t>
      </w:r>
      <w:r w:rsidR="00223539" w:rsidRPr="00152A0D">
        <w:rPr>
          <w:rFonts w:eastAsiaTheme="majorEastAsia"/>
          <w:noProof/>
          <w:color w:val="00B050"/>
        </w:rPr>
        <w:t>oman</w:t>
      </w:r>
      <w:r w:rsidR="00223539" w:rsidRPr="00152A0D">
        <w:rPr>
          <w:rFonts w:eastAsiaTheme="majorEastAsia"/>
          <w:noProof/>
          <w:color w:val="00B050"/>
        </w:rPr>
        <w:t>）</w:t>
      </w:r>
      <w:r w:rsidR="00352229" w:rsidRPr="00152A0D">
        <w:rPr>
          <w:rFonts w:eastAsiaTheme="majorEastAsia"/>
          <w:noProof/>
          <w:color w:val="00B050"/>
        </w:rPr>
        <w:t>：常量、函数字符</w:t>
      </w:r>
      <w:r w:rsidR="00EE4F96" w:rsidRPr="00152A0D">
        <w:rPr>
          <w:rFonts w:eastAsiaTheme="majorEastAsia"/>
          <w:noProof/>
          <w:color w:val="00B050"/>
        </w:rPr>
        <w:t>、名称</w:t>
      </w:r>
      <w:r w:rsidR="00352229" w:rsidRPr="00152A0D">
        <w:rPr>
          <w:rFonts w:eastAsiaTheme="majorEastAsia"/>
          <w:noProof/>
          <w:color w:val="00B050"/>
        </w:rPr>
        <w:t>（例如</w:t>
      </w:r>
      <w:r w:rsidR="00352229" w:rsidRPr="00152A0D">
        <w:rPr>
          <w:rFonts w:eastAsiaTheme="majorEastAsia"/>
          <w:noProof/>
          <w:color w:val="00B050"/>
        </w:rPr>
        <w:t>sin</w:t>
      </w:r>
      <w:r w:rsidR="00352229" w:rsidRPr="00152A0D">
        <w:rPr>
          <w:rFonts w:eastAsiaTheme="majorEastAsia"/>
          <w:noProof/>
          <w:color w:val="00B050"/>
        </w:rPr>
        <w:t>、</w:t>
      </w:r>
      <w:r w:rsidR="00352229" w:rsidRPr="00152A0D">
        <w:rPr>
          <w:rFonts w:eastAsiaTheme="majorEastAsia"/>
          <w:noProof/>
          <w:color w:val="00B050"/>
        </w:rPr>
        <w:t>log</w:t>
      </w:r>
      <w:r w:rsidR="00352229" w:rsidRPr="00152A0D">
        <w:rPr>
          <w:rFonts w:eastAsiaTheme="majorEastAsia"/>
          <w:noProof/>
          <w:color w:val="00B050"/>
        </w:rPr>
        <w:t>、</w:t>
      </w:r>
      <w:r w:rsidR="00352229" w:rsidRPr="00152A0D">
        <w:rPr>
          <w:rFonts w:eastAsiaTheme="majorEastAsia"/>
          <w:noProof/>
          <w:color w:val="00B050"/>
        </w:rPr>
        <w:t>exp</w:t>
      </w:r>
      <w:r w:rsidR="009666F5" w:rsidRPr="00152A0D">
        <w:rPr>
          <w:rFonts w:eastAsiaTheme="majorEastAsia"/>
          <w:noProof/>
          <w:color w:val="00B050"/>
        </w:rPr>
        <w:t>、</w:t>
      </w:r>
      <w:r w:rsidR="00B70AD5" w:rsidRPr="00152A0D">
        <w:rPr>
          <w:rFonts w:eastAsiaTheme="majorEastAsia"/>
          <w:noProof/>
          <w:color w:val="00B050"/>
        </w:rPr>
        <w:t>max</w:t>
      </w:r>
      <w:r w:rsidR="00B70AD5" w:rsidRPr="00152A0D">
        <w:rPr>
          <w:rFonts w:eastAsiaTheme="majorEastAsia"/>
          <w:noProof/>
          <w:color w:val="00B050"/>
        </w:rPr>
        <w:t>、</w:t>
      </w:r>
      <w:r w:rsidR="00B70AD5" w:rsidRPr="00152A0D">
        <w:rPr>
          <w:rFonts w:eastAsiaTheme="majorEastAsia"/>
          <w:noProof/>
          <w:color w:val="00B050"/>
        </w:rPr>
        <w:t>min</w:t>
      </w:r>
      <w:r w:rsidR="00EE4F96" w:rsidRPr="00152A0D">
        <w:rPr>
          <w:rFonts w:eastAsiaTheme="majorEastAsia"/>
          <w:noProof/>
          <w:color w:val="00B050"/>
        </w:rPr>
        <w:t>、</w:t>
      </w:r>
      <w:r w:rsidR="00EE4F96" w:rsidRPr="00152A0D">
        <w:rPr>
          <w:rFonts w:eastAsiaTheme="majorEastAsia"/>
          <w:noProof/>
          <w:color w:val="00B050"/>
        </w:rPr>
        <w:t>Miss</w:t>
      </w:r>
      <w:r w:rsidR="00221789" w:rsidRPr="00152A0D">
        <w:rPr>
          <w:rFonts w:eastAsiaTheme="majorEastAsia"/>
          <w:noProof/>
          <w:color w:val="00B050"/>
        </w:rPr>
        <w:t>、</w:t>
      </w:r>
      <w:r w:rsidR="00221789" w:rsidRPr="00152A0D">
        <w:rPr>
          <w:rFonts w:eastAsiaTheme="majorEastAsia"/>
          <w:noProof/>
          <w:color w:val="00B050"/>
        </w:rPr>
        <w:t>dir</w:t>
      </w:r>
      <w:r w:rsidR="00221789" w:rsidRPr="00152A0D">
        <w:rPr>
          <w:rFonts w:eastAsiaTheme="majorEastAsia"/>
          <w:noProof/>
          <w:color w:val="00B050"/>
        </w:rPr>
        <w:t>、</w:t>
      </w:r>
      <w:r w:rsidR="00221789" w:rsidRPr="00152A0D">
        <w:rPr>
          <w:rFonts w:eastAsiaTheme="majorEastAsia"/>
          <w:noProof/>
          <w:color w:val="00B050"/>
        </w:rPr>
        <w:t>s.t.</w:t>
      </w:r>
      <w:r w:rsidR="00221789" w:rsidRPr="00152A0D">
        <w:rPr>
          <w:rFonts w:eastAsiaTheme="majorEastAsia"/>
          <w:noProof/>
          <w:color w:val="00B050"/>
        </w:rPr>
        <w:t>、</w:t>
      </w:r>
      <w:r w:rsidR="00352229" w:rsidRPr="00152A0D">
        <w:rPr>
          <w:rFonts w:eastAsiaTheme="majorEastAsia"/>
          <w:noProof/>
          <w:color w:val="00B050"/>
        </w:rPr>
        <w:t>…..</w:t>
      </w:r>
      <w:r w:rsidR="00352229" w:rsidRPr="00152A0D">
        <w:rPr>
          <w:rFonts w:eastAsiaTheme="majorEastAsia"/>
          <w:noProof/>
          <w:color w:val="00B050"/>
        </w:rPr>
        <w:t>）、矩阵转置符号</w:t>
      </w:r>
      <w:r w:rsidR="00276C34" w:rsidRPr="00152A0D">
        <w:rPr>
          <w:rFonts w:eastAsiaTheme="majorEastAsia"/>
          <w:noProof/>
          <w:color w:val="00B050"/>
        </w:rPr>
        <w:t>T</w:t>
      </w:r>
      <w:r w:rsidR="00352229" w:rsidRPr="00152A0D">
        <w:rPr>
          <w:rFonts w:eastAsiaTheme="majorEastAsia"/>
          <w:noProof/>
          <w:color w:val="00B050"/>
        </w:rPr>
        <w:t>均为正体</w:t>
      </w:r>
      <w:r w:rsidR="00C86BFE" w:rsidRPr="00152A0D">
        <w:rPr>
          <w:rFonts w:eastAsiaTheme="majorEastAsia"/>
          <w:noProof/>
          <w:color w:val="00B050"/>
        </w:rPr>
        <w:t>（特别</w:t>
      </w:r>
      <w:r w:rsidR="00C86BFE" w:rsidRPr="00152A0D">
        <w:rPr>
          <w:rFonts w:eastAsiaTheme="majorEastAsia"/>
          <w:noProof/>
          <w:color w:val="00B050"/>
        </w:rPr>
        <w:t>‘</w:t>
      </w:r>
      <w:r w:rsidR="00C86BFE" w:rsidRPr="00152A0D">
        <w:rPr>
          <w:rFonts w:eastAsiaTheme="majorEastAsia"/>
          <w:b/>
          <w:noProof/>
          <w:color w:val="00B050"/>
        </w:rPr>
        <w:t>tpc</w:t>
      </w:r>
      <w:r w:rsidR="00C86BFE" w:rsidRPr="00152A0D">
        <w:rPr>
          <w:rFonts w:eastAsiaTheme="majorEastAsia"/>
          <w:noProof/>
          <w:color w:val="00B050"/>
        </w:rPr>
        <w:t>’</w:t>
      </w:r>
      <w:r w:rsidR="00C86BFE" w:rsidRPr="00152A0D">
        <w:rPr>
          <w:rFonts w:eastAsiaTheme="majorEastAsia"/>
          <w:noProof/>
          <w:color w:val="00B050"/>
        </w:rPr>
        <w:t>为加粗</w:t>
      </w:r>
      <w:r w:rsidR="000C48DA" w:rsidRPr="00152A0D">
        <w:rPr>
          <w:rFonts w:eastAsiaTheme="majorEastAsia"/>
          <w:noProof/>
          <w:color w:val="00B050"/>
        </w:rPr>
        <w:t>正</w:t>
      </w:r>
      <w:r w:rsidR="00C86BFE" w:rsidRPr="00152A0D">
        <w:rPr>
          <w:rFonts w:eastAsiaTheme="majorEastAsia"/>
          <w:noProof/>
          <w:color w:val="00B050"/>
        </w:rPr>
        <w:t>体）</w:t>
      </w:r>
      <w:r w:rsidR="00352229" w:rsidRPr="00152A0D">
        <w:rPr>
          <w:rFonts w:eastAsiaTheme="majorEastAsia"/>
          <w:noProof/>
          <w:color w:val="00B050"/>
        </w:rPr>
        <w:t>：变量、向量、矩阵、张量、数量、集合、组合等均为斜体；变量不加粗，向量、矩阵、张量、数量、集合、组合等需要加粗表示；</w:t>
      </w:r>
      <w:r w:rsidR="00D64FE7" w:rsidRPr="00152A0D">
        <w:rPr>
          <w:rFonts w:eastAsiaTheme="majorEastAsia"/>
          <w:noProof/>
          <w:color w:val="00B050"/>
        </w:rPr>
        <w:t>字符</w:t>
      </w:r>
      <w:r w:rsidR="00352229" w:rsidRPr="00152A0D">
        <w:rPr>
          <w:rFonts w:eastAsiaTheme="majorEastAsia"/>
          <w:noProof/>
          <w:color w:val="00B050"/>
        </w:rPr>
        <w:t>、</w:t>
      </w:r>
      <w:r w:rsidR="003A307B" w:rsidRPr="00152A0D">
        <w:rPr>
          <w:rFonts w:eastAsiaTheme="majorEastAsia"/>
          <w:noProof/>
          <w:color w:val="00B050"/>
        </w:rPr>
        <w:t>上下标</w:t>
      </w:r>
      <w:r w:rsidR="00352229" w:rsidRPr="00152A0D">
        <w:rPr>
          <w:rFonts w:eastAsiaTheme="majorEastAsia"/>
          <w:noProof/>
          <w:color w:val="00B050"/>
        </w:rPr>
        <w:t>、</w:t>
      </w:r>
      <w:r w:rsidR="003A307B" w:rsidRPr="00152A0D">
        <w:rPr>
          <w:rFonts w:eastAsiaTheme="majorEastAsia"/>
          <w:noProof/>
          <w:color w:val="00B050"/>
        </w:rPr>
        <w:t>正体、斜体</w:t>
      </w:r>
      <w:r w:rsidR="00352229" w:rsidRPr="00152A0D">
        <w:rPr>
          <w:rFonts w:eastAsiaTheme="majorEastAsia"/>
          <w:noProof/>
          <w:color w:val="00B050"/>
        </w:rPr>
        <w:t>、</w:t>
      </w:r>
      <w:r w:rsidR="003A307B" w:rsidRPr="00152A0D">
        <w:rPr>
          <w:rFonts w:eastAsiaTheme="majorEastAsia"/>
          <w:noProof/>
          <w:color w:val="00B050"/>
        </w:rPr>
        <w:t>常量、变量</w:t>
      </w:r>
      <w:r w:rsidR="00352229" w:rsidRPr="00152A0D">
        <w:rPr>
          <w:rFonts w:eastAsiaTheme="majorEastAsia"/>
          <w:noProof/>
          <w:color w:val="00B050"/>
        </w:rPr>
        <w:t>、</w:t>
      </w:r>
      <w:r w:rsidR="003A307B" w:rsidRPr="00152A0D">
        <w:rPr>
          <w:rFonts w:eastAsiaTheme="majorEastAsia"/>
          <w:noProof/>
          <w:color w:val="00B050"/>
        </w:rPr>
        <w:t>矩阵及其转置</w:t>
      </w:r>
      <w:r w:rsidR="00352229" w:rsidRPr="00152A0D">
        <w:rPr>
          <w:rFonts w:eastAsiaTheme="majorEastAsia"/>
          <w:noProof/>
          <w:color w:val="00B050"/>
        </w:rPr>
        <w:t>、</w:t>
      </w:r>
      <w:r w:rsidR="00CE6991" w:rsidRPr="00152A0D">
        <w:rPr>
          <w:rFonts w:eastAsiaTheme="majorEastAsia"/>
          <w:noProof/>
          <w:color w:val="00B050"/>
        </w:rPr>
        <w:t>正常字体字符</w:t>
      </w:r>
      <w:r w:rsidR="00352229" w:rsidRPr="00152A0D">
        <w:rPr>
          <w:rFonts w:eastAsiaTheme="majorEastAsia"/>
          <w:noProof/>
          <w:color w:val="00B050"/>
        </w:rPr>
        <w:t>大小写及其是否加粗</w:t>
      </w:r>
      <w:r w:rsidR="00CE6991" w:rsidRPr="00152A0D">
        <w:rPr>
          <w:rFonts w:eastAsiaTheme="majorEastAsia"/>
          <w:noProof/>
          <w:color w:val="00B050"/>
        </w:rPr>
        <w:t>；</w:t>
      </w:r>
      <w:r w:rsidR="003A307B" w:rsidRPr="00152A0D">
        <w:rPr>
          <w:rFonts w:eastAsiaTheme="majorEastAsia"/>
          <w:noProof/>
          <w:color w:val="00B050"/>
        </w:rPr>
        <w:t>图、表、文、</w:t>
      </w:r>
      <w:r w:rsidR="00352229" w:rsidRPr="00152A0D">
        <w:rPr>
          <w:rFonts w:eastAsiaTheme="majorEastAsia"/>
          <w:noProof/>
          <w:color w:val="00B050"/>
        </w:rPr>
        <w:t>表达式</w:t>
      </w:r>
      <w:r w:rsidR="003A307B" w:rsidRPr="00152A0D">
        <w:rPr>
          <w:rFonts w:eastAsiaTheme="majorEastAsia"/>
          <w:noProof/>
          <w:color w:val="00B050"/>
        </w:rPr>
        <w:t>、中英文摘要中相同含义的数学字符及其格式完全</w:t>
      </w:r>
      <w:r w:rsidR="00D32ACB" w:rsidRPr="00152A0D">
        <w:rPr>
          <w:rFonts w:eastAsiaTheme="majorEastAsia"/>
          <w:noProof/>
          <w:color w:val="00B050"/>
        </w:rPr>
        <w:t>一致</w:t>
      </w:r>
    </w:p>
    <w:p w14:paraId="55C493CF" w14:textId="77777777" w:rsidR="004A1179" w:rsidRPr="00152A0D" w:rsidRDefault="00D32ACB">
      <w:pPr>
        <w:autoSpaceDE w:val="0"/>
        <w:autoSpaceDN w:val="0"/>
        <w:ind w:firstLine="420"/>
        <w:rPr>
          <w:rFonts w:eastAsiaTheme="majorEastAsia"/>
          <w:szCs w:val="21"/>
        </w:rPr>
      </w:pPr>
      <w:r w:rsidRPr="00152A0D">
        <w:rPr>
          <w:rFonts w:eastAsiaTheme="majorEastAsia"/>
          <w:noProof/>
          <w:color w:val="00B050"/>
        </w:rPr>
        <w:t>每个数学字符</w:t>
      </w:r>
      <w:r w:rsidRPr="00152A0D">
        <w:rPr>
          <w:rFonts w:eastAsiaTheme="majorEastAsia"/>
          <w:noProof/>
          <w:color w:val="00B050"/>
        </w:rPr>
        <w:t>(</w:t>
      </w:r>
      <w:r w:rsidRPr="00152A0D">
        <w:rPr>
          <w:rFonts w:eastAsiaTheme="majorEastAsia"/>
          <w:noProof/>
          <w:color w:val="00B050"/>
        </w:rPr>
        <w:t>例如</w:t>
      </w:r>
      <w:r w:rsidRPr="00152A0D">
        <w:rPr>
          <w:rFonts w:eastAsiaTheme="majorEastAsia"/>
          <w:noProof/>
          <w:color w:val="00B050"/>
        </w:rPr>
        <w:t>A</w:t>
      </w:r>
      <w:r w:rsidRPr="00152A0D">
        <w:rPr>
          <w:rFonts w:eastAsiaTheme="majorEastAsia"/>
          <w:noProof/>
          <w:color w:val="00B050"/>
        </w:rPr>
        <w:t>、</w:t>
      </w:r>
      <w:r w:rsidRPr="00152A0D">
        <w:rPr>
          <w:rFonts w:eastAsiaTheme="majorEastAsia"/>
          <w:b/>
          <w:noProof/>
          <w:color w:val="00B050"/>
        </w:rPr>
        <w:t>A</w:t>
      </w:r>
      <w:r w:rsidRPr="00152A0D">
        <w:rPr>
          <w:rFonts w:eastAsiaTheme="majorEastAsia"/>
          <w:noProof/>
          <w:color w:val="00B050"/>
        </w:rPr>
        <w:t>、</w:t>
      </w:r>
      <w:r w:rsidRPr="00152A0D">
        <w:rPr>
          <w:rFonts w:eastAsiaTheme="majorEastAsia"/>
          <w:i/>
          <w:noProof/>
          <w:color w:val="00B050"/>
        </w:rPr>
        <w:t>A</w:t>
      </w:r>
      <w:r w:rsidRPr="00152A0D">
        <w:rPr>
          <w:rFonts w:eastAsiaTheme="majorEastAsia"/>
          <w:noProof/>
          <w:color w:val="00B050"/>
        </w:rPr>
        <w:t>视为同一个字符</w:t>
      </w:r>
      <w:r w:rsidRPr="00152A0D">
        <w:rPr>
          <w:rFonts w:eastAsiaTheme="majorEastAsia"/>
          <w:noProof/>
          <w:color w:val="00B050"/>
        </w:rPr>
        <w:t>)</w:t>
      </w:r>
      <w:r w:rsidRPr="00152A0D">
        <w:rPr>
          <w:rFonts w:eastAsiaTheme="majorEastAsia"/>
          <w:noProof/>
          <w:color w:val="00B050"/>
        </w:rPr>
        <w:t>在文中只定义一个含义！禁止标题编号、其他含义字符用文中已定义的数学字符</w:t>
      </w:r>
    </w:p>
    <w:p w14:paraId="71674702" w14:textId="77777777" w:rsidR="004903FE" w:rsidRPr="00152A0D" w:rsidRDefault="00A75184" w:rsidP="00F00767">
      <w:pPr>
        <w:autoSpaceDE w:val="0"/>
        <w:autoSpaceDN w:val="0"/>
        <w:rPr>
          <w:rFonts w:eastAsiaTheme="majorEastAsia"/>
          <w:szCs w:val="21"/>
        </w:rPr>
      </w:pPr>
      <w:r w:rsidRPr="00152A0D">
        <w:rPr>
          <w:rFonts w:eastAsiaTheme="majorEastAsia"/>
          <w:noProof/>
          <w:color w:val="000000"/>
          <w:kern w:val="0"/>
          <w:position w:val="-30"/>
          <w:sz w:val="22"/>
        </w:rPr>
        <w:t xml:space="preserve">  </w:t>
      </w:r>
      <w:r w:rsidR="00B0387C" w:rsidRPr="00152A0D">
        <w:rPr>
          <w:rFonts w:eastAsiaTheme="majorEastAsia"/>
          <w:noProof/>
          <w:color w:val="000000"/>
          <w:kern w:val="0"/>
          <w:position w:val="-30"/>
          <w:sz w:val="22"/>
        </w:rPr>
        <w:drawing>
          <wp:inline distT="0" distB="0" distL="0" distR="0" wp14:anchorId="13E00865" wp14:editId="14AED58C">
            <wp:extent cx="2002155" cy="4686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63" cstate="print"/>
                    <a:srcRect/>
                    <a:stretch>
                      <a:fillRect/>
                    </a:stretch>
                  </pic:blipFill>
                  <pic:spPr bwMode="auto">
                    <a:xfrm>
                      <a:off x="0" y="0"/>
                      <a:ext cx="2002155" cy="468630"/>
                    </a:xfrm>
                    <a:prstGeom prst="rect">
                      <a:avLst/>
                    </a:prstGeom>
                    <a:noFill/>
                    <a:ln w="9525">
                      <a:noFill/>
                      <a:miter lim="800000"/>
                      <a:headEnd/>
                      <a:tailEnd/>
                    </a:ln>
                  </pic:spPr>
                </pic:pic>
              </a:graphicData>
            </a:graphic>
          </wp:inline>
        </w:drawing>
      </w:r>
      <w:r w:rsidR="00F00767" w:rsidRPr="00152A0D">
        <w:rPr>
          <w:rFonts w:eastAsiaTheme="majorEastAsia"/>
          <w:color w:val="000000"/>
          <w:kern w:val="0"/>
          <w:sz w:val="22"/>
        </w:rPr>
        <w:t xml:space="preserve">  (4)</w:t>
      </w:r>
    </w:p>
    <w:p w14:paraId="221C1DA0" w14:textId="77777777" w:rsidR="004A1179" w:rsidRPr="00152A0D" w:rsidRDefault="00F00767" w:rsidP="00F00767">
      <w:pPr>
        <w:autoSpaceDE w:val="0"/>
        <w:autoSpaceDN w:val="0"/>
        <w:rPr>
          <w:rFonts w:eastAsiaTheme="majorEastAsia"/>
          <w:szCs w:val="21"/>
        </w:rPr>
      </w:pPr>
      <w:r w:rsidRPr="00152A0D">
        <w:rPr>
          <w:rFonts w:eastAsiaTheme="majorEastAsia"/>
          <w:noProof/>
          <w:color w:val="00B050"/>
        </w:rPr>
        <w:t>（数学表达式中求导符号</w:t>
      </w:r>
      <w:r w:rsidRPr="00152A0D">
        <w:rPr>
          <w:rFonts w:eastAsiaTheme="majorEastAsia"/>
          <w:noProof/>
          <w:color w:val="00B050"/>
        </w:rPr>
        <w:t>‘d’</w:t>
      </w:r>
      <w:r w:rsidR="00BF6742" w:rsidRPr="00152A0D">
        <w:rPr>
          <w:rFonts w:eastAsiaTheme="majorEastAsia"/>
          <w:noProof/>
          <w:color w:val="00B050"/>
        </w:rPr>
        <w:t>、</w:t>
      </w:r>
      <w:r w:rsidR="00BF6742" w:rsidRPr="00152A0D">
        <w:rPr>
          <w:rFonts w:eastAsiaTheme="majorEastAsia"/>
          <w:noProof/>
          <w:color w:val="00B050"/>
        </w:rPr>
        <w:t>‘</w:t>
      </w:r>
      <w:r w:rsidR="00BF6742" w:rsidRPr="00152A0D">
        <w:rPr>
          <w:rFonts w:eastAsia="微软雅黑"/>
          <w:noProof/>
          <w:color w:val="00B050"/>
        </w:rPr>
        <w:t>∆</w:t>
      </w:r>
      <w:r w:rsidR="00BF6742" w:rsidRPr="00152A0D">
        <w:rPr>
          <w:rFonts w:eastAsiaTheme="majorEastAsia"/>
          <w:noProof/>
          <w:color w:val="00B050"/>
        </w:rPr>
        <w:t>’</w:t>
      </w:r>
      <w:r w:rsidRPr="00152A0D">
        <w:rPr>
          <w:rFonts w:eastAsiaTheme="majorEastAsia"/>
          <w:noProof/>
          <w:color w:val="00B050"/>
        </w:rPr>
        <w:t>为正体）</w:t>
      </w:r>
    </w:p>
    <w:p w14:paraId="2BA94D61" w14:textId="77777777" w:rsidR="00406676" w:rsidRPr="00152A0D" w:rsidRDefault="00B0387C" w:rsidP="005F2A48">
      <w:pPr>
        <w:autoSpaceDE w:val="0"/>
        <w:autoSpaceDN w:val="0"/>
        <w:rPr>
          <w:rFonts w:eastAsiaTheme="majorEastAsia"/>
          <w:sz w:val="28"/>
          <w:szCs w:val="28"/>
        </w:rPr>
      </w:pPr>
      <w:r w:rsidRPr="00152A0D">
        <w:rPr>
          <w:rFonts w:eastAsiaTheme="majorEastAsia"/>
          <w:noProof/>
          <w:position w:val="-50"/>
          <w:sz w:val="20"/>
        </w:rPr>
        <w:drawing>
          <wp:inline distT="0" distB="0" distL="0" distR="0" wp14:anchorId="124320F2" wp14:editId="3453A986">
            <wp:extent cx="2447925" cy="728980"/>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4" cstate="print"/>
                    <a:srcRect/>
                    <a:stretch>
                      <a:fillRect/>
                    </a:stretch>
                  </pic:blipFill>
                  <pic:spPr bwMode="auto">
                    <a:xfrm>
                      <a:off x="0" y="0"/>
                      <a:ext cx="2447925" cy="728980"/>
                    </a:xfrm>
                    <a:prstGeom prst="rect">
                      <a:avLst/>
                    </a:prstGeom>
                    <a:noFill/>
                    <a:ln w="9525">
                      <a:noFill/>
                      <a:miter lim="800000"/>
                      <a:headEnd/>
                      <a:tailEnd/>
                    </a:ln>
                  </pic:spPr>
                </pic:pic>
              </a:graphicData>
            </a:graphic>
          </wp:inline>
        </w:drawing>
      </w:r>
    </w:p>
    <w:p w14:paraId="190A5C4E" w14:textId="77777777" w:rsidR="004903FE" w:rsidRPr="00152A0D" w:rsidRDefault="00B0387C" w:rsidP="00517A5D">
      <w:pPr>
        <w:autoSpaceDE w:val="0"/>
        <w:autoSpaceDN w:val="0"/>
        <w:adjustRightInd w:val="0"/>
        <w:ind w:firstLineChars="100" w:firstLine="220"/>
        <w:jc w:val="left"/>
        <w:rPr>
          <w:rFonts w:eastAsiaTheme="majorEastAsia"/>
          <w:color w:val="00B050"/>
          <w:szCs w:val="21"/>
        </w:rPr>
      </w:pPr>
      <w:r w:rsidRPr="00152A0D">
        <w:rPr>
          <w:rFonts w:eastAsiaTheme="majorEastAsia"/>
          <w:noProof/>
          <w:color w:val="000000"/>
          <w:kern w:val="0"/>
          <w:position w:val="-64"/>
          <w:sz w:val="22"/>
        </w:rPr>
        <w:drawing>
          <wp:inline distT="0" distB="0" distL="0" distR="0" wp14:anchorId="089B49B5" wp14:editId="486757EE">
            <wp:extent cx="1863725" cy="1169035"/>
            <wp:effectExtent l="0" t="0" r="317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5" cstate="print"/>
                    <a:srcRect/>
                    <a:stretch>
                      <a:fillRect/>
                    </a:stretch>
                  </pic:blipFill>
                  <pic:spPr bwMode="auto">
                    <a:xfrm>
                      <a:off x="0" y="0"/>
                      <a:ext cx="1863725" cy="1169035"/>
                    </a:xfrm>
                    <a:prstGeom prst="rect">
                      <a:avLst/>
                    </a:prstGeom>
                    <a:noFill/>
                    <a:ln w="9525">
                      <a:noFill/>
                      <a:miter lim="800000"/>
                      <a:headEnd/>
                      <a:tailEnd/>
                    </a:ln>
                  </pic:spPr>
                </pic:pic>
              </a:graphicData>
            </a:graphic>
          </wp:inline>
        </w:drawing>
      </w:r>
      <w:r w:rsidR="003D7FFD" w:rsidRPr="00152A0D">
        <w:rPr>
          <w:rFonts w:eastAsiaTheme="majorEastAsia"/>
          <w:color w:val="000000"/>
          <w:kern w:val="0"/>
          <w:sz w:val="22"/>
        </w:rPr>
        <w:t xml:space="preserve">  </w:t>
      </w:r>
      <w:r w:rsidR="003D7FFD" w:rsidRPr="00152A0D">
        <w:rPr>
          <w:rFonts w:eastAsiaTheme="majorEastAsia"/>
          <w:color w:val="000000"/>
          <w:kern w:val="0"/>
          <w:sz w:val="22"/>
        </w:rPr>
        <w:t>（</w:t>
      </w:r>
      <w:r w:rsidR="003D7FFD" w:rsidRPr="00152A0D">
        <w:rPr>
          <w:rFonts w:eastAsiaTheme="majorEastAsia"/>
          <w:color w:val="000000"/>
          <w:kern w:val="0"/>
          <w:sz w:val="22"/>
        </w:rPr>
        <w:t>5</w:t>
      </w:r>
      <w:r w:rsidR="003D7FFD" w:rsidRPr="00152A0D">
        <w:rPr>
          <w:rFonts w:eastAsiaTheme="majorEastAsia"/>
          <w:color w:val="000000"/>
          <w:kern w:val="0"/>
          <w:sz w:val="22"/>
        </w:rPr>
        <w:t>）</w:t>
      </w:r>
    </w:p>
    <w:p w14:paraId="3D83DC8D" w14:textId="77777777" w:rsidR="00406676" w:rsidRPr="00152A0D" w:rsidRDefault="00406676" w:rsidP="005F2A48">
      <w:pPr>
        <w:autoSpaceDE w:val="0"/>
        <w:autoSpaceDN w:val="0"/>
        <w:rPr>
          <w:rFonts w:eastAsiaTheme="majorEastAsia"/>
          <w:szCs w:val="21"/>
        </w:rPr>
      </w:pPr>
    </w:p>
    <w:p w14:paraId="06B0DA41" w14:textId="77777777" w:rsidR="005F2A48" w:rsidRPr="00152A0D" w:rsidRDefault="005F2A48" w:rsidP="004903FE">
      <w:pPr>
        <w:autoSpaceDE w:val="0"/>
        <w:autoSpaceDN w:val="0"/>
        <w:rPr>
          <w:rFonts w:eastAsiaTheme="majorEastAsia"/>
          <w:noProof/>
          <w:color w:val="00B050"/>
        </w:rPr>
      </w:pPr>
    </w:p>
    <w:p w14:paraId="3D380D22" w14:textId="77777777" w:rsidR="005F2A48" w:rsidRPr="00152A0D" w:rsidRDefault="005F2A48" w:rsidP="004903FE">
      <w:pPr>
        <w:autoSpaceDE w:val="0"/>
        <w:autoSpaceDN w:val="0"/>
        <w:rPr>
          <w:rFonts w:eastAsiaTheme="majorEastAsia" w:hint="eastAsia"/>
          <w:noProof/>
          <w:color w:val="00B050"/>
        </w:rPr>
      </w:pPr>
    </w:p>
    <w:p w14:paraId="2A5CAC3E" w14:textId="52571D01" w:rsidR="005F2A48" w:rsidRPr="00152A0D" w:rsidRDefault="005F2A48" w:rsidP="005F2A48">
      <w:pPr>
        <w:autoSpaceDE w:val="0"/>
        <w:autoSpaceDN w:val="0"/>
        <w:rPr>
          <w:rFonts w:eastAsiaTheme="majorEastAsia"/>
          <w:sz w:val="28"/>
          <w:szCs w:val="28"/>
        </w:rPr>
      </w:pPr>
      <w:r w:rsidRPr="00152A0D">
        <w:rPr>
          <w:rFonts w:eastAsiaTheme="majorEastAsia"/>
          <w:sz w:val="28"/>
          <w:szCs w:val="28"/>
        </w:rPr>
        <w:t>3</w:t>
      </w:r>
      <w:r w:rsidR="00992B39">
        <w:rPr>
          <w:rFonts w:eastAsiaTheme="majorEastAsia"/>
          <w:sz w:val="28"/>
          <w:szCs w:val="28"/>
        </w:rPr>
        <w:t xml:space="preserve"> </w:t>
      </w:r>
      <w:r w:rsidR="00992B39">
        <w:rPr>
          <w:rFonts w:eastAsiaTheme="majorEastAsia" w:hint="eastAsia"/>
          <w:sz w:val="28"/>
          <w:szCs w:val="28"/>
        </w:rPr>
        <w:t>结束语</w:t>
      </w:r>
    </w:p>
    <w:p w14:paraId="404886AA" w14:textId="77777777" w:rsidR="005F2A48" w:rsidRPr="00152A0D" w:rsidRDefault="005F2A48" w:rsidP="005F2A48">
      <w:pPr>
        <w:autoSpaceDE w:val="0"/>
        <w:autoSpaceDN w:val="0"/>
        <w:jc w:val="center"/>
        <w:rPr>
          <w:rFonts w:eastAsiaTheme="majorEastAsia"/>
          <w:noProof/>
          <w:color w:val="00B050"/>
        </w:rPr>
      </w:pPr>
      <w:r w:rsidRPr="00152A0D">
        <w:rPr>
          <w:rFonts w:eastAsiaTheme="majorEastAsia"/>
          <w:noProof/>
          <w:color w:val="00B050"/>
        </w:rPr>
        <w:t>（结语不能完全重复摘要、或者引论中陈述。）</w:t>
      </w:r>
    </w:p>
    <w:p w14:paraId="3962EDD1" w14:textId="77777777" w:rsidR="005F2A48" w:rsidRPr="00152A0D" w:rsidRDefault="00560316" w:rsidP="00560316">
      <w:pPr>
        <w:autoSpaceDE w:val="0"/>
        <w:autoSpaceDN w:val="0"/>
        <w:ind w:firstLineChars="200" w:firstLine="420"/>
        <w:rPr>
          <w:rFonts w:eastAsiaTheme="majorEastAsia"/>
          <w:noProof/>
          <w:color w:val="00B050"/>
        </w:rPr>
      </w:pPr>
      <w:r w:rsidRPr="00152A0D">
        <w:rPr>
          <w:rFonts w:eastAsiaTheme="majorEastAsia"/>
          <w:szCs w:val="20"/>
        </w:rPr>
        <w:t>国内外针对空间目标的变化分类方法</w:t>
      </w:r>
      <w:r w:rsidRPr="00152A0D">
        <w:rPr>
          <w:rFonts w:eastAsiaTheme="majorEastAsia"/>
          <w:szCs w:val="20"/>
        </w:rPr>
        <w:t>……</w:t>
      </w:r>
      <w:proofErr w:type="gramStart"/>
      <w:r w:rsidRPr="00152A0D">
        <w:rPr>
          <w:rFonts w:eastAsiaTheme="majorEastAsia"/>
          <w:szCs w:val="20"/>
        </w:rPr>
        <w:t>…</w:t>
      </w:r>
      <w:proofErr w:type="gramEnd"/>
      <w:r w:rsidRPr="00152A0D">
        <w:rPr>
          <w:rFonts w:eastAsiaTheme="majorEastAsia"/>
          <w:szCs w:val="20"/>
        </w:rPr>
        <w:t>。</w:t>
      </w:r>
    </w:p>
    <w:p w14:paraId="234A3E66" w14:textId="77777777" w:rsidR="005F2A48" w:rsidRPr="00152A0D" w:rsidRDefault="005F2A48" w:rsidP="004903FE">
      <w:pPr>
        <w:autoSpaceDE w:val="0"/>
        <w:autoSpaceDN w:val="0"/>
        <w:rPr>
          <w:rFonts w:eastAsiaTheme="majorEastAsia"/>
          <w:noProof/>
          <w:color w:val="00B050"/>
        </w:rPr>
      </w:pPr>
    </w:p>
    <w:p w14:paraId="72488FDD" w14:textId="77777777" w:rsidR="005F2A48" w:rsidRPr="00152A0D" w:rsidRDefault="005F2A48" w:rsidP="004903FE">
      <w:pPr>
        <w:autoSpaceDE w:val="0"/>
        <w:autoSpaceDN w:val="0"/>
        <w:rPr>
          <w:rFonts w:eastAsiaTheme="majorEastAsia"/>
          <w:color w:val="00B050"/>
          <w:szCs w:val="21"/>
        </w:rPr>
      </w:pPr>
    </w:p>
    <w:p w14:paraId="64C4160E" w14:textId="77777777" w:rsidR="00E314A3" w:rsidRPr="00152A0D" w:rsidRDefault="00E314A3">
      <w:pPr>
        <w:autoSpaceDE w:val="0"/>
        <w:autoSpaceDN w:val="0"/>
        <w:jc w:val="center"/>
        <w:rPr>
          <w:rFonts w:eastAsiaTheme="majorEastAsia"/>
          <w:szCs w:val="21"/>
        </w:rPr>
      </w:pPr>
      <w:r w:rsidRPr="00152A0D">
        <w:rPr>
          <w:rFonts w:eastAsiaTheme="majorEastAsia"/>
          <w:szCs w:val="21"/>
        </w:rPr>
        <w:t>参</w:t>
      </w:r>
      <w:r w:rsidRPr="00152A0D">
        <w:rPr>
          <w:rFonts w:eastAsiaTheme="majorEastAsia"/>
          <w:szCs w:val="21"/>
        </w:rPr>
        <w:t xml:space="preserve"> </w:t>
      </w:r>
      <w:r w:rsidRPr="00152A0D">
        <w:rPr>
          <w:rFonts w:eastAsiaTheme="majorEastAsia"/>
          <w:szCs w:val="21"/>
        </w:rPr>
        <w:t>考</w:t>
      </w:r>
      <w:r w:rsidRPr="00152A0D">
        <w:rPr>
          <w:rFonts w:eastAsiaTheme="majorEastAsia"/>
          <w:szCs w:val="21"/>
        </w:rPr>
        <w:t xml:space="preserve"> </w:t>
      </w:r>
      <w:r w:rsidRPr="00152A0D">
        <w:rPr>
          <w:rFonts w:eastAsiaTheme="majorEastAsia"/>
          <w:szCs w:val="21"/>
        </w:rPr>
        <w:t>文</w:t>
      </w:r>
      <w:r w:rsidRPr="00152A0D">
        <w:rPr>
          <w:rFonts w:eastAsiaTheme="majorEastAsia"/>
          <w:szCs w:val="21"/>
        </w:rPr>
        <w:t xml:space="preserve"> </w:t>
      </w:r>
      <w:r w:rsidRPr="00152A0D">
        <w:rPr>
          <w:rFonts w:eastAsiaTheme="majorEastAsia"/>
          <w:szCs w:val="21"/>
        </w:rPr>
        <w:t>献</w:t>
      </w:r>
    </w:p>
    <w:p w14:paraId="518F1231" w14:textId="77777777" w:rsidR="006974B3" w:rsidRPr="00152A0D" w:rsidRDefault="00272D6A" w:rsidP="00E82D52">
      <w:pPr>
        <w:autoSpaceDE w:val="0"/>
        <w:autoSpaceDN w:val="0"/>
        <w:adjustRightInd w:val="0"/>
        <w:ind w:firstLineChars="100" w:firstLine="210"/>
        <w:jc w:val="left"/>
        <w:rPr>
          <w:rFonts w:eastAsiaTheme="majorEastAsia"/>
          <w:color w:val="00B050"/>
          <w:kern w:val="0"/>
          <w:sz w:val="18"/>
          <w:szCs w:val="18"/>
        </w:rPr>
      </w:pPr>
      <w:r w:rsidRPr="00152A0D">
        <w:rPr>
          <w:rFonts w:eastAsiaTheme="majorEastAsia"/>
          <w:color w:val="00B050"/>
          <w:szCs w:val="21"/>
        </w:rPr>
        <w:t>（</w:t>
      </w:r>
      <w:r w:rsidR="00E82D52" w:rsidRPr="00152A0D">
        <w:rPr>
          <w:rFonts w:eastAsiaTheme="majorEastAsia"/>
          <w:color w:val="00B050"/>
          <w:kern w:val="0"/>
          <w:sz w:val="18"/>
          <w:szCs w:val="18"/>
        </w:rPr>
        <w:t>执行国标：</w:t>
      </w:r>
      <w:r w:rsidR="00BB2E9B" w:rsidRPr="00152A0D">
        <w:rPr>
          <w:rFonts w:eastAsiaTheme="majorEastAsia"/>
          <w:color w:val="00B050"/>
          <w:kern w:val="0"/>
          <w:sz w:val="18"/>
          <w:szCs w:val="18"/>
        </w:rPr>
        <w:t xml:space="preserve">GBT 7714-2015 </w:t>
      </w:r>
      <w:r w:rsidR="00BB2E9B" w:rsidRPr="00152A0D">
        <w:rPr>
          <w:rFonts w:eastAsiaTheme="majorEastAsia"/>
          <w:color w:val="00B050"/>
          <w:kern w:val="0"/>
          <w:sz w:val="18"/>
          <w:szCs w:val="18"/>
        </w:rPr>
        <w:t>信息与文献参考文献著录规则</w:t>
      </w:r>
      <w:r w:rsidR="00C25F0C" w:rsidRPr="00152A0D">
        <w:rPr>
          <w:rFonts w:eastAsiaTheme="majorEastAsia"/>
          <w:color w:val="00B050"/>
          <w:kern w:val="0"/>
          <w:sz w:val="18"/>
          <w:szCs w:val="18"/>
        </w:rPr>
        <w:t>。</w:t>
      </w:r>
      <w:r w:rsidR="008F13CB" w:rsidRPr="00152A0D">
        <w:rPr>
          <w:rFonts w:eastAsiaTheme="majorEastAsia"/>
          <w:color w:val="00B050"/>
          <w:kern w:val="0"/>
          <w:sz w:val="18"/>
          <w:szCs w:val="18"/>
        </w:rPr>
        <w:t>（作者下载参照）</w:t>
      </w:r>
    </w:p>
    <w:p w14:paraId="78B9CC58" w14:textId="77777777" w:rsidR="002A02B9" w:rsidRPr="00152A0D" w:rsidRDefault="006974B3" w:rsidP="006974B3">
      <w:pPr>
        <w:autoSpaceDE w:val="0"/>
        <w:autoSpaceDN w:val="0"/>
        <w:adjustRightInd w:val="0"/>
        <w:ind w:firstLineChars="100" w:firstLine="180"/>
        <w:jc w:val="left"/>
        <w:rPr>
          <w:rFonts w:eastAsiaTheme="majorEastAsia"/>
          <w:color w:val="00B050"/>
          <w:kern w:val="0"/>
          <w:sz w:val="18"/>
          <w:szCs w:val="18"/>
        </w:rPr>
      </w:pPr>
      <w:r w:rsidRPr="00152A0D">
        <w:rPr>
          <w:rFonts w:eastAsiaTheme="majorEastAsia"/>
          <w:color w:val="00B050"/>
          <w:kern w:val="0"/>
          <w:sz w:val="18"/>
          <w:szCs w:val="18"/>
        </w:rPr>
        <w:t>期刊名称引用</w:t>
      </w:r>
      <w:r w:rsidR="00BB2E9B" w:rsidRPr="00152A0D">
        <w:rPr>
          <w:rFonts w:eastAsiaTheme="majorEastAsia"/>
          <w:color w:val="00B050"/>
          <w:kern w:val="0"/>
          <w:sz w:val="18"/>
          <w:szCs w:val="18"/>
        </w:rPr>
        <w:t>必须是</w:t>
      </w:r>
      <w:r w:rsidRPr="00152A0D">
        <w:rPr>
          <w:rFonts w:eastAsiaTheme="majorEastAsia"/>
          <w:color w:val="00B050"/>
          <w:kern w:val="0"/>
          <w:sz w:val="18"/>
          <w:szCs w:val="18"/>
        </w:rPr>
        <w:t>全称</w:t>
      </w:r>
      <w:r w:rsidRPr="00152A0D">
        <w:rPr>
          <w:rFonts w:eastAsiaTheme="majorEastAsia"/>
          <w:color w:val="00B050"/>
          <w:kern w:val="0"/>
          <w:sz w:val="18"/>
          <w:szCs w:val="18"/>
        </w:rPr>
        <w:t>,</w:t>
      </w:r>
      <w:r w:rsidRPr="00152A0D">
        <w:rPr>
          <w:rFonts w:eastAsiaTheme="majorEastAsia"/>
          <w:color w:val="00B050"/>
          <w:kern w:val="0"/>
          <w:sz w:val="18"/>
          <w:szCs w:val="18"/>
        </w:rPr>
        <w:t>不</w:t>
      </w:r>
      <w:r w:rsidR="00BB2E9B" w:rsidRPr="00152A0D">
        <w:rPr>
          <w:rFonts w:eastAsiaTheme="majorEastAsia"/>
          <w:color w:val="00B050"/>
          <w:kern w:val="0"/>
          <w:sz w:val="18"/>
          <w:szCs w:val="18"/>
        </w:rPr>
        <w:t>使</w:t>
      </w:r>
      <w:r w:rsidRPr="00152A0D">
        <w:rPr>
          <w:rFonts w:eastAsiaTheme="majorEastAsia"/>
          <w:color w:val="00B050"/>
          <w:kern w:val="0"/>
          <w:sz w:val="18"/>
          <w:szCs w:val="18"/>
        </w:rPr>
        <w:t>用简写</w:t>
      </w:r>
      <w:r w:rsidR="00BB2E9B" w:rsidRPr="00152A0D">
        <w:rPr>
          <w:rFonts w:eastAsiaTheme="majorEastAsia"/>
          <w:color w:val="00B050"/>
          <w:kern w:val="0"/>
          <w:sz w:val="18"/>
          <w:szCs w:val="18"/>
        </w:rPr>
        <w:t>形式</w:t>
      </w:r>
      <w:r w:rsidR="002A02B9" w:rsidRPr="00152A0D">
        <w:rPr>
          <w:rFonts w:eastAsiaTheme="majorEastAsia"/>
          <w:color w:val="00B050"/>
          <w:kern w:val="0"/>
          <w:sz w:val="18"/>
          <w:szCs w:val="18"/>
        </w:rPr>
        <w:t>。</w:t>
      </w:r>
    </w:p>
    <w:p w14:paraId="0AE1576A" w14:textId="77777777" w:rsidR="00272D6A" w:rsidRPr="00152A0D" w:rsidRDefault="002A02B9" w:rsidP="002A02B9">
      <w:pPr>
        <w:autoSpaceDE w:val="0"/>
        <w:autoSpaceDN w:val="0"/>
        <w:adjustRightInd w:val="0"/>
        <w:ind w:firstLineChars="100" w:firstLine="180"/>
        <w:jc w:val="left"/>
        <w:rPr>
          <w:rFonts w:eastAsiaTheme="majorEastAsia"/>
          <w:color w:val="00B050"/>
          <w:szCs w:val="21"/>
        </w:rPr>
      </w:pPr>
      <w:r w:rsidRPr="00152A0D">
        <w:rPr>
          <w:rFonts w:eastAsiaTheme="majorEastAsia"/>
          <w:color w:val="00B050"/>
          <w:kern w:val="0"/>
          <w:sz w:val="18"/>
          <w:szCs w:val="18"/>
        </w:rPr>
        <w:t>文献作者署名：中国人署名：姓</w:t>
      </w:r>
      <w:r w:rsidRPr="00152A0D">
        <w:rPr>
          <w:rFonts w:eastAsiaTheme="majorEastAsia"/>
          <w:color w:val="00B050"/>
          <w:kern w:val="0"/>
          <w:sz w:val="18"/>
          <w:szCs w:val="18"/>
        </w:rPr>
        <w:t>+</w:t>
      </w:r>
      <w:r w:rsidRPr="00152A0D">
        <w:rPr>
          <w:rFonts w:eastAsiaTheme="majorEastAsia"/>
          <w:color w:val="00B050"/>
          <w:kern w:val="0"/>
          <w:sz w:val="18"/>
          <w:szCs w:val="18"/>
        </w:rPr>
        <w:t>名（全称拼音，不分中外文献）；外国人署名：姓（全称）</w:t>
      </w:r>
      <w:r w:rsidRPr="00152A0D">
        <w:rPr>
          <w:rFonts w:eastAsiaTheme="majorEastAsia"/>
          <w:color w:val="00B050"/>
          <w:kern w:val="0"/>
          <w:sz w:val="18"/>
          <w:szCs w:val="18"/>
        </w:rPr>
        <w:t>+</w:t>
      </w:r>
      <w:r w:rsidRPr="00152A0D">
        <w:rPr>
          <w:rFonts w:eastAsiaTheme="majorEastAsia"/>
          <w:color w:val="00B050"/>
          <w:kern w:val="0"/>
          <w:sz w:val="18"/>
          <w:szCs w:val="18"/>
        </w:rPr>
        <w:t>名（首字母单字母，大写）</w:t>
      </w:r>
      <w:r w:rsidR="00272D6A" w:rsidRPr="00152A0D">
        <w:rPr>
          <w:rFonts w:eastAsiaTheme="majorEastAsia"/>
          <w:color w:val="00B050"/>
          <w:szCs w:val="21"/>
        </w:rPr>
        <w:t>）</w:t>
      </w:r>
    </w:p>
    <w:p w14:paraId="01E33256" w14:textId="77777777" w:rsidR="007E03A5" w:rsidRPr="00152A0D" w:rsidRDefault="00E314A3" w:rsidP="00CC552A">
      <w:pPr>
        <w:spacing w:line="320" w:lineRule="atLeast"/>
        <w:ind w:left="360" w:hangingChars="200" w:hanging="360"/>
        <w:rPr>
          <w:rFonts w:eastAsiaTheme="majorEastAsia"/>
          <w:sz w:val="18"/>
          <w:szCs w:val="18"/>
        </w:rPr>
      </w:pPr>
      <w:r w:rsidRPr="00152A0D">
        <w:rPr>
          <w:rFonts w:eastAsiaTheme="majorEastAsia"/>
          <w:sz w:val="18"/>
          <w:szCs w:val="18"/>
        </w:rPr>
        <w:t>[1] ]</w:t>
      </w:r>
      <w:r w:rsidRPr="00152A0D">
        <w:rPr>
          <w:rFonts w:eastAsiaTheme="majorEastAsia"/>
          <w:sz w:val="18"/>
          <w:szCs w:val="18"/>
        </w:rPr>
        <w:t>朱华吉</w:t>
      </w:r>
      <w:r w:rsidRPr="00152A0D">
        <w:rPr>
          <w:rFonts w:eastAsiaTheme="majorEastAsia"/>
          <w:sz w:val="18"/>
          <w:szCs w:val="18"/>
        </w:rPr>
        <w:t xml:space="preserve">. </w:t>
      </w:r>
      <w:r w:rsidRPr="00152A0D">
        <w:rPr>
          <w:rFonts w:eastAsiaTheme="majorEastAsia"/>
          <w:sz w:val="18"/>
          <w:szCs w:val="18"/>
        </w:rPr>
        <w:t>地形数据增量信息分类与表达研究</w:t>
      </w:r>
      <w:r w:rsidRPr="00152A0D">
        <w:rPr>
          <w:rFonts w:eastAsiaTheme="majorEastAsia"/>
          <w:sz w:val="18"/>
          <w:szCs w:val="18"/>
        </w:rPr>
        <w:t xml:space="preserve">[D]. </w:t>
      </w:r>
      <w:r w:rsidRPr="00152A0D">
        <w:rPr>
          <w:rFonts w:eastAsiaTheme="majorEastAsia"/>
          <w:sz w:val="18"/>
          <w:szCs w:val="18"/>
        </w:rPr>
        <w:t>北京</w:t>
      </w:r>
      <w:r w:rsidRPr="00152A0D">
        <w:rPr>
          <w:rFonts w:eastAsiaTheme="majorEastAsia"/>
          <w:sz w:val="18"/>
          <w:szCs w:val="18"/>
        </w:rPr>
        <w:t xml:space="preserve">: </w:t>
      </w:r>
      <w:r w:rsidRPr="00152A0D">
        <w:rPr>
          <w:rFonts w:eastAsiaTheme="majorEastAsia"/>
          <w:sz w:val="18"/>
          <w:szCs w:val="18"/>
        </w:rPr>
        <w:t>中国科学院研究生院</w:t>
      </w:r>
      <w:r w:rsidRPr="00152A0D">
        <w:rPr>
          <w:rFonts w:eastAsiaTheme="majorEastAsia"/>
          <w:sz w:val="18"/>
          <w:szCs w:val="18"/>
        </w:rPr>
        <w:t xml:space="preserve">, </w:t>
      </w:r>
      <w:commentRangeStart w:id="7"/>
      <w:r w:rsidRPr="00152A0D">
        <w:rPr>
          <w:rFonts w:eastAsiaTheme="majorEastAsia"/>
          <w:sz w:val="18"/>
          <w:szCs w:val="18"/>
        </w:rPr>
        <w:t>2006</w:t>
      </w:r>
      <w:commentRangeEnd w:id="7"/>
      <w:r w:rsidRPr="00152A0D">
        <w:rPr>
          <w:rStyle w:val="a5"/>
          <w:rFonts w:eastAsiaTheme="majorEastAsia"/>
        </w:rPr>
        <w:commentReference w:id="7"/>
      </w:r>
    </w:p>
    <w:p w14:paraId="040EC2E5" w14:textId="77777777" w:rsidR="00B10B75" w:rsidRPr="00152A0D" w:rsidRDefault="00E314A3" w:rsidP="00CC552A">
      <w:pPr>
        <w:spacing w:line="320" w:lineRule="atLeast"/>
        <w:ind w:left="360" w:hangingChars="200" w:hanging="360"/>
        <w:rPr>
          <w:rFonts w:eastAsiaTheme="majorEastAsia"/>
          <w:color w:val="0070C0"/>
          <w:sz w:val="18"/>
          <w:szCs w:val="18"/>
        </w:rPr>
      </w:pPr>
      <w:r w:rsidRPr="00152A0D">
        <w:rPr>
          <w:rFonts w:eastAsiaTheme="majorEastAsia"/>
          <w:sz w:val="18"/>
          <w:szCs w:val="18"/>
        </w:rPr>
        <w:t xml:space="preserve">[2] </w:t>
      </w:r>
      <w:r w:rsidR="007E03A5" w:rsidRPr="00152A0D">
        <w:rPr>
          <w:rFonts w:eastAsiaTheme="majorEastAsia"/>
          <w:sz w:val="18"/>
          <w:szCs w:val="18"/>
        </w:rPr>
        <w:t>Qi Huabin. Detection and Generalization of Changes in Settlements for Automated Digital Map Updating</w:t>
      </w:r>
      <w:r w:rsidR="007E03A5" w:rsidRPr="00152A0D">
        <w:rPr>
          <w:rFonts w:eastAsiaTheme="majorEastAsia"/>
          <w:color w:val="FF00FF"/>
          <w:sz w:val="18"/>
          <w:szCs w:val="18"/>
        </w:rPr>
        <w:t>[D]</w:t>
      </w:r>
      <w:r w:rsidR="00520268" w:rsidRPr="00152A0D">
        <w:rPr>
          <w:rFonts w:eastAsiaTheme="majorEastAsia"/>
          <w:sz w:val="18"/>
          <w:szCs w:val="18"/>
        </w:rPr>
        <w:t>. Hong Kong</w:t>
      </w:r>
      <w:r w:rsidR="00520268" w:rsidRPr="00152A0D">
        <w:rPr>
          <w:rFonts w:eastAsiaTheme="majorEastAsia"/>
          <w:iCs/>
          <w:color w:val="00B050"/>
          <w:szCs w:val="21"/>
        </w:rPr>
        <w:t>(</w:t>
      </w:r>
      <w:r w:rsidR="00520268" w:rsidRPr="00152A0D">
        <w:rPr>
          <w:rFonts w:eastAsiaTheme="majorEastAsia"/>
          <w:iCs/>
          <w:color w:val="00B050"/>
          <w:szCs w:val="21"/>
        </w:rPr>
        <w:t>城市名称</w:t>
      </w:r>
      <w:r w:rsidR="00520268" w:rsidRPr="00152A0D">
        <w:rPr>
          <w:rFonts w:eastAsiaTheme="majorEastAsia"/>
          <w:iCs/>
          <w:color w:val="00B050"/>
          <w:szCs w:val="21"/>
        </w:rPr>
        <w:t>)</w:t>
      </w:r>
      <w:r w:rsidR="00520268" w:rsidRPr="00152A0D">
        <w:rPr>
          <w:rFonts w:eastAsiaTheme="majorEastAsia"/>
          <w:sz w:val="18"/>
          <w:szCs w:val="18"/>
        </w:rPr>
        <w:t>:</w:t>
      </w:r>
      <w:r w:rsidR="007E03A5" w:rsidRPr="00152A0D">
        <w:rPr>
          <w:rFonts w:eastAsiaTheme="majorEastAsia"/>
          <w:sz w:val="18"/>
          <w:szCs w:val="18"/>
        </w:rPr>
        <w:t xml:space="preserve"> Hong Kong Polytechnic University, </w:t>
      </w:r>
      <w:commentRangeStart w:id="8"/>
      <w:r w:rsidR="007E03A5" w:rsidRPr="00152A0D">
        <w:rPr>
          <w:rFonts w:eastAsiaTheme="majorEastAsia"/>
          <w:sz w:val="18"/>
          <w:szCs w:val="18"/>
        </w:rPr>
        <w:t>2009</w:t>
      </w:r>
      <w:commentRangeEnd w:id="8"/>
      <w:r w:rsidR="007E03A5" w:rsidRPr="00152A0D">
        <w:rPr>
          <w:rStyle w:val="a5"/>
          <w:rFonts w:eastAsiaTheme="majorEastAsia"/>
        </w:rPr>
        <w:commentReference w:id="8"/>
      </w:r>
    </w:p>
    <w:p w14:paraId="455780C4" w14:textId="2EC1F218" w:rsidR="003F58E2" w:rsidRPr="00152A0D" w:rsidRDefault="00B10B75" w:rsidP="00CC552A">
      <w:pPr>
        <w:spacing w:line="320" w:lineRule="atLeast"/>
        <w:ind w:left="360" w:hangingChars="200" w:hanging="360"/>
        <w:rPr>
          <w:rFonts w:eastAsiaTheme="majorEastAsia"/>
          <w:sz w:val="18"/>
          <w:szCs w:val="18"/>
        </w:rPr>
      </w:pPr>
      <w:r w:rsidRPr="00152A0D">
        <w:rPr>
          <w:rFonts w:eastAsiaTheme="majorEastAsia"/>
          <w:sz w:val="18"/>
          <w:szCs w:val="18"/>
        </w:rPr>
        <w:t>[2]</w:t>
      </w:r>
      <w:r w:rsidR="00CC552A">
        <w:rPr>
          <w:rFonts w:eastAsiaTheme="majorEastAsia"/>
          <w:sz w:val="18"/>
          <w:szCs w:val="18"/>
        </w:rPr>
        <w:t xml:space="preserve"> </w:t>
      </w:r>
      <w:r w:rsidRPr="00152A0D">
        <w:rPr>
          <w:rFonts w:eastAsiaTheme="majorEastAsia"/>
          <w:sz w:val="18"/>
          <w:szCs w:val="18"/>
        </w:rPr>
        <w:t>Steiniger S.</w:t>
      </w:r>
      <w:r w:rsidR="00CA177A" w:rsidRPr="00152A0D">
        <w:rPr>
          <w:rFonts w:eastAsiaTheme="majorEastAsia"/>
          <w:sz w:val="18"/>
          <w:szCs w:val="18"/>
        </w:rPr>
        <w:t xml:space="preserve"> </w:t>
      </w:r>
      <w:r w:rsidRPr="00152A0D">
        <w:rPr>
          <w:rFonts w:eastAsiaTheme="majorEastAsia"/>
          <w:sz w:val="18"/>
          <w:szCs w:val="18"/>
        </w:rPr>
        <w:t xml:space="preserve"> Enabling</w:t>
      </w:r>
      <w:r w:rsidR="00CA177A" w:rsidRPr="00152A0D">
        <w:rPr>
          <w:rFonts w:eastAsiaTheme="majorEastAsia"/>
          <w:sz w:val="18"/>
          <w:szCs w:val="18"/>
        </w:rPr>
        <w:t xml:space="preserve"> </w:t>
      </w:r>
      <w:r w:rsidRPr="00152A0D">
        <w:rPr>
          <w:rFonts w:eastAsiaTheme="majorEastAsia"/>
          <w:sz w:val="18"/>
          <w:szCs w:val="18"/>
        </w:rPr>
        <w:t>Pattern-Ware Automated Map Generalization [D]. Zurich</w:t>
      </w:r>
      <w:r w:rsidR="002A3955" w:rsidRPr="00152A0D">
        <w:rPr>
          <w:rFonts w:eastAsiaTheme="majorEastAsia"/>
          <w:iCs/>
          <w:color w:val="00B050"/>
          <w:szCs w:val="21"/>
        </w:rPr>
        <w:t>(</w:t>
      </w:r>
      <w:r w:rsidR="002A3955" w:rsidRPr="00152A0D">
        <w:rPr>
          <w:rFonts w:eastAsiaTheme="majorEastAsia"/>
          <w:iCs/>
          <w:color w:val="00B050"/>
          <w:szCs w:val="21"/>
        </w:rPr>
        <w:t>城市名称</w:t>
      </w:r>
      <w:r w:rsidR="002A3955" w:rsidRPr="00152A0D">
        <w:rPr>
          <w:rFonts w:eastAsiaTheme="majorEastAsia"/>
          <w:iCs/>
          <w:color w:val="00B050"/>
          <w:szCs w:val="21"/>
        </w:rPr>
        <w:t>):</w:t>
      </w:r>
      <w:r w:rsidR="002A3955" w:rsidRPr="00152A0D">
        <w:rPr>
          <w:rFonts w:eastAsiaTheme="majorEastAsia"/>
          <w:sz w:val="18"/>
          <w:szCs w:val="18"/>
        </w:rPr>
        <w:t xml:space="preserve"> </w:t>
      </w:r>
      <w:r w:rsidRPr="00152A0D">
        <w:rPr>
          <w:rFonts w:eastAsiaTheme="majorEastAsia"/>
          <w:sz w:val="18"/>
          <w:szCs w:val="18"/>
        </w:rPr>
        <w:t xml:space="preserve">Zurich University, </w:t>
      </w:r>
      <w:r w:rsidR="00BB2E9B" w:rsidRPr="00152A0D">
        <w:rPr>
          <w:rFonts w:eastAsiaTheme="majorEastAsia"/>
          <w:sz w:val="18"/>
          <w:szCs w:val="18"/>
        </w:rPr>
        <w:t>2007</w:t>
      </w:r>
    </w:p>
    <w:p w14:paraId="48F3CB2A" w14:textId="77777777" w:rsidR="00E314A3" w:rsidRPr="00152A0D" w:rsidRDefault="00E314A3" w:rsidP="00CC552A">
      <w:pPr>
        <w:spacing w:line="320" w:lineRule="atLeast"/>
        <w:ind w:left="360" w:hangingChars="200" w:hanging="360"/>
        <w:rPr>
          <w:rStyle w:val="a5"/>
          <w:rFonts w:eastAsiaTheme="majorEastAsia"/>
        </w:rPr>
      </w:pPr>
      <w:r w:rsidRPr="00152A0D">
        <w:rPr>
          <w:rFonts w:eastAsiaTheme="majorEastAsia"/>
          <w:sz w:val="18"/>
          <w:szCs w:val="18"/>
        </w:rPr>
        <w:t>[3]</w:t>
      </w:r>
      <w:r w:rsidR="007E03A5" w:rsidRPr="00152A0D">
        <w:rPr>
          <w:rFonts w:eastAsiaTheme="majorEastAsia"/>
          <w:sz w:val="18"/>
          <w:szCs w:val="18"/>
        </w:rPr>
        <w:t>应申</w:t>
      </w:r>
      <w:r w:rsidR="007E03A5" w:rsidRPr="00152A0D">
        <w:rPr>
          <w:rFonts w:eastAsiaTheme="majorEastAsia"/>
          <w:sz w:val="18"/>
          <w:szCs w:val="18"/>
        </w:rPr>
        <w:t xml:space="preserve">, </w:t>
      </w:r>
      <w:r w:rsidR="007E03A5" w:rsidRPr="00152A0D">
        <w:rPr>
          <w:rFonts w:eastAsiaTheme="majorEastAsia"/>
          <w:sz w:val="18"/>
          <w:szCs w:val="18"/>
        </w:rPr>
        <w:t>李霖</w:t>
      </w:r>
      <w:r w:rsidR="007E03A5" w:rsidRPr="00152A0D">
        <w:rPr>
          <w:rFonts w:eastAsiaTheme="majorEastAsia"/>
          <w:sz w:val="18"/>
          <w:szCs w:val="18"/>
        </w:rPr>
        <w:t xml:space="preserve">, </w:t>
      </w:r>
      <w:r w:rsidR="007E03A5" w:rsidRPr="00152A0D">
        <w:rPr>
          <w:rFonts w:eastAsiaTheme="majorEastAsia"/>
          <w:sz w:val="18"/>
          <w:szCs w:val="18"/>
        </w:rPr>
        <w:t>刘万增</w:t>
      </w:r>
      <w:r w:rsidR="007E03A5" w:rsidRPr="00152A0D">
        <w:rPr>
          <w:rFonts w:eastAsiaTheme="majorEastAsia"/>
          <w:sz w:val="18"/>
          <w:szCs w:val="18"/>
        </w:rPr>
        <w:t xml:space="preserve">, </w:t>
      </w:r>
      <w:r w:rsidR="007E03A5" w:rsidRPr="00152A0D">
        <w:rPr>
          <w:rFonts w:eastAsiaTheme="majorEastAsia"/>
          <w:sz w:val="18"/>
          <w:szCs w:val="18"/>
        </w:rPr>
        <w:t>等</w:t>
      </w:r>
      <w:r w:rsidR="007E03A5" w:rsidRPr="00152A0D">
        <w:rPr>
          <w:rFonts w:eastAsiaTheme="majorEastAsia"/>
          <w:sz w:val="18"/>
          <w:szCs w:val="18"/>
        </w:rPr>
        <w:t xml:space="preserve">. </w:t>
      </w:r>
      <w:r w:rsidR="007E03A5" w:rsidRPr="00152A0D">
        <w:rPr>
          <w:rFonts w:eastAsiaTheme="majorEastAsia"/>
          <w:sz w:val="18"/>
          <w:szCs w:val="18"/>
        </w:rPr>
        <w:t>版本数据库中基于目标匹配的变化信息提取与数据更新</w:t>
      </w:r>
      <w:r w:rsidR="007E03A5" w:rsidRPr="00152A0D">
        <w:rPr>
          <w:rFonts w:eastAsiaTheme="majorEastAsia"/>
          <w:sz w:val="18"/>
          <w:szCs w:val="18"/>
        </w:rPr>
        <w:t xml:space="preserve">[J]. </w:t>
      </w:r>
      <w:r w:rsidR="007E03A5" w:rsidRPr="00152A0D">
        <w:rPr>
          <w:rFonts w:eastAsiaTheme="majorEastAsia"/>
          <w:sz w:val="18"/>
          <w:szCs w:val="18"/>
        </w:rPr>
        <w:t>武汉大学学报</w:t>
      </w:r>
      <w:r w:rsidR="007E03A5" w:rsidRPr="00152A0D">
        <w:rPr>
          <w:rFonts w:eastAsiaTheme="majorEastAsia"/>
        </w:rPr>
        <w:t>·</w:t>
      </w:r>
      <w:r w:rsidR="007E03A5" w:rsidRPr="00152A0D">
        <w:rPr>
          <w:rFonts w:eastAsiaTheme="majorEastAsia"/>
          <w:sz w:val="18"/>
          <w:szCs w:val="18"/>
        </w:rPr>
        <w:t>信息科学版</w:t>
      </w:r>
      <w:r w:rsidR="007E03A5" w:rsidRPr="00152A0D">
        <w:rPr>
          <w:rFonts w:eastAsiaTheme="majorEastAsia"/>
          <w:sz w:val="18"/>
          <w:szCs w:val="18"/>
        </w:rPr>
        <w:t>, 2009, 34(6):</w:t>
      </w:r>
      <w:r w:rsidR="00F6356A" w:rsidRPr="00152A0D">
        <w:rPr>
          <w:rFonts w:eastAsiaTheme="majorEastAsia"/>
          <w:sz w:val="18"/>
          <w:szCs w:val="18"/>
        </w:rPr>
        <w:t xml:space="preserve"> 1 752-1 755</w:t>
      </w:r>
    </w:p>
    <w:p w14:paraId="03C92DDE" w14:textId="2DADA816" w:rsidR="00E314A3" w:rsidRPr="00152A0D" w:rsidRDefault="00E314A3" w:rsidP="00CC552A">
      <w:pPr>
        <w:spacing w:line="320" w:lineRule="atLeast"/>
        <w:ind w:left="360" w:hangingChars="200" w:hanging="360"/>
        <w:rPr>
          <w:rFonts w:eastAsiaTheme="majorEastAsia"/>
          <w:sz w:val="18"/>
          <w:szCs w:val="18"/>
        </w:rPr>
      </w:pPr>
      <w:r w:rsidRPr="00152A0D">
        <w:rPr>
          <w:rFonts w:eastAsiaTheme="majorEastAsia"/>
          <w:sz w:val="18"/>
          <w:szCs w:val="18"/>
        </w:rPr>
        <w:t>[4]</w:t>
      </w:r>
      <w:r w:rsidR="00CC552A">
        <w:rPr>
          <w:rFonts w:eastAsiaTheme="majorEastAsia"/>
          <w:sz w:val="18"/>
          <w:szCs w:val="18"/>
        </w:rPr>
        <w:t xml:space="preserve"> </w:t>
      </w:r>
      <w:r w:rsidRPr="00152A0D">
        <w:rPr>
          <w:rFonts w:eastAsiaTheme="majorEastAsia"/>
          <w:sz w:val="18"/>
          <w:szCs w:val="18"/>
        </w:rPr>
        <w:t>Alberto M,</w:t>
      </w:r>
      <w:r w:rsidR="003F58E2" w:rsidRPr="00152A0D">
        <w:rPr>
          <w:rFonts w:eastAsiaTheme="majorEastAsia"/>
          <w:sz w:val="18"/>
          <w:szCs w:val="18"/>
        </w:rPr>
        <w:t xml:space="preserve"> </w:t>
      </w:r>
      <w:r w:rsidRPr="00152A0D">
        <w:rPr>
          <w:rFonts w:eastAsiaTheme="majorEastAsia"/>
          <w:sz w:val="18"/>
          <w:szCs w:val="18"/>
        </w:rPr>
        <w:t>Gerhard K.</w:t>
      </w:r>
      <w:r w:rsidR="003F58E2" w:rsidRPr="00152A0D">
        <w:rPr>
          <w:rFonts w:eastAsiaTheme="majorEastAsia"/>
          <w:sz w:val="18"/>
          <w:szCs w:val="18"/>
        </w:rPr>
        <w:t xml:space="preserve"> </w:t>
      </w:r>
      <w:r w:rsidRPr="00152A0D">
        <w:rPr>
          <w:rFonts w:eastAsiaTheme="majorEastAsia"/>
          <w:sz w:val="18"/>
          <w:szCs w:val="18"/>
        </w:rPr>
        <w:t>Tan</w:t>
      </w:r>
      <w:r w:rsidR="003F58E2" w:rsidRPr="00152A0D">
        <w:rPr>
          <w:rFonts w:eastAsiaTheme="majorEastAsia"/>
          <w:sz w:val="18"/>
          <w:szCs w:val="18"/>
        </w:rPr>
        <w:t xml:space="preserve"> </w:t>
      </w:r>
      <w:r w:rsidRPr="00152A0D">
        <w:rPr>
          <w:rFonts w:eastAsiaTheme="majorEastAsia"/>
          <w:sz w:val="18"/>
          <w:szCs w:val="18"/>
        </w:rPr>
        <w:t>DEM-</w:t>
      </w:r>
      <w:proofErr w:type="gramStart"/>
      <w:r w:rsidRPr="00152A0D">
        <w:rPr>
          <w:rFonts w:eastAsiaTheme="majorEastAsia"/>
          <w:sz w:val="18"/>
          <w:szCs w:val="18"/>
        </w:rPr>
        <w:t>X:a</w:t>
      </w:r>
      <w:proofErr w:type="gramEnd"/>
      <w:r w:rsidRPr="00152A0D">
        <w:rPr>
          <w:rFonts w:eastAsiaTheme="majorEastAsia"/>
          <w:sz w:val="18"/>
          <w:szCs w:val="18"/>
        </w:rPr>
        <w:t xml:space="preserve"> Terra</w:t>
      </w:r>
      <w:r w:rsidR="003F58E2" w:rsidRPr="00152A0D">
        <w:rPr>
          <w:rFonts w:eastAsiaTheme="majorEastAsia"/>
          <w:sz w:val="18"/>
          <w:szCs w:val="18"/>
        </w:rPr>
        <w:t xml:space="preserve"> </w:t>
      </w:r>
      <w:r w:rsidRPr="00152A0D">
        <w:rPr>
          <w:rFonts w:eastAsiaTheme="majorEastAsia"/>
          <w:sz w:val="18"/>
          <w:szCs w:val="18"/>
        </w:rPr>
        <w:t>SAR-</w:t>
      </w:r>
      <w:r w:rsidR="005D5B8E" w:rsidRPr="00152A0D">
        <w:rPr>
          <w:rFonts w:eastAsiaTheme="majorEastAsia"/>
          <w:sz w:val="18"/>
          <w:szCs w:val="18"/>
        </w:rPr>
        <w:t>x</w:t>
      </w:r>
      <w:r w:rsidRPr="00152A0D">
        <w:rPr>
          <w:rFonts w:eastAsiaTheme="majorEastAsia"/>
          <w:sz w:val="18"/>
          <w:szCs w:val="18"/>
        </w:rPr>
        <w:t>-</w:t>
      </w:r>
      <w:r w:rsidR="005D5B8E" w:rsidRPr="00152A0D">
        <w:rPr>
          <w:rFonts w:eastAsiaTheme="majorEastAsia"/>
          <w:sz w:val="18"/>
          <w:szCs w:val="18"/>
        </w:rPr>
        <w:t>add</w:t>
      </w:r>
      <w:r w:rsidRPr="00152A0D">
        <w:rPr>
          <w:rFonts w:eastAsiaTheme="majorEastAsia"/>
          <w:sz w:val="18"/>
          <w:szCs w:val="18"/>
        </w:rPr>
        <w:t>-</w:t>
      </w:r>
      <w:r w:rsidR="005D5B8E" w:rsidRPr="00152A0D">
        <w:rPr>
          <w:rFonts w:eastAsiaTheme="majorEastAsia"/>
          <w:sz w:val="18"/>
          <w:szCs w:val="18"/>
        </w:rPr>
        <w:t xml:space="preserve">on </w:t>
      </w:r>
      <w:r w:rsidR="007E03A5" w:rsidRPr="00152A0D">
        <w:rPr>
          <w:rFonts w:eastAsiaTheme="majorEastAsia"/>
          <w:sz w:val="18"/>
          <w:szCs w:val="18"/>
        </w:rPr>
        <w:t>Satellite for Single-</w:t>
      </w:r>
      <w:r w:rsidR="005D5B8E" w:rsidRPr="00152A0D">
        <w:rPr>
          <w:rFonts w:eastAsiaTheme="majorEastAsia"/>
          <w:sz w:val="18"/>
          <w:szCs w:val="18"/>
        </w:rPr>
        <w:t xml:space="preserve">pass </w:t>
      </w:r>
      <w:r w:rsidR="007E03A5" w:rsidRPr="00152A0D">
        <w:rPr>
          <w:rFonts w:eastAsiaTheme="majorEastAsia"/>
          <w:sz w:val="18"/>
          <w:szCs w:val="18"/>
        </w:rPr>
        <w:t xml:space="preserve">SAR </w:t>
      </w:r>
      <w:r w:rsidRPr="00152A0D">
        <w:rPr>
          <w:rFonts w:eastAsiaTheme="majorEastAsia"/>
          <w:sz w:val="18"/>
          <w:szCs w:val="18"/>
        </w:rPr>
        <w:t>Interferometry</w:t>
      </w:r>
      <w:r w:rsidR="003F58E2" w:rsidRPr="00152A0D">
        <w:rPr>
          <w:rFonts w:eastAsiaTheme="majorEastAsia"/>
          <w:color w:val="FF00FF"/>
          <w:sz w:val="18"/>
          <w:szCs w:val="18"/>
        </w:rPr>
        <w:t xml:space="preserve"> </w:t>
      </w:r>
      <w:r w:rsidRPr="00152A0D">
        <w:rPr>
          <w:rFonts w:eastAsiaTheme="majorEastAsia"/>
          <w:color w:val="FF00FF"/>
          <w:sz w:val="18"/>
          <w:szCs w:val="18"/>
        </w:rPr>
        <w:t>[</w:t>
      </w:r>
      <w:r w:rsidR="00CC552A">
        <w:rPr>
          <w:rFonts w:eastAsiaTheme="majorEastAsia" w:hint="eastAsia"/>
          <w:color w:val="FF00FF"/>
          <w:sz w:val="18"/>
          <w:szCs w:val="18"/>
        </w:rPr>
        <w:t>EB</w:t>
      </w:r>
      <w:r w:rsidR="00CC552A">
        <w:rPr>
          <w:rFonts w:eastAsiaTheme="majorEastAsia"/>
          <w:color w:val="FF00FF"/>
          <w:sz w:val="18"/>
          <w:szCs w:val="18"/>
        </w:rPr>
        <w:t>/</w:t>
      </w:r>
      <w:r w:rsidRPr="00152A0D">
        <w:rPr>
          <w:rFonts w:eastAsiaTheme="majorEastAsia"/>
          <w:color w:val="FF00FF"/>
          <w:sz w:val="18"/>
          <w:szCs w:val="18"/>
        </w:rPr>
        <w:t>OL].</w:t>
      </w:r>
      <w:r w:rsidR="00CC552A">
        <w:rPr>
          <w:rFonts w:eastAsiaTheme="majorEastAsia"/>
          <w:color w:val="FF00FF"/>
          <w:sz w:val="18"/>
          <w:szCs w:val="18"/>
        </w:rPr>
        <w:t>[2004-</w:t>
      </w:r>
      <w:r w:rsidR="00CC552A">
        <w:rPr>
          <w:rFonts w:eastAsiaTheme="majorEastAsia" w:hint="eastAsia"/>
          <w:color w:val="FF00FF"/>
          <w:sz w:val="18"/>
          <w:szCs w:val="18"/>
        </w:rPr>
        <w:t>xx</w:t>
      </w:r>
      <w:r w:rsidR="00CC552A">
        <w:rPr>
          <w:rFonts w:eastAsiaTheme="majorEastAsia"/>
          <w:color w:val="FF00FF"/>
          <w:sz w:val="18"/>
          <w:szCs w:val="18"/>
        </w:rPr>
        <w:t>-</w:t>
      </w:r>
      <w:r w:rsidR="00CC552A">
        <w:rPr>
          <w:rFonts w:eastAsiaTheme="majorEastAsia" w:hint="eastAsia"/>
          <w:color w:val="FF00FF"/>
          <w:sz w:val="18"/>
          <w:szCs w:val="18"/>
        </w:rPr>
        <w:t>xx</w:t>
      </w:r>
      <w:r w:rsidR="00CC552A">
        <w:rPr>
          <w:rFonts w:eastAsiaTheme="majorEastAsia"/>
          <w:color w:val="FF00FF"/>
          <w:sz w:val="18"/>
          <w:szCs w:val="18"/>
        </w:rPr>
        <w:t>]</w:t>
      </w:r>
      <w:r w:rsidR="00C42BFF">
        <w:rPr>
          <w:rFonts w:eastAsiaTheme="majorEastAsia"/>
          <w:color w:val="FF00FF"/>
          <w:sz w:val="18"/>
          <w:szCs w:val="18"/>
        </w:rPr>
        <w:t>.</w:t>
      </w:r>
      <w:r w:rsidRPr="00152A0D">
        <w:rPr>
          <w:rFonts w:eastAsiaTheme="majorEastAsia"/>
          <w:sz w:val="18"/>
          <w:szCs w:val="18"/>
        </w:rPr>
        <w:t>http://www.dlr.de/hr/tdmx/TanDEMX-IGARSS-2004.pdf,2004</w:t>
      </w:r>
    </w:p>
    <w:p w14:paraId="57F15026" w14:textId="788448BC" w:rsidR="00E314A3" w:rsidRPr="00152A0D" w:rsidRDefault="00E314A3" w:rsidP="00CC552A">
      <w:pPr>
        <w:spacing w:line="320" w:lineRule="atLeast"/>
        <w:ind w:left="360" w:hangingChars="200" w:hanging="360"/>
        <w:rPr>
          <w:rFonts w:eastAsiaTheme="majorEastAsia"/>
          <w:sz w:val="18"/>
          <w:szCs w:val="18"/>
        </w:rPr>
      </w:pPr>
      <w:r w:rsidRPr="00152A0D">
        <w:rPr>
          <w:rFonts w:eastAsiaTheme="majorEastAsia"/>
          <w:sz w:val="18"/>
          <w:szCs w:val="18"/>
        </w:rPr>
        <w:t>[5]</w:t>
      </w:r>
      <w:r w:rsidR="003F58E2" w:rsidRPr="00152A0D">
        <w:rPr>
          <w:rFonts w:eastAsiaTheme="majorEastAsia"/>
          <w:sz w:val="18"/>
          <w:szCs w:val="18"/>
        </w:rPr>
        <w:t xml:space="preserve"> </w:t>
      </w:r>
      <w:r w:rsidRPr="00152A0D">
        <w:rPr>
          <w:rFonts w:eastAsiaTheme="majorEastAsia"/>
          <w:sz w:val="18"/>
          <w:szCs w:val="18"/>
        </w:rPr>
        <w:t>Kaula W M.</w:t>
      </w:r>
      <w:r w:rsidR="003F58E2" w:rsidRPr="00152A0D">
        <w:rPr>
          <w:rFonts w:eastAsiaTheme="majorEastAsia"/>
          <w:sz w:val="18"/>
          <w:szCs w:val="18"/>
        </w:rPr>
        <w:t xml:space="preserve"> </w:t>
      </w:r>
      <w:r w:rsidRPr="00152A0D">
        <w:rPr>
          <w:rFonts w:eastAsiaTheme="majorEastAsia"/>
          <w:sz w:val="18"/>
          <w:szCs w:val="18"/>
        </w:rPr>
        <w:t>Theory of Satellite Geodesy</w:t>
      </w:r>
      <w:r w:rsidRPr="00152A0D">
        <w:rPr>
          <w:rFonts w:eastAsiaTheme="majorEastAsia"/>
          <w:color w:val="FF00FF"/>
          <w:sz w:val="18"/>
          <w:szCs w:val="18"/>
        </w:rPr>
        <w:t>[M]</w:t>
      </w:r>
      <w:r w:rsidR="001C2836" w:rsidRPr="00152A0D">
        <w:rPr>
          <w:rFonts w:eastAsiaTheme="majorEastAsia"/>
          <w:sz w:val="18"/>
          <w:szCs w:val="18"/>
        </w:rPr>
        <w:t>.</w:t>
      </w:r>
      <w:r w:rsidR="00CC552A">
        <w:rPr>
          <w:rFonts w:eastAsiaTheme="majorEastAsia"/>
          <w:sz w:val="18"/>
          <w:szCs w:val="18"/>
        </w:rPr>
        <w:t xml:space="preserve"> </w:t>
      </w:r>
      <w:proofErr w:type="gramStart"/>
      <w:r w:rsidRPr="00152A0D">
        <w:rPr>
          <w:rFonts w:eastAsiaTheme="majorEastAsia"/>
          <w:color w:val="0070C0"/>
          <w:sz w:val="18"/>
          <w:szCs w:val="18"/>
        </w:rPr>
        <w:t>New</w:t>
      </w:r>
      <w:proofErr w:type="gramEnd"/>
      <w:r w:rsidRPr="00152A0D">
        <w:rPr>
          <w:rFonts w:eastAsiaTheme="majorEastAsia"/>
          <w:color w:val="0070C0"/>
          <w:sz w:val="18"/>
          <w:szCs w:val="18"/>
        </w:rPr>
        <w:t xml:space="preserve"> York</w:t>
      </w:r>
      <w:r w:rsidR="00101070" w:rsidRPr="00152A0D">
        <w:rPr>
          <w:rFonts w:eastAsiaTheme="majorEastAsia"/>
          <w:color w:val="0070C0"/>
          <w:sz w:val="18"/>
          <w:szCs w:val="18"/>
        </w:rPr>
        <w:t>,USA</w:t>
      </w:r>
      <w:r w:rsidRPr="00152A0D">
        <w:rPr>
          <w:rFonts w:eastAsiaTheme="majorEastAsia"/>
          <w:color w:val="0070C0"/>
          <w:sz w:val="18"/>
          <w:szCs w:val="18"/>
        </w:rPr>
        <w:t>:</w:t>
      </w:r>
      <w:r w:rsidR="000F70EF" w:rsidRPr="00152A0D">
        <w:rPr>
          <w:rFonts w:eastAsiaTheme="majorEastAsia"/>
          <w:color w:val="0070C0"/>
          <w:sz w:val="18"/>
          <w:szCs w:val="18"/>
        </w:rPr>
        <w:t xml:space="preserve"> </w:t>
      </w:r>
      <w:r w:rsidRPr="00152A0D">
        <w:rPr>
          <w:rFonts w:eastAsiaTheme="majorEastAsia"/>
          <w:color w:val="0070C0"/>
          <w:sz w:val="18"/>
          <w:szCs w:val="18"/>
        </w:rPr>
        <w:t>Dover Publications Inc,1996</w:t>
      </w:r>
      <w:r w:rsidR="004E2D3E" w:rsidRPr="00152A0D">
        <w:rPr>
          <w:rFonts w:eastAsiaTheme="majorEastAsia"/>
          <w:color w:val="00B050"/>
          <w:szCs w:val="21"/>
        </w:rPr>
        <w:t>(</w:t>
      </w:r>
      <w:r w:rsidR="004E2D3E" w:rsidRPr="00152A0D">
        <w:rPr>
          <w:rFonts w:eastAsiaTheme="majorEastAsia"/>
          <w:color w:val="00B050"/>
          <w:szCs w:val="21"/>
        </w:rPr>
        <w:t>独立著作</w:t>
      </w:r>
      <w:r w:rsidR="004E2D3E" w:rsidRPr="00152A0D">
        <w:rPr>
          <w:rFonts w:eastAsiaTheme="majorEastAsia"/>
          <w:color w:val="00B050"/>
          <w:szCs w:val="21"/>
        </w:rPr>
        <w:t>)</w:t>
      </w:r>
    </w:p>
    <w:p w14:paraId="187E7E6C" w14:textId="26B32A4B" w:rsidR="00C81B8E" w:rsidRPr="00152A0D" w:rsidRDefault="00C81B8E" w:rsidP="00C42BFF">
      <w:pPr>
        <w:pStyle w:val="1-21"/>
        <w:wordWrap w:val="0"/>
        <w:spacing w:line="312" w:lineRule="atLeast"/>
        <w:ind w:firstLineChars="0" w:firstLine="0"/>
        <w:rPr>
          <w:rFonts w:ascii="Times New Roman" w:eastAsiaTheme="majorEastAsia" w:hAnsi="Times New Roman"/>
          <w:sz w:val="18"/>
          <w:szCs w:val="18"/>
        </w:rPr>
      </w:pPr>
      <w:r w:rsidRPr="00152A0D">
        <w:rPr>
          <w:rFonts w:ascii="Times New Roman" w:eastAsiaTheme="majorEastAsia" w:hAnsi="Times New Roman"/>
          <w:sz w:val="18"/>
          <w:szCs w:val="18"/>
        </w:rPr>
        <w:t>[</w:t>
      </w:r>
      <w:proofErr w:type="gramStart"/>
      <w:r w:rsidRPr="00152A0D">
        <w:rPr>
          <w:rFonts w:ascii="Times New Roman" w:eastAsiaTheme="majorEastAsia" w:hAnsi="Times New Roman"/>
          <w:sz w:val="18"/>
          <w:szCs w:val="18"/>
        </w:rPr>
        <w:t>6]Krieg</w:t>
      </w:r>
      <w:proofErr w:type="gramEnd"/>
      <w:r w:rsidRPr="00152A0D">
        <w:rPr>
          <w:rFonts w:ascii="Times New Roman" w:eastAsiaTheme="majorEastAsia" w:hAnsi="Times New Roman"/>
          <w:sz w:val="18"/>
          <w:szCs w:val="18"/>
        </w:rPr>
        <w:t>-</w:t>
      </w:r>
      <w:r w:rsidR="00F06416" w:rsidRPr="00152A0D">
        <w:rPr>
          <w:rFonts w:ascii="Times New Roman" w:eastAsiaTheme="majorEastAsia" w:hAnsi="Times New Roman"/>
          <w:sz w:val="18"/>
          <w:szCs w:val="18"/>
        </w:rPr>
        <w:t>Bruckner</w:t>
      </w:r>
      <w:r w:rsidRPr="00152A0D">
        <w:rPr>
          <w:rFonts w:ascii="Times New Roman" w:eastAsiaTheme="majorEastAsia" w:hAnsi="Times New Roman"/>
          <w:sz w:val="18"/>
          <w:szCs w:val="18"/>
        </w:rPr>
        <w:t xml:space="preserve"> B, Shi H. Orientation calculi and route graphs: Towards </w:t>
      </w:r>
      <w:r w:rsidR="00E6452E" w:rsidRPr="00152A0D">
        <w:rPr>
          <w:rFonts w:ascii="Times New Roman" w:eastAsiaTheme="majorEastAsia" w:hAnsi="Times New Roman"/>
          <w:sz w:val="18"/>
          <w:szCs w:val="18"/>
        </w:rPr>
        <w:t xml:space="preserve">Semantic Representations </w:t>
      </w:r>
      <w:r w:rsidRPr="00152A0D">
        <w:rPr>
          <w:rFonts w:ascii="Times New Roman" w:eastAsiaTheme="majorEastAsia" w:hAnsi="Times New Roman"/>
          <w:sz w:val="18"/>
          <w:szCs w:val="18"/>
        </w:rPr>
        <w:t xml:space="preserve">for </w:t>
      </w:r>
      <w:r w:rsidR="00E6452E" w:rsidRPr="00152A0D">
        <w:rPr>
          <w:rFonts w:ascii="Times New Roman" w:eastAsiaTheme="majorEastAsia" w:hAnsi="Times New Roman"/>
          <w:sz w:val="18"/>
          <w:szCs w:val="18"/>
        </w:rPr>
        <w:t>Route Descriptions</w:t>
      </w:r>
      <w:r w:rsidRPr="00152A0D">
        <w:rPr>
          <w:rFonts w:ascii="Times New Roman" w:eastAsiaTheme="majorEastAsia" w:hAnsi="Times New Roman"/>
          <w:color w:val="FF00FF"/>
          <w:sz w:val="18"/>
          <w:szCs w:val="18"/>
        </w:rPr>
        <w:t>[M</w:t>
      </w:r>
      <w:r w:rsidR="001C2836" w:rsidRPr="00152A0D">
        <w:rPr>
          <w:rFonts w:ascii="Times New Roman" w:eastAsiaTheme="majorEastAsia" w:hAnsi="Times New Roman"/>
          <w:color w:val="FF00FF"/>
          <w:sz w:val="18"/>
          <w:szCs w:val="18"/>
        </w:rPr>
        <w:t>]</w:t>
      </w:r>
      <w:r w:rsidR="001C2836" w:rsidRPr="00152A0D">
        <w:rPr>
          <w:rFonts w:ascii="Times New Roman" w:eastAsiaTheme="majorEastAsia" w:hAnsi="Times New Roman"/>
          <w:color w:val="0070C0"/>
          <w:sz w:val="18"/>
          <w:szCs w:val="18"/>
        </w:rPr>
        <w:t>//</w:t>
      </w:r>
      <w:r w:rsidRPr="00152A0D">
        <w:rPr>
          <w:rFonts w:ascii="Times New Roman" w:eastAsiaTheme="majorEastAsia" w:hAnsi="Times New Roman"/>
          <w:color w:val="0070C0"/>
          <w:sz w:val="18"/>
          <w:szCs w:val="18"/>
        </w:rPr>
        <w:t>Geographic Information Science.</w:t>
      </w:r>
      <w:r w:rsidR="001725B5" w:rsidRPr="00152A0D">
        <w:rPr>
          <w:rFonts w:ascii="Times New Roman" w:eastAsiaTheme="majorEastAsia" w:hAnsi="Times New Roman"/>
          <w:color w:val="0070C0"/>
          <w:spacing w:val="4"/>
          <w:sz w:val="18"/>
          <w:szCs w:val="18"/>
        </w:rPr>
        <w:t xml:space="preserve"> </w:t>
      </w:r>
      <w:bookmarkStart w:id="9" w:name="OLE_LINK3"/>
      <w:bookmarkStart w:id="10" w:name="OLE_LINK4"/>
      <w:r w:rsidR="001725B5" w:rsidRPr="00152A0D">
        <w:rPr>
          <w:rFonts w:ascii="Times New Roman" w:eastAsiaTheme="majorEastAsia" w:hAnsi="Times New Roman"/>
          <w:color w:val="0070C0"/>
          <w:spacing w:val="4"/>
          <w:sz w:val="18"/>
          <w:szCs w:val="18"/>
        </w:rPr>
        <w:t>Berlin, Germany: Springer</w:t>
      </w:r>
      <w:r w:rsidR="001725B5" w:rsidRPr="00152A0D">
        <w:rPr>
          <w:rFonts w:ascii="Times New Roman" w:eastAsiaTheme="majorEastAsia" w:hAnsi="Times New Roman"/>
          <w:color w:val="000000"/>
          <w:spacing w:val="4"/>
          <w:sz w:val="18"/>
          <w:szCs w:val="18"/>
        </w:rPr>
        <w:t>-</w:t>
      </w:r>
      <w:r w:rsidR="001725B5" w:rsidRPr="00152A0D">
        <w:rPr>
          <w:rFonts w:ascii="Times New Roman" w:eastAsiaTheme="majorEastAsia" w:hAnsi="Times New Roman"/>
          <w:color w:val="0070C0"/>
          <w:spacing w:val="4"/>
          <w:sz w:val="18"/>
          <w:szCs w:val="18"/>
        </w:rPr>
        <w:t>Verlag</w:t>
      </w:r>
      <w:r w:rsidR="006651D3" w:rsidRPr="00152A0D">
        <w:rPr>
          <w:rFonts w:ascii="Times New Roman" w:eastAsiaTheme="majorEastAsia" w:hAnsi="Times New Roman"/>
          <w:sz w:val="18"/>
          <w:szCs w:val="18"/>
        </w:rPr>
        <w:t>，</w:t>
      </w:r>
      <w:bookmarkEnd w:id="9"/>
      <w:bookmarkEnd w:id="10"/>
      <w:r w:rsidRPr="00152A0D">
        <w:rPr>
          <w:rFonts w:ascii="Times New Roman" w:eastAsiaTheme="majorEastAsia" w:hAnsi="Times New Roman"/>
          <w:sz w:val="18"/>
          <w:szCs w:val="18"/>
        </w:rPr>
        <w:t xml:space="preserve"> 2006</w:t>
      </w:r>
      <w:r w:rsidR="004E2D3E" w:rsidRPr="00152A0D">
        <w:rPr>
          <w:rFonts w:ascii="Times New Roman" w:eastAsiaTheme="majorEastAsia" w:hAnsi="Times New Roman"/>
          <w:color w:val="00B050"/>
          <w:szCs w:val="21"/>
        </w:rPr>
        <w:t>（从整本文献中析出的具有独立篇名的文献）</w:t>
      </w:r>
    </w:p>
    <w:p w14:paraId="47C4BE97" w14:textId="77777777" w:rsidR="00792FB7" w:rsidRPr="00152A0D" w:rsidRDefault="00792FB7" w:rsidP="00CC552A">
      <w:pPr>
        <w:pStyle w:val="1-21"/>
        <w:wordWrap w:val="0"/>
        <w:spacing w:line="312" w:lineRule="atLeast"/>
        <w:ind w:firstLineChars="0" w:firstLine="0"/>
        <w:rPr>
          <w:rFonts w:ascii="Times New Roman" w:eastAsiaTheme="majorEastAsia" w:hAnsi="Times New Roman"/>
          <w:color w:val="00B050"/>
          <w:szCs w:val="21"/>
        </w:rPr>
      </w:pPr>
      <w:r w:rsidRPr="00152A0D">
        <w:rPr>
          <w:rFonts w:ascii="Times New Roman" w:eastAsiaTheme="majorEastAsia" w:hAnsi="Times New Roman"/>
          <w:sz w:val="18"/>
          <w:szCs w:val="18"/>
        </w:rPr>
        <w:t>[7] Hill L L. Georeferencing</w:t>
      </w:r>
      <w:r w:rsidR="00E911DB" w:rsidRPr="00152A0D">
        <w:rPr>
          <w:rFonts w:ascii="Times New Roman" w:eastAsiaTheme="majorEastAsia" w:hAnsi="Times New Roman"/>
          <w:sz w:val="18"/>
          <w:szCs w:val="18"/>
        </w:rPr>
        <w:t>.</w:t>
      </w:r>
      <w:r w:rsidRPr="00152A0D">
        <w:rPr>
          <w:rFonts w:ascii="Times New Roman" w:eastAsiaTheme="majorEastAsia" w:hAnsi="Times New Roman"/>
          <w:sz w:val="18"/>
          <w:szCs w:val="18"/>
        </w:rPr>
        <w:t xml:space="preserve"> The Geographic Associations of Information</w:t>
      </w:r>
      <w:r w:rsidRPr="00152A0D">
        <w:rPr>
          <w:rFonts w:ascii="Times New Roman" w:eastAsiaTheme="majorEastAsia" w:hAnsi="Times New Roman"/>
          <w:color w:val="FF00FF"/>
          <w:sz w:val="18"/>
          <w:szCs w:val="18"/>
        </w:rPr>
        <w:t>[M]</w:t>
      </w:r>
      <w:bookmarkStart w:id="11" w:name="OLE_LINK6"/>
      <w:r w:rsidR="001C2836" w:rsidRPr="00152A0D">
        <w:rPr>
          <w:rFonts w:ascii="Times New Roman" w:eastAsiaTheme="majorEastAsia" w:hAnsi="Times New Roman"/>
          <w:color w:val="0070C0"/>
          <w:sz w:val="18"/>
          <w:szCs w:val="18"/>
        </w:rPr>
        <w:t>//</w:t>
      </w:r>
      <w:r w:rsidRPr="00152A0D">
        <w:rPr>
          <w:rFonts w:ascii="Times New Roman" w:eastAsiaTheme="majorEastAsia" w:hAnsi="Times New Roman"/>
          <w:color w:val="0070C0"/>
          <w:sz w:val="18"/>
          <w:szCs w:val="18"/>
        </w:rPr>
        <w:t xml:space="preserve"> </w:t>
      </w:r>
      <w:proofErr w:type="gramStart"/>
      <w:r w:rsidRPr="00152A0D">
        <w:rPr>
          <w:rFonts w:ascii="Times New Roman" w:eastAsiaTheme="majorEastAsia" w:hAnsi="Times New Roman"/>
          <w:color w:val="0070C0"/>
          <w:sz w:val="18"/>
          <w:szCs w:val="18"/>
        </w:rPr>
        <w:t>Cambridge</w:t>
      </w:r>
      <w:r w:rsidR="001C2836" w:rsidRPr="00152A0D">
        <w:rPr>
          <w:rFonts w:ascii="Times New Roman" w:eastAsiaTheme="majorEastAsia" w:hAnsi="Times New Roman"/>
          <w:color w:val="0070C0"/>
          <w:sz w:val="18"/>
          <w:szCs w:val="18"/>
        </w:rPr>
        <w:t>,UK</w:t>
      </w:r>
      <w:proofErr w:type="gramEnd"/>
      <w:r w:rsidRPr="00152A0D">
        <w:rPr>
          <w:rFonts w:ascii="Times New Roman" w:eastAsiaTheme="majorEastAsia" w:hAnsi="Times New Roman"/>
          <w:color w:val="0070C0"/>
          <w:sz w:val="18"/>
          <w:szCs w:val="18"/>
        </w:rPr>
        <w:t>: MIT Press</w:t>
      </w:r>
      <w:bookmarkEnd w:id="11"/>
      <w:r w:rsidRPr="00152A0D">
        <w:rPr>
          <w:rFonts w:ascii="Times New Roman" w:eastAsiaTheme="majorEastAsia" w:hAnsi="Times New Roman"/>
          <w:color w:val="0070C0"/>
          <w:sz w:val="18"/>
          <w:szCs w:val="18"/>
        </w:rPr>
        <w:t>., 2009</w:t>
      </w:r>
      <w:r w:rsidR="001C2836" w:rsidRPr="00152A0D">
        <w:rPr>
          <w:rFonts w:ascii="Times New Roman" w:eastAsiaTheme="majorEastAsia" w:hAnsi="Times New Roman"/>
          <w:color w:val="00B050"/>
          <w:szCs w:val="21"/>
        </w:rPr>
        <w:t>（从整本文献中析出的具有独立篇名的文献）</w:t>
      </w:r>
    </w:p>
    <w:p w14:paraId="61D07A06" w14:textId="77777777" w:rsidR="00BE0C85" w:rsidRPr="00152A0D" w:rsidRDefault="0089167B" w:rsidP="00CC552A">
      <w:pPr>
        <w:spacing w:line="320" w:lineRule="atLeast"/>
        <w:ind w:leftChars="10" w:left="21"/>
        <w:rPr>
          <w:rFonts w:eastAsiaTheme="majorEastAsia"/>
          <w:sz w:val="18"/>
          <w:szCs w:val="18"/>
        </w:rPr>
      </w:pPr>
      <w:r w:rsidRPr="00152A0D">
        <w:rPr>
          <w:rFonts w:eastAsiaTheme="majorEastAsia"/>
          <w:sz w:val="18"/>
          <w:szCs w:val="18"/>
        </w:rPr>
        <w:lastRenderedPageBreak/>
        <w:t>[</w:t>
      </w:r>
      <w:r w:rsidR="00C81B8E" w:rsidRPr="00152A0D">
        <w:rPr>
          <w:rFonts w:eastAsiaTheme="majorEastAsia"/>
          <w:sz w:val="18"/>
          <w:szCs w:val="18"/>
        </w:rPr>
        <w:t>7</w:t>
      </w:r>
      <w:r w:rsidR="009B2A6A" w:rsidRPr="00152A0D">
        <w:rPr>
          <w:rFonts w:eastAsiaTheme="majorEastAsia"/>
          <w:sz w:val="18"/>
          <w:szCs w:val="18"/>
        </w:rPr>
        <w:t>7</w:t>
      </w:r>
      <w:r w:rsidRPr="00152A0D">
        <w:rPr>
          <w:rFonts w:eastAsiaTheme="majorEastAsia"/>
          <w:sz w:val="18"/>
          <w:szCs w:val="18"/>
        </w:rPr>
        <w:t>]</w:t>
      </w:r>
      <w:proofErr w:type="gramStart"/>
      <w:r w:rsidR="00BE0C85" w:rsidRPr="00152A0D">
        <w:rPr>
          <w:rFonts w:eastAsiaTheme="majorEastAsia"/>
          <w:sz w:val="18"/>
          <w:szCs w:val="18"/>
        </w:rPr>
        <w:t>施闯</w:t>
      </w:r>
      <w:proofErr w:type="gramEnd"/>
      <w:r w:rsidR="00BE0C85" w:rsidRPr="00152A0D">
        <w:rPr>
          <w:rFonts w:eastAsiaTheme="majorEastAsia"/>
          <w:sz w:val="18"/>
          <w:szCs w:val="18"/>
        </w:rPr>
        <w:t xml:space="preserve">. </w:t>
      </w:r>
      <w:r w:rsidR="00BE0C85" w:rsidRPr="00152A0D">
        <w:rPr>
          <w:rFonts w:eastAsiaTheme="majorEastAsia"/>
          <w:sz w:val="18"/>
          <w:szCs w:val="18"/>
        </w:rPr>
        <w:t>大规模高精度</w:t>
      </w:r>
      <w:r w:rsidR="00BE0C85" w:rsidRPr="00152A0D">
        <w:rPr>
          <w:rFonts w:eastAsiaTheme="majorEastAsia"/>
          <w:sz w:val="18"/>
          <w:szCs w:val="18"/>
        </w:rPr>
        <w:t>GPS</w:t>
      </w:r>
      <w:r w:rsidR="00BE0C85" w:rsidRPr="00152A0D">
        <w:rPr>
          <w:rFonts w:eastAsiaTheme="majorEastAsia"/>
          <w:sz w:val="18"/>
          <w:szCs w:val="18"/>
        </w:rPr>
        <w:t>网平差与分析理论及其应用</w:t>
      </w:r>
      <w:r w:rsidR="00BE0C85" w:rsidRPr="00152A0D">
        <w:rPr>
          <w:rFonts w:eastAsiaTheme="majorEastAsia"/>
          <w:color w:val="FF00FF"/>
          <w:sz w:val="18"/>
          <w:szCs w:val="18"/>
        </w:rPr>
        <w:t>[M].</w:t>
      </w:r>
      <w:r w:rsidR="00BE0C85" w:rsidRPr="00152A0D">
        <w:rPr>
          <w:rFonts w:eastAsiaTheme="majorEastAsia"/>
          <w:sz w:val="18"/>
          <w:szCs w:val="18"/>
        </w:rPr>
        <w:t xml:space="preserve"> </w:t>
      </w:r>
      <w:r w:rsidR="00BE0C85" w:rsidRPr="00152A0D">
        <w:rPr>
          <w:rFonts w:eastAsiaTheme="majorEastAsia"/>
          <w:sz w:val="18"/>
          <w:szCs w:val="18"/>
        </w:rPr>
        <w:t>北京</w:t>
      </w:r>
      <w:r w:rsidR="00BE0C85" w:rsidRPr="00152A0D">
        <w:rPr>
          <w:rFonts w:eastAsiaTheme="majorEastAsia"/>
          <w:sz w:val="18"/>
          <w:szCs w:val="18"/>
        </w:rPr>
        <w:t xml:space="preserve">: </w:t>
      </w:r>
      <w:r w:rsidR="00BE0C85" w:rsidRPr="00152A0D">
        <w:rPr>
          <w:rFonts w:eastAsiaTheme="majorEastAsia"/>
          <w:sz w:val="18"/>
          <w:szCs w:val="18"/>
        </w:rPr>
        <w:t>测绘出版社</w:t>
      </w:r>
      <w:r w:rsidR="00BE0C85" w:rsidRPr="00152A0D">
        <w:rPr>
          <w:rFonts w:eastAsiaTheme="majorEastAsia"/>
          <w:sz w:val="18"/>
          <w:szCs w:val="18"/>
        </w:rPr>
        <w:t>,2002)</w:t>
      </w:r>
      <w:r w:rsidR="001C2836" w:rsidRPr="00152A0D">
        <w:rPr>
          <w:rFonts w:eastAsiaTheme="majorEastAsia"/>
          <w:color w:val="00B050"/>
          <w:szCs w:val="21"/>
        </w:rPr>
        <w:t xml:space="preserve"> (</w:t>
      </w:r>
      <w:r w:rsidR="001C2836" w:rsidRPr="00152A0D">
        <w:rPr>
          <w:rFonts w:eastAsiaTheme="majorEastAsia"/>
          <w:color w:val="00B050"/>
          <w:szCs w:val="21"/>
        </w:rPr>
        <w:t>独立著作</w:t>
      </w:r>
      <w:r w:rsidR="001C2836" w:rsidRPr="00152A0D">
        <w:rPr>
          <w:rFonts w:eastAsiaTheme="majorEastAsia"/>
          <w:color w:val="00B050"/>
          <w:szCs w:val="21"/>
        </w:rPr>
        <w:t>)</w:t>
      </w:r>
    </w:p>
    <w:p w14:paraId="15E629D9" w14:textId="77777777" w:rsidR="00232F2D" w:rsidRPr="00152A0D" w:rsidRDefault="00232F2D" w:rsidP="00CC552A">
      <w:pPr>
        <w:spacing w:line="320" w:lineRule="atLeast"/>
        <w:rPr>
          <w:rFonts w:eastAsiaTheme="majorEastAsia"/>
          <w:kern w:val="0"/>
          <w:szCs w:val="21"/>
        </w:rPr>
      </w:pPr>
      <w:r w:rsidRPr="00152A0D">
        <w:rPr>
          <w:rFonts w:eastAsiaTheme="majorEastAsia"/>
          <w:kern w:val="0"/>
          <w:szCs w:val="21"/>
        </w:rPr>
        <w:t>论文集、会议</w:t>
      </w:r>
      <w:r w:rsidR="005E4CC5" w:rsidRPr="00152A0D">
        <w:rPr>
          <w:rFonts w:eastAsiaTheme="majorEastAsia"/>
          <w:kern w:val="0"/>
          <w:szCs w:val="21"/>
        </w:rPr>
        <w:t>、报告</w:t>
      </w:r>
    </w:p>
    <w:p w14:paraId="39E0325D" w14:textId="77777777" w:rsidR="00272D6A" w:rsidRPr="00152A0D" w:rsidRDefault="00272D6A" w:rsidP="00CC552A">
      <w:pPr>
        <w:spacing w:line="320" w:lineRule="atLeast"/>
        <w:ind w:left="420" w:hangingChars="200" w:hanging="420"/>
        <w:rPr>
          <w:rFonts w:eastAsiaTheme="majorEastAsia"/>
          <w:color w:val="00B050"/>
          <w:kern w:val="0"/>
          <w:szCs w:val="21"/>
        </w:rPr>
      </w:pPr>
      <w:r w:rsidRPr="00152A0D">
        <w:rPr>
          <w:rFonts w:eastAsiaTheme="majorEastAsia"/>
          <w:color w:val="00B050"/>
          <w:kern w:val="0"/>
          <w:szCs w:val="21"/>
        </w:rPr>
        <w:t>(</w:t>
      </w:r>
      <w:r w:rsidRPr="00152A0D">
        <w:rPr>
          <w:rFonts w:eastAsiaTheme="majorEastAsia"/>
          <w:color w:val="00B050"/>
          <w:kern w:val="0"/>
          <w:szCs w:val="21"/>
        </w:rPr>
        <w:t>会议：论文作者、论文名称、会议名称、地址（国家、城镇）、时间</w:t>
      </w:r>
    </w:p>
    <w:p w14:paraId="68F8ED07" w14:textId="77777777" w:rsidR="00272D6A" w:rsidRPr="00152A0D" w:rsidRDefault="00272D6A" w:rsidP="00CC552A">
      <w:pPr>
        <w:spacing w:line="320" w:lineRule="atLeast"/>
        <w:ind w:left="420" w:hangingChars="200" w:hanging="420"/>
        <w:rPr>
          <w:rFonts w:eastAsiaTheme="majorEastAsia"/>
          <w:color w:val="00B050"/>
          <w:kern w:val="0"/>
          <w:szCs w:val="21"/>
        </w:rPr>
      </w:pPr>
      <w:r w:rsidRPr="00152A0D">
        <w:rPr>
          <w:rFonts w:eastAsiaTheme="majorEastAsia"/>
          <w:color w:val="00B050"/>
          <w:kern w:val="0"/>
          <w:szCs w:val="21"/>
        </w:rPr>
        <w:t>会议论文集：若已正式出版，按照著作【</w:t>
      </w:r>
      <w:r w:rsidRPr="00152A0D">
        <w:rPr>
          <w:rFonts w:eastAsiaTheme="majorEastAsia"/>
          <w:color w:val="00B050"/>
          <w:kern w:val="0"/>
          <w:szCs w:val="21"/>
        </w:rPr>
        <w:t>M</w:t>
      </w:r>
      <w:r w:rsidRPr="00152A0D">
        <w:rPr>
          <w:rFonts w:eastAsiaTheme="majorEastAsia"/>
          <w:color w:val="00B050"/>
          <w:kern w:val="0"/>
          <w:szCs w:val="21"/>
        </w:rPr>
        <w:t>】格式；否则，按照会议【</w:t>
      </w:r>
      <w:r w:rsidRPr="00152A0D">
        <w:rPr>
          <w:rFonts w:eastAsiaTheme="majorEastAsia"/>
          <w:color w:val="00B050"/>
          <w:kern w:val="0"/>
          <w:szCs w:val="21"/>
        </w:rPr>
        <w:t>C</w:t>
      </w:r>
      <w:r w:rsidRPr="00152A0D">
        <w:rPr>
          <w:rFonts w:eastAsiaTheme="majorEastAsia"/>
          <w:color w:val="00B050"/>
          <w:kern w:val="0"/>
          <w:szCs w:val="21"/>
        </w:rPr>
        <w:t>】格式</w:t>
      </w:r>
    </w:p>
    <w:p w14:paraId="30AA1E2E" w14:textId="77777777" w:rsidR="007B046F" w:rsidRPr="00152A0D" w:rsidRDefault="00272D6A" w:rsidP="00CC552A">
      <w:pPr>
        <w:spacing w:line="320" w:lineRule="atLeast"/>
        <w:ind w:left="420" w:hangingChars="200" w:hanging="420"/>
        <w:rPr>
          <w:rFonts w:eastAsiaTheme="majorEastAsia"/>
          <w:color w:val="00B050"/>
          <w:kern w:val="0"/>
          <w:szCs w:val="21"/>
        </w:rPr>
      </w:pPr>
      <w:r w:rsidRPr="00152A0D">
        <w:rPr>
          <w:rFonts w:eastAsiaTheme="majorEastAsia"/>
          <w:color w:val="00B050"/>
          <w:kern w:val="0"/>
          <w:szCs w:val="21"/>
        </w:rPr>
        <w:t>报告</w:t>
      </w:r>
      <w:r w:rsidR="008012FC" w:rsidRPr="00152A0D">
        <w:rPr>
          <w:rFonts w:eastAsiaTheme="majorEastAsia"/>
          <w:color w:val="00B050"/>
          <w:kern w:val="0"/>
          <w:szCs w:val="21"/>
        </w:rPr>
        <w:t>：</w:t>
      </w:r>
      <w:r w:rsidRPr="00152A0D">
        <w:rPr>
          <w:rFonts w:eastAsiaTheme="majorEastAsia"/>
          <w:color w:val="00B050"/>
          <w:kern w:val="0"/>
          <w:szCs w:val="21"/>
        </w:rPr>
        <w:t>分</w:t>
      </w:r>
      <w:proofErr w:type="gramStart"/>
      <w:r w:rsidRPr="00152A0D">
        <w:rPr>
          <w:rFonts w:eastAsiaTheme="majorEastAsia"/>
          <w:color w:val="00B050"/>
          <w:kern w:val="0"/>
          <w:szCs w:val="21"/>
        </w:rPr>
        <w:t>清楚正式</w:t>
      </w:r>
      <w:proofErr w:type="gramEnd"/>
      <w:r w:rsidRPr="00152A0D">
        <w:rPr>
          <w:rFonts w:eastAsiaTheme="majorEastAsia"/>
          <w:color w:val="00B050"/>
          <w:kern w:val="0"/>
          <w:szCs w:val="21"/>
        </w:rPr>
        <w:t>出版物</w:t>
      </w:r>
      <w:r w:rsidR="007B046F" w:rsidRPr="00152A0D">
        <w:rPr>
          <w:rFonts w:eastAsiaTheme="majorEastAsia"/>
          <w:color w:val="00B050"/>
          <w:kern w:val="0"/>
          <w:szCs w:val="21"/>
        </w:rPr>
        <w:t>、</w:t>
      </w:r>
      <w:r w:rsidRPr="00152A0D">
        <w:rPr>
          <w:rFonts w:eastAsiaTheme="majorEastAsia"/>
          <w:color w:val="00B050"/>
          <w:kern w:val="0"/>
          <w:szCs w:val="21"/>
        </w:rPr>
        <w:t>会议口头报告</w:t>
      </w:r>
      <w:r w:rsidR="008012FC" w:rsidRPr="00152A0D">
        <w:rPr>
          <w:rFonts w:eastAsiaTheme="majorEastAsia"/>
          <w:color w:val="00B050"/>
          <w:kern w:val="0"/>
          <w:szCs w:val="21"/>
        </w:rPr>
        <w:t>、机构发布</w:t>
      </w:r>
      <w:r w:rsidR="00C7686A" w:rsidRPr="00152A0D">
        <w:rPr>
          <w:rFonts w:eastAsiaTheme="majorEastAsia"/>
          <w:color w:val="00B050"/>
          <w:kern w:val="0"/>
          <w:szCs w:val="21"/>
        </w:rPr>
        <w:t>。信息包括：作者，报告名称、机构名称、地址、时间等</w:t>
      </w:r>
    </w:p>
    <w:p w14:paraId="09548F20" w14:textId="77777777" w:rsidR="007B046F" w:rsidRPr="00152A0D" w:rsidRDefault="007B046F" w:rsidP="00CC552A">
      <w:pPr>
        <w:spacing w:line="320" w:lineRule="atLeast"/>
        <w:ind w:left="420" w:hangingChars="200" w:hanging="420"/>
        <w:rPr>
          <w:rFonts w:eastAsiaTheme="majorEastAsia"/>
          <w:color w:val="00B050"/>
          <w:kern w:val="0"/>
          <w:szCs w:val="21"/>
        </w:rPr>
      </w:pPr>
      <w:r w:rsidRPr="00152A0D">
        <w:rPr>
          <w:rFonts w:eastAsiaTheme="majorEastAsia"/>
          <w:color w:val="00B050"/>
          <w:kern w:val="0"/>
          <w:szCs w:val="21"/>
        </w:rPr>
        <w:t>报道：媒体、网址、时间、机构等信息</w:t>
      </w:r>
    </w:p>
    <w:p w14:paraId="0C036BE3" w14:textId="77777777" w:rsidR="00E314A3" w:rsidRPr="00152A0D" w:rsidRDefault="00E314A3" w:rsidP="00CC552A">
      <w:pPr>
        <w:spacing w:line="320" w:lineRule="atLeast"/>
        <w:ind w:left="360" w:hangingChars="200" w:hanging="360"/>
        <w:rPr>
          <w:rFonts w:eastAsiaTheme="majorEastAsia"/>
          <w:sz w:val="18"/>
          <w:szCs w:val="18"/>
        </w:rPr>
      </w:pPr>
      <w:r w:rsidRPr="00152A0D">
        <w:rPr>
          <w:rFonts w:eastAsiaTheme="majorEastAsia"/>
          <w:sz w:val="18"/>
          <w:szCs w:val="18"/>
        </w:rPr>
        <w:t>[</w:t>
      </w:r>
      <w:proofErr w:type="gramStart"/>
      <w:r w:rsidR="00211829" w:rsidRPr="00152A0D">
        <w:rPr>
          <w:rFonts w:eastAsiaTheme="majorEastAsia"/>
          <w:sz w:val="18"/>
          <w:szCs w:val="18"/>
        </w:rPr>
        <w:t>8</w:t>
      </w:r>
      <w:r w:rsidRPr="00152A0D">
        <w:rPr>
          <w:rFonts w:eastAsiaTheme="majorEastAsia"/>
          <w:sz w:val="18"/>
          <w:szCs w:val="18"/>
        </w:rPr>
        <w:t>]Matsumoto</w:t>
      </w:r>
      <w:proofErr w:type="gramEnd"/>
      <w:r w:rsidRPr="00152A0D">
        <w:rPr>
          <w:rFonts w:eastAsiaTheme="majorEastAsia"/>
          <w:sz w:val="18"/>
          <w:szCs w:val="18"/>
        </w:rPr>
        <w:t xml:space="preserve"> K,</w:t>
      </w:r>
      <w:r w:rsidR="00F06416" w:rsidRPr="00152A0D">
        <w:rPr>
          <w:rFonts w:eastAsiaTheme="majorEastAsia"/>
          <w:sz w:val="18"/>
          <w:szCs w:val="18"/>
        </w:rPr>
        <w:t xml:space="preserve"> </w:t>
      </w:r>
      <w:r w:rsidRPr="00152A0D">
        <w:rPr>
          <w:rFonts w:eastAsiaTheme="majorEastAsia"/>
          <w:sz w:val="18"/>
          <w:szCs w:val="18"/>
        </w:rPr>
        <w:t>Ileki K,</w:t>
      </w:r>
      <w:r w:rsidR="00F06416" w:rsidRPr="00152A0D">
        <w:rPr>
          <w:rFonts w:eastAsiaTheme="majorEastAsia"/>
          <w:sz w:val="18"/>
          <w:szCs w:val="18"/>
        </w:rPr>
        <w:t xml:space="preserve"> Ilanada</w:t>
      </w:r>
      <w:r w:rsidRPr="00152A0D">
        <w:rPr>
          <w:rFonts w:eastAsiaTheme="majorEastAsia"/>
          <w:sz w:val="18"/>
          <w:szCs w:val="18"/>
        </w:rPr>
        <w:t xml:space="preserve"> I.</w:t>
      </w:r>
      <w:r w:rsidR="00F06416" w:rsidRPr="00152A0D">
        <w:rPr>
          <w:rFonts w:eastAsiaTheme="majorEastAsia"/>
          <w:sz w:val="18"/>
          <w:szCs w:val="18"/>
        </w:rPr>
        <w:t xml:space="preserve"> </w:t>
      </w:r>
      <w:r w:rsidRPr="00152A0D">
        <w:rPr>
          <w:rFonts w:eastAsiaTheme="majorEastAsia"/>
          <w:sz w:val="18"/>
          <w:szCs w:val="18"/>
        </w:rPr>
        <w:t>Global Lunar Gravity Field Recovery from SELENE</w:t>
      </w:r>
      <w:r w:rsidRPr="00152A0D">
        <w:rPr>
          <w:rFonts w:eastAsiaTheme="majorEastAsia"/>
          <w:color w:val="FF00FF"/>
          <w:sz w:val="18"/>
          <w:szCs w:val="18"/>
        </w:rPr>
        <w:t>[C]</w:t>
      </w:r>
      <w:r w:rsidRPr="00152A0D">
        <w:rPr>
          <w:rFonts w:eastAsiaTheme="majorEastAsia"/>
          <w:sz w:val="18"/>
          <w:szCs w:val="18"/>
        </w:rPr>
        <w:t>.</w:t>
      </w:r>
      <w:r w:rsidR="00F93D81" w:rsidRPr="00152A0D">
        <w:rPr>
          <w:rFonts w:eastAsiaTheme="majorEastAsia"/>
          <w:sz w:val="18"/>
          <w:szCs w:val="18"/>
        </w:rPr>
        <w:t xml:space="preserve"> </w:t>
      </w:r>
      <w:r w:rsidRPr="00152A0D">
        <w:rPr>
          <w:rFonts w:eastAsiaTheme="majorEastAsia"/>
          <w:sz w:val="18"/>
          <w:szCs w:val="18"/>
        </w:rPr>
        <w:t>IVS 2002 General Meeting,</w:t>
      </w:r>
      <w:r w:rsidR="00CB4088" w:rsidRPr="00152A0D">
        <w:rPr>
          <w:rFonts w:eastAsiaTheme="majorEastAsia"/>
          <w:sz w:val="18"/>
          <w:szCs w:val="18"/>
        </w:rPr>
        <w:t xml:space="preserve"> </w:t>
      </w:r>
      <w:r w:rsidR="00035B95" w:rsidRPr="00152A0D">
        <w:rPr>
          <w:rFonts w:eastAsiaTheme="majorEastAsia"/>
          <w:sz w:val="18"/>
          <w:szCs w:val="18"/>
        </w:rPr>
        <w:t>Washington D</w:t>
      </w:r>
      <w:r w:rsidR="00CB4088" w:rsidRPr="00152A0D">
        <w:rPr>
          <w:rFonts w:eastAsiaTheme="majorEastAsia"/>
          <w:sz w:val="18"/>
          <w:szCs w:val="18"/>
        </w:rPr>
        <w:t>C</w:t>
      </w:r>
      <w:r w:rsidR="00101070" w:rsidRPr="00152A0D">
        <w:rPr>
          <w:rFonts w:eastAsiaTheme="majorEastAsia"/>
          <w:sz w:val="18"/>
          <w:szCs w:val="18"/>
        </w:rPr>
        <w:t>,</w:t>
      </w:r>
      <w:r w:rsidR="00035B95" w:rsidRPr="00152A0D">
        <w:rPr>
          <w:rFonts w:eastAsiaTheme="majorEastAsia"/>
          <w:sz w:val="18"/>
          <w:szCs w:val="18"/>
        </w:rPr>
        <w:t xml:space="preserve"> </w:t>
      </w:r>
      <w:r w:rsidR="00101070" w:rsidRPr="00152A0D">
        <w:rPr>
          <w:rFonts w:eastAsiaTheme="majorEastAsia"/>
          <w:sz w:val="18"/>
          <w:szCs w:val="18"/>
        </w:rPr>
        <w:t>USA,</w:t>
      </w:r>
      <w:r w:rsidR="00035B95" w:rsidRPr="00152A0D">
        <w:rPr>
          <w:rFonts w:eastAsiaTheme="majorEastAsia"/>
          <w:sz w:val="18"/>
          <w:szCs w:val="18"/>
        </w:rPr>
        <w:t xml:space="preserve"> </w:t>
      </w:r>
      <w:r w:rsidRPr="00152A0D">
        <w:rPr>
          <w:rFonts w:eastAsiaTheme="majorEastAsia"/>
          <w:sz w:val="18"/>
          <w:szCs w:val="18"/>
        </w:rPr>
        <w:t>2002</w:t>
      </w:r>
    </w:p>
    <w:p w14:paraId="7A4E8BD9" w14:textId="77777777" w:rsidR="00E27F5D" w:rsidRPr="00152A0D" w:rsidRDefault="00E27F5D" w:rsidP="00CC552A">
      <w:pPr>
        <w:autoSpaceDE w:val="0"/>
        <w:autoSpaceDN w:val="0"/>
        <w:adjustRightInd w:val="0"/>
        <w:rPr>
          <w:rFonts w:eastAsiaTheme="majorEastAsia"/>
          <w:kern w:val="0"/>
          <w:sz w:val="18"/>
          <w:szCs w:val="18"/>
        </w:rPr>
      </w:pPr>
      <w:r w:rsidRPr="00152A0D">
        <w:rPr>
          <w:rFonts w:eastAsiaTheme="majorEastAsia"/>
          <w:kern w:val="0"/>
          <w:sz w:val="18"/>
          <w:szCs w:val="18"/>
        </w:rPr>
        <w:t>[</w:t>
      </w:r>
      <w:r w:rsidR="00211829" w:rsidRPr="00152A0D">
        <w:rPr>
          <w:rFonts w:eastAsiaTheme="majorEastAsia"/>
          <w:kern w:val="0"/>
          <w:sz w:val="18"/>
          <w:szCs w:val="18"/>
        </w:rPr>
        <w:t>9</w:t>
      </w:r>
      <w:r w:rsidRPr="00152A0D">
        <w:rPr>
          <w:rFonts w:eastAsiaTheme="majorEastAsia"/>
          <w:kern w:val="0"/>
          <w:sz w:val="18"/>
          <w:szCs w:val="18"/>
        </w:rPr>
        <w:t>」中国力学学会</w:t>
      </w:r>
      <w:r w:rsidRPr="00152A0D">
        <w:rPr>
          <w:rFonts w:eastAsiaTheme="majorEastAsia"/>
          <w:kern w:val="0"/>
          <w:sz w:val="18"/>
          <w:szCs w:val="18"/>
        </w:rPr>
        <w:t>.</w:t>
      </w:r>
      <w:r w:rsidRPr="00152A0D">
        <w:rPr>
          <w:rFonts w:eastAsiaTheme="majorEastAsia"/>
          <w:kern w:val="0"/>
          <w:sz w:val="18"/>
          <w:szCs w:val="18"/>
        </w:rPr>
        <w:t>第</w:t>
      </w:r>
      <w:r w:rsidRPr="00152A0D">
        <w:rPr>
          <w:rFonts w:eastAsiaTheme="majorEastAsia"/>
          <w:kern w:val="0"/>
          <w:sz w:val="18"/>
          <w:szCs w:val="18"/>
        </w:rPr>
        <w:t>3</w:t>
      </w:r>
      <w:r w:rsidRPr="00152A0D">
        <w:rPr>
          <w:rFonts w:eastAsiaTheme="majorEastAsia"/>
          <w:kern w:val="0"/>
          <w:sz w:val="18"/>
          <w:szCs w:val="18"/>
        </w:rPr>
        <w:t>届全国实验流体力学学术会议论文集</w:t>
      </w:r>
      <w:r w:rsidRPr="00152A0D">
        <w:rPr>
          <w:rFonts w:eastAsiaTheme="majorEastAsia"/>
          <w:color w:val="FF00FF"/>
          <w:kern w:val="0"/>
          <w:sz w:val="18"/>
          <w:szCs w:val="18"/>
        </w:rPr>
        <w:t>[C]</w:t>
      </w:r>
      <w:r w:rsidRPr="00152A0D">
        <w:rPr>
          <w:rFonts w:eastAsiaTheme="majorEastAsia"/>
          <w:kern w:val="0"/>
          <w:sz w:val="18"/>
          <w:szCs w:val="18"/>
        </w:rPr>
        <w:t>.</w:t>
      </w:r>
      <w:r w:rsidRPr="00152A0D">
        <w:rPr>
          <w:rFonts w:eastAsiaTheme="majorEastAsia"/>
          <w:kern w:val="0"/>
          <w:sz w:val="18"/>
          <w:szCs w:val="18"/>
        </w:rPr>
        <w:t>天津</w:t>
      </w:r>
      <w:r w:rsidRPr="00152A0D">
        <w:rPr>
          <w:rFonts w:eastAsiaTheme="majorEastAsia"/>
          <w:kern w:val="0"/>
          <w:sz w:val="18"/>
          <w:szCs w:val="18"/>
        </w:rPr>
        <w:t>:</w:t>
      </w:r>
      <w:r w:rsidRPr="00152A0D">
        <w:rPr>
          <w:rFonts w:eastAsiaTheme="majorEastAsia"/>
          <w:kern w:val="0"/>
          <w:sz w:val="18"/>
          <w:szCs w:val="18"/>
        </w:rPr>
        <w:t>天津大学出版社</w:t>
      </w:r>
      <w:r w:rsidRPr="00152A0D">
        <w:rPr>
          <w:rFonts w:eastAsiaTheme="majorEastAsia"/>
          <w:kern w:val="0"/>
          <w:sz w:val="18"/>
          <w:szCs w:val="18"/>
        </w:rPr>
        <w:t>,</w:t>
      </w:r>
      <w:r w:rsidR="00730099" w:rsidRPr="00152A0D">
        <w:rPr>
          <w:rFonts w:eastAsiaTheme="majorEastAsia"/>
          <w:kern w:val="0"/>
          <w:sz w:val="18"/>
          <w:szCs w:val="18"/>
        </w:rPr>
        <w:t>2009</w:t>
      </w:r>
      <w:r w:rsidRPr="00152A0D">
        <w:rPr>
          <w:rFonts w:eastAsiaTheme="majorEastAsia"/>
          <w:kern w:val="0"/>
          <w:sz w:val="18"/>
          <w:szCs w:val="18"/>
        </w:rPr>
        <w:t>.</w:t>
      </w:r>
    </w:p>
    <w:p w14:paraId="3258005D" w14:textId="77777777" w:rsidR="00E27F5D" w:rsidRPr="00152A0D" w:rsidRDefault="00E27F5D" w:rsidP="00CC552A">
      <w:pPr>
        <w:autoSpaceDE w:val="0"/>
        <w:autoSpaceDN w:val="0"/>
        <w:adjustRightInd w:val="0"/>
        <w:ind w:left="270" w:hangingChars="150" w:hanging="270"/>
        <w:rPr>
          <w:rFonts w:eastAsiaTheme="majorEastAsia"/>
          <w:kern w:val="0"/>
          <w:sz w:val="18"/>
          <w:szCs w:val="18"/>
        </w:rPr>
      </w:pPr>
      <w:r w:rsidRPr="00152A0D">
        <w:rPr>
          <w:rFonts w:eastAsiaTheme="majorEastAsia"/>
          <w:kern w:val="0"/>
          <w:sz w:val="18"/>
          <w:szCs w:val="18"/>
        </w:rPr>
        <w:t>[</w:t>
      </w:r>
      <w:r w:rsidR="00211829" w:rsidRPr="00152A0D">
        <w:rPr>
          <w:rFonts w:eastAsiaTheme="majorEastAsia"/>
          <w:kern w:val="0"/>
          <w:sz w:val="18"/>
          <w:szCs w:val="18"/>
        </w:rPr>
        <w:t>10</w:t>
      </w:r>
      <w:r w:rsidRPr="00152A0D">
        <w:rPr>
          <w:rFonts w:eastAsiaTheme="majorEastAsia"/>
          <w:kern w:val="0"/>
          <w:sz w:val="18"/>
          <w:szCs w:val="18"/>
        </w:rPr>
        <w:t>] R</w:t>
      </w:r>
      <w:r w:rsidR="00EB6D5C" w:rsidRPr="00152A0D">
        <w:rPr>
          <w:rFonts w:eastAsiaTheme="majorEastAsia"/>
          <w:kern w:val="0"/>
          <w:sz w:val="18"/>
          <w:szCs w:val="18"/>
        </w:rPr>
        <w:t>osenthall</w:t>
      </w:r>
      <w:r w:rsidRPr="00152A0D">
        <w:rPr>
          <w:rFonts w:eastAsiaTheme="majorEastAsia"/>
          <w:kern w:val="0"/>
          <w:sz w:val="18"/>
          <w:szCs w:val="18"/>
        </w:rPr>
        <w:t xml:space="preserve"> E M. Proceedings of the Fifth Canadian Mathematical Congress, University of M on treal</w:t>
      </w:r>
      <w:r w:rsidR="005D5B8E" w:rsidRPr="00152A0D">
        <w:rPr>
          <w:rFonts w:eastAsiaTheme="majorEastAsia"/>
          <w:kern w:val="0"/>
          <w:sz w:val="18"/>
          <w:szCs w:val="18"/>
        </w:rPr>
        <w:t>,</w:t>
      </w:r>
      <w:r w:rsidRPr="00152A0D">
        <w:rPr>
          <w:rFonts w:eastAsiaTheme="majorEastAsia"/>
          <w:kern w:val="0"/>
          <w:sz w:val="18"/>
          <w:szCs w:val="18"/>
        </w:rPr>
        <w:t>1 961</w:t>
      </w:r>
      <w:r w:rsidR="00730099" w:rsidRPr="00152A0D">
        <w:rPr>
          <w:rFonts w:eastAsiaTheme="majorEastAsia"/>
          <w:color w:val="FF00FF"/>
          <w:kern w:val="0"/>
          <w:sz w:val="18"/>
          <w:szCs w:val="18"/>
        </w:rPr>
        <w:t>[</w:t>
      </w:r>
      <w:r w:rsidR="00101070" w:rsidRPr="00152A0D">
        <w:rPr>
          <w:rFonts w:eastAsiaTheme="majorEastAsia"/>
          <w:color w:val="FF00FF"/>
          <w:kern w:val="0"/>
          <w:sz w:val="18"/>
          <w:szCs w:val="18"/>
        </w:rPr>
        <w:t>M</w:t>
      </w:r>
      <w:proofErr w:type="gramStart"/>
      <w:r w:rsidR="00730099" w:rsidRPr="00152A0D">
        <w:rPr>
          <w:rFonts w:eastAsiaTheme="majorEastAsia"/>
          <w:color w:val="FF00FF"/>
          <w:kern w:val="0"/>
          <w:sz w:val="18"/>
          <w:szCs w:val="18"/>
        </w:rPr>
        <w:t>]</w:t>
      </w:r>
      <w:r w:rsidR="00730099" w:rsidRPr="00152A0D">
        <w:rPr>
          <w:rFonts w:eastAsiaTheme="majorEastAsia"/>
          <w:kern w:val="0"/>
          <w:sz w:val="18"/>
          <w:szCs w:val="18"/>
        </w:rPr>
        <w:t>.T</w:t>
      </w:r>
      <w:r w:rsidRPr="00152A0D">
        <w:rPr>
          <w:rFonts w:eastAsiaTheme="majorEastAsia"/>
          <w:kern w:val="0"/>
          <w:sz w:val="18"/>
          <w:szCs w:val="18"/>
        </w:rPr>
        <w:t>oronto</w:t>
      </w:r>
      <w:bookmarkStart w:id="12" w:name="OLE_LINK1"/>
      <w:bookmarkStart w:id="13" w:name="OLE_LINK2"/>
      <w:proofErr w:type="gramEnd"/>
      <w:r w:rsidR="00101070" w:rsidRPr="00152A0D">
        <w:rPr>
          <w:rFonts w:eastAsiaTheme="majorEastAsia"/>
          <w:kern w:val="0"/>
          <w:sz w:val="18"/>
          <w:szCs w:val="18"/>
        </w:rPr>
        <w:t>, Canada</w:t>
      </w:r>
      <w:r w:rsidRPr="00152A0D">
        <w:rPr>
          <w:rFonts w:eastAsiaTheme="majorEastAsia"/>
          <w:kern w:val="0"/>
          <w:sz w:val="18"/>
          <w:szCs w:val="18"/>
        </w:rPr>
        <w:t>:</w:t>
      </w:r>
      <w:bookmarkEnd w:id="12"/>
      <w:bookmarkEnd w:id="13"/>
      <w:r w:rsidR="00730099" w:rsidRPr="00152A0D">
        <w:rPr>
          <w:rFonts w:eastAsiaTheme="majorEastAsia"/>
          <w:kern w:val="0"/>
          <w:sz w:val="18"/>
          <w:szCs w:val="18"/>
        </w:rPr>
        <w:t xml:space="preserve"> U</w:t>
      </w:r>
      <w:r w:rsidRPr="00152A0D">
        <w:rPr>
          <w:rFonts w:eastAsiaTheme="majorEastAsia"/>
          <w:kern w:val="0"/>
          <w:sz w:val="18"/>
          <w:szCs w:val="18"/>
        </w:rPr>
        <w:t>niversity</w:t>
      </w:r>
      <w:r w:rsidR="00730099" w:rsidRPr="00152A0D">
        <w:rPr>
          <w:rFonts w:eastAsiaTheme="majorEastAsia"/>
          <w:kern w:val="0"/>
          <w:sz w:val="18"/>
          <w:szCs w:val="18"/>
        </w:rPr>
        <w:t xml:space="preserve"> o</w:t>
      </w:r>
      <w:r w:rsidRPr="00152A0D">
        <w:rPr>
          <w:rFonts w:eastAsiaTheme="majorEastAsia"/>
          <w:kern w:val="0"/>
          <w:sz w:val="18"/>
          <w:szCs w:val="18"/>
        </w:rPr>
        <w:t>f</w:t>
      </w:r>
      <w:r w:rsidR="00730099" w:rsidRPr="00152A0D">
        <w:rPr>
          <w:rFonts w:eastAsiaTheme="majorEastAsia"/>
          <w:kern w:val="0"/>
          <w:sz w:val="18"/>
          <w:szCs w:val="18"/>
        </w:rPr>
        <w:t xml:space="preserve"> T</w:t>
      </w:r>
      <w:r w:rsidRPr="00152A0D">
        <w:rPr>
          <w:rFonts w:eastAsiaTheme="majorEastAsia"/>
          <w:kern w:val="0"/>
          <w:sz w:val="18"/>
          <w:szCs w:val="18"/>
        </w:rPr>
        <w:t>oronto</w:t>
      </w:r>
      <w:r w:rsidR="00730099" w:rsidRPr="00152A0D">
        <w:rPr>
          <w:rFonts w:eastAsiaTheme="majorEastAsia"/>
          <w:kern w:val="0"/>
          <w:sz w:val="18"/>
          <w:szCs w:val="18"/>
        </w:rPr>
        <w:t xml:space="preserve"> </w:t>
      </w:r>
      <w:r w:rsidRPr="00152A0D">
        <w:rPr>
          <w:rFonts w:eastAsiaTheme="majorEastAsia"/>
          <w:kern w:val="0"/>
          <w:sz w:val="18"/>
          <w:szCs w:val="18"/>
        </w:rPr>
        <w:t>P ress,</w:t>
      </w:r>
      <w:r w:rsidR="00730099" w:rsidRPr="00152A0D">
        <w:rPr>
          <w:rFonts w:eastAsiaTheme="majorEastAsia"/>
          <w:kern w:val="0"/>
          <w:sz w:val="18"/>
          <w:szCs w:val="18"/>
        </w:rPr>
        <w:t>2013</w:t>
      </w:r>
    </w:p>
    <w:p w14:paraId="6C2CD809" w14:textId="62398313" w:rsidR="00AD780C" w:rsidRPr="00152A0D" w:rsidRDefault="00730099" w:rsidP="00C42BFF">
      <w:pPr>
        <w:autoSpaceDE w:val="0"/>
        <w:autoSpaceDN w:val="0"/>
        <w:adjustRightInd w:val="0"/>
        <w:ind w:left="270" w:hangingChars="150" w:hanging="270"/>
        <w:rPr>
          <w:rFonts w:eastAsiaTheme="majorEastAsia"/>
          <w:kern w:val="0"/>
          <w:sz w:val="18"/>
          <w:szCs w:val="18"/>
        </w:rPr>
      </w:pPr>
      <w:r w:rsidRPr="00152A0D">
        <w:rPr>
          <w:rFonts w:eastAsiaTheme="majorEastAsia"/>
          <w:kern w:val="0"/>
          <w:sz w:val="18"/>
          <w:szCs w:val="18"/>
        </w:rPr>
        <w:t>[</w:t>
      </w:r>
      <w:r w:rsidR="00211829" w:rsidRPr="00152A0D">
        <w:rPr>
          <w:rFonts w:eastAsiaTheme="majorEastAsia"/>
          <w:kern w:val="0"/>
          <w:sz w:val="18"/>
          <w:szCs w:val="18"/>
        </w:rPr>
        <w:t>11</w:t>
      </w:r>
      <w:r w:rsidRPr="00152A0D">
        <w:rPr>
          <w:rFonts w:eastAsiaTheme="majorEastAsia"/>
          <w:kern w:val="0"/>
          <w:sz w:val="18"/>
          <w:szCs w:val="18"/>
        </w:rPr>
        <w:t xml:space="preserve">] </w:t>
      </w:r>
      <w:r w:rsidR="00E27F5D" w:rsidRPr="00152A0D">
        <w:rPr>
          <w:rFonts w:eastAsiaTheme="majorEastAsia"/>
          <w:kern w:val="0"/>
          <w:sz w:val="18"/>
          <w:szCs w:val="18"/>
        </w:rPr>
        <w:t>G</w:t>
      </w:r>
      <w:r w:rsidR="00101070" w:rsidRPr="00152A0D">
        <w:rPr>
          <w:rFonts w:eastAsiaTheme="majorEastAsia"/>
          <w:kern w:val="0"/>
          <w:sz w:val="18"/>
          <w:szCs w:val="18"/>
        </w:rPr>
        <w:t>anzha</w:t>
      </w:r>
      <w:r w:rsidR="00E27F5D" w:rsidRPr="00152A0D">
        <w:rPr>
          <w:rFonts w:eastAsiaTheme="majorEastAsia"/>
          <w:kern w:val="0"/>
          <w:sz w:val="18"/>
          <w:szCs w:val="18"/>
        </w:rPr>
        <w:t xml:space="preserve"> V G, M</w:t>
      </w:r>
      <w:r w:rsidR="00056D03" w:rsidRPr="00152A0D">
        <w:rPr>
          <w:rFonts w:eastAsiaTheme="majorEastAsia"/>
          <w:kern w:val="0"/>
          <w:sz w:val="18"/>
          <w:szCs w:val="18"/>
        </w:rPr>
        <w:t>ayr</w:t>
      </w:r>
      <w:r w:rsidR="00101070" w:rsidRPr="00152A0D">
        <w:rPr>
          <w:rFonts w:eastAsiaTheme="majorEastAsia"/>
          <w:kern w:val="0"/>
          <w:sz w:val="18"/>
          <w:szCs w:val="18"/>
        </w:rPr>
        <w:t>e</w:t>
      </w:r>
      <w:r w:rsidR="00E27F5D" w:rsidRPr="00152A0D">
        <w:rPr>
          <w:rFonts w:eastAsiaTheme="majorEastAsia"/>
          <w:kern w:val="0"/>
          <w:sz w:val="18"/>
          <w:szCs w:val="18"/>
        </w:rPr>
        <w:t xml:space="preserve"> W, V</w:t>
      </w:r>
      <w:r w:rsidR="00101070" w:rsidRPr="00152A0D">
        <w:rPr>
          <w:rFonts w:eastAsiaTheme="majorEastAsia"/>
          <w:kern w:val="0"/>
          <w:sz w:val="18"/>
          <w:szCs w:val="18"/>
        </w:rPr>
        <w:t>orozhtsov E</w:t>
      </w:r>
      <w:r w:rsidR="00E27F5D" w:rsidRPr="00152A0D">
        <w:rPr>
          <w:rFonts w:eastAsiaTheme="majorEastAsia"/>
          <w:kern w:val="0"/>
          <w:sz w:val="18"/>
          <w:szCs w:val="18"/>
        </w:rPr>
        <w:t xml:space="preserve"> V. Computer </w:t>
      </w:r>
      <w:r w:rsidR="00E6452E" w:rsidRPr="00152A0D">
        <w:rPr>
          <w:rFonts w:eastAsiaTheme="majorEastAsia"/>
          <w:kern w:val="0"/>
          <w:sz w:val="18"/>
          <w:szCs w:val="18"/>
        </w:rPr>
        <w:t xml:space="preserve">Algebra </w:t>
      </w:r>
      <w:r w:rsidR="00E27F5D" w:rsidRPr="00152A0D">
        <w:rPr>
          <w:rFonts w:eastAsiaTheme="majorEastAsia"/>
          <w:kern w:val="0"/>
          <w:sz w:val="18"/>
          <w:szCs w:val="18"/>
        </w:rPr>
        <w:t xml:space="preserve">in </w:t>
      </w:r>
      <w:r w:rsidR="00E6452E" w:rsidRPr="00152A0D">
        <w:rPr>
          <w:rFonts w:eastAsiaTheme="majorEastAsia"/>
          <w:kern w:val="0"/>
          <w:sz w:val="18"/>
          <w:szCs w:val="18"/>
        </w:rPr>
        <w:t>Scientific Computing</w:t>
      </w:r>
      <w:r w:rsidRPr="00152A0D">
        <w:rPr>
          <w:rFonts w:eastAsiaTheme="majorEastAsia"/>
          <w:kern w:val="0"/>
          <w:sz w:val="18"/>
          <w:szCs w:val="18"/>
        </w:rPr>
        <w:t xml:space="preserve">: CASC </w:t>
      </w:r>
      <w:proofErr w:type="gramStart"/>
      <w:r w:rsidRPr="00152A0D">
        <w:rPr>
          <w:rFonts w:eastAsiaTheme="majorEastAsia"/>
          <w:kern w:val="0"/>
          <w:sz w:val="18"/>
          <w:szCs w:val="18"/>
        </w:rPr>
        <w:t>2000:</w:t>
      </w:r>
      <w:r w:rsidR="00E6452E" w:rsidRPr="00152A0D">
        <w:rPr>
          <w:rFonts w:eastAsiaTheme="majorEastAsia"/>
          <w:kern w:val="0"/>
          <w:sz w:val="18"/>
          <w:szCs w:val="18"/>
        </w:rPr>
        <w:t>Proceedings</w:t>
      </w:r>
      <w:proofErr w:type="gramEnd"/>
      <w:r w:rsidR="00E6452E" w:rsidRPr="00152A0D">
        <w:rPr>
          <w:rFonts w:eastAsiaTheme="majorEastAsia"/>
          <w:kern w:val="0"/>
          <w:sz w:val="18"/>
          <w:szCs w:val="18"/>
        </w:rPr>
        <w:t xml:space="preserve"> </w:t>
      </w:r>
      <w:r w:rsidRPr="00152A0D">
        <w:rPr>
          <w:rFonts w:eastAsiaTheme="majorEastAsia"/>
          <w:kern w:val="0"/>
          <w:sz w:val="18"/>
          <w:szCs w:val="18"/>
        </w:rPr>
        <w:t>o</w:t>
      </w:r>
      <w:r w:rsidR="00E27F5D" w:rsidRPr="00152A0D">
        <w:rPr>
          <w:rFonts w:eastAsiaTheme="majorEastAsia"/>
          <w:kern w:val="0"/>
          <w:sz w:val="18"/>
          <w:szCs w:val="18"/>
        </w:rPr>
        <w:t>f</w:t>
      </w:r>
      <w:r w:rsidRPr="00152A0D">
        <w:rPr>
          <w:rFonts w:eastAsiaTheme="majorEastAsia"/>
          <w:kern w:val="0"/>
          <w:sz w:val="18"/>
          <w:szCs w:val="18"/>
        </w:rPr>
        <w:t xml:space="preserve"> t</w:t>
      </w:r>
      <w:r w:rsidR="00E27F5D" w:rsidRPr="00152A0D">
        <w:rPr>
          <w:rFonts w:eastAsiaTheme="majorEastAsia"/>
          <w:kern w:val="0"/>
          <w:sz w:val="18"/>
          <w:szCs w:val="18"/>
        </w:rPr>
        <w:t>he</w:t>
      </w:r>
      <w:r w:rsidRPr="00152A0D">
        <w:rPr>
          <w:rFonts w:eastAsiaTheme="majorEastAsia"/>
          <w:kern w:val="0"/>
          <w:sz w:val="18"/>
          <w:szCs w:val="18"/>
        </w:rPr>
        <w:t xml:space="preserve"> T</w:t>
      </w:r>
      <w:r w:rsidR="00E27F5D" w:rsidRPr="00152A0D">
        <w:rPr>
          <w:rFonts w:eastAsiaTheme="majorEastAsia"/>
          <w:kern w:val="0"/>
          <w:sz w:val="18"/>
          <w:szCs w:val="18"/>
        </w:rPr>
        <w:t>hird</w:t>
      </w:r>
      <w:r w:rsidRPr="00152A0D">
        <w:rPr>
          <w:rFonts w:eastAsiaTheme="majorEastAsia"/>
          <w:kern w:val="0"/>
          <w:sz w:val="18"/>
          <w:szCs w:val="18"/>
        </w:rPr>
        <w:t xml:space="preserve"> W</w:t>
      </w:r>
      <w:r w:rsidR="00E27F5D" w:rsidRPr="00152A0D">
        <w:rPr>
          <w:rFonts w:eastAsiaTheme="majorEastAsia"/>
          <w:kern w:val="0"/>
          <w:sz w:val="18"/>
          <w:szCs w:val="18"/>
        </w:rPr>
        <w:t>orkshop</w:t>
      </w:r>
      <w:r w:rsidRPr="00152A0D">
        <w:rPr>
          <w:rFonts w:eastAsiaTheme="majorEastAsia"/>
          <w:kern w:val="0"/>
          <w:sz w:val="18"/>
          <w:szCs w:val="18"/>
        </w:rPr>
        <w:t xml:space="preserve"> o</w:t>
      </w:r>
      <w:r w:rsidR="00E27F5D" w:rsidRPr="00152A0D">
        <w:rPr>
          <w:rFonts w:eastAsiaTheme="majorEastAsia"/>
          <w:kern w:val="0"/>
          <w:sz w:val="18"/>
          <w:szCs w:val="18"/>
        </w:rPr>
        <w:t>n</w:t>
      </w:r>
      <w:r w:rsidRPr="00152A0D">
        <w:rPr>
          <w:rFonts w:eastAsiaTheme="majorEastAsia"/>
          <w:kern w:val="0"/>
          <w:sz w:val="18"/>
          <w:szCs w:val="18"/>
        </w:rPr>
        <w:t xml:space="preserve"> C</w:t>
      </w:r>
      <w:r w:rsidR="00E27F5D" w:rsidRPr="00152A0D">
        <w:rPr>
          <w:rFonts w:eastAsiaTheme="majorEastAsia"/>
          <w:kern w:val="0"/>
          <w:sz w:val="18"/>
          <w:szCs w:val="18"/>
        </w:rPr>
        <w:t>omputer</w:t>
      </w:r>
      <w:r w:rsidRPr="00152A0D">
        <w:rPr>
          <w:rFonts w:eastAsiaTheme="majorEastAsia"/>
          <w:kern w:val="0"/>
          <w:sz w:val="18"/>
          <w:szCs w:val="18"/>
        </w:rPr>
        <w:t xml:space="preserve"> Algebra i</w:t>
      </w:r>
      <w:r w:rsidR="00E27F5D" w:rsidRPr="00152A0D">
        <w:rPr>
          <w:rFonts w:eastAsiaTheme="majorEastAsia"/>
          <w:kern w:val="0"/>
          <w:sz w:val="18"/>
          <w:szCs w:val="18"/>
        </w:rPr>
        <w:t>n</w:t>
      </w:r>
      <w:r w:rsidRPr="00152A0D">
        <w:rPr>
          <w:rFonts w:eastAsiaTheme="majorEastAsia"/>
          <w:kern w:val="0"/>
          <w:sz w:val="18"/>
          <w:szCs w:val="18"/>
        </w:rPr>
        <w:t xml:space="preserve"> S</w:t>
      </w:r>
      <w:r w:rsidR="00E27F5D" w:rsidRPr="00152A0D">
        <w:rPr>
          <w:rFonts w:eastAsiaTheme="majorEastAsia"/>
          <w:kern w:val="0"/>
          <w:sz w:val="18"/>
          <w:szCs w:val="18"/>
        </w:rPr>
        <w:t>cientific</w:t>
      </w:r>
      <w:r w:rsidRPr="00152A0D">
        <w:rPr>
          <w:rFonts w:eastAsiaTheme="majorEastAsia"/>
          <w:kern w:val="0"/>
          <w:sz w:val="18"/>
          <w:szCs w:val="18"/>
        </w:rPr>
        <w:t xml:space="preserve"> C</w:t>
      </w:r>
      <w:r w:rsidR="00E27F5D" w:rsidRPr="00152A0D">
        <w:rPr>
          <w:rFonts w:eastAsiaTheme="majorEastAsia"/>
          <w:kern w:val="0"/>
          <w:sz w:val="18"/>
          <w:szCs w:val="18"/>
        </w:rPr>
        <w:t>ompu</w:t>
      </w:r>
      <w:r w:rsidRPr="00152A0D">
        <w:rPr>
          <w:rFonts w:eastAsiaTheme="majorEastAsia"/>
          <w:kern w:val="0"/>
          <w:sz w:val="18"/>
          <w:szCs w:val="18"/>
        </w:rPr>
        <w:t>ting, S</w:t>
      </w:r>
      <w:r w:rsidR="00E27F5D" w:rsidRPr="00152A0D">
        <w:rPr>
          <w:rFonts w:eastAsiaTheme="majorEastAsia"/>
          <w:kern w:val="0"/>
          <w:sz w:val="18"/>
          <w:szCs w:val="18"/>
        </w:rPr>
        <w:t>amarkand,</w:t>
      </w:r>
      <w:r w:rsidRPr="00152A0D">
        <w:rPr>
          <w:rFonts w:eastAsiaTheme="majorEastAsia"/>
          <w:kern w:val="0"/>
          <w:sz w:val="18"/>
          <w:szCs w:val="18"/>
        </w:rPr>
        <w:t xml:space="preserve"> O ctober5-9,2000</w:t>
      </w:r>
      <w:r w:rsidRPr="00152A0D">
        <w:rPr>
          <w:rFonts w:eastAsiaTheme="majorEastAsia"/>
          <w:color w:val="FF00FF"/>
          <w:kern w:val="0"/>
          <w:sz w:val="18"/>
          <w:szCs w:val="18"/>
        </w:rPr>
        <w:t>[C]</w:t>
      </w:r>
      <w:r w:rsidRPr="00152A0D">
        <w:rPr>
          <w:rFonts w:eastAsiaTheme="majorEastAsia"/>
          <w:kern w:val="0"/>
          <w:sz w:val="18"/>
          <w:szCs w:val="18"/>
        </w:rPr>
        <w:t>.B</w:t>
      </w:r>
      <w:r w:rsidR="00E27F5D" w:rsidRPr="00152A0D">
        <w:rPr>
          <w:rFonts w:eastAsiaTheme="majorEastAsia"/>
          <w:kern w:val="0"/>
          <w:sz w:val="18"/>
          <w:szCs w:val="18"/>
        </w:rPr>
        <w:t>erlin</w:t>
      </w:r>
      <w:r w:rsidR="00101070" w:rsidRPr="00152A0D">
        <w:rPr>
          <w:rFonts w:eastAsiaTheme="majorEastAsia"/>
          <w:kern w:val="0"/>
          <w:sz w:val="18"/>
          <w:szCs w:val="18"/>
        </w:rPr>
        <w:t>,Gemany</w:t>
      </w:r>
      <w:r w:rsidR="00E27F5D" w:rsidRPr="00152A0D">
        <w:rPr>
          <w:rFonts w:eastAsiaTheme="majorEastAsia"/>
          <w:kern w:val="0"/>
          <w:sz w:val="18"/>
          <w:szCs w:val="18"/>
        </w:rPr>
        <w:t>:</w:t>
      </w:r>
      <w:r w:rsidRPr="00152A0D">
        <w:rPr>
          <w:rFonts w:eastAsiaTheme="majorEastAsia"/>
          <w:kern w:val="0"/>
          <w:sz w:val="18"/>
          <w:szCs w:val="18"/>
        </w:rPr>
        <w:t xml:space="preserve"> Springer,</w:t>
      </w:r>
      <w:r w:rsidR="00E27F5D" w:rsidRPr="00152A0D">
        <w:rPr>
          <w:rFonts w:eastAsiaTheme="majorEastAsia"/>
          <w:kern w:val="0"/>
          <w:sz w:val="18"/>
          <w:szCs w:val="18"/>
        </w:rPr>
        <w:t>20</w:t>
      </w:r>
      <w:r w:rsidRPr="00152A0D">
        <w:rPr>
          <w:rFonts w:eastAsiaTheme="majorEastAsia"/>
          <w:kern w:val="0"/>
          <w:sz w:val="18"/>
          <w:szCs w:val="18"/>
        </w:rPr>
        <w:t>13</w:t>
      </w:r>
    </w:p>
    <w:p w14:paraId="0F68D1C6" w14:textId="6E9E92FE" w:rsidR="00A32B49" w:rsidRPr="00152A0D" w:rsidRDefault="0009016A" w:rsidP="00CC552A">
      <w:pPr>
        <w:pStyle w:val="1-21"/>
        <w:ind w:left="188" w:hangingChars="100" w:hanging="188"/>
        <w:rPr>
          <w:rFonts w:ascii="Times New Roman" w:eastAsiaTheme="majorEastAsia" w:hAnsi="Times New Roman"/>
          <w:sz w:val="18"/>
          <w:szCs w:val="18"/>
        </w:rPr>
      </w:pPr>
      <w:r w:rsidRPr="00152A0D">
        <w:rPr>
          <w:rFonts w:ascii="Times New Roman" w:eastAsiaTheme="majorEastAsia" w:hAnsi="Times New Roman"/>
          <w:spacing w:val="4"/>
          <w:sz w:val="18"/>
          <w:szCs w:val="18"/>
        </w:rPr>
        <w:t>[</w:t>
      </w:r>
      <w:r w:rsidR="00211829" w:rsidRPr="00152A0D">
        <w:rPr>
          <w:rFonts w:ascii="Times New Roman" w:eastAsiaTheme="majorEastAsia" w:hAnsi="Times New Roman"/>
          <w:spacing w:val="4"/>
          <w:sz w:val="18"/>
          <w:szCs w:val="18"/>
        </w:rPr>
        <w:t>12</w:t>
      </w:r>
      <w:r w:rsidRPr="00152A0D">
        <w:rPr>
          <w:rFonts w:ascii="Times New Roman" w:eastAsiaTheme="majorEastAsia" w:hAnsi="Times New Roman"/>
          <w:spacing w:val="4"/>
          <w:sz w:val="18"/>
          <w:szCs w:val="18"/>
        </w:rPr>
        <w:t>]</w:t>
      </w:r>
      <w:r w:rsidR="00C42BFF">
        <w:rPr>
          <w:rFonts w:ascii="Times New Roman" w:eastAsiaTheme="majorEastAsia" w:hAnsi="Times New Roman"/>
          <w:spacing w:val="4"/>
          <w:sz w:val="18"/>
          <w:szCs w:val="18"/>
        </w:rPr>
        <w:t xml:space="preserve"> </w:t>
      </w:r>
      <w:r w:rsidR="0083380A" w:rsidRPr="00152A0D">
        <w:rPr>
          <w:rFonts w:ascii="Times New Roman" w:eastAsiaTheme="majorEastAsia" w:hAnsi="Times New Roman"/>
          <w:sz w:val="18"/>
          <w:szCs w:val="18"/>
        </w:rPr>
        <w:t>Giannotti F, Nanni M, Pinelli F, et al. Trajectory pattern mining</w:t>
      </w:r>
      <w:r w:rsidR="0083380A" w:rsidRPr="00152A0D">
        <w:rPr>
          <w:rFonts w:ascii="Times New Roman" w:eastAsiaTheme="majorEastAsia" w:hAnsi="Times New Roman"/>
          <w:color w:val="FF00FF"/>
          <w:sz w:val="18"/>
          <w:szCs w:val="18"/>
        </w:rPr>
        <w:t xml:space="preserve"> [C].</w:t>
      </w:r>
      <w:r w:rsidR="0083380A" w:rsidRPr="00152A0D">
        <w:rPr>
          <w:rFonts w:ascii="Times New Roman" w:eastAsiaTheme="majorEastAsia" w:hAnsi="Times New Roman"/>
          <w:sz w:val="18"/>
          <w:szCs w:val="18"/>
        </w:rPr>
        <w:t xml:space="preserve"> Proceedings of the 13th ACM SIGKDD </w:t>
      </w:r>
      <w:r w:rsidRPr="00152A0D">
        <w:rPr>
          <w:rFonts w:ascii="Times New Roman" w:eastAsiaTheme="majorEastAsia" w:hAnsi="Times New Roman"/>
          <w:sz w:val="18"/>
          <w:szCs w:val="18"/>
        </w:rPr>
        <w:t xml:space="preserve">International Conference </w:t>
      </w:r>
      <w:r w:rsidR="0083380A" w:rsidRPr="00152A0D">
        <w:rPr>
          <w:rFonts w:ascii="Times New Roman" w:eastAsiaTheme="majorEastAsia" w:hAnsi="Times New Roman"/>
          <w:sz w:val="18"/>
          <w:szCs w:val="18"/>
        </w:rPr>
        <w:t xml:space="preserve">on Knowledge </w:t>
      </w:r>
      <w:r w:rsidRPr="00152A0D">
        <w:rPr>
          <w:rFonts w:ascii="Times New Roman" w:eastAsiaTheme="majorEastAsia" w:hAnsi="Times New Roman"/>
          <w:sz w:val="18"/>
          <w:szCs w:val="18"/>
        </w:rPr>
        <w:t>D</w:t>
      </w:r>
      <w:r w:rsidR="0083380A" w:rsidRPr="00152A0D">
        <w:rPr>
          <w:rFonts w:ascii="Times New Roman" w:eastAsiaTheme="majorEastAsia" w:hAnsi="Times New Roman"/>
          <w:sz w:val="18"/>
          <w:szCs w:val="18"/>
        </w:rPr>
        <w:t xml:space="preserve">iscovery and </w:t>
      </w:r>
      <w:r w:rsidRPr="00152A0D">
        <w:rPr>
          <w:rFonts w:ascii="Times New Roman" w:eastAsiaTheme="majorEastAsia" w:hAnsi="Times New Roman"/>
          <w:sz w:val="18"/>
          <w:szCs w:val="18"/>
        </w:rPr>
        <w:t>D</w:t>
      </w:r>
      <w:r w:rsidR="0083380A" w:rsidRPr="00152A0D">
        <w:rPr>
          <w:rFonts w:ascii="Times New Roman" w:eastAsiaTheme="majorEastAsia" w:hAnsi="Times New Roman"/>
          <w:sz w:val="18"/>
          <w:szCs w:val="18"/>
        </w:rPr>
        <w:t xml:space="preserve">ata </w:t>
      </w:r>
      <w:r w:rsidRPr="00152A0D">
        <w:rPr>
          <w:rFonts w:ascii="Times New Roman" w:eastAsiaTheme="majorEastAsia" w:hAnsi="Times New Roman"/>
          <w:sz w:val="18"/>
          <w:szCs w:val="18"/>
        </w:rPr>
        <w:t>M</w:t>
      </w:r>
      <w:r w:rsidR="0083380A" w:rsidRPr="00152A0D">
        <w:rPr>
          <w:rFonts w:ascii="Times New Roman" w:eastAsiaTheme="majorEastAsia" w:hAnsi="Times New Roman"/>
          <w:sz w:val="18"/>
          <w:szCs w:val="18"/>
        </w:rPr>
        <w:t>ining, New York,</w:t>
      </w:r>
      <w:r w:rsidRPr="00152A0D">
        <w:rPr>
          <w:rFonts w:ascii="Times New Roman" w:eastAsiaTheme="majorEastAsia" w:hAnsi="Times New Roman"/>
          <w:sz w:val="18"/>
          <w:szCs w:val="18"/>
        </w:rPr>
        <w:t xml:space="preserve"> </w:t>
      </w:r>
      <w:r w:rsidR="0083380A" w:rsidRPr="00152A0D">
        <w:rPr>
          <w:rFonts w:ascii="Times New Roman" w:eastAsiaTheme="majorEastAsia" w:hAnsi="Times New Roman"/>
          <w:sz w:val="18"/>
          <w:szCs w:val="18"/>
        </w:rPr>
        <w:t>USA,</w:t>
      </w:r>
      <w:r w:rsidR="00133839" w:rsidRPr="00152A0D">
        <w:rPr>
          <w:rFonts w:ascii="Times New Roman" w:eastAsiaTheme="majorEastAsia" w:hAnsi="Times New Roman"/>
          <w:sz w:val="18"/>
          <w:szCs w:val="18"/>
        </w:rPr>
        <w:t xml:space="preserve"> </w:t>
      </w:r>
      <w:r w:rsidR="0083380A" w:rsidRPr="00152A0D">
        <w:rPr>
          <w:rFonts w:ascii="Times New Roman" w:eastAsiaTheme="majorEastAsia" w:hAnsi="Times New Roman"/>
          <w:sz w:val="18"/>
          <w:szCs w:val="18"/>
        </w:rPr>
        <w:t>2007</w:t>
      </w:r>
    </w:p>
    <w:p w14:paraId="43446030" w14:textId="77777777" w:rsidR="00211829" w:rsidRPr="00152A0D" w:rsidRDefault="00211829" w:rsidP="00CC552A">
      <w:pPr>
        <w:autoSpaceDE w:val="0"/>
        <w:autoSpaceDN w:val="0"/>
        <w:adjustRightInd w:val="0"/>
        <w:rPr>
          <w:rFonts w:eastAsiaTheme="majorEastAsia"/>
          <w:sz w:val="18"/>
          <w:szCs w:val="18"/>
        </w:rPr>
      </w:pPr>
      <w:r w:rsidRPr="00152A0D">
        <w:rPr>
          <w:rFonts w:eastAsiaTheme="majorEastAsia"/>
          <w:sz w:val="18"/>
          <w:szCs w:val="18"/>
        </w:rPr>
        <w:t>[13]</w:t>
      </w:r>
      <w:r w:rsidR="00CA177A" w:rsidRPr="00152A0D">
        <w:rPr>
          <w:rFonts w:eastAsiaTheme="majorEastAsia"/>
          <w:sz w:val="18"/>
          <w:szCs w:val="18"/>
        </w:rPr>
        <w:t xml:space="preserve"> </w:t>
      </w:r>
      <w:r w:rsidR="00062C54" w:rsidRPr="00152A0D">
        <w:rPr>
          <w:rFonts w:eastAsiaTheme="majorEastAsia"/>
          <w:sz w:val="18"/>
          <w:szCs w:val="18"/>
        </w:rPr>
        <w:t xml:space="preserve">U. S. </w:t>
      </w:r>
      <w:r w:rsidR="00CA177A" w:rsidRPr="00152A0D">
        <w:rPr>
          <w:rFonts w:eastAsiaTheme="majorEastAsia"/>
          <w:sz w:val="18"/>
          <w:szCs w:val="18"/>
        </w:rPr>
        <w:t xml:space="preserve"> </w:t>
      </w:r>
      <w:r w:rsidR="00062C54" w:rsidRPr="00152A0D">
        <w:rPr>
          <w:rFonts w:eastAsiaTheme="majorEastAsia"/>
          <w:sz w:val="18"/>
          <w:szCs w:val="18"/>
        </w:rPr>
        <w:t xml:space="preserve">Department of Transportation Federal Highway </w:t>
      </w:r>
      <w:r w:rsidR="003E62C5" w:rsidRPr="00152A0D">
        <w:rPr>
          <w:rFonts w:eastAsiaTheme="majorEastAsia"/>
          <w:sz w:val="18"/>
          <w:szCs w:val="18"/>
        </w:rPr>
        <w:t xml:space="preserve">Administration. Guidelines for </w:t>
      </w:r>
      <w:r w:rsidR="00E6452E" w:rsidRPr="00152A0D">
        <w:rPr>
          <w:rFonts w:eastAsiaTheme="majorEastAsia"/>
          <w:sz w:val="18"/>
          <w:szCs w:val="18"/>
        </w:rPr>
        <w:t>Handling Excavated Acid</w:t>
      </w:r>
      <w:r w:rsidR="00062C54" w:rsidRPr="00152A0D">
        <w:rPr>
          <w:rFonts w:eastAsiaTheme="majorEastAsia"/>
          <w:sz w:val="18"/>
          <w:szCs w:val="18"/>
        </w:rPr>
        <w:t>-producing</w:t>
      </w:r>
      <w:r w:rsidR="00272277" w:rsidRPr="00152A0D">
        <w:rPr>
          <w:rFonts w:eastAsiaTheme="majorEastAsia"/>
          <w:sz w:val="18"/>
          <w:szCs w:val="18"/>
        </w:rPr>
        <w:t xml:space="preserve"> </w:t>
      </w:r>
      <w:r w:rsidR="00E6452E" w:rsidRPr="00152A0D">
        <w:rPr>
          <w:rFonts w:eastAsiaTheme="majorEastAsia"/>
          <w:sz w:val="18"/>
          <w:szCs w:val="18"/>
        </w:rPr>
        <w:t>Materials</w:t>
      </w:r>
      <w:r w:rsidR="003E62C5" w:rsidRPr="00152A0D">
        <w:rPr>
          <w:rFonts w:eastAsiaTheme="majorEastAsia"/>
          <w:sz w:val="18"/>
          <w:szCs w:val="18"/>
        </w:rPr>
        <w:t xml:space="preserve">, </w:t>
      </w:r>
      <w:r w:rsidR="00062C54" w:rsidRPr="00152A0D">
        <w:rPr>
          <w:rFonts w:eastAsiaTheme="majorEastAsia"/>
          <w:sz w:val="18"/>
          <w:szCs w:val="18"/>
        </w:rPr>
        <w:t>P B 91</w:t>
      </w:r>
      <w:r w:rsidR="00272277" w:rsidRPr="00152A0D">
        <w:rPr>
          <w:rFonts w:eastAsiaTheme="majorEastAsia"/>
          <w:sz w:val="18"/>
          <w:szCs w:val="18"/>
        </w:rPr>
        <w:t>-194001</w:t>
      </w:r>
      <w:r w:rsidR="00272277" w:rsidRPr="00152A0D">
        <w:rPr>
          <w:rFonts w:eastAsiaTheme="majorEastAsia"/>
          <w:color w:val="FF00FF"/>
          <w:sz w:val="18"/>
          <w:szCs w:val="18"/>
        </w:rPr>
        <w:t>[R</w:t>
      </w:r>
      <w:proofErr w:type="gramStart"/>
      <w:r w:rsidR="00272277" w:rsidRPr="00152A0D">
        <w:rPr>
          <w:rFonts w:eastAsiaTheme="majorEastAsia"/>
          <w:color w:val="FF00FF"/>
          <w:sz w:val="18"/>
          <w:szCs w:val="18"/>
        </w:rPr>
        <w:t>]</w:t>
      </w:r>
      <w:r w:rsidR="00272277" w:rsidRPr="00152A0D">
        <w:rPr>
          <w:rFonts w:eastAsiaTheme="majorEastAsia"/>
          <w:sz w:val="18"/>
          <w:szCs w:val="18"/>
        </w:rPr>
        <w:t>.Springfield</w:t>
      </w:r>
      <w:proofErr w:type="gramEnd"/>
      <w:r w:rsidR="00272277" w:rsidRPr="00152A0D">
        <w:rPr>
          <w:rFonts w:eastAsiaTheme="majorEastAsia"/>
          <w:sz w:val="18"/>
          <w:szCs w:val="18"/>
        </w:rPr>
        <w:t>:</w:t>
      </w:r>
      <w:r w:rsidR="003E62C5" w:rsidRPr="00152A0D">
        <w:rPr>
          <w:rFonts w:eastAsiaTheme="majorEastAsia"/>
          <w:sz w:val="18"/>
          <w:szCs w:val="18"/>
        </w:rPr>
        <w:t xml:space="preserve"> </w:t>
      </w:r>
      <w:r w:rsidR="00272277" w:rsidRPr="00152A0D">
        <w:rPr>
          <w:rFonts w:eastAsiaTheme="majorEastAsia"/>
          <w:sz w:val="18"/>
          <w:szCs w:val="18"/>
        </w:rPr>
        <w:t>U .S .D</w:t>
      </w:r>
      <w:r w:rsidR="00062C54" w:rsidRPr="00152A0D">
        <w:rPr>
          <w:rFonts w:eastAsiaTheme="majorEastAsia"/>
          <w:sz w:val="18"/>
          <w:szCs w:val="18"/>
        </w:rPr>
        <w:t>epartment of Commerce National</w:t>
      </w:r>
      <w:r w:rsidR="00730099" w:rsidRPr="00152A0D">
        <w:rPr>
          <w:rFonts w:eastAsiaTheme="majorEastAsia"/>
          <w:sz w:val="18"/>
          <w:szCs w:val="18"/>
        </w:rPr>
        <w:t xml:space="preserve"> </w:t>
      </w:r>
      <w:r w:rsidR="00E6452E" w:rsidRPr="00152A0D">
        <w:rPr>
          <w:rFonts w:eastAsiaTheme="majorEastAsia"/>
          <w:sz w:val="18"/>
          <w:szCs w:val="18"/>
        </w:rPr>
        <w:t xml:space="preserve">Information </w:t>
      </w:r>
      <w:r w:rsidR="00062C54" w:rsidRPr="00152A0D">
        <w:rPr>
          <w:rFonts w:eastAsiaTheme="majorEastAsia"/>
          <w:sz w:val="18"/>
          <w:szCs w:val="18"/>
        </w:rPr>
        <w:t xml:space="preserve">Service, </w:t>
      </w:r>
      <w:r w:rsidR="00730099" w:rsidRPr="00152A0D">
        <w:rPr>
          <w:rFonts w:eastAsiaTheme="majorEastAsia"/>
          <w:sz w:val="18"/>
          <w:szCs w:val="18"/>
        </w:rPr>
        <w:t>2015</w:t>
      </w:r>
    </w:p>
    <w:p w14:paraId="312AE150" w14:textId="36C828CB" w:rsidR="00484837" w:rsidRPr="00152A0D" w:rsidRDefault="00211829" w:rsidP="00CC552A">
      <w:pPr>
        <w:autoSpaceDE w:val="0"/>
        <w:autoSpaceDN w:val="0"/>
        <w:adjustRightInd w:val="0"/>
        <w:rPr>
          <w:rFonts w:eastAsiaTheme="majorEastAsia"/>
          <w:sz w:val="18"/>
          <w:szCs w:val="18"/>
        </w:rPr>
      </w:pPr>
      <w:r w:rsidRPr="00152A0D">
        <w:rPr>
          <w:rFonts w:eastAsiaTheme="majorEastAsia"/>
          <w:sz w:val="18"/>
          <w:szCs w:val="18"/>
        </w:rPr>
        <w:t>[14]</w:t>
      </w:r>
      <w:r w:rsidR="003A405A">
        <w:rPr>
          <w:rFonts w:eastAsiaTheme="majorEastAsia"/>
          <w:sz w:val="18"/>
          <w:szCs w:val="18"/>
        </w:rPr>
        <w:t xml:space="preserve"> </w:t>
      </w:r>
      <w:proofErr w:type="gramStart"/>
      <w:r w:rsidR="003E62C5" w:rsidRPr="00152A0D">
        <w:rPr>
          <w:rFonts w:eastAsiaTheme="majorEastAsia"/>
          <w:sz w:val="18"/>
          <w:szCs w:val="18"/>
        </w:rPr>
        <w:t>World</w:t>
      </w:r>
      <w:r w:rsidR="00CA177A" w:rsidRPr="00152A0D">
        <w:rPr>
          <w:rFonts w:eastAsiaTheme="majorEastAsia"/>
          <w:sz w:val="18"/>
          <w:szCs w:val="18"/>
        </w:rPr>
        <w:t xml:space="preserve"> </w:t>
      </w:r>
      <w:r w:rsidR="003E62C5" w:rsidRPr="00152A0D">
        <w:rPr>
          <w:rFonts w:eastAsiaTheme="majorEastAsia"/>
          <w:sz w:val="18"/>
          <w:szCs w:val="18"/>
        </w:rPr>
        <w:t xml:space="preserve"> Health</w:t>
      </w:r>
      <w:proofErr w:type="gramEnd"/>
      <w:r w:rsidR="003E62C5" w:rsidRPr="00152A0D">
        <w:rPr>
          <w:rFonts w:eastAsiaTheme="majorEastAsia"/>
          <w:sz w:val="18"/>
          <w:szCs w:val="18"/>
        </w:rPr>
        <w:t xml:space="preserve"> Organization. Factors </w:t>
      </w:r>
      <w:r w:rsidR="00E6452E" w:rsidRPr="00152A0D">
        <w:rPr>
          <w:rFonts w:eastAsiaTheme="majorEastAsia"/>
          <w:sz w:val="18"/>
          <w:szCs w:val="18"/>
        </w:rPr>
        <w:t xml:space="preserve">Regulating </w:t>
      </w:r>
      <w:r w:rsidR="003E62C5" w:rsidRPr="00152A0D">
        <w:rPr>
          <w:rFonts w:eastAsiaTheme="majorEastAsia"/>
          <w:sz w:val="18"/>
          <w:szCs w:val="18"/>
        </w:rPr>
        <w:t xml:space="preserve">the </w:t>
      </w:r>
      <w:r w:rsidR="00E6452E" w:rsidRPr="00152A0D">
        <w:rPr>
          <w:rFonts w:eastAsiaTheme="majorEastAsia"/>
          <w:sz w:val="18"/>
          <w:szCs w:val="18"/>
        </w:rPr>
        <w:t>Immune Response</w:t>
      </w:r>
      <w:r w:rsidR="003E62C5" w:rsidRPr="00152A0D">
        <w:rPr>
          <w:rFonts w:eastAsiaTheme="majorEastAsia"/>
          <w:sz w:val="18"/>
          <w:szCs w:val="18"/>
        </w:rPr>
        <w:t xml:space="preserve">: </w:t>
      </w:r>
      <w:r w:rsidR="00E6452E" w:rsidRPr="00152A0D">
        <w:rPr>
          <w:rFonts w:eastAsiaTheme="majorEastAsia"/>
          <w:sz w:val="18"/>
          <w:szCs w:val="18"/>
        </w:rPr>
        <w:t xml:space="preserve">Report </w:t>
      </w:r>
      <w:r w:rsidR="003E62C5" w:rsidRPr="00152A0D">
        <w:rPr>
          <w:rFonts w:eastAsiaTheme="majorEastAsia"/>
          <w:sz w:val="18"/>
          <w:szCs w:val="18"/>
        </w:rPr>
        <w:t>of</w:t>
      </w:r>
      <w:r w:rsidR="00CA177A" w:rsidRPr="00152A0D">
        <w:rPr>
          <w:rFonts w:eastAsiaTheme="majorEastAsia"/>
          <w:sz w:val="18"/>
          <w:szCs w:val="18"/>
        </w:rPr>
        <w:t xml:space="preserve"> </w:t>
      </w:r>
      <w:r w:rsidR="003E62C5" w:rsidRPr="00152A0D">
        <w:rPr>
          <w:rFonts w:eastAsiaTheme="majorEastAsia"/>
          <w:sz w:val="18"/>
          <w:szCs w:val="18"/>
        </w:rPr>
        <w:t>WHO Scientific Gr</w:t>
      </w:r>
      <w:r w:rsidR="00421720" w:rsidRPr="00152A0D">
        <w:rPr>
          <w:rFonts w:eastAsiaTheme="majorEastAsia"/>
          <w:sz w:val="18"/>
          <w:szCs w:val="18"/>
        </w:rPr>
        <w:t>oup</w:t>
      </w:r>
      <w:r w:rsidR="00421720" w:rsidRPr="00152A0D">
        <w:rPr>
          <w:rFonts w:eastAsiaTheme="majorEastAsia"/>
          <w:color w:val="FF00FF"/>
          <w:sz w:val="18"/>
          <w:szCs w:val="18"/>
        </w:rPr>
        <w:t>[R]</w:t>
      </w:r>
      <w:r w:rsidR="00421720" w:rsidRPr="00152A0D">
        <w:rPr>
          <w:rFonts w:eastAsiaTheme="majorEastAsia"/>
          <w:sz w:val="18"/>
          <w:szCs w:val="18"/>
        </w:rPr>
        <w:t>.</w:t>
      </w:r>
      <w:r w:rsidR="003E62C5" w:rsidRPr="00152A0D">
        <w:rPr>
          <w:rFonts w:eastAsiaTheme="majorEastAsia"/>
          <w:sz w:val="18"/>
          <w:szCs w:val="18"/>
        </w:rPr>
        <w:t xml:space="preserve"> </w:t>
      </w:r>
      <w:r w:rsidR="00421720" w:rsidRPr="00152A0D">
        <w:rPr>
          <w:rFonts w:eastAsiaTheme="majorEastAsia"/>
          <w:sz w:val="18"/>
          <w:szCs w:val="18"/>
        </w:rPr>
        <w:t>Geneva:</w:t>
      </w:r>
      <w:r w:rsidR="003E62C5" w:rsidRPr="00152A0D">
        <w:rPr>
          <w:rFonts w:eastAsiaTheme="majorEastAsia"/>
          <w:sz w:val="18"/>
          <w:szCs w:val="18"/>
        </w:rPr>
        <w:t xml:space="preserve"> </w:t>
      </w:r>
      <w:r w:rsidR="00421720" w:rsidRPr="00152A0D">
        <w:rPr>
          <w:rFonts w:eastAsiaTheme="majorEastAsia"/>
          <w:sz w:val="18"/>
          <w:szCs w:val="18"/>
        </w:rPr>
        <w:t>WHO,</w:t>
      </w:r>
      <w:r w:rsidR="00CA177A" w:rsidRPr="00152A0D">
        <w:rPr>
          <w:rFonts w:eastAsiaTheme="majorEastAsia"/>
          <w:sz w:val="18"/>
          <w:szCs w:val="18"/>
        </w:rPr>
        <w:t xml:space="preserve"> </w:t>
      </w:r>
      <w:r w:rsidR="00730099" w:rsidRPr="00152A0D">
        <w:rPr>
          <w:rFonts w:eastAsiaTheme="majorEastAsia"/>
          <w:sz w:val="18"/>
          <w:szCs w:val="18"/>
        </w:rPr>
        <w:t>2012</w:t>
      </w:r>
    </w:p>
    <w:p w14:paraId="551285AA" w14:textId="55861795" w:rsidR="00900653" w:rsidRPr="00152A0D" w:rsidRDefault="002476CF" w:rsidP="00CC552A">
      <w:pPr>
        <w:pStyle w:val="1-21"/>
        <w:ind w:left="270" w:hangingChars="150" w:hanging="270"/>
        <w:rPr>
          <w:rFonts w:ascii="Times New Roman" w:eastAsiaTheme="majorEastAsia" w:hAnsi="Times New Roman"/>
          <w:sz w:val="18"/>
          <w:szCs w:val="18"/>
        </w:rPr>
      </w:pPr>
      <w:r w:rsidRPr="00152A0D">
        <w:rPr>
          <w:rFonts w:ascii="Times New Roman" w:eastAsiaTheme="majorEastAsia" w:hAnsi="Times New Roman"/>
          <w:sz w:val="18"/>
          <w:szCs w:val="18"/>
        </w:rPr>
        <w:t>[</w:t>
      </w:r>
      <w:r w:rsidR="00211829" w:rsidRPr="00152A0D">
        <w:rPr>
          <w:rFonts w:ascii="Times New Roman" w:eastAsiaTheme="majorEastAsia" w:hAnsi="Times New Roman"/>
          <w:sz w:val="18"/>
          <w:szCs w:val="18"/>
        </w:rPr>
        <w:t>15</w:t>
      </w:r>
      <w:r w:rsidRPr="00152A0D">
        <w:rPr>
          <w:rFonts w:ascii="Times New Roman" w:eastAsiaTheme="majorEastAsia" w:hAnsi="Times New Roman"/>
          <w:sz w:val="18"/>
          <w:szCs w:val="18"/>
        </w:rPr>
        <w:t>]</w:t>
      </w:r>
      <w:r w:rsidR="003A405A">
        <w:rPr>
          <w:rFonts w:ascii="Times New Roman" w:eastAsiaTheme="majorEastAsia" w:hAnsi="Times New Roman"/>
          <w:sz w:val="18"/>
          <w:szCs w:val="18"/>
        </w:rPr>
        <w:t xml:space="preserve"> </w:t>
      </w:r>
      <w:r w:rsidR="006D6073" w:rsidRPr="00152A0D">
        <w:rPr>
          <w:rFonts w:ascii="Times New Roman" w:eastAsiaTheme="majorEastAsia" w:hAnsi="Times New Roman"/>
          <w:sz w:val="18"/>
          <w:szCs w:val="18"/>
        </w:rPr>
        <w:t xml:space="preserve">Satellite Tracker 3D </w:t>
      </w:r>
      <w:r w:rsidR="00E6452E" w:rsidRPr="00152A0D">
        <w:rPr>
          <w:rFonts w:ascii="Times New Roman" w:eastAsiaTheme="majorEastAsia" w:hAnsi="Times New Roman"/>
          <w:sz w:val="18"/>
          <w:szCs w:val="18"/>
        </w:rPr>
        <w:t>O</w:t>
      </w:r>
      <w:r w:rsidR="006D6073" w:rsidRPr="00152A0D">
        <w:rPr>
          <w:rFonts w:ascii="Times New Roman" w:eastAsiaTheme="majorEastAsia" w:hAnsi="Times New Roman"/>
          <w:sz w:val="18"/>
          <w:szCs w:val="18"/>
        </w:rPr>
        <w:t>n line</w:t>
      </w:r>
      <w:r w:rsidR="00E6452E" w:rsidRPr="00152A0D">
        <w:rPr>
          <w:rFonts w:ascii="Times New Roman" w:eastAsiaTheme="majorEastAsia" w:hAnsi="Times New Roman"/>
          <w:sz w:val="18"/>
          <w:szCs w:val="18"/>
        </w:rPr>
        <w:t>I</w:t>
      </w:r>
      <w:r w:rsidRPr="00152A0D">
        <w:rPr>
          <w:rFonts w:ascii="Times New Roman" w:eastAsiaTheme="majorEastAsia" w:hAnsi="Times New Roman"/>
          <w:sz w:val="18"/>
          <w:szCs w:val="18"/>
        </w:rPr>
        <w:t>ntroduction</w:t>
      </w:r>
      <w:r w:rsidR="006D6073" w:rsidRPr="00152A0D">
        <w:rPr>
          <w:rFonts w:ascii="Times New Roman" w:eastAsiaTheme="majorEastAsia" w:hAnsi="Times New Roman"/>
          <w:sz w:val="18"/>
          <w:szCs w:val="18"/>
        </w:rPr>
        <w:t xml:space="preserve"> </w:t>
      </w:r>
      <w:r w:rsidRPr="00152A0D">
        <w:rPr>
          <w:rFonts w:ascii="Times New Roman" w:eastAsiaTheme="majorEastAsia" w:hAnsi="Times New Roman"/>
          <w:color w:val="FF00FF"/>
          <w:sz w:val="18"/>
          <w:szCs w:val="18"/>
        </w:rPr>
        <w:t>[EB/OL</w:t>
      </w:r>
      <w:proofErr w:type="gramStart"/>
      <w:r w:rsidRPr="00152A0D">
        <w:rPr>
          <w:rFonts w:ascii="Times New Roman" w:eastAsiaTheme="majorEastAsia" w:hAnsi="Times New Roman"/>
          <w:color w:val="FF00FF"/>
          <w:sz w:val="18"/>
          <w:szCs w:val="18"/>
        </w:rPr>
        <w:t>]</w:t>
      </w:r>
      <w:r w:rsidR="003A405A">
        <w:rPr>
          <w:rFonts w:ascii="Times New Roman" w:eastAsiaTheme="majorEastAsia" w:hAnsi="Times New Roman"/>
          <w:sz w:val="18"/>
          <w:szCs w:val="18"/>
        </w:rPr>
        <w:t>.[</w:t>
      </w:r>
      <w:proofErr w:type="gramEnd"/>
      <w:r w:rsidR="003A405A" w:rsidRPr="003A405A">
        <w:rPr>
          <w:rFonts w:ascii="Times New Roman" w:eastAsiaTheme="majorEastAsia" w:hAnsi="Times New Roman"/>
          <w:sz w:val="18"/>
          <w:szCs w:val="18"/>
        </w:rPr>
        <w:t xml:space="preserve"> </w:t>
      </w:r>
      <w:r w:rsidR="003A405A" w:rsidRPr="00152A0D">
        <w:rPr>
          <w:rFonts w:ascii="Times New Roman" w:eastAsiaTheme="majorEastAsia" w:hAnsi="Times New Roman"/>
          <w:sz w:val="18"/>
          <w:szCs w:val="18"/>
        </w:rPr>
        <w:t>2014-07-20</w:t>
      </w:r>
      <w:r w:rsidR="003A405A">
        <w:rPr>
          <w:rFonts w:ascii="Times New Roman" w:eastAsiaTheme="majorEastAsia" w:hAnsi="Times New Roman"/>
          <w:sz w:val="18"/>
          <w:szCs w:val="18"/>
        </w:rPr>
        <w:t>].</w:t>
      </w:r>
      <w:r w:rsidR="00EF54CC" w:rsidRPr="00152A0D">
        <w:rPr>
          <w:rFonts w:ascii="Times New Roman" w:eastAsiaTheme="majorEastAsia" w:hAnsi="Times New Roman"/>
          <w:sz w:val="18"/>
          <w:szCs w:val="18"/>
        </w:rPr>
        <w:t xml:space="preserve"> </w:t>
      </w:r>
      <w:r w:rsidRPr="00152A0D">
        <w:rPr>
          <w:rFonts w:ascii="Times New Roman" w:eastAsiaTheme="majorEastAsia" w:hAnsi="Times New Roman"/>
          <w:sz w:val="18"/>
          <w:szCs w:val="18"/>
        </w:rPr>
        <w:t>http://mada.la.coocan.jp/sat/,</w:t>
      </w:r>
    </w:p>
    <w:p w14:paraId="646C32A5" w14:textId="634811F7" w:rsidR="00F01FA1" w:rsidRPr="00F01FA1" w:rsidRDefault="00F01FA1" w:rsidP="00B94C5D">
      <w:pPr>
        <w:autoSpaceDE w:val="0"/>
        <w:autoSpaceDN w:val="0"/>
        <w:rPr>
          <w:rFonts w:eastAsiaTheme="majorEastAsia"/>
          <w:iCs/>
          <w:color w:val="FF0000"/>
          <w:szCs w:val="21"/>
        </w:rPr>
      </w:pPr>
      <w:r w:rsidRPr="00F01FA1">
        <w:rPr>
          <w:rFonts w:eastAsiaTheme="majorEastAsia" w:hint="eastAsia"/>
          <w:iCs/>
          <w:color w:val="FF0000"/>
          <w:szCs w:val="21"/>
        </w:rPr>
        <w:t>具体请参考</w:t>
      </w:r>
    </w:p>
    <w:p w14:paraId="18433C7F" w14:textId="3811E587" w:rsidR="00F01FA1" w:rsidRDefault="00F01FA1" w:rsidP="00B94C5D">
      <w:pPr>
        <w:autoSpaceDE w:val="0"/>
        <w:autoSpaceDN w:val="0"/>
        <w:rPr>
          <w:rFonts w:eastAsiaTheme="majorEastAsia"/>
          <w:iCs/>
          <w:color w:val="00B050"/>
          <w:szCs w:val="21"/>
        </w:rPr>
      </w:pPr>
      <w:r>
        <w:rPr>
          <w:noProof/>
        </w:rPr>
        <w:drawing>
          <wp:inline distT="0" distB="0" distL="0" distR="0" wp14:anchorId="219F3ADF" wp14:editId="58D309FC">
            <wp:extent cx="3068955" cy="15735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68955" cy="1573530"/>
                    </a:xfrm>
                    <a:prstGeom prst="rect">
                      <a:avLst/>
                    </a:prstGeom>
                  </pic:spPr>
                </pic:pic>
              </a:graphicData>
            </a:graphic>
          </wp:inline>
        </w:drawing>
      </w:r>
    </w:p>
    <w:p w14:paraId="220D067B" w14:textId="77777777" w:rsidR="00F01FA1" w:rsidRDefault="00F01FA1" w:rsidP="00B94C5D">
      <w:pPr>
        <w:autoSpaceDE w:val="0"/>
        <w:autoSpaceDN w:val="0"/>
        <w:rPr>
          <w:rFonts w:eastAsiaTheme="majorEastAsia"/>
          <w:iCs/>
          <w:color w:val="00B050"/>
          <w:szCs w:val="21"/>
        </w:rPr>
      </w:pPr>
    </w:p>
    <w:p w14:paraId="5CB2A104" w14:textId="6674988B" w:rsidR="005F0453" w:rsidRPr="00152A0D" w:rsidRDefault="00B94C5D" w:rsidP="00B94C5D">
      <w:pPr>
        <w:autoSpaceDE w:val="0"/>
        <w:autoSpaceDN w:val="0"/>
        <w:rPr>
          <w:rFonts w:eastAsiaTheme="majorEastAsia"/>
          <w:iCs/>
          <w:color w:val="00B050"/>
          <w:szCs w:val="21"/>
        </w:rPr>
      </w:pPr>
      <w:r w:rsidRPr="00152A0D">
        <w:rPr>
          <w:rFonts w:eastAsiaTheme="majorEastAsia"/>
          <w:iCs/>
          <w:color w:val="00B050"/>
          <w:szCs w:val="21"/>
        </w:rPr>
        <w:t>（专著</w:t>
      </w:r>
      <w:r w:rsidRPr="00152A0D">
        <w:rPr>
          <w:rFonts w:eastAsiaTheme="majorEastAsia"/>
          <w:iCs/>
          <w:color w:val="00B050"/>
          <w:szCs w:val="21"/>
        </w:rPr>
        <w:t>[M]</w:t>
      </w:r>
      <w:r w:rsidRPr="00152A0D">
        <w:rPr>
          <w:rFonts w:eastAsiaTheme="majorEastAsia"/>
          <w:iCs/>
          <w:color w:val="00B050"/>
          <w:szCs w:val="21"/>
        </w:rPr>
        <w:t>、会议及会议论文集</w:t>
      </w:r>
      <w:r w:rsidRPr="00152A0D">
        <w:rPr>
          <w:rFonts w:eastAsiaTheme="majorEastAsia"/>
          <w:iCs/>
          <w:color w:val="00B050"/>
          <w:szCs w:val="21"/>
        </w:rPr>
        <w:t>[C]</w:t>
      </w:r>
      <w:r w:rsidRPr="00152A0D">
        <w:rPr>
          <w:rFonts w:eastAsiaTheme="majorEastAsia"/>
          <w:iCs/>
          <w:color w:val="00B050"/>
          <w:szCs w:val="21"/>
        </w:rPr>
        <w:t>、科技报道（告）</w:t>
      </w:r>
      <w:r w:rsidRPr="00152A0D">
        <w:rPr>
          <w:rFonts w:eastAsiaTheme="majorEastAsia"/>
          <w:iCs/>
          <w:color w:val="00B050"/>
          <w:szCs w:val="21"/>
        </w:rPr>
        <w:t>[R]</w:t>
      </w:r>
      <w:r w:rsidR="009148DB" w:rsidRPr="00152A0D">
        <w:rPr>
          <w:rFonts w:eastAsiaTheme="majorEastAsia"/>
          <w:iCs/>
          <w:color w:val="00B050"/>
          <w:szCs w:val="21"/>
        </w:rPr>
        <w:t>后，</w:t>
      </w:r>
      <w:r w:rsidRPr="00152A0D">
        <w:rPr>
          <w:rFonts w:eastAsiaTheme="majorEastAsia"/>
          <w:iCs/>
          <w:color w:val="00B050"/>
          <w:szCs w:val="21"/>
        </w:rPr>
        <w:t>都需要</w:t>
      </w:r>
      <w:r w:rsidR="009148DB" w:rsidRPr="00152A0D">
        <w:rPr>
          <w:rFonts w:eastAsiaTheme="majorEastAsia"/>
          <w:iCs/>
          <w:color w:val="00B050"/>
          <w:szCs w:val="21"/>
        </w:rPr>
        <w:t>提供</w:t>
      </w:r>
      <w:r w:rsidR="00DE2FB3" w:rsidRPr="00152A0D">
        <w:rPr>
          <w:rFonts w:eastAsiaTheme="majorEastAsia"/>
          <w:iCs/>
          <w:color w:val="00B050"/>
          <w:szCs w:val="21"/>
        </w:rPr>
        <w:t>出版地址</w:t>
      </w:r>
      <w:r w:rsidR="00F60328" w:rsidRPr="00152A0D">
        <w:rPr>
          <w:rFonts w:eastAsiaTheme="majorEastAsia"/>
          <w:iCs/>
          <w:color w:val="00B050"/>
          <w:szCs w:val="21"/>
        </w:rPr>
        <w:t>（城市、国家）</w:t>
      </w:r>
      <w:r w:rsidR="00DE2FB3" w:rsidRPr="00152A0D">
        <w:rPr>
          <w:rFonts w:eastAsiaTheme="majorEastAsia"/>
          <w:iCs/>
          <w:color w:val="00B050"/>
          <w:szCs w:val="21"/>
        </w:rPr>
        <w:t>、</w:t>
      </w:r>
      <w:r w:rsidRPr="00152A0D">
        <w:rPr>
          <w:rFonts w:eastAsiaTheme="majorEastAsia"/>
          <w:iCs/>
          <w:color w:val="00B050"/>
          <w:szCs w:val="21"/>
        </w:rPr>
        <w:t>出版（组织）机构（商）、</w:t>
      </w:r>
      <w:r w:rsidR="0008127A" w:rsidRPr="00152A0D">
        <w:rPr>
          <w:rFonts w:eastAsiaTheme="majorEastAsia"/>
          <w:iCs/>
          <w:color w:val="00B050"/>
          <w:szCs w:val="21"/>
        </w:rPr>
        <w:t>出版物名称、</w:t>
      </w:r>
      <w:r w:rsidR="00DE2FB3" w:rsidRPr="00152A0D">
        <w:rPr>
          <w:rFonts w:eastAsiaTheme="majorEastAsia"/>
          <w:iCs/>
          <w:color w:val="00B050"/>
          <w:szCs w:val="21"/>
        </w:rPr>
        <w:t>出版</w:t>
      </w:r>
      <w:r w:rsidRPr="00152A0D">
        <w:rPr>
          <w:rFonts w:eastAsiaTheme="majorEastAsia"/>
          <w:iCs/>
          <w:color w:val="00B050"/>
          <w:szCs w:val="21"/>
        </w:rPr>
        <w:t>年代</w:t>
      </w:r>
      <w:r w:rsidR="009148DB" w:rsidRPr="00152A0D">
        <w:rPr>
          <w:rFonts w:eastAsiaTheme="majorEastAsia"/>
          <w:iCs/>
          <w:color w:val="00B050"/>
          <w:szCs w:val="21"/>
        </w:rPr>
        <w:t>信息</w:t>
      </w:r>
      <w:r w:rsidRPr="00152A0D">
        <w:rPr>
          <w:rFonts w:eastAsiaTheme="majorEastAsia"/>
          <w:iCs/>
          <w:color w:val="00B050"/>
          <w:szCs w:val="21"/>
        </w:rPr>
        <w:t>）</w:t>
      </w:r>
    </w:p>
    <w:p w14:paraId="4BD81096" w14:textId="77777777" w:rsidR="006D6073" w:rsidRPr="00152A0D" w:rsidRDefault="006D6073" w:rsidP="0047255E">
      <w:pPr>
        <w:autoSpaceDE w:val="0"/>
        <w:autoSpaceDN w:val="0"/>
        <w:rPr>
          <w:rFonts w:eastAsiaTheme="majorEastAsia"/>
          <w:sz w:val="18"/>
          <w:szCs w:val="18"/>
        </w:rPr>
      </w:pPr>
    </w:p>
    <w:p w14:paraId="3B01272E" w14:textId="77777777" w:rsidR="005F0453" w:rsidRPr="00152A0D" w:rsidRDefault="006D6073" w:rsidP="0047255E">
      <w:pPr>
        <w:autoSpaceDE w:val="0"/>
        <w:autoSpaceDN w:val="0"/>
        <w:rPr>
          <w:rFonts w:eastAsiaTheme="majorEastAsia"/>
          <w:sz w:val="18"/>
          <w:szCs w:val="18"/>
        </w:rPr>
      </w:pPr>
      <w:r w:rsidRPr="00152A0D">
        <w:rPr>
          <w:rFonts w:eastAsiaTheme="majorEastAsia"/>
          <w:sz w:val="18"/>
          <w:szCs w:val="18"/>
        </w:rPr>
        <w:t>——</w:t>
      </w:r>
      <w:proofErr w:type="gramStart"/>
      <w:r w:rsidRPr="00152A0D">
        <w:rPr>
          <w:rFonts w:eastAsiaTheme="majorEastAsia"/>
          <w:sz w:val="18"/>
          <w:szCs w:val="18"/>
        </w:rPr>
        <w:t>————————————</w:t>
      </w:r>
      <w:proofErr w:type="gramEnd"/>
    </w:p>
    <w:p w14:paraId="3648DDA3" w14:textId="77777777" w:rsidR="006D6073" w:rsidRPr="00152A0D" w:rsidRDefault="006D6073" w:rsidP="0047255E">
      <w:pPr>
        <w:pStyle w:val="ab"/>
        <w:rPr>
          <w:rFonts w:eastAsiaTheme="majorEastAsia"/>
          <w:b/>
        </w:rPr>
      </w:pPr>
    </w:p>
    <w:p w14:paraId="246B8C76" w14:textId="77777777" w:rsidR="0047255E" w:rsidRPr="00152A0D" w:rsidRDefault="0047255E" w:rsidP="0047255E">
      <w:pPr>
        <w:pStyle w:val="ab"/>
        <w:rPr>
          <w:rFonts w:eastAsiaTheme="majorEastAsia"/>
          <w:b/>
        </w:rPr>
      </w:pPr>
      <w:r w:rsidRPr="00152A0D">
        <w:rPr>
          <w:rFonts w:eastAsiaTheme="majorEastAsia"/>
          <w:b/>
        </w:rPr>
        <w:t>收稿日期：</w:t>
      </w:r>
      <w:r w:rsidRPr="00152A0D">
        <w:rPr>
          <w:rFonts w:eastAsiaTheme="majorEastAsia"/>
          <w:b/>
        </w:rPr>
        <w:t xml:space="preserve">2013-04-07 </w:t>
      </w:r>
      <w:r w:rsidRPr="00152A0D">
        <w:rPr>
          <w:rFonts w:eastAsiaTheme="majorEastAsia"/>
          <w:iCs/>
          <w:color w:val="00B050"/>
          <w:sz w:val="21"/>
          <w:szCs w:val="21"/>
        </w:rPr>
        <w:t>（审稿</w:t>
      </w:r>
      <w:proofErr w:type="gramStart"/>
      <w:r w:rsidRPr="00152A0D">
        <w:rPr>
          <w:rFonts w:eastAsiaTheme="majorEastAsia"/>
          <w:iCs/>
          <w:color w:val="00B050"/>
          <w:sz w:val="21"/>
          <w:szCs w:val="21"/>
        </w:rPr>
        <w:t>后退修稿发给</w:t>
      </w:r>
      <w:proofErr w:type="gramEnd"/>
      <w:r w:rsidRPr="00152A0D">
        <w:rPr>
          <w:rFonts w:eastAsiaTheme="majorEastAsia"/>
          <w:iCs/>
          <w:color w:val="00B050"/>
          <w:sz w:val="21"/>
          <w:szCs w:val="21"/>
        </w:rPr>
        <w:t>本刊的日期）</w:t>
      </w:r>
    </w:p>
    <w:p w14:paraId="4CF840F7" w14:textId="77777777" w:rsidR="00D3410D" w:rsidRPr="00152A0D" w:rsidRDefault="00985365" w:rsidP="00D3410D">
      <w:pPr>
        <w:autoSpaceDE w:val="0"/>
        <w:autoSpaceDN w:val="0"/>
        <w:adjustRightInd w:val="0"/>
        <w:spacing w:line="340" w:lineRule="atLeast"/>
        <w:ind w:left="1057" w:hangingChars="585" w:hanging="1057"/>
        <w:jc w:val="left"/>
        <w:rPr>
          <w:rFonts w:eastAsiaTheme="majorEastAsia"/>
          <w:sz w:val="18"/>
          <w:szCs w:val="18"/>
        </w:rPr>
      </w:pPr>
      <w:r w:rsidRPr="00152A0D">
        <w:rPr>
          <w:rFonts w:eastAsiaTheme="majorEastAsia"/>
          <w:b/>
          <w:sz w:val="18"/>
          <w:szCs w:val="18"/>
        </w:rPr>
        <w:t>第一作者</w:t>
      </w:r>
      <w:r w:rsidRPr="00152A0D">
        <w:rPr>
          <w:rFonts w:eastAsiaTheme="majorEastAsia"/>
          <w:spacing w:val="-2"/>
          <w:kern w:val="0"/>
          <w:sz w:val="18"/>
          <w:szCs w:val="18"/>
        </w:rPr>
        <w:t>：</w:t>
      </w:r>
      <w:r w:rsidR="00026EC7" w:rsidRPr="00152A0D">
        <w:rPr>
          <w:rFonts w:eastAsiaTheme="majorEastAsia"/>
          <w:sz w:val="18"/>
          <w:szCs w:val="18"/>
        </w:rPr>
        <w:t>简灿良，教授，主要从事空间数据库更</w:t>
      </w:r>
    </w:p>
    <w:p w14:paraId="6AE1231D" w14:textId="77777777" w:rsidR="00860CCA" w:rsidRPr="00152A0D" w:rsidRDefault="00026EC7" w:rsidP="00D3410D">
      <w:pPr>
        <w:autoSpaceDE w:val="0"/>
        <w:autoSpaceDN w:val="0"/>
        <w:adjustRightInd w:val="0"/>
        <w:spacing w:line="340" w:lineRule="atLeast"/>
        <w:ind w:leftChars="450" w:left="1188" w:hangingChars="135" w:hanging="243"/>
        <w:jc w:val="left"/>
        <w:rPr>
          <w:rFonts w:eastAsiaTheme="majorEastAsia"/>
          <w:sz w:val="18"/>
          <w:szCs w:val="18"/>
        </w:rPr>
      </w:pPr>
      <w:r w:rsidRPr="00152A0D">
        <w:rPr>
          <w:rFonts w:eastAsiaTheme="majorEastAsia"/>
          <w:sz w:val="18"/>
          <w:szCs w:val="18"/>
        </w:rPr>
        <w:t>新的理论与方法研究。</w:t>
      </w:r>
    </w:p>
    <w:p w14:paraId="5A0CF224" w14:textId="77777777" w:rsidR="00985365" w:rsidRPr="00152A0D" w:rsidRDefault="00985365" w:rsidP="00860CCA">
      <w:pPr>
        <w:autoSpaceDE w:val="0"/>
        <w:autoSpaceDN w:val="0"/>
        <w:adjustRightInd w:val="0"/>
        <w:spacing w:line="340" w:lineRule="atLeast"/>
        <w:ind w:leftChars="450" w:left="1188" w:hangingChars="135" w:hanging="243"/>
        <w:jc w:val="left"/>
        <w:rPr>
          <w:rFonts w:eastAsiaTheme="majorEastAsia"/>
          <w:sz w:val="18"/>
          <w:szCs w:val="18"/>
        </w:rPr>
      </w:pPr>
      <w:r w:rsidRPr="00152A0D">
        <w:rPr>
          <w:rFonts w:eastAsiaTheme="majorEastAsia"/>
          <w:sz w:val="18"/>
          <w:szCs w:val="18"/>
        </w:rPr>
        <w:t>E-mail</w:t>
      </w:r>
      <w:r w:rsidR="00026EC7" w:rsidRPr="00152A0D">
        <w:rPr>
          <w:rFonts w:eastAsiaTheme="majorEastAsia"/>
          <w:sz w:val="18"/>
          <w:szCs w:val="18"/>
        </w:rPr>
        <w:t>：</w:t>
      </w:r>
      <w:r w:rsidR="00D3410D" w:rsidRPr="00152A0D">
        <w:rPr>
          <w:rFonts w:eastAsiaTheme="majorEastAsia"/>
          <w:sz w:val="18"/>
          <w:szCs w:val="18"/>
        </w:rPr>
        <w:t xml:space="preserve">fjbsm_jcl </w:t>
      </w:r>
      <w:r w:rsidRPr="00152A0D">
        <w:rPr>
          <w:rFonts w:eastAsiaTheme="majorEastAsia"/>
          <w:sz w:val="18"/>
          <w:szCs w:val="18"/>
        </w:rPr>
        <w:t>@163.com</w:t>
      </w:r>
    </w:p>
    <w:p w14:paraId="3DB22A6B" w14:textId="77777777" w:rsidR="00D3410D" w:rsidRPr="00152A0D" w:rsidRDefault="00985365" w:rsidP="00D3410D">
      <w:pPr>
        <w:autoSpaceDE w:val="0"/>
        <w:autoSpaceDN w:val="0"/>
        <w:adjustRightInd w:val="0"/>
        <w:spacing w:line="340" w:lineRule="atLeast"/>
        <w:ind w:left="1057" w:hangingChars="585" w:hanging="1057"/>
        <w:jc w:val="left"/>
        <w:rPr>
          <w:rFonts w:eastAsiaTheme="majorEastAsia"/>
          <w:sz w:val="18"/>
          <w:szCs w:val="18"/>
        </w:rPr>
      </w:pPr>
      <w:r w:rsidRPr="00152A0D">
        <w:rPr>
          <w:rFonts w:eastAsiaTheme="majorEastAsia"/>
          <w:b/>
          <w:sz w:val="18"/>
          <w:szCs w:val="18"/>
        </w:rPr>
        <w:t>通讯作者：</w:t>
      </w:r>
      <w:r w:rsidR="00026EC7" w:rsidRPr="00152A0D">
        <w:rPr>
          <w:rFonts w:eastAsiaTheme="majorEastAsia"/>
          <w:sz w:val="18"/>
          <w:szCs w:val="18"/>
        </w:rPr>
        <w:t>邓敏，博士，教授</w:t>
      </w:r>
      <w:r w:rsidR="009D413B" w:rsidRPr="00152A0D">
        <w:rPr>
          <w:rFonts w:eastAsiaTheme="majorEastAsia"/>
          <w:sz w:val="18"/>
          <w:szCs w:val="18"/>
        </w:rPr>
        <w:t>，主要从事空间数</w:t>
      </w:r>
    </w:p>
    <w:p w14:paraId="77120E74" w14:textId="77777777" w:rsidR="00860CCA" w:rsidRPr="00152A0D" w:rsidRDefault="009D413B" w:rsidP="00D3410D">
      <w:pPr>
        <w:autoSpaceDE w:val="0"/>
        <w:autoSpaceDN w:val="0"/>
        <w:adjustRightInd w:val="0"/>
        <w:spacing w:line="340" w:lineRule="atLeast"/>
        <w:ind w:firstLineChars="500" w:firstLine="900"/>
        <w:jc w:val="left"/>
        <w:rPr>
          <w:rFonts w:eastAsiaTheme="majorEastAsia"/>
          <w:sz w:val="18"/>
          <w:szCs w:val="18"/>
        </w:rPr>
      </w:pPr>
      <w:proofErr w:type="gramStart"/>
      <w:r w:rsidRPr="00152A0D">
        <w:rPr>
          <w:rFonts w:eastAsiaTheme="majorEastAsia"/>
          <w:sz w:val="18"/>
          <w:szCs w:val="18"/>
        </w:rPr>
        <w:t>据库更新</w:t>
      </w:r>
      <w:proofErr w:type="gramEnd"/>
      <w:r w:rsidRPr="00152A0D">
        <w:rPr>
          <w:rFonts w:eastAsiaTheme="majorEastAsia"/>
          <w:sz w:val="18"/>
          <w:szCs w:val="18"/>
        </w:rPr>
        <w:t>方法研究。</w:t>
      </w:r>
    </w:p>
    <w:p w14:paraId="0AC17234" w14:textId="77777777" w:rsidR="00985365" w:rsidRPr="00152A0D" w:rsidRDefault="00D3410D" w:rsidP="00860CCA">
      <w:pPr>
        <w:autoSpaceDE w:val="0"/>
        <w:autoSpaceDN w:val="0"/>
        <w:adjustRightInd w:val="0"/>
        <w:spacing w:line="340" w:lineRule="atLeast"/>
        <w:ind w:firstLineChars="500" w:firstLine="900"/>
        <w:jc w:val="left"/>
        <w:rPr>
          <w:rFonts w:eastAsiaTheme="majorEastAsia"/>
          <w:sz w:val="18"/>
          <w:szCs w:val="18"/>
        </w:rPr>
      </w:pPr>
      <w:r w:rsidRPr="00152A0D">
        <w:rPr>
          <w:rFonts w:eastAsiaTheme="majorEastAsia"/>
          <w:sz w:val="18"/>
          <w:szCs w:val="18"/>
        </w:rPr>
        <w:t>E-mail:</w:t>
      </w:r>
      <w:r w:rsidRPr="00152A0D">
        <w:rPr>
          <w:rFonts w:eastAsiaTheme="majorEastAsia"/>
        </w:rPr>
        <w:t xml:space="preserve"> </w:t>
      </w:r>
      <w:r w:rsidRPr="00152A0D">
        <w:rPr>
          <w:rFonts w:eastAsiaTheme="majorEastAsia"/>
          <w:sz w:val="18"/>
          <w:szCs w:val="18"/>
        </w:rPr>
        <w:t>dengmin208</w:t>
      </w:r>
      <w:r w:rsidR="00026EC7" w:rsidRPr="00152A0D">
        <w:rPr>
          <w:rFonts w:eastAsiaTheme="majorEastAsia"/>
          <w:sz w:val="18"/>
          <w:szCs w:val="18"/>
        </w:rPr>
        <w:t>:</w:t>
      </w:r>
      <w:hyperlink r:id="rId67" w:history="1">
        <w:r w:rsidR="00985365" w:rsidRPr="00152A0D">
          <w:rPr>
            <w:rFonts w:eastAsiaTheme="majorEastAsia"/>
            <w:sz w:val="18"/>
            <w:szCs w:val="18"/>
          </w:rPr>
          <w:t>@tom.com</w:t>
        </w:r>
      </w:hyperlink>
    </w:p>
    <w:p w14:paraId="3A46E452" w14:textId="77777777" w:rsidR="005F0453" w:rsidRPr="00152A0D" w:rsidRDefault="005F0453" w:rsidP="00985365">
      <w:pPr>
        <w:autoSpaceDE w:val="0"/>
        <w:autoSpaceDN w:val="0"/>
        <w:rPr>
          <w:rFonts w:eastAsiaTheme="majorEastAsia"/>
          <w:sz w:val="18"/>
          <w:szCs w:val="18"/>
        </w:rPr>
      </w:pPr>
    </w:p>
    <w:p w14:paraId="4CB1F6CE" w14:textId="77777777" w:rsidR="005F0453" w:rsidRPr="00152A0D" w:rsidRDefault="005F0453">
      <w:pPr>
        <w:autoSpaceDE w:val="0"/>
        <w:autoSpaceDN w:val="0"/>
        <w:ind w:firstLineChars="500" w:firstLine="900"/>
        <w:rPr>
          <w:rFonts w:eastAsiaTheme="majorEastAsia"/>
          <w:sz w:val="18"/>
          <w:szCs w:val="18"/>
        </w:rPr>
      </w:pPr>
    </w:p>
    <w:p w14:paraId="62560E95" w14:textId="77777777" w:rsidR="00211829" w:rsidRPr="00152A0D" w:rsidRDefault="00211829">
      <w:pPr>
        <w:autoSpaceDE w:val="0"/>
        <w:autoSpaceDN w:val="0"/>
        <w:ind w:firstLineChars="500" w:firstLine="900"/>
        <w:rPr>
          <w:rFonts w:eastAsiaTheme="majorEastAsia"/>
          <w:sz w:val="18"/>
          <w:szCs w:val="18"/>
        </w:rPr>
      </w:pPr>
    </w:p>
    <w:p w14:paraId="1A7A4A7D" w14:textId="77777777" w:rsidR="00211829" w:rsidRPr="00152A0D" w:rsidRDefault="00211829">
      <w:pPr>
        <w:autoSpaceDE w:val="0"/>
        <w:autoSpaceDN w:val="0"/>
        <w:ind w:firstLineChars="500" w:firstLine="900"/>
        <w:rPr>
          <w:rFonts w:eastAsiaTheme="majorEastAsia"/>
          <w:sz w:val="18"/>
          <w:szCs w:val="18"/>
        </w:rPr>
      </w:pPr>
    </w:p>
    <w:p w14:paraId="60886783" w14:textId="77777777" w:rsidR="00E314A3" w:rsidRPr="00152A0D" w:rsidRDefault="00E314A3">
      <w:pPr>
        <w:autoSpaceDE w:val="0"/>
        <w:autoSpaceDN w:val="0"/>
        <w:rPr>
          <w:rFonts w:eastAsiaTheme="majorEastAsia"/>
          <w:sz w:val="18"/>
          <w:szCs w:val="18"/>
        </w:rPr>
      </w:pPr>
    </w:p>
    <w:p w14:paraId="6BF7FF14" w14:textId="77777777" w:rsidR="00E314A3" w:rsidRPr="00152A0D" w:rsidRDefault="00E314A3">
      <w:pPr>
        <w:adjustRightInd w:val="0"/>
        <w:spacing w:line="360" w:lineRule="exact"/>
        <w:jc w:val="center"/>
        <w:outlineLvl w:val="1"/>
        <w:rPr>
          <w:rFonts w:eastAsiaTheme="majorEastAsia"/>
          <w:spacing w:val="-20"/>
          <w:kern w:val="16"/>
          <w:sz w:val="28"/>
          <w:szCs w:val="28"/>
        </w:rPr>
        <w:sectPr w:rsidR="00E314A3" w:rsidRPr="00152A0D" w:rsidSect="00152A0D">
          <w:type w:val="continuous"/>
          <w:pgSz w:w="11906" w:h="16838"/>
          <w:pgMar w:top="1134" w:right="907" w:bottom="1134" w:left="907" w:header="851" w:footer="992" w:gutter="0"/>
          <w:cols w:num="2" w:space="425" w:equalWidth="0">
            <w:col w:w="4833" w:space="425"/>
            <w:col w:w="4834"/>
          </w:cols>
          <w:titlePg/>
          <w:docGrid w:type="lines" w:linePitch="312"/>
        </w:sectPr>
      </w:pPr>
    </w:p>
    <w:p w14:paraId="24019116" w14:textId="77777777" w:rsidR="00211829" w:rsidRPr="00152A0D" w:rsidRDefault="00211829">
      <w:pPr>
        <w:adjustRightInd w:val="0"/>
        <w:spacing w:line="360" w:lineRule="exact"/>
        <w:jc w:val="center"/>
        <w:outlineLvl w:val="1"/>
        <w:rPr>
          <w:rFonts w:eastAsiaTheme="majorEastAsia"/>
          <w:spacing w:val="-20"/>
          <w:kern w:val="16"/>
          <w:sz w:val="28"/>
          <w:szCs w:val="28"/>
        </w:rPr>
      </w:pPr>
    </w:p>
    <w:p w14:paraId="6B27C558" w14:textId="77777777" w:rsidR="00211829" w:rsidRPr="00152A0D" w:rsidRDefault="00211829">
      <w:pPr>
        <w:adjustRightInd w:val="0"/>
        <w:spacing w:line="360" w:lineRule="exact"/>
        <w:jc w:val="center"/>
        <w:outlineLvl w:val="1"/>
        <w:rPr>
          <w:rFonts w:eastAsiaTheme="majorEastAsia"/>
          <w:spacing w:val="-20"/>
          <w:kern w:val="16"/>
          <w:sz w:val="28"/>
          <w:szCs w:val="28"/>
        </w:rPr>
      </w:pPr>
    </w:p>
    <w:p w14:paraId="6FCA9E54"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4B28E2F1"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7A971D13"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124366D4"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3ECC8F7C"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48A951ED" w14:textId="77777777" w:rsidR="00F82862" w:rsidRPr="00152A0D" w:rsidRDefault="00F82862">
      <w:pPr>
        <w:adjustRightInd w:val="0"/>
        <w:spacing w:line="360" w:lineRule="exact"/>
        <w:jc w:val="center"/>
        <w:outlineLvl w:val="1"/>
        <w:rPr>
          <w:rFonts w:eastAsiaTheme="majorEastAsia"/>
          <w:spacing w:val="-20"/>
          <w:kern w:val="16"/>
          <w:sz w:val="28"/>
          <w:szCs w:val="28"/>
        </w:rPr>
      </w:pPr>
    </w:p>
    <w:p w14:paraId="22B8CEAF" w14:textId="77777777" w:rsidR="00E314A3" w:rsidRPr="00152A0D" w:rsidRDefault="00E314A3">
      <w:pPr>
        <w:rPr>
          <w:rFonts w:eastAsiaTheme="majorEastAsia"/>
        </w:rPr>
      </w:pPr>
    </w:p>
    <w:p w14:paraId="26DDE465" w14:textId="77777777" w:rsidR="00BD5905" w:rsidRPr="00152A0D" w:rsidRDefault="00FE6510">
      <w:pPr>
        <w:rPr>
          <w:rFonts w:eastAsiaTheme="majorEastAsia"/>
          <w:iCs/>
          <w:color w:val="00B050"/>
          <w:szCs w:val="21"/>
        </w:rPr>
      </w:pPr>
      <w:r w:rsidRPr="00152A0D">
        <w:rPr>
          <w:rFonts w:eastAsiaTheme="majorEastAsia"/>
          <w:iCs/>
          <w:color w:val="00B050"/>
          <w:szCs w:val="21"/>
        </w:rPr>
        <w:t>（文、图、表中的地名（城市名、河流名、山地名、区域名、岛礁名等），必须标注所属国家）</w:t>
      </w:r>
    </w:p>
    <w:p w14:paraId="298FC1D9" w14:textId="77777777" w:rsidR="00BD5905" w:rsidRPr="00152A0D" w:rsidRDefault="008C683A">
      <w:pPr>
        <w:rPr>
          <w:rFonts w:eastAsiaTheme="majorEastAsia"/>
        </w:rPr>
      </w:pPr>
      <w:r w:rsidRPr="00152A0D">
        <w:rPr>
          <w:rFonts w:eastAsiaTheme="majorEastAsia"/>
          <w:color w:val="000000"/>
          <w:sz w:val="18"/>
          <w:szCs w:val="18"/>
        </w:rPr>
        <w:t>(</w:t>
      </w:r>
      <w:r w:rsidRPr="00152A0D">
        <w:rPr>
          <w:rFonts w:eastAsiaTheme="majorEastAsia"/>
          <w:color w:val="000000"/>
          <w:sz w:val="18"/>
          <w:szCs w:val="18"/>
        </w:rPr>
        <w:t>国家重点基础研究计划</w:t>
      </w:r>
      <w:r w:rsidR="009057D9" w:rsidRPr="00152A0D">
        <w:rPr>
          <w:rFonts w:eastAsiaTheme="majorEastAsia"/>
          <w:color w:val="000000"/>
          <w:sz w:val="18"/>
          <w:szCs w:val="18"/>
        </w:rPr>
        <w:t>(973</w:t>
      </w:r>
      <w:r w:rsidRPr="00152A0D">
        <w:rPr>
          <w:rFonts w:eastAsiaTheme="majorEastAsia"/>
          <w:color w:val="000000"/>
          <w:sz w:val="18"/>
          <w:szCs w:val="18"/>
        </w:rPr>
        <w:t>)</w:t>
      </w:r>
      <w:r w:rsidR="00BD5905" w:rsidRPr="00152A0D">
        <w:rPr>
          <w:rFonts w:eastAsiaTheme="majorEastAsia"/>
          <w:color w:val="000000"/>
          <w:sz w:val="18"/>
          <w:szCs w:val="18"/>
        </w:rPr>
        <w:t>The National Key Basic Research Program of China, NO.2012CB956103;</w:t>
      </w:r>
    </w:p>
    <w:p w14:paraId="0B0C5C6E" w14:textId="77777777" w:rsidR="00EA755C" w:rsidRPr="00152A0D" w:rsidRDefault="008C683A" w:rsidP="005200FF">
      <w:pPr>
        <w:autoSpaceDE w:val="0"/>
        <w:autoSpaceDN w:val="0"/>
        <w:rPr>
          <w:rFonts w:eastAsiaTheme="majorEastAsia"/>
          <w:sz w:val="18"/>
          <w:szCs w:val="18"/>
        </w:rPr>
      </w:pPr>
      <w:r w:rsidRPr="00152A0D">
        <w:rPr>
          <w:rFonts w:eastAsiaTheme="majorEastAsia"/>
          <w:sz w:val="18"/>
          <w:szCs w:val="18"/>
        </w:rPr>
        <w:t>（国家</w:t>
      </w:r>
      <w:r w:rsidRPr="00152A0D">
        <w:rPr>
          <w:rFonts w:eastAsiaTheme="majorEastAsia"/>
          <w:sz w:val="18"/>
          <w:szCs w:val="18"/>
        </w:rPr>
        <w:t>863</w:t>
      </w:r>
      <w:r w:rsidRPr="00152A0D">
        <w:rPr>
          <w:rFonts w:eastAsiaTheme="majorEastAsia"/>
          <w:sz w:val="18"/>
          <w:szCs w:val="18"/>
        </w:rPr>
        <w:t>计划</w:t>
      </w:r>
      <w:r w:rsidRPr="00152A0D">
        <w:rPr>
          <w:rFonts w:eastAsiaTheme="majorEastAsia"/>
          <w:sz w:val="18"/>
          <w:szCs w:val="18"/>
        </w:rPr>
        <w:t>////</w:t>
      </w:r>
      <w:r w:rsidRPr="00152A0D">
        <w:rPr>
          <w:rFonts w:eastAsiaTheme="majorEastAsia"/>
          <w:sz w:val="18"/>
          <w:szCs w:val="18"/>
        </w:rPr>
        <w:t>国家高技术研究发展计划（</w:t>
      </w:r>
      <w:r w:rsidRPr="00152A0D">
        <w:rPr>
          <w:rFonts w:eastAsiaTheme="majorEastAsia"/>
          <w:sz w:val="18"/>
          <w:szCs w:val="18"/>
        </w:rPr>
        <w:t>863</w:t>
      </w:r>
      <w:r w:rsidRPr="00152A0D">
        <w:rPr>
          <w:rFonts w:eastAsiaTheme="majorEastAsia"/>
          <w:sz w:val="18"/>
          <w:szCs w:val="18"/>
        </w:rPr>
        <w:t>））</w:t>
      </w:r>
      <w:r w:rsidRPr="00152A0D">
        <w:rPr>
          <w:rFonts w:eastAsiaTheme="majorEastAsia"/>
          <w:sz w:val="18"/>
          <w:szCs w:val="18"/>
        </w:rPr>
        <w:t xml:space="preserve"> </w:t>
      </w:r>
      <w:r w:rsidR="00F30C9E" w:rsidRPr="00152A0D">
        <w:rPr>
          <w:rFonts w:eastAsiaTheme="majorEastAsia"/>
          <w:sz w:val="18"/>
          <w:szCs w:val="18"/>
        </w:rPr>
        <w:t>The National High Technology Research and Development Program</w:t>
      </w:r>
      <w:r w:rsidR="005200FF" w:rsidRPr="00152A0D">
        <w:rPr>
          <w:rFonts w:eastAsiaTheme="majorEastAsia"/>
          <w:sz w:val="18"/>
          <w:szCs w:val="18"/>
        </w:rPr>
        <w:t>(863)</w:t>
      </w:r>
      <w:r w:rsidR="00F30C9E" w:rsidRPr="00152A0D">
        <w:rPr>
          <w:rFonts w:eastAsiaTheme="majorEastAsia"/>
          <w:sz w:val="18"/>
          <w:szCs w:val="18"/>
        </w:rPr>
        <w:t xml:space="preserve"> of China, No. </w:t>
      </w:r>
      <w:r w:rsidR="00F30C9E" w:rsidRPr="00152A0D">
        <w:rPr>
          <w:rFonts w:eastAsiaTheme="majorEastAsia"/>
          <w:sz w:val="18"/>
          <w:szCs w:val="18"/>
        </w:rPr>
        <w:lastRenderedPageBreak/>
        <w:t>2013AA01A608;</w:t>
      </w:r>
      <w:r w:rsidR="00EA755C" w:rsidRPr="00152A0D">
        <w:rPr>
          <w:rFonts w:eastAsiaTheme="majorEastAsia"/>
          <w:sz w:val="18"/>
          <w:szCs w:val="18"/>
        </w:rPr>
        <w:t xml:space="preserve">   </w:t>
      </w:r>
    </w:p>
    <w:p w14:paraId="74429D15" w14:textId="77777777" w:rsidR="00900A70" w:rsidRPr="00152A0D" w:rsidRDefault="00900A70" w:rsidP="005200FF">
      <w:pPr>
        <w:autoSpaceDE w:val="0"/>
        <w:autoSpaceDN w:val="0"/>
        <w:rPr>
          <w:rFonts w:eastAsiaTheme="majorEastAsia"/>
          <w:sz w:val="18"/>
          <w:szCs w:val="18"/>
        </w:rPr>
      </w:pPr>
    </w:p>
    <w:p w14:paraId="3A912684" w14:textId="77777777" w:rsidR="00900A70" w:rsidRPr="00152A0D" w:rsidRDefault="00900A70" w:rsidP="005200FF">
      <w:pPr>
        <w:autoSpaceDE w:val="0"/>
        <w:autoSpaceDN w:val="0"/>
        <w:rPr>
          <w:rFonts w:eastAsiaTheme="majorEastAsia"/>
          <w:sz w:val="18"/>
          <w:szCs w:val="18"/>
        </w:rPr>
      </w:pPr>
    </w:p>
    <w:p w14:paraId="6D7F6167" w14:textId="77777777" w:rsidR="00DA6745" w:rsidRPr="00152A0D" w:rsidRDefault="00DA6745" w:rsidP="00DA6745">
      <w:pPr>
        <w:autoSpaceDE w:val="0"/>
        <w:autoSpaceDN w:val="0"/>
        <w:rPr>
          <w:rFonts w:eastAsiaTheme="majorEastAsia"/>
          <w:szCs w:val="21"/>
        </w:rPr>
      </w:pPr>
    </w:p>
    <w:sectPr w:rsidR="00DA6745" w:rsidRPr="00152A0D" w:rsidSect="00152A0D">
      <w:type w:val="continuous"/>
      <w:pgSz w:w="11906" w:h="16838"/>
      <w:pgMar w:top="1134" w:right="567" w:bottom="1134" w:left="567"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LL" w:date="2016-06-04T13:02:00Z" w:initials="D">
    <w:p w14:paraId="3FA521A0" w14:textId="77777777" w:rsidR="00345636" w:rsidRPr="00AB0E3B" w:rsidRDefault="00345636">
      <w:pPr>
        <w:pStyle w:val="a9"/>
        <w:rPr>
          <w:color w:val="00B050"/>
        </w:rPr>
      </w:pPr>
      <w:r w:rsidRPr="00AB0E3B">
        <w:rPr>
          <w:rFonts w:ascii="宋体" w:hAnsi="宋体" w:cs="宋体" w:hint="eastAsia"/>
          <w:bCs/>
          <w:color w:val="00B050"/>
          <w:kern w:val="0"/>
          <w:sz w:val="36"/>
          <w:szCs w:val="36"/>
        </w:rPr>
        <w:t>标题一般不要超过20个字（宋体小二）</w:t>
      </w:r>
    </w:p>
  </w:comment>
  <w:comment w:id="1" w:author="DELL" w:date="2017-12-26T10:49:00Z" w:initials="D">
    <w:p w14:paraId="3D07BAA3" w14:textId="77777777" w:rsidR="00345636" w:rsidRPr="00D357B5" w:rsidRDefault="00345636">
      <w:pPr>
        <w:pStyle w:val="a9"/>
        <w:rPr>
          <w:color w:val="00B050"/>
        </w:rPr>
      </w:pPr>
      <w:r>
        <w:rPr>
          <w:rFonts w:hint="eastAsia"/>
          <w:color w:val="00B050"/>
        </w:rPr>
        <w:t>作者单位详细到：学校、院系；研究院、所；研究所、室；</w:t>
      </w:r>
      <w:r>
        <w:rPr>
          <w:color w:val="00B050"/>
        </w:rPr>
        <w:t>…</w:t>
      </w:r>
      <w:r>
        <w:rPr>
          <w:rFonts w:hint="eastAsia"/>
          <w:color w:val="00B050"/>
        </w:rPr>
        <w:t>中、英文相同</w:t>
      </w:r>
      <w:proofErr w:type="gramStart"/>
      <w:r w:rsidRPr="00D357B5">
        <w:rPr>
          <w:rFonts w:hint="eastAsia"/>
          <w:vanish/>
          <w:color w:val="00B050"/>
        </w:rPr>
        <w:t>enr,c</w:t>
      </w:r>
      <w:proofErr w:type="gramEnd"/>
      <w:r w:rsidRPr="00D357B5">
        <w:rPr>
          <w:rFonts w:hint="eastAsia"/>
          <w:vanish/>
          <w:color w:val="00B050"/>
        </w:rPr>
        <w:t xml:space="preserve"> -9,2000[C].B Pass SAR </w:t>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hint="eastAsia"/>
          <w:vanish/>
          <w:color w:val="00B050"/>
        </w:rPr>
        <w:pgNum/>
      </w:r>
      <w:r w:rsidRPr="00D357B5">
        <w:rPr>
          <w:rFonts w:ascii="宋体" w:hAnsi="宋体" w:cs="宋体" w:hint="eastAsia"/>
          <w:color w:val="00B050"/>
          <w:sz w:val="15"/>
          <w:szCs w:val="15"/>
        </w:rPr>
        <w:t>(宋体六号</w:t>
      </w:r>
    </w:p>
  </w:comment>
  <w:comment w:id="2" w:author="DELL" w:date="2017-12-26T10:53:00Z" w:initials="D">
    <w:p w14:paraId="6C8FCBF0" w14:textId="77777777" w:rsidR="00345636" w:rsidRPr="00D357B5" w:rsidRDefault="00345636">
      <w:pPr>
        <w:pStyle w:val="a9"/>
        <w:rPr>
          <w:color w:val="00B050"/>
        </w:rPr>
      </w:pPr>
      <w:r w:rsidRPr="00D357B5">
        <w:rPr>
          <w:rFonts w:hint="eastAsia"/>
          <w:color w:val="00B050"/>
        </w:rPr>
        <w:t>正文为双栏排版。</w:t>
      </w:r>
      <w:r>
        <w:rPr>
          <w:rFonts w:hint="eastAsia"/>
          <w:color w:val="00B050"/>
        </w:rPr>
        <w:t>汉字</w:t>
      </w:r>
      <w:r w:rsidRPr="00D357B5">
        <w:rPr>
          <w:rFonts w:hint="eastAsia"/>
          <w:color w:val="00B050"/>
        </w:rPr>
        <w:t>宋体</w:t>
      </w:r>
      <w:r w:rsidRPr="00D357B5">
        <w:rPr>
          <w:rFonts w:hint="eastAsia"/>
          <w:color w:val="00B050"/>
        </w:rPr>
        <w:t>5</w:t>
      </w:r>
      <w:r w:rsidRPr="00D357B5">
        <w:rPr>
          <w:rFonts w:hint="eastAsia"/>
          <w:color w:val="00B050"/>
        </w:rPr>
        <w:t>号</w:t>
      </w:r>
      <w:r>
        <w:rPr>
          <w:rFonts w:hint="eastAsia"/>
          <w:color w:val="00B050"/>
        </w:rPr>
        <w:t>，英文、数字及代码字体为</w:t>
      </w:r>
      <w:r w:rsidRPr="00485E08">
        <w:rPr>
          <w:rFonts w:eastAsia="华文细黑"/>
          <w:noProof/>
          <w:color w:val="00B050"/>
        </w:rPr>
        <w:t>Times New Roman</w:t>
      </w:r>
    </w:p>
  </w:comment>
  <w:comment w:id="3" w:author="DELL" w:date="2018-11-14T15:28:00Z" w:initials="D">
    <w:p w14:paraId="638FB663" w14:textId="77777777" w:rsidR="00345636" w:rsidRPr="00D357B5" w:rsidRDefault="00345636" w:rsidP="002D7590">
      <w:pPr>
        <w:pStyle w:val="a9"/>
        <w:rPr>
          <w:color w:val="00B050"/>
        </w:rPr>
      </w:pPr>
      <w:r w:rsidRPr="00D357B5">
        <w:rPr>
          <w:rFonts w:hint="eastAsia"/>
          <w:color w:val="00B050"/>
        </w:rPr>
        <w:t>摘要，关键字等为通栏排版。楷体小五。</w:t>
      </w:r>
    </w:p>
    <w:p w14:paraId="1B54EC14" w14:textId="77777777" w:rsidR="00345636" w:rsidRDefault="00345636" w:rsidP="002D7590">
      <w:pPr>
        <w:pStyle w:val="a9"/>
        <w:rPr>
          <w:color w:val="FF0000"/>
        </w:rPr>
      </w:pPr>
      <w:r w:rsidRPr="00D357B5">
        <w:rPr>
          <w:rFonts w:hint="eastAsia"/>
          <w:color w:val="00B050"/>
        </w:rPr>
        <w:t>注意：摘要、关键词、分类号等几个术语</w:t>
      </w:r>
    </w:p>
    <w:p w14:paraId="23F17543" w14:textId="77777777" w:rsidR="00345636" w:rsidRDefault="00345636" w:rsidP="002D7590">
      <w:pPr>
        <w:pStyle w:val="a9"/>
      </w:pPr>
    </w:p>
  </w:comment>
  <w:comment w:id="7" w:author="DELL" w:date="2017-06-12T11:26:00Z" w:initials="D">
    <w:p w14:paraId="012C5573" w14:textId="77777777" w:rsidR="00345636" w:rsidRPr="0038072D" w:rsidRDefault="00345636">
      <w:pPr>
        <w:pStyle w:val="a9"/>
        <w:rPr>
          <w:color w:val="00B050"/>
        </w:rPr>
      </w:pPr>
      <w:r w:rsidRPr="0038072D">
        <w:rPr>
          <w:rFonts w:hint="eastAsia"/>
          <w:color w:val="00B050"/>
        </w:rPr>
        <w:t>中文文献请提供英文对照。其中，英文在前</w:t>
      </w:r>
      <w:r>
        <w:rPr>
          <w:rFonts w:hint="eastAsia"/>
          <w:color w:val="00B050"/>
        </w:rPr>
        <w:t>(</w:t>
      </w:r>
      <w:r>
        <w:rPr>
          <w:rFonts w:hint="eastAsia"/>
          <w:color w:val="00B050"/>
        </w:rPr>
        <w:t>作者姓氏首字母大写，其他字母小写</w:t>
      </w:r>
      <w:r>
        <w:rPr>
          <w:rFonts w:hint="eastAsia"/>
          <w:color w:val="00B050"/>
        </w:rPr>
        <w:t>)</w:t>
      </w:r>
      <w:r w:rsidRPr="0038072D">
        <w:rPr>
          <w:rFonts w:hint="eastAsia"/>
          <w:color w:val="00B050"/>
        </w:rPr>
        <w:t>，中文在后。</w:t>
      </w:r>
      <w:r w:rsidRPr="0038072D">
        <w:rPr>
          <w:rFonts w:hint="eastAsia"/>
          <w:color w:val="00B050"/>
        </w:rPr>
        <w:t xml:space="preserve"> </w:t>
      </w:r>
    </w:p>
    <w:p w14:paraId="1CD6C28B" w14:textId="77777777" w:rsidR="00345636" w:rsidRDefault="00345636">
      <w:pPr>
        <w:pStyle w:val="a9"/>
        <w:rPr>
          <w:rFonts w:ascii="华文细黑" w:eastAsia="华文细黑" w:hAnsi="华文细黑"/>
          <w:noProof/>
          <w:color w:val="00B050"/>
        </w:rPr>
      </w:pPr>
      <w:r w:rsidRPr="0038072D">
        <w:rPr>
          <w:rFonts w:hint="eastAsia"/>
          <w:color w:val="00B050"/>
        </w:rPr>
        <w:t>英文</w:t>
      </w:r>
      <w:r w:rsidRPr="0038072D">
        <w:rPr>
          <w:rFonts w:hint="eastAsia"/>
          <w:color w:val="00B050"/>
          <w:sz w:val="18"/>
          <w:szCs w:val="18"/>
        </w:rPr>
        <w:t>小五</w:t>
      </w:r>
      <w:r w:rsidRPr="0038072D">
        <w:rPr>
          <w:rFonts w:ascii="华文细黑" w:eastAsia="华文细黑" w:hAnsi="华文细黑"/>
          <w:noProof/>
          <w:color w:val="00B050"/>
        </w:rPr>
        <w:t>Times New Roman</w:t>
      </w:r>
    </w:p>
    <w:p w14:paraId="75F216F3" w14:textId="77777777" w:rsidR="00345636" w:rsidRDefault="00345636">
      <w:pPr>
        <w:pStyle w:val="a9"/>
      </w:pPr>
      <w:r>
        <w:rPr>
          <w:rFonts w:ascii="华文细黑" w:eastAsia="华文细黑" w:hAnsi="华文细黑" w:hint="eastAsia"/>
          <w:noProof/>
          <w:color w:val="00B050"/>
        </w:rPr>
        <w:t>中文小五宋体</w:t>
      </w:r>
    </w:p>
  </w:comment>
  <w:comment w:id="8" w:author="DELL" w:date="2016-06-04T13:02:00Z" w:initials="D">
    <w:p w14:paraId="6367666B" w14:textId="77777777" w:rsidR="00345636" w:rsidRDefault="00345636" w:rsidP="007E03A5">
      <w:pPr>
        <w:pStyle w:val="a9"/>
      </w:pPr>
      <w:r>
        <w:rPr>
          <w:rFonts w:hint="eastAsia"/>
        </w:rPr>
        <w:t>英文文献只用英文标示。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A521A0" w15:done="0"/>
  <w15:commentEx w15:paraId="3D07BAA3" w15:done="0"/>
  <w15:commentEx w15:paraId="6C8FCBF0" w15:done="0"/>
  <w15:commentEx w15:paraId="23F17543" w15:done="0"/>
  <w15:commentEx w15:paraId="75F216F3" w15:done="0"/>
  <w15:commentEx w15:paraId="636766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97169" w16cex:dateUtc="2016-06-04T05:02:00Z"/>
  <w16cex:commentExtensible w16cex:durableId="2519716A" w16cex:dateUtc="2017-12-26T02:49:00Z"/>
  <w16cex:commentExtensible w16cex:durableId="2519716B" w16cex:dateUtc="2017-12-26T02:53:00Z"/>
  <w16cex:commentExtensible w16cex:durableId="2519716C" w16cex:dateUtc="2018-11-14T07:28:00Z"/>
  <w16cex:commentExtensible w16cex:durableId="2519716D" w16cex:dateUtc="2017-06-12T03:26:00Z"/>
  <w16cex:commentExtensible w16cex:durableId="2519716E" w16cex:dateUtc="2016-06-04T0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A521A0" w16cid:durableId="25197169"/>
  <w16cid:commentId w16cid:paraId="3D07BAA3" w16cid:durableId="2519716A"/>
  <w16cid:commentId w16cid:paraId="6C8FCBF0" w16cid:durableId="2519716B"/>
  <w16cid:commentId w16cid:paraId="23F17543" w16cid:durableId="2519716C"/>
  <w16cid:commentId w16cid:paraId="75F216F3" w16cid:durableId="2519716D"/>
  <w16cid:commentId w16cid:paraId="6367666B" w16cid:durableId="25197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93775" w14:textId="77777777" w:rsidR="0033550D" w:rsidRDefault="0033550D">
      <w:r>
        <w:separator/>
      </w:r>
    </w:p>
  </w:endnote>
  <w:endnote w:type="continuationSeparator" w:id="0">
    <w:p w14:paraId="600824D2" w14:textId="77777777" w:rsidR="0033550D" w:rsidRDefault="0033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2842" w14:textId="77777777" w:rsidR="00345636" w:rsidRDefault="0034563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89A9" w14:textId="77777777" w:rsidR="00345636" w:rsidRDefault="0034563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78D6" w14:textId="77777777" w:rsidR="00345636" w:rsidRPr="006D6ECF" w:rsidRDefault="00345636" w:rsidP="00B75931">
    <w:pPr>
      <w:pStyle w:val="ab"/>
      <w:ind w:left="620" w:hangingChars="343" w:hanging="620"/>
      <w:rPr>
        <w:rFonts w:hAnsi="宋体"/>
        <w:spacing w:val="-2"/>
        <w:kern w:val="0"/>
      </w:rPr>
    </w:pPr>
    <w:r>
      <w:rPr>
        <w:rFonts w:hint="eastAsia"/>
        <w:b/>
      </w:rPr>
      <w:t>项目资助：</w:t>
    </w:r>
    <w:r>
      <w:rPr>
        <w:rFonts w:hAnsi="宋体" w:hint="eastAsia"/>
        <w:spacing w:val="-2"/>
        <w:kern w:val="0"/>
        <w:lang w:val="zh-CN"/>
      </w:rPr>
      <w:t>国家自然科学基金</w:t>
    </w:r>
    <w:r>
      <w:rPr>
        <w:rFonts w:hAnsi="宋体" w:hint="eastAsia"/>
        <w:spacing w:val="-2"/>
        <w:kern w:val="0"/>
        <w:lang w:val="zh-CN"/>
      </w:rPr>
      <w:t>(41171351</w:t>
    </w:r>
    <w:r>
      <w:rPr>
        <w:rFonts w:hAnsi="宋体" w:hint="eastAsia"/>
        <w:spacing w:val="-2"/>
        <w:kern w:val="0"/>
        <w:lang w:val="zh-CN"/>
      </w:rPr>
      <w:t>，</w:t>
    </w:r>
    <w:r>
      <w:rPr>
        <w:rFonts w:hAnsi="宋体" w:hint="eastAsia"/>
        <w:spacing w:val="-2"/>
        <w:kern w:val="0"/>
        <w:lang w:val="zh-CN"/>
      </w:rPr>
      <w:t>61261289)</w:t>
    </w:r>
    <w:r>
      <w:rPr>
        <w:rFonts w:hAnsi="宋体" w:hint="eastAsia"/>
        <w:spacing w:val="-2"/>
        <w:kern w:val="0"/>
        <w:lang w:val="zh-CN"/>
      </w:rPr>
      <w:t>；</w:t>
    </w:r>
    <w:r>
      <w:rPr>
        <w:rFonts w:hAnsi="宋体" w:hint="eastAsia"/>
        <w:spacing w:val="-2"/>
        <w:kern w:val="0"/>
      </w:rPr>
      <w:t>数字制图与国土信息应用工程国家测绘局重点实验室开放研究基金</w:t>
    </w:r>
    <w:r>
      <w:rPr>
        <w:rFonts w:hAnsi="宋体" w:hint="eastAsia"/>
        <w:spacing w:val="-2"/>
        <w:kern w:val="0"/>
      </w:rPr>
      <w:t>(GCWD201103)</w:t>
    </w:r>
    <w:r>
      <w:rPr>
        <w:rFonts w:hAnsi="宋体" w:hint="eastAsia"/>
        <w:spacing w:val="-2"/>
        <w:kern w:val="0"/>
      </w:rPr>
      <w:t>；国土环境与灾害监测国家测绘地理信息局重点实验室开放基金</w:t>
    </w:r>
    <w:r>
      <w:rPr>
        <w:rFonts w:hAnsi="宋体" w:hint="eastAsia"/>
        <w:spacing w:val="-2"/>
        <w:kern w:val="0"/>
      </w:rPr>
      <w:t>(LEDM2012B02)</w:t>
    </w:r>
    <w:r>
      <w:rPr>
        <w:rFonts w:hAnsi="宋体" w:hint="eastAsia"/>
        <w:spacing w:val="-2"/>
        <w:kern w:val="0"/>
      </w:rPr>
      <w:t>。</w:t>
    </w:r>
    <w:r>
      <w:rPr>
        <w:rFonts w:hAnsi="宋体" w:hint="eastAsia"/>
        <w:spacing w:val="-2"/>
        <w:kern w:val="0"/>
      </w:rPr>
      <w:t xml:space="preserve"> </w:t>
    </w:r>
    <w:r w:rsidRPr="00F152B2">
      <w:rPr>
        <w:rFonts w:ascii="华文细黑" w:eastAsia="华文细黑" w:hAnsi="华文细黑" w:hint="eastAsia"/>
        <w:b/>
        <w:color w:val="00B050"/>
      </w:rPr>
      <w:t>（</w:t>
    </w:r>
    <w:r>
      <w:rPr>
        <w:rFonts w:ascii="华文细黑" w:eastAsia="华文细黑" w:hAnsi="华文细黑" w:hint="eastAsia"/>
        <w:b/>
        <w:color w:val="00B050"/>
      </w:rPr>
      <w:t>国家级纵向</w:t>
    </w:r>
    <w:r w:rsidRPr="00F152B2">
      <w:rPr>
        <w:rFonts w:ascii="华文细黑" w:eastAsia="华文细黑" w:hAnsi="华文细黑"/>
        <w:b/>
        <w:color w:val="00B050"/>
      </w:rPr>
      <w:t>科研项目的时间</w:t>
    </w:r>
    <w:r w:rsidRPr="00F152B2">
      <w:rPr>
        <w:rFonts w:ascii="华文细黑" w:eastAsia="华文细黑" w:hAnsi="华文细黑" w:hint="eastAsia"/>
        <w:b/>
        <w:color w:val="00B050"/>
      </w:rPr>
      <w:t>不能</w:t>
    </w:r>
    <w:r>
      <w:rPr>
        <w:rFonts w:ascii="华文细黑" w:eastAsia="华文细黑" w:hAnsi="华文细黑" w:hint="eastAsia"/>
        <w:b/>
        <w:color w:val="00B050"/>
      </w:rPr>
      <w:t>等于和</w:t>
    </w:r>
    <w:r w:rsidRPr="00F152B2">
      <w:rPr>
        <w:rFonts w:ascii="华文细黑" w:eastAsia="华文细黑" w:hAnsi="华文细黑"/>
        <w:b/>
        <w:color w:val="00B050"/>
      </w:rPr>
      <w:t>晚于收稿</w:t>
    </w:r>
    <w:r>
      <w:rPr>
        <w:rFonts w:ascii="华文细黑" w:eastAsia="华文细黑" w:hAnsi="华文细黑" w:hint="eastAsia"/>
        <w:b/>
        <w:color w:val="00B050"/>
      </w:rPr>
      <w:t>年份</w:t>
    </w:r>
    <w:r w:rsidRPr="00F152B2">
      <w:rPr>
        <w:rFonts w:ascii="华文细黑" w:eastAsia="华文细黑" w:hAnsi="华文细黑" w:hint="eastAsia"/>
        <w:b/>
        <w:color w:val="00B050"/>
      </w:rPr>
      <w:t>，</w:t>
    </w:r>
    <w:r>
      <w:rPr>
        <w:rFonts w:ascii="华文细黑" w:eastAsia="华文细黑" w:hAnsi="华文细黑" w:hint="eastAsia"/>
        <w:b/>
        <w:color w:val="00B050"/>
      </w:rPr>
      <w:t>即</w:t>
    </w:r>
    <w:r w:rsidRPr="00F152B2">
      <w:rPr>
        <w:rFonts w:ascii="华文细黑" w:eastAsia="华文细黑" w:hAnsi="华文细黑" w:hint="eastAsia"/>
        <w:b/>
        <w:color w:val="00B050"/>
      </w:rPr>
      <w:t>收稿日期当年及</w:t>
    </w:r>
    <w:r>
      <w:rPr>
        <w:rFonts w:ascii="华文细黑" w:eastAsia="华文细黑" w:hAnsi="华文细黑" w:hint="eastAsia"/>
        <w:b/>
        <w:color w:val="00B050"/>
      </w:rPr>
      <w:t>晚于收稿年份的</w:t>
    </w:r>
    <w:r w:rsidRPr="00F152B2">
      <w:rPr>
        <w:rFonts w:ascii="华文细黑" w:eastAsia="华文细黑" w:hAnsi="华文细黑" w:hint="eastAsia"/>
        <w:b/>
        <w:color w:val="00B050"/>
      </w:rPr>
      <w:t>科研课题</w:t>
    </w:r>
    <w:r>
      <w:rPr>
        <w:rFonts w:ascii="华文细黑" w:eastAsia="华文细黑" w:hAnsi="华文细黑" w:hint="eastAsia"/>
        <w:b/>
        <w:color w:val="00B050"/>
      </w:rPr>
      <w:t>执行起始时间</w:t>
    </w:r>
    <w:r w:rsidRPr="00F152B2">
      <w:rPr>
        <w:rFonts w:ascii="华文细黑" w:eastAsia="华文细黑" w:hAnsi="华文细黑" w:hint="eastAsia"/>
        <w:b/>
        <w:color w:val="00B05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06C9B" w14:textId="77777777" w:rsidR="0033550D" w:rsidRDefault="0033550D">
      <w:r>
        <w:separator/>
      </w:r>
    </w:p>
  </w:footnote>
  <w:footnote w:type="continuationSeparator" w:id="0">
    <w:p w14:paraId="1E0E80CD" w14:textId="77777777" w:rsidR="0033550D" w:rsidRDefault="00335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BCDA" w14:textId="77777777" w:rsidR="00345636" w:rsidRDefault="0034563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E53F" w14:textId="77777777" w:rsidR="00345636" w:rsidRDefault="00345636">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3BE" w14:textId="77777777" w:rsidR="00345636" w:rsidRDefault="0034563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324F77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A"/>
    <w:multiLevelType w:val="multilevel"/>
    <w:tmpl w:val="0000000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B"/>
    <w:multiLevelType w:val="multilevel"/>
    <w:tmpl w:val="000000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35586E"/>
    <w:multiLevelType w:val="multilevel"/>
    <w:tmpl w:val="0635586E"/>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1A4E04"/>
    <w:multiLevelType w:val="hybridMultilevel"/>
    <w:tmpl w:val="8A08D5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2"/>
    <w:compatSetting w:name="useWord2013TrackBottomHyphenation" w:uri="http://schemas.microsoft.com/office/word" w:val="1"/>
  </w:compat>
  <w:rsids>
    <w:rsidRoot w:val="00172A27"/>
    <w:rsid w:val="0000355F"/>
    <w:rsid w:val="000058CB"/>
    <w:rsid w:val="00007770"/>
    <w:rsid w:val="000177B8"/>
    <w:rsid w:val="00025AF8"/>
    <w:rsid w:val="00026EC7"/>
    <w:rsid w:val="00035B95"/>
    <w:rsid w:val="00056D03"/>
    <w:rsid w:val="000578D6"/>
    <w:rsid w:val="00062C54"/>
    <w:rsid w:val="00067B03"/>
    <w:rsid w:val="000713A0"/>
    <w:rsid w:val="00072ADA"/>
    <w:rsid w:val="0007697C"/>
    <w:rsid w:val="0008127A"/>
    <w:rsid w:val="000865EB"/>
    <w:rsid w:val="0008703E"/>
    <w:rsid w:val="0009016A"/>
    <w:rsid w:val="000B6D3C"/>
    <w:rsid w:val="000C306A"/>
    <w:rsid w:val="000C48DA"/>
    <w:rsid w:val="000D389E"/>
    <w:rsid w:val="000D714C"/>
    <w:rsid w:val="000E1195"/>
    <w:rsid w:val="000E53D1"/>
    <w:rsid w:val="000F57BA"/>
    <w:rsid w:val="000F5A68"/>
    <w:rsid w:val="000F6B29"/>
    <w:rsid w:val="000F70EF"/>
    <w:rsid w:val="001005E6"/>
    <w:rsid w:val="00101070"/>
    <w:rsid w:val="0010797D"/>
    <w:rsid w:val="00117947"/>
    <w:rsid w:val="00123CEF"/>
    <w:rsid w:val="0012440B"/>
    <w:rsid w:val="00133839"/>
    <w:rsid w:val="00143737"/>
    <w:rsid w:val="00146828"/>
    <w:rsid w:val="0015053E"/>
    <w:rsid w:val="00152A0D"/>
    <w:rsid w:val="00160392"/>
    <w:rsid w:val="001725B5"/>
    <w:rsid w:val="00172A27"/>
    <w:rsid w:val="00180B45"/>
    <w:rsid w:val="001813AC"/>
    <w:rsid w:val="00182522"/>
    <w:rsid w:val="00182F4C"/>
    <w:rsid w:val="00185FD9"/>
    <w:rsid w:val="0019264A"/>
    <w:rsid w:val="00194782"/>
    <w:rsid w:val="00195A13"/>
    <w:rsid w:val="00196685"/>
    <w:rsid w:val="001975D4"/>
    <w:rsid w:val="001A4746"/>
    <w:rsid w:val="001B42E4"/>
    <w:rsid w:val="001C04BA"/>
    <w:rsid w:val="001C2836"/>
    <w:rsid w:val="001C7C3B"/>
    <w:rsid w:val="001C7CC2"/>
    <w:rsid w:val="001F5A5A"/>
    <w:rsid w:val="00211829"/>
    <w:rsid w:val="00217F4A"/>
    <w:rsid w:val="00221789"/>
    <w:rsid w:val="00223539"/>
    <w:rsid w:val="00225A99"/>
    <w:rsid w:val="00231AD2"/>
    <w:rsid w:val="00232507"/>
    <w:rsid w:val="00232F2D"/>
    <w:rsid w:val="00243676"/>
    <w:rsid w:val="00247625"/>
    <w:rsid w:val="002476CF"/>
    <w:rsid w:val="00272277"/>
    <w:rsid w:val="00272D6A"/>
    <w:rsid w:val="0027694C"/>
    <w:rsid w:val="00276C34"/>
    <w:rsid w:val="00283A97"/>
    <w:rsid w:val="00291D29"/>
    <w:rsid w:val="00295857"/>
    <w:rsid w:val="002A02B9"/>
    <w:rsid w:val="002A3955"/>
    <w:rsid w:val="002B7A79"/>
    <w:rsid w:val="002D7590"/>
    <w:rsid w:val="002E0629"/>
    <w:rsid w:val="002E2B55"/>
    <w:rsid w:val="002E5C23"/>
    <w:rsid w:val="002F3CD1"/>
    <w:rsid w:val="0030512A"/>
    <w:rsid w:val="00322F2D"/>
    <w:rsid w:val="0033550D"/>
    <w:rsid w:val="00345636"/>
    <w:rsid w:val="00352229"/>
    <w:rsid w:val="00354E03"/>
    <w:rsid w:val="003635CA"/>
    <w:rsid w:val="003703FE"/>
    <w:rsid w:val="003767A5"/>
    <w:rsid w:val="0038072D"/>
    <w:rsid w:val="00395970"/>
    <w:rsid w:val="00396A37"/>
    <w:rsid w:val="003A307B"/>
    <w:rsid w:val="003A405A"/>
    <w:rsid w:val="003A422B"/>
    <w:rsid w:val="003B1A73"/>
    <w:rsid w:val="003D7FFD"/>
    <w:rsid w:val="003E06B4"/>
    <w:rsid w:val="003E0BB7"/>
    <w:rsid w:val="003E62C5"/>
    <w:rsid w:val="003F00F3"/>
    <w:rsid w:val="003F1232"/>
    <w:rsid w:val="003F236D"/>
    <w:rsid w:val="003F58E2"/>
    <w:rsid w:val="003F7A2E"/>
    <w:rsid w:val="00406676"/>
    <w:rsid w:val="004148ED"/>
    <w:rsid w:val="00421720"/>
    <w:rsid w:val="00421AF8"/>
    <w:rsid w:val="00421F5E"/>
    <w:rsid w:val="00427BFC"/>
    <w:rsid w:val="004464EB"/>
    <w:rsid w:val="0047255E"/>
    <w:rsid w:val="00477B74"/>
    <w:rsid w:val="00484837"/>
    <w:rsid w:val="0048500D"/>
    <w:rsid w:val="00485E08"/>
    <w:rsid w:val="004903FE"/>
    <w:rsid w:val="004A0423"/>
    <w:rsid w:val="004A1179"/>
    <w:rsid w:val="004A3159"/>
    <w:rsid w:val="004A6222"/>
    <w:rsid w:val="004B5A19"/>
    <w:rsid w:val="004C289B"/>
    <w:rsid w:val="004D08AA"/>
    <w:rsid w:val="004E219C"/>
    <w:rsid w:val="004E2D3E"/>
    <w:rsid w:val="004E40B5"/>
    <w:rsid w:val="004F11B7"/>
    <w:rsid w:val="004F17C6"/>
    <w:rsid w:val="004F217C"/>
    <w:rsid w:val="004F7CE4"/>
    <w:rsid w:val="00513AD3"/>
    <w:rsid w:val="00517A5D"/>
    <w:rsid w:val="005200FF"/>
    <w:rsid w:val="00520268"/>
    <w:rsid w:val="005330EA"/>
    <w:rsid w:val="00537158"/>
    <w:rsid w:val="00550E5F"/>
    <w:rsid w:val="00551644"/>
    <w:rsid w:val="00553F10"/>
    <w:rsid w:val="0056000C"/>
    <w:rsid w:val="00560316"/>
    <w:rsid w:val="005808F5"/>
    <w:rsid w:val="0059535E"/>
    <w:rsid w:val="005A118F"/>
    <w:rsid w:val="005A7FAA"/>
    <w:rsid w:val="005B0D56"/>
    <w:rsid w:val="005B1BA4"/>
    <w:rsid w:val="005B281B"/>
    <w:rsid w:val="005C0F8C"/>
    <w:rsid w:val="005D5B8E"/>
    <w:rsid w:val="005E4CC5"/>
    <w:rsid w:val="005E61C8"/>
    <w:rsid w:val="005F0453"/>
    <w:rsid w:val="005F2A48"/>
    <w:rsid w:val="005F701F"/>
    <w:rsid w:val="00622393"/>
    <w:rsid w:val="00624CA4"/>
    <w:rsid w:val="0064239F"/>
    <w:rsid w:val="006470B3"/>
    <w:rsid w:val="00652759"/>
    <w:rsid w:val="00653559"/>
    <w:rsid w:val="006651D3"/>
    <w:rsid w:val="00676F78"/>
    <w:rsid w:val="00677BE4"/>
    <w:rsid w:val="006848C1"/>
    <w:rsid w:val="00696A75"/>
    <w:rsid w:val="006974B3"/>
    <w:rsid w:val="006B1933"/>
    <w:rsid w:val="006B33D4"/>
    <w:rsid w:val="006D2F26"/>
    <w:rsid w:val="006D312C"/>
    <w:rsid w:val="006D6073"/>
    <w:rsid w:val="006D6286"/>
    <w:rsid w:val="006D6ECF"/>
    <w:rsid w:val="006E2C1E"/>
    <w:rsid w:val="00707041"/>
    <w:rsid w:val="00707775"/>
    <w:rsid w:val="00715453"/>
    <w:rsid w:val="00721E4F"/>
    <w:rsid w:val="00724640"/>
    <w:rsid w:val="007268E4"/>
    <w:rsid w:val="00730099"/>
    <w:rsid w:val="00730750"/>
    <w:rsid w:val="007311F9"/>
    <w:rsid w:val="007349A0"/>
    <w:rsid w:val="00734F45"/>
    <w:rsid w:val="00750395"/>
    <w:rsid w:val="00750D5B"/>
    <w:rsid w:val="00754915"/>
    <w:rsid w:val="00756B59"/>
    <w:rsid w:val="00766A13"/>
    <w:rsid w:val="00766A5C"/>
    <w:rsid w:val="00767D6C"/>
    <w:rsid w:val="007803D3"/>
    <w:rsid w:val="007816CE"/>
    <w:rsid w:val="00792FB7"/>
    <w:rsid w:val="00793FAA"/>
    <w:rsid w:val="007B043E"/>
    <w:rsid w:val="007B046F"/>
    <w:rsid w:val="007B0E87"/>
    <w:rsid w:val="007B6057"/>
    <w:rsid w:val="007B751C"/>
    <w:rsid w:val="007C14D7"/>
    <w:rsid w:val="007D078D"/>
    <w:rsid w:val="007D4AC7"/>
    <w:rsid w:val="007E03A5"/>
    <w:rsid w:val="007F0A8E"/>
    <w:rsid w:val="007F4E7B"/>
    <w:rsid w:val="008012FC"/>
    <w:rsid w:val="00803696"/>
    <w:rsid w:val="00805813"/>
    <w:rsid w:val="00817351"/>
    <w:rsid w:val="0082489C"/>
    <w:rsid w:val="00830717"/>
    <w:rsid w:val="0083380A"/>
    <w:rsid w:val="0083387F"/>
    <w:rsid w:val="0083580F"/>
    <w:rsid w:val="00854B73"/>
    <w:rsid w:val="00860CCA"/>
    <w:rsid w:val="00863B86"/>
    <w:rsid w:val="008704E6"/>
    <w:rsid w:val="008722F1"/>
    <w:rsid w:val="00874095"/>
    <w:rsid w:val="0087725F"/>
    <w:rsid w:val="00881387"/>
    <w:rsid w:val="0089167B"/>
    <w:rsid w:val="00891E96"/>
    <w:rsid w:val="00896DDF"/>
    <w:rsid w:val="008A1636"/>
    <w:rsid w:val="008A3892"/>
    <w:rsid w:val="008A5FDA"/>
    <w:rsid w:val="008B4CEE"/>
    <w:rsid w:val="008B637F"/>
    <w:rsid w:val="008C4201"/>
    <w:rsid w:val="008C683A"/>
    <w:rsid w:val="008D4FB1"/>
    <w:rsid w:val="008E54B6"/>
    <w:rsid w:val="008F01AE"/>
    <w:rsid w:val="008F13CB"/>
    <w:rsid w:val="008F37A4"/>
    <w:rsid w:val="008F53D0"/>
    <w:rsid w:val="00900653"/>
    <w:rsid w:val="00900A70"/>
    <w:rsid w:val="009028D9"/>
    <w:rsid w:val="00904720"/>
    <w:rsid w:val="009057D9"/>
    <w:rsid w:val="009148DB"/>
    <w:rsid w:val="00920C6A"/>
    <w:rsid w:val="00934B65"/>
    <w:rsid w:val="00935EA7"/>
    <w:rsid w:val="0094094D"/>
    <w:rsid w:val="00962524"/>
    <w:rsid w:val="009666F5"/>
    <w:rsid w:val="00985365"/>
    <w:rsid w:val="00990FED"/>
    <w:rsid w:val="00992B39"/>
    <w:rsid w:val="009B2A6A"/>
    <w:rsid w:val="009B6E54"/>
    <w:rsid w:val="009C07B1"/>
    <w:rsid w:val="009C65D1"/>
    <w:rsid w:val="009C6839"/>
    <w:rsid w:val="009D0DF9"/>
    <w:rsid w:val="009D125D"/>
    <w:rsid w:val="009D1A2C"/>
    <w:rsid w:val="009D413B"/>
    <w:rsid w:val="009D5C23"/>
    <w:rsid w:val="009E48FF"/>
    <w:rsid w:val="009E4FA6"/>
    <w:rsid w:val="00A0396C"/>
    <w:rsid w:val="00A04635"/>
    <w:rsid w:val="00A14DC3"/>
    <w:rsid w:val="00A2721E"/>
    <w:rsid w:val="00A32732"/>
    <w:rsid w:val="00A3276F"/>
    <w:rsid w:val="00A32B49"/>
    <w:rsid w:val="00A4484E"/>
    <w:rsid w:val="00A71E67"/>
    <w:rsid w:val="00A75184"/>
    <w:rsid w:val="00A806A7"/>
    <w:rsid w:val="00A81B68"/>
    <w:rsid w:val="00AA66D6"/>
    <w:rsid w:val="00AB0E3B"/>
    <w:rsid w:val="00AB14D5"/>
    <w:rsid w:val="00AB372D"/>
    <w:rsid w:val="00AB3A9E"/>
    <w:rsid w:val="00AD30D2"/>
    <w:rsid w:val="00AD609F"/>
    <w:rsid w:val="00AD780C"/>
    <w:rsid w:val="00AF3454"/>
    <w:rsid w:val="00B0387C"/>
    <w:rsid w:val="00B061AF"/>
    <w:rsid w:val="00B10B75"/>
    <w:rsid w:val="00B13BFB"/>
    <w:rsid w:val="00B15CF0"/>
    <w:rsid w:val="00B2493F"/>
    <w:rsid w:val="00B26922"/>
    <w:rsid w:val="00B27266"/>
    <w:rsid w:val="00B27C5F"/>
    <w:rsid w:val="00B3453E"/>
    <w:rsid w:val="00B375FE"/>
    <w:rsid w:val="00B42EC1"/>
    <w:rsid w:val="00B43B33"/>
    <w:rsid w:val="00B4408F"/>
    <w:rsid w:val="00B53AC9"/>
    <w:rsid w:val="00B70AD5"/>
    <w:rsid w:val="00B71DA7"/>
    <w:rsid w:val="00B75931"/>
    <w:rsid w:val="00B76387"/>
    <w:rsid w:val="00B90AF8"/>
    <w:rsid w:val="00B93337"/>
    <w:rsid w:val="00B93CE9"/>
    <w:rsid w:val="00B94C5D"/>
    <w:rsid w:val="00BB2E9B"/>
    <w:rsid w:val="00BB6799"/>
    <w:rsid w:val="00BC30EB"/>
    <w:rsid w:val="00BD04B3"/>
    <w:rsid w:val="00BD1B53"/>
    <w:rsid w:val="00BD5905"/>
    <w:rsid w:val="00BD6B13"/>
    <w:rsid w:val="00BE0C85"/>
    <w:rsid w:val="00BE1576"/>
    <w:rsid w:val="00BE34FC"/>
    <w:rsid w:val="00BE4A60"/>
    <w:rsid w:val="00BE5190"/>
    <w:rsid w:val="00BF0554"/>
    <w:rsid w:val="00BF184C"/>
    <w:rsid w:val="00BF6742"/>
    <w:rsid w:val="00BF6A2B"/>
    <w:rsid w:val="00BF7328"/>
    <w:rsid w:val="00C02474"/>
    <w:rsid w:val="00C03AD0"/>
    <w:rsid w:val="00C04A1B"/>
    <w:rsid w:val="00C12A5F"/>
    <w:rsid w:val="00C203F3"/>
    <w:rsid w:val="00C25F0C"/>
    <w:rsid w:val="00C319E4"/>
    <w:rsid w:val="00C33CFB"/>
    <w:rsid w:val="00C42BFF"/>
    <w:rsid w:val="00C437FB"/>
    <w:rsid w:val="00C530E0"/>
    <w:rsid w:val="00C53A4C"/>
    <w:rsid w:val="00C63B12"/>
    <w:rsid w:val="00C656F4"/>
    <w:rsid w:val="00C66E0F"/>
    <w:rsid w:val="00C71934"/>
    <w:rsid w:val="00C76314"/>
    <w:rsid w:val="00C7686A"/>
    <w:rsid w:val="00C76B5C"/>
    <w:rsid w:val="00C81B8E"/>
    <w:rsid w:val="00C846EF"/>
    <w:rsid w:val="00C84C1A"/>
    <w:rsid w:val="00C84CD0"/>
    <w:rsid w:val="00C86BFE"/>
    <w:rsid w:val="00CA177A"/>
    <w:rsid w:val="00CA76FB"/>
    <w:rsid w:val="00CB4088"/>
    <w:rsid w:val="00CB4D4A"/>
    <w:rsid w:val="00CC552A"/>
    <w:rsid w:val="00CD3BB7"/>
    <w:rsid w:val="00CD500B"/>
    <w:rsid w:val="00CE14E0"/>
    <w:rsid w:val="00CE6991"/>
    <w:rsid w:val="00CF4633"/>
    <w:rsid w:val="00D16247"/>
    <w:rsid w:val="00D21E37"/>
    <w:rsid w:val="00D23464"/>
    <w:rsid w:val="00D2512D"/>
    <w:rsid w:val="00D32ACB"/>
    <w:rsid w:val="00D3410D"/>
    <w:rsid w:val="00D357B5"/>
    <w:rsid w:val="00D37382"/>
    <w:rsid w:val="00D37A1A"/>
    <w:rsid w:val="00D44ABB"/>
    <w:rsid w:val="00D456DD"/>
    <w:rsid w:val="00D52BBA"/>
    <w:rsid w:val="00D64FE7"/>
    <w:rsid w:val="00D80C38"/>
    <w:rsid w:val="00D840F3"/>
    <w:rsid w:val="00D97711"/>
    <w:rsid w:val="00DA2BFF"/>
    <w:rsid w:val="00DA590E"/>
    <w:rsid w:val="00DA6745"/>
    <w:rsid w:val="00DB295F"/>
    <w:rsid w:val="00DB489F"/>
    <w:rsid w:val="00DB648F"/>
    <w:rsid w:val="00DB6A02"/>
    <w:rsid w:val="00DC10C9"/>
    <w:rsid w:val="00DD1735"/>
    <w:rsid w:val="00DD49F5"/>
    <w:rsid w:val="00DE2FB3"/>
    <w:rsid w:val="00E02D9A"/>
    <w:rsid w:val="00E10500"/>
    <w:rsid w:val="00E1634A"/>
    <w:rsid w:val="00E2132C"/>
    <w:rsid w:val="00E2160E"/>
    <w:rsid w:val="00E24A26"/>
    <w:rsid w:val="00E27F5D"/>
    <w:rsid w:val="00E303DB"/>
    <w:rsid w:val="00E30DE0"/>
    <w:rsid w:val="00E314A3"/>
    <w:rsid w:val="00E33D07"/>
    <w:rsid w:val="00E510D3"/>
    <w:rsid w:val="00E639EA"/>
    <w:rsid w:val="00E6452E"/>
    <w:rsid w:val="00E76F05"/>
    <w:rsid w:val="00E77909"/>
    <w:rsid w:val="00E82D52"/>
    <w:rsid w:val="00E908E2"/>
    <w:rsid w:val="00E911DB"/>
    <w:rsid w:val="00E939B2"/>
    <w:rsid w:val="00EA0243"/>
    <w:rsid w:val="00EA755C"/>
    <w:rsid w:val="00EB00CB"/>
    <w:rsid w:val="00EB6D5C"/>
    <w:rsid w:val="00EB7558"/>
    <w:rsid w:val="00EC16AB"/>
    <w:rsid w:val="00EC7453"/>
    <w:rsid w:val="00ED4880"/>
    <w:rsid w:val="00ED5522"/>
    <w:rsid w:val="00EE4F96"/>
    <w:rsid w:val="00EF54CC"/>
    <w:rsid w:val="00F00767"/>
    <w:rsid w:val="00F01FA1"/>
    <w:rsid w:val="00F06416"/>
    <w:rsid w:val="00F11157"/>
    <w:rsid w:val="00F11EC9"/>
    <w:rsid w:val="00F147A6"/>
    <w:rsid w:val="00F14867"/>
    <w:rsid w:val="00F152B2"/>
    <w:rsid w:val="00F2407D"/>
    <w:rsid w:val="00F27012"/>
    <w:rsid w:val="00F3094A"/>
    <w:rsid w:val="00F30C9E"/>
    <w:rsid w:val="00F3229C"/>
    <w:rsid w:val="00F34BF1"/>
    <w:rsid w:val="00F40F0F"/>
    <w:rsid w:val="00F512A2"/>
    <w:rsid w:val="00F60328"/>
    <w:rsid w:val="00F6356A"/>
    <w:rsid w:val="00F82862"/>
    <w:rsid w:val="00F82C16"/>
    <w:rsid w:val="00F92F8D"/>
    <w:rsid w:val="00F93D81"/>
    <w:rsid w:val="00FA09CA"/>
    <w:rsid w:val="00FA1F6C"/>
    <w:rsid w:val="00FA71A1"/>
    <w:rsid w:val="00FB250E"/>
    <w:rsid w:val="00FB4F0B"/>
    <w:rsid w:val="00FB6C7C"/>
    <w:rsid w:val="00FB6D9E"/>
    <w:rsid w:val="00FC7F26"/>
    <w:rsid w:val="00FD0E2B"/>
    <w:rsid w:val="00FD19CD"/>
    <w:rsid w:val="00FE14A4"/>
    <w:rsid w:val="00FE6510"/>
    <w:rsid w:val="00FF1376"/>
    <w:rsid w:val="00FF4576"/>
    <w:rsid w:val="00FF46E9"/>
    <w:rsid w:val="00FF7C52"/>
    <w:rsid w:val="064C2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1BAB0B69"/>
  <w15:docId w15:val="{598F8FFC-CD24-479A-B917-697C5D3F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uiPriority="99"/>
    <w:lsdException w:name="Table Web 3" w:uiPriority="99"/>
    <w:lsdException w:name="Table Grid" w:uiPriority="99"/>
    <w:lsdException w:name="Table Theme"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99"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4746"/>
    <w:pPr>
      <w:widowControl w:val="0"/>
      <w:jc w:val="both"/>
    </w:pPr>
    <w:rPr>
      <w:kern w:val="2"/>
      <w:sz w:val="21"/>
      <w:szCs w:val="24"/>
    </w:rPr>
  </w:style>
  <w:style w:type="paragraph" w:styleId="2">
    <w:name w:val="heading 2"/>
    <w:basedOn w:val="a"/>
    <w:next w:val="a"/>
    <w:link w:val="20"/>
    <w:qFormat/>
    <w:rsid w:val="001A4746"/>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A4746"/>
    <w:rPr>
      <w:b/>
      <w:bCs/>
    </w:rPr>
  </w:style>
  <w:style w:type="character" w:styleId="a4">
    <w:name w:val="Hyperlink"/>
    <w:rsid w:val="001A4746"/>
    <w:rPr>
      <w:color w:val="0000FF"/>
      <w:u w:val="single"/>
    </w:rPr>
  </w:style>
  <w:style w:type="character" w:styleId="a5">
    <w:name w:val="annotation reference"/>
    <w:rsid w:val="001A4746"/>
    <w:rPr>
      <w:sz w:val="21"/>
      <w:szCs w:val="21"/>
    </w:rPr>
  </w:style>
  <w:style w:type="character" w:customStyle="1" w:styleId="a6">
    <w:name w:val="批注主题 字符"/>
    <w:link w:val="a7"/>
    <w:rsid w:val="001A4746"/>
    <w:rPr>
      <w:b/>
      <w:bCs/>
      <w:kern w:val="2"/>
      <w:sz w:val="21"/>
      <w:szCs w:val="24"/>
    </w:rPr>
  </w:style>
  <w:style w:type="character" w:customStyle="1" w:styleId="a8">
    <w:name w:val="批注文字 字符"/>
    <w:link w:val="a9"/>
    <w:rsid w:val="001A4746"/>
    <w:rPr>
      <w:kern w:val="2"/>
      <w:sz w:val="21"/>
      <w:szCs w:val="24"/>
    </w:rPr>
  </w:style>
  <w:style w:type="character" w:customStyle="1" w:styleId="aa">
    <w:name w:val="脚注文本 字符"/>
    <w:link w:val="ab"/>
    <w:rsid w:val="001A4746"/>
    <w:rPr>
      <w:kern w:val="2"/>
      <w:sz w:val="18"/>
      <w:szCs w:val="18"/>
    </w:rPr>
  </w:style>
  <w:style w:type="character" w:customStyle="1" w:styleId="ac">
    <w:name w:val="批注框文本 字符"/>
    <w:link w:val="ad"/>
    <w:rsid w:val="001A4746"/>
    <w:rPr>
      <w:kern w:val="2"/>
      <w:sz w:val="18"/>
      <w:szCs w:val="18"/>
    </w:rPr>
  </w:style>
  <w:style w:type="character" w:customStyle="1" w:styleId="20">
    <w:name w:val="标题 2 字符"/>
    <w:link w:val="2"/>
    <w:rsid w:val="001A4746"/>
    <w:rPr>
      <w:rFonts w:ascii="Arial" w:eastAsia="黑体" w:hAnsi="Arial"/>
      <w:b/>
      <w:bCs/>
      <w:kern w:val="2"/>
      <w:sz w:val="32"/>
      <w:szCs w:val="32"/>
    </w:rPr>
  </w:style>
  <w:style w:type="paragraph" w:styleId="a7">
    <w:name w:val="annotation subject"/>
    <w:basedOn w:val="a9"/>
    <w:next w:val="a9"/>
    <w:link w:val="a6"/>
    <w:rsid w:val="001A4746"/>
    <w:rPr>
      <w:b/>
      <w:bCs/>
    </w:rPr>
  </w:style>
  <w:style w:type="paragraph" w:styleId="a9">
    <w:name w:val="annotation text"/>
    <w:basedOn w:val="a"/>
    <w:link w:val="a8"/>
    <w:rsid w:val="001A4746"/>
    <w:pPr>
      <w:jc w:val="left"/>
    </w:pPr>
  </w:style>
  <w:style w:type="paragraph" w:styleId="ab">
    <w:name w:val="footnote text"/>
    <w:basedOn w:val="a"/>
    <w:link w:val="aa"/>
    <w:rsid w:val="001A4746"/>
    <w:pPr>
      <w:snapToGrid w:val="0"/>
      <w:jc w:val="left"/>
    </w:pPr>
    <w:rPr>
      <w:sz w:val="18"/>
      <w:szCs w:val="18"/>
    </w:rPr>
  </w:style>
  <w:style w:type="paragraph" w:styleId="ae">
    <w:name w:val="header"/>
    <w:basedOn w:val="a"/>
    <w:rsid w:val="001A474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footer"/>
    <w:basedOn w:val="a"/>
    <w:rsid w:val="001A4746"/>
    <w:pPr>
      <w:tabs>
        <w:tab w:val="center" w:pos="4153"/>
        <w:tab w:val="right" w:pos="8306"/>
      </w:tabs>
      <w:snapToGrid w:val="0"/>
      <w:jc w:val="left"/>
    </w:pPr>
    <w:rPr>
      <w:sz w:val="18"/>
    </w:rPr>
  </w:style>
  <w:style w:type="paragraph" w:styleId="ad">
    <w:name w:val="Balloon Text"/>
    <w:basedOn w:val="a"/>
    <w:link w:val="ac"/>
    <w:rsid w:val="001A4746"/>
    <w:rPr>
      <w:sz w:val="18"/>
      <w:szCs w:val="18"/>
    </w:rPr>
  </w:style>
  <w:style w:type="paragraph" w:customStyle="1" w:styleId="NormalWeb1">
    <w:name w:val="Normal (Web)1"/>
    <w:basedOn w:val="a"/>
    <w:rsid w:val="001A4746"/>
    <w:pPr>
      <w:widowControl/>
      <w:spacing w:before="100" w:beforeAutospacing="1" w:after="100" w:afterAutospacing="1"/>
      <w:jc w:val="left"/>
    </w:pPr>
    <w:rPr>
      <w:rFonts w:ascii="宋体" w:hAnsi="宋体" w:cs="宋体"/>
      <w:kern w:val="0"/>
      <w:sz w:val="24"/>
    </w:rPr>
  </w:style>
  <w:style w:type="paragraph" w:customStyle="1" w:styleId="1-21">
    <w:name w:val="中等深浅网格 1 - 强调文字颜色 21"/>
    <w:basedOn w:val="a"/>
    <w:uiPriority w:val="34"/>
    <w:qFormat/>
    <w:rsid w:val="00900653"/>
    <w:pPr>
      <w:ind w:firstLineChars="200" w:firstLine="420"/>
    </w:pPr>
    <w:rPr>
      <w:rFonts w:ascii="Calibri" w:hAnsi="Calibri"/>
      <w:szCs w:val="22"/>
    </w:rPr>
  </w:style>
  <w:style w:type="paragraph" w:styleId="af0">
    <w:name w:val="caption"/>
    <w:basedOn w:val="a"/>
    <w:next w:val="a"/>
    <w:link w:val="af1"/>
    <w:uiPriority w:val="35"/>
    <w:qFormat/>
    <w:rsid w:val="0089167B"/>
    <w:rPr>
      <w:rFonts w:ascii="Cambria" w:eastAsia="黑体" w:hAnsi="Cambria"/>
      <w:sz w:val="20"/>
      <w:szCs w:val="20"/>
    </w:rPr>
  </w:style>
  <w:style w:type="character" w:customStyle="1" w:styleId="af1">
    <w:name w:val="题注 字符"/>
    <w:link w:val="af0"/>
    <w:uiPriority w:val="35"/>
    <w:rsid w:val="0089167B"/>
    <w:rPr>
      <w:rFonts w:ascii="Cambria" w:eastAsia="黑体" w:hAnsi="Cambria"/>
      <w:kern w:val="2"/>
    </w:rPr>
  </w:style>
  <w:style w:type="paragraph" w:customStyle="1" w:styleId="Style24">
    <w:name w:val="_Style 24"/>
    <w:basedOn w:val="a"/>
    <w:rsid w:val="00D64FE7"/>
    <w:rPr>
      <w:rFonts w:ascii="Calibri" w:hAnsi="Calibri"/>
      <w:szCs w:val="22"/>
    </w:rPr>
  </w:style>
  <w:style w:type="paragraph" w:styleId="af2">
    <w:name w:val="No Spacing"/>
    <w:uiPriority w:val="1"/>
    <w:qFormat/>
    <w:rsid w:val="008A3892"/>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447041">
      <w:bodyDiv w:val="1"/>
      <w:marLeft w:val="0"/>
      <w:marRight w:val="0"/>
      <w:marTop w:val="0"/>
      <w:marBottom w:val="0"/>
      <w:divBdr>
        <w:top w:val="none" w:sz="0" w:space="0" w:color="auto"/>
        <w:left w:val="none" w:sz="0" w:space="0" w:color="auto"/>
        <w:bottom w:val="none" w:sz="0" w:space="0" w:color="auto"/>
        <w:right w:val="none" w:sz="0" w:space="0" w:color="auto"/>
      </w:divBdr>
    </w:div>
    <w:div w:id="821312115">
      <w:bodyDiv w:val="1"/>
      <w:marLeft w:val="0"/>
      <w:marRight w:val="0"/>
      <w:marTop w:val="0"/>
      <w:marBottom w:val="0"/>
      <w:divBdr>
        <w:top w:val="none" w:sz="0" w:space="0" w:color="auto"/>
        <w:left w:val="none" w:sz="0" w:space="0" w:color="auto"/>
        <w:bottom w:val="none" w:sz="0" w:space="0" w:color="auto"/>
        <w:right w:val="none" w:sz="0" w:space="0" w:color="auto"/>
      </w:divBdr>
    </w:div>
    <w:div w:id="1917008542">
      <w:bodyDiv w:val="1"/>
      <w:marLeft w:val="0"/>
      <w:marRight w:val="0"/>
      <w:marTop w:val="0"/>
      <w:marBottom w:val="0"/>
      <w:divBdr>
        <w:top w:val="none" w:sz="0" w:space="0" w:color="auto"/>
        <w:left w:val="none" w:sz="0" w:space="0" w:color="auto"/>
        <w:bottom w:val="none" w:sz="0" w:space="0" w:color="auto"/>
        <w:right w:val="none" w:sz="0" w:space="0" w:color="auto"/>
      </w:divBdr>
    </w:div>
    <w:div w:id="2133741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wmf"/><Relationship Id="rId39" Type="http://schemas.openxmlformats.org/officeDocument/2006/relationships/image" Target="media/image22.wmf"/><Relationship Id="rId21" Type="http://schemas.openxmlformats.org/officeDocument/2006/relationships/image" Target="media/image4.png"/><Relationship Id="rId34" Type="http://schemas.openxmlformats.org/officeDocument/2006/relationships/image" Target="media/image17.wmf"/><Relationship Id="rId42" Type="http://schemas.openxmlformats.org/officeDocument/2006/relationships/image" Target="media/image25.wmf"/><Relationship Id="rId47" Type="http://schemas.openxmlformats.org/officeDocument/2006/relationships/image" Target="media/image30.wmf"/><Relationship Id="rId50" Type="http://schemas.openxmlformats.org/officeDocument/2006/relationships/image" Target="media/image33.wmf"/><Relationship Id="rId55" Type="http://schemas.openxmlformats.org/officeDocument/2006/relationships/image" Target="media/image38.wmf"/><Relationship Id="rId63" Type="http://schemas.openxmlformats.org/officeDocument/2006/relationships/image" Target="media/image46.w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image" Target="media/image41.wmf"/><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2.wmf"/><Relationship Id="rId57" Type="http://schemas.openxmlformats.org/officeDocument/2006/relationships/image" Target="media/image40.wmf"/><Relationship Id="rId61" Type="http://schemas.openxmlformats.org/officeDocument/2006/relationships/image" Target="media/image44.wmf"/><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3.wmf"/><Relationship Id="rId65" Type="http://schemas.openxmlformats.org/officeDocument/2006/relationships/image" Target="media/image48.w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31.wmf"/><Relationship Id="rId56" Type="http://schemas.openxmlformats.org/officeDocument/2006/relationships/image" Target="media/image39.wmf"/><Relationship Id="rId64" Type="http://schemas.openxmlformats.org/officeDocument/2006/relationships/image" Target="media/image47.wmf"/><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image" Target="media/image42.wmf"/><Relationship Id="rId67" Type="http://schemas.openxmlformats.org/officeDocument/2006/relationships/hyperlink" Target="mailto:dengmin208@tom.com" TargetMode="External"/><Relationship Id="rId20" Type="http://schemas.openxmlformats.org/officeDocument/2006/relationships/image" Target="media/image3.png"/><Relationship Id="rId41" Type="http://schemas.openxmlformats.org/officeDocument/2006/relationships/image" Target="media/image24.wmf"/><Relationship Id="rId54" Type="http://schemas.openxmlformats.org/officeDocument/2006/relationships/image" Target="media/image37.wmf"/><Relationship Id="rId62" Type="http://schemas.openxmlformats.org/officeDocument/2006/relationships/image" Target="media/image4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D041C-58B0-4EDC-A713-FF85CEC6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1329</Words>
  <Characters>7576</Characters>
  <Application>Microsoft Office Word</Application>
  <DocSecurity>0</DocSecurity>
  <PresentationFormat/>
  <Lines>63</Lines>
  <Paragraphs>17</Paragraphs>
  <Slides>0</Slides>
  <Notes>0</Notes>
  <HiddenSlides>0</HiddenSlides>
  <MMClips>0</MMClips>
  <ScaleCrop>false</ScaleCrop>
  <Company/>
  <LinksUpToDate>false</LinksUpToDate>
  <CharactersWithSpaces>8888</CharactersWithSpaces>
  <SharedDoc>false</SharedDoc>
  <HLinks>
    <vt:vector size="18" baseType="variant">
      <vt:variant>
        <vt:i4>3473489</vt:i4>
      </vt:variant>
      <vt:variant>
        <vt:i4>6</vt:i4>
      </vt:variant>
      <vt:variant>
        <vt:i4>0</vt:i4>
      </vt:variant>
      <vt:variant>
        <vt:i4>5</vt:i4>
      </vt:variant>
      <vt:variant>
        <vt:lpwstr>mailto:dengmin208@tom.com</vt:lpwstr>
      </vt:variant>
      <vt:variant>
        <vt:lpwstr/>
      </vt:variant>
      <vt:variant>
        <vt:i4>6291512</vt:i4>
      </vt:variant>
      <vt:variant>
        <vt:i4>3</vt:i4>
      </vt:variant>
      <vt:variant>
        <vt:i4>0</vt:i4>
      </vt:variant>
      <vt:variant>
        <vt:i4>5</vt:i4>
      </vt:variant>
      <vt:variant>
        <vt:lpwstr>http://www.zhihu.com/question/23411100</vt:lpwstr>
      </vt:variant>
      <vt:variant>
        <vt:lpwstr/>
      </vt:variant>
      <vt:variant>
        <vt:i4>6291512</vt:i4>
      </vt:variant>
      <vt:variant>
        <vt:i4>0</vt:i4>
      </vt:variant>
      <vt:variant>
        <vt:i4>0</vt:i4>
      </vt:variant>
      <vt:variant>
        <vt:i4>5</vt:i4>
      </vt:variant>
      <vt:variant>
        <vt:lpwstr>http://www.zhihu.com/question/23411100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新地理信息时代的信息化测绘（小二标准宋体）</dc:title>
  <dc:creator>DELL</dc:creator>
  <cp:lastModifiedBy>Administrator</cp:lastModifiedBy>
  <cp:revision>10</cp:revision>
  <dcterms:created xsi:type="dcterms:W3CDTF">2019-09-26T07:14:00Z</dcterms:created>
  <dcterms:modified xsi:type="dcterms:W3CDTF">2021-10-19T08:44:00Z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2052-10.1.0.5399</vt:lpwstr>
  </property>
</Properties>
</file>