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02" w:rsidRPr="004D5202" w:rsidRDefault="004D5202" w:rsidP="004D5202">
      <w:pPr>
        <w:ind w:firstLineChars="600" w:firstLine="1260"/>
        <w:rPr>
          <w:u w:val="wave"/>
        </w:rPr>
      </w:pPr>
      <w:r w:rsidRPr="00CF5BB5">
        <w:t xml:space="preserve">A4纸张，页边距均为2.5，行距1.25, </w:t>
      </w:r>
      <w:r w:rsidRPr="00CF5BB5">
        <w:rPr>
          <w:u w:val="wave"/>
        </w:rPr>
        <w:t>请使用Word 2007版本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</w:rPr>
      </w:pPr>
      <w:r w:rsidRPr="004D5202">
        <w:rPr>
          <w:rFonts w:hint="eastAsia"/>
        </w:rPr>
        <w:t xml:space="preserve">                   </w:t>
      </w:r>
      <w:r w:rsidRPr="009F6E3E">
        <w:rPr>
          <w:rFonts w:ascii="宋体" w:eastAsia="宋体" w:hAnsi="宋体" w:hint="eastAsia"/>
        </w:rPr>
        <w:t xml:space="preserve">  </w:t>
      </w:r>
      <w:r w:rsidRPr="009F6E3E">
        <w:rPr>
          <w:rFonts w:ascii="宋体" w:eastAsia="宋体" w:hAnsi="宋体" w:hint="eastAsia"/>
          <w:sz w:val="36"/>
          <w:szCs w:val="36"/>
        </w:rPr>
        <w:t>中文题目</w:t>
      </w:r>
      <w:r w:rsidRPr="009F6E3E">
        <w:rPr>
          <w:rFonts w:ascii="宋体" w:eastAsia="宋体" w:hAnsi="宋体" w:hint="eastAsia"/>
          <w:color w:val="FF0000"/>
        </w:rPr>
        <w:t>（不超过</w:t>
      </w:r>
      <w:r w:rsidRPr="009F6E3E">
        <w:rPr>
          <w:rFonts w:ascii="宋体" w:eastAsia="宋体" w:hAnsi="宋体"/>
          <w:color w:val="FF0000"/>
        </w:rPr>
        <w:t>20</w:t>
      </w:r>
      <w:r w:rsidRPr="009F6E3E">
        <w:rPr>
          <w:rFonts w:ascii="宋体" w:eastAsia="宋体" w:hAnsi="宋体" w:hint="eastAsia"/>
          <w:color w:val="FF0000"/>
        </w:rPr>
        <w:t>字，</w:t>
      </w:r>
      <w:r w:rsidRPr="009F6E3E">
        <w:rPr>
          <w:rFonts w:ascii="宋体" w:eastAsia="宋体" w:hAnsi="宋体"/>
          <w:color w:val="FF0000"/>
        </w:rPr>
        <w:t>小二</w:t>
      </w:r>
      <w:r w:rsidRPr="009F6E3E">
        <w:rPr>
          <w:rFonts w:ascii="宋体" w:eastAsia="宋体" w:hAnsi="宋体" w:hint="eastAsia"/>
          <w:color w:val="FF0000"/>
        </w:rPr>
        <w:t>宋体，</w:t>
      </w:r>
      <w:r w:rsidRPr="009F6E3E">
        <w:rPr>
          <w:rFonts w:ascii="宋体" w:eastAsia="宋体" w:hAnsi="宋体"/>
          <w:color w:val="FF0000"/>
        </w:rPr>
        <w:t>居中</w:t>
      </w:r>
      <w:r w:rsidRPr="009F6E3E">
        <w:rPr>
          <w:rFonts w:ascii="宋体" w:eastAsia="宋体" w:hAnsi="宋体" w:hint="eastAsia"/>
          <w:color w:val="FF0000"/>
        </w:rPr>
        <w:t>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lang w:val="en-GB"/>
        </w:rPr>
      </w:pPr>
      <w:r w:rsidRPr="009F6E3E">
        <w:rPr>
          <w:rFonts w:ascii="宋体" w:eastAsia="宋体" w:hAnsi="宋体" w:hint="eastAsia"/>
        </w:rPr>
        <w:t xml:space="preserve">                    </w:t>
      </w:r>
      <w:r w:rsidRPr="00CB0832">
        <w:rPr>
          <w:rFonts w:ascii="宋体" w:eastAsia="宋体" w:hAnsi="宋体"/>
          <w:sz w:val="18"/>
          <w:szCs w:val="18"/>
        </w:rPr>
        <w:t>（ 西南交通大学，交通学院，成都 611756</w:t>
      </w:r>
      <w:r w:rsidRPr="00CB0832">
        <w:rPr>
          <w:rFonts w:ascii="宋体" w:eastAsia="宋体" w:hAnsi="宋体" w:hint="eastAsia"/>
          <w:sz w:val="18"/>
          <w:szCs w:val="18"/>
        </w:rPr>
        <w:t>）</w:t>
      </w:r>
      <w:r w:rsidRPr="00CB0832">
        <w:rPr>
          <w:rFonts w:ascii="宋体" w:eastAsia="宋体" w:hAnsi="宋体" w:hint="eastAsia"/>
          <w:color w:val="FF0000"/>
          <w:lang w:val="en-GB"/>
        </w:rPr>
        <w:t>（小5宋体）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</w:rPr>
      </w:pPr>
      <w:r w:rsidRPr="00CB0832">
        <w:rPr>
          <w:rFonts w:ascii="黑体" w:eastAsia="黑体" w:hAnsi="黑体"/>
          <w:bCs/>
          <w:lang w:val="x-none"/>
        </w:rPr>
        <w:t>摘  要</w:t>
      </w:r>
      <w:r w:rsidRPr="009F6E3E">
        <w:rPr>
          <w:rFonts w:ascii="宋体" w:eastAsia="宋体" w:hAnsi="宋体"/>
          <w:bCs/>
          <w:lang w:val="x-none"/>
        </w:rPr>
        <w:t>：</w:t>
      </w:r>
      <w:r w:rsidRPr="009F6E3E">
        <w:rPr>
          <w:rFonts w:ascii="宋体" w:eastAsia="宋体" w:hAnsi="宋体" w:hint="eastAsia"/>
        </w:rPr>
        <w:t>摘要应写成报道式，按照摘要四要素（目的、方法、结果、结论）依次撰写，直接切入（不要论及论文研究的基础和背景知识，不要进行自我评价），且中文摘要字数在300-</w:t>
      </w:r>
      <w:r w:rsidRPr="009F6E3E">
        <w:rPr>
          <w:rFonts w:ascii="宋体" w:eastAsia="宋体" w:hAnsi="宋体"/>
        </w:rPr>
        <w:t>500</w:t>
      </w:r>
      <w:r w:rsidRPr="009F6E3E">
        <w:rPr>
          <w:rFonts w:ascii="宋体" w:eastAsia="宋体" w:hAnsi="宋体" w:hint="eastAsia"/>
        </w:rPr>
        <w:t>字左右，方法结果部分尤其要具体说明。必须体现研究方法的核心内容，即创新性。研究结果必须详细具体，体现计算具体数值或某种变化趋势，并且要得出具有创新性的结论。</w:t>
      </w:r>
      <w:r w:rsidRPr="00CB0832">
        <w:rPr>
          <w:rFonts w:ascii="宋体" w:eastAsia="宋体" w:hAnsi="宋体" w:hint="eastAsia"/>
          <w:color w:val="FF0000"/>
          <w:lang w:val="en-GB"/>
        </w:rPr>
        <w:t>（小</w:t>
      </w:r>
      <w:r w:rsidRPr="009F6E3E">
        <w:rPr>
          <w:rFonts w:ascii="宋体" w:eastAsia="宋体" w:hAnsi="宋体" w:hint="eastAsia"/>
          <w:color w:val="FF0000"/>
          <w:lang w:val="en-GB"/>
        </w:rPr>
        <w:t>五宋）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</w:rPr>
      </w:pPr>
      <w:r w:rsidRPr="00CB0832">
        <w:rPr>
          <w:rFonts w:ascii="黑体" w:eastAsia="黑体" w:hAnsi="黑体"/>
          <w:bCs/>
          <w:lang w:val="x-none"/>
        </w:rPr>
        <w:t>关键词</w:t>
      </w:r>
      <w:r w:rsidRPr="009F6E3E">
        <w:rPr>
          <w:rFonts w:ascii="宋体" w:eastAsia="宋体" w:hAnsi="宋体" w:hint="eastAsia"/>
          <w:bCs/>
          <w:lang w:val="x-none"/>
        </w:rPr>
        <w:t>：</w:t>
      </w:r>
      <w:r w:rsidRPr="009F6E3E">
        <w:rPr>
          <w:rFonts w:ascii="宋体" w:eastAsia="宋体" w:hAnsi="宋体" w:hint="eastAsia"/>
        </w:rPr>
        <w:t>关键词</w:t>
      </w:r>
      <w:r w:rsidRPr="009F6E3E">
        <w:rPr>
          <w:rFonts w:ascii="宋体" w:eastAsia="宋体" w:hAnsi="宋体"/>
        </w:rPr>
        <w:t>1</w:t>
      </w:r>
      <w:r w:rsidR="009F6E3E" w:rsidRPr="009F6E3E">
        <w:rPr>
          <w:rFonts w:ascii="宋体" w:eastAsia="宋体" w:hAnsi="宋体"/>
        </w:rPr>
        <w:t>…</w:t>
      </w:r>
      <w:r w:rsidRPr="009F6E3E">
        <w:rPr>
          <w:rFonts w:ascii="宋体" w:eastAsia="宋体" w:hAnsi="宋体" w:hint="eastAsia"/>
        </w:rPr>
        <w:t>；关键词</w:t>
      </w:r>
      <w:r w:rsidRPr="009F6E3E">
        <w:rPr>
          <w:rFonts w:ascii="宋体" w:eastAsia="宋体" w:hAnsi="宋体"/>
        </w:rPr>
        <w:t>6</w:t>
      </w:r>
      <w:r w:rsidRPr="009F6E3E">
        <w:rPr>
          <w:rFonts w:ascii="宋体" w:eastAsia="宋体" w:hAnsi="宋体" w:hint="eastAsia"/>
          <w:color w:val="FF0000"/>
        </w:rPr>
        <w:t>（</w:t>
      </w:r>
      <w:r w:rsidRPr="009F6E3E">
        <w:rPr>
          <w:rFonts w:ascii="宋体" w:eastAsia="宋体" w:hAnsi="宋体" w:hint="eastAsia"/>
          <w:color w:val="FF0000"/>
          <w:lang w:val="en-GB"/>
        </w:rPr>
        <w:t>小五宋，</w:t>
      </w:r>
      <w:r w:rsidRPr="009F6E3E">
        <w:rPr>
          <w:rFonts w:ascii="宋体" w:eastAsia="宋体" w:hAnsi="宋体" w:hint="eastAsia"/>
          <w:b/>
        </w:rPr>
        <w:t>第</w:t>
      </w:r>
      <w:r w:rsidRPr="009F6E3E">
        <w:rPr>
          <w:rFonts w:ascii="宋体" w:eastAsia="宋体" w:hAnsi="宋体"/>
          <w:b/>
        </w:rPr>
        <w:t>1</w:t>
      </w:r>
      <w:r w:rsidRPr="009F6E3E">
        <w:rPr>
          <w:rFonts w:ascii="宋体" w:eastAsia="宋体" w:hAnsi="宋体" w:hint="eastAsia"/>
          <w:b/>
        </w:rPr>
        <w:t>个</w:t>
      </w:r>
      <w:r w:rsidRPr="00F9032A">
        <w:rPr>
          <w:rFonts w:ascii="宋体" w:eastAsia="宋体" w:hAnsi="宋体" w:hint="eastAsia"/>
        </w:rPr>
        <w:t>关键词应在</w:t>
      </w:r>
      <w:r w:rsidRPr="009F6E3E">
        <w:rPr>
          <w:rFonts w:ascii="宋体" w:eastAsia="宋体" w:hAnsi="宋体" w:hint="eastAsia"/>
        </w:rPr>
        <w:t>如下词中选取：</w:t>
      </w:r>
      <w:r w:rsidRPr="00CF5BB5">
        <w:rPr>
          <w:rFonts w:ascii="宋体" w:eastAsia="宋体" w:hAnsi="宋体" w:hint="eastAsia"/>
        </w:rPr>
        <w:t>综合运输</w:t>
      </w:r>
      <w:r w:rsidRPr="00CF5BB5">
        <w:rPr>
          <w:rFonts w:ascii="宋体" w:eastAsia="宋体" w:hAnsi="宋体"/>
        </w:rPr>
        <w:t>(integrated transportation)</w:t>
      </w:r>
      <w:r w:rsidRPr="00CF5BB5">
        <w:rPr>
          <w:rFonts w:ascii="宋体" w:eastAsia="宋体" w:hAnsi="宋体" w:hint="eastAsia"/>
        </w:rPr>
        <w:t>、</w:t>
      </w:r>
      <w:bookmarkStart w:id="0" w:name="OLE_LINK1"/>
      <w:bookmarkStart w:id="1" w:name="OLE_LINK2"/>
      <w:r w:rsidRPr="00CF5BB5">
        <w:rPr>
          <w:rFonts w:ascii="宋体" w:eastAsia="宋体" w:hAnsi="宋体" w:hint="eastAsia"/>
        </w:rPr>
        <w:t>铁路运输</w:t>
      </w:r>
      <w:bookmarkStart w:id="2" w:name="OLE_LINK3"/>
      <w:bookmarkStart w:id="3" w:name="OLE_LINK4"/>
      <w:bookmarkEnd w:id="0"/>
      <w:bookmarkEnd w:id="1"/>
      <w:r w:rsidRPr="00CF5BB5">
        <w:rPr>
          <w:rFonts w:ascii="宋体" w:eastAsia="宋体" w:hAnsi="宋体"/>
        </w:rPr>
        <w:t>(railway transportation</w:t>
      </w:r>
      <w:bookmarkEnd w:id="2"/>
      <w:bookmarkEnd w:id="3"/>
      <w:r w:rsidRPr="00CF5BB5">
        <w:rPr>
          <w:rFonts w:ascii="宋体" w:eastAsia="宋体" w:hAnsi="宋体"/>
        </w:rPr>
        <w:t>)</w:t>
      </w:r>
      <w:r w:rsidRPr="00CF5BB5">
        <w:rPr>
          <w:rFonts w:ascii="宋体" w:eastAsia="宋体" w:hAnsi="宋体" w:hint="eastAsia"/>
        </w:rPr>
        <w:t>、公路运输</w:t>
      </w:r>
      <w:r w:rsidRPr="00CF5BB5">
        <w:rPr>
          <w:rFonts w:ascii="宋体" w:eastAsia="宋体" w:hAnsi="宋体"/>
        </w:rPr>
        <w:t>(highway transportation)</w:t>
      </w:r>
      <w:r w:rsidRPr="00CF5BB5">
        <w:rPr>
          <w:rFonts w:ascii="宋体" w:eastAsia="宋体" w:hAnsi="宋体" w:hint="eastAsia"/>
        </w:rPr>
        <w:t>、水路运输</w:t>
      </w:r>
      <w:r w:rsidRPr="00CF5BB5">
        <w:rPr>
          <w:rFonts w:ascii="宋体" w:eastAsia="宋体" w:hAnsi="宋体"/>
        </w:rPr>
        <w:t>(waterway transportation)</w:t>
      </w:r>
      <w:r w:rsidRPr="00CF5BB5">
        <w:rPr>
          <w:rFonts w:ascii="宋体" w:eastAsia="宋体" w:hAnsi="宋体" w:hint="eastAsia"/>
        </w:rPr>
        <w:t>、航空运输</w:t>
      </w:r>
      <w:r w:rsidRPr="00CF5BB5">
        <w:rPr>
          <w:rFonts w:ascii="宋体" w:eastAsia="宋体" w:hAnsi="宋体"/>
        </w:rPr>
        <w:t>(air transportation)</w:t>
      </w:r>
      <w:r w:rsidRPr="00CF5BB5">
        <w:rPr>
          <w:rFonts w:ascii="宋体" w:eastAsia="宋体" w:hAnsi="宋体" w:hint="eastAsia"/>
        </w:rPr>
        <w:t>、管道运输</w:t>
      </w:r>
      <w:r w:rsidRPr="00CF5BB5">
        <w:rPr>
          <w:rFonts w:ascii="宋体" w:eastAsia="宋体" w:hAnsi="宋体"/>
        </w:rPr>
        <w:t>(Pipeline transportation)</w:t>
      </w:r>
      <w:r w:rsidRPr="00CF5BB5">
        <w:rPr>
          <w:rFonts w:ascii="宋体" w:eastAsia="宋体" w:hAnsi="宋体" w:hint="eastAsia"/>
        </w:rPr>
        <w:t>、城市交通</w:t>
      </w:r>
      <w:r w:rsidRPr="00CF5BB5">
        <w:rPr>
          <w:rFonts w:ascii="宋体" w:eastAsia="宋体" w:hAnsi="宋体"/>
        </w:rPr>
        <w:t>(urban traffic)</w:t>
      </w:r>
      <w:r w:rsidRPr="00CF5BB5">
        <w:rPr>
          <w:rFonts w:ascii="宋体" w:eastAsia="宋体" w:hAnsi="宋体" w:hint="eastAsia"/>
        </w:rPr>
        <w:t>、智能交通</w:t>
      </w:r>
      <w:r w:rsidRPr="00CF5BB5">
        <w:rPr>
          <w:rFonts w:ascii="宋体" w:eastAsia="宋体" w:hAnsi="宋体"/>
        </w:rPr>
        <w:t>(intelligent transportation)</w:t>
      </w:r>
      <w:r w:rsidRPr="00CF5BB5">
        <w:rPr>
          <w:rFonts w:ascii="宋体" w:eastAsia="宋体" w:hAnsi="宋体" w:hint="eastAsia"/>
        </w:rPr>
        <w:t>、系统工程</w:t>
      </w:r>
      <w:r w:rsidRPr="00CF5BB5">
        <w:rPr>
          <w:rFonts w:ascii="宋体" w:eastAsia="宋体" w:hAnsi="宋体"/>
        </w:rPr>
        <w:t>(systems engineering)</w:t>
      </w:r>
      <w:r w:rsidRPr="00CF5BB5">
        <w:rPr>
          <w:rFonts w:ascii="宋体" w:eastAsia="宋体" w:hAnsi="宋体" w:hint="eastAsia"/>
        </w:rPr>
        <w:t>、信息技术</w:t>
      </w:r>
      <w:r w:rsidRPr="00CF5BB5">
        <w:rPr>
          <w:rFonts w:ascii="宋体" w:eastAsia="宋体" w:hAnsi="宋体"/>
        </w:rPr>
        <w:t>(information technology)</w:t>
      </w:r>
      <w:r w:rsidRPr="00CF5BB5">
        <w:rPr>
          <w:rFonts w:ascii="宋体" w:eastAsia="宋体" w:hAnsi="宋体" w:hint="eastAsia"/>
        </w:rPr>
        <w:t>、物流工程</w:t>
      </w:r>
      <w:r w:rsidRPr="00CF5BB5">
        <w:rPr>
          <w:rFonts w:ascii="宋体" w:eastAsia="宋体" w:hAnsi="宋体"/>
        </w:rPr>
        <w:t>(logistics Engineering)</w:t>
      </w:r>
      <w:r w:rsidRPr="00CF5BB5">
        <w:rPr>
          <w:rFonts w:ascii="宋体" w:eastAsia="宋体" w:hAnsi="宋体" w:hint="eastAsia"/>
        </w:rPr>
        <w:t>、交通经济</w:t>
      </w:r>
      <w:r w:rsidRPr="00CF5BB5">
        <w:rPr>
          <w:rFonts w:ascii="宋体" w:eastAsia="宋体" w:hAnsi="宋体"/>
        </w:rPr>
        <w:t>(transportation economy)</w:t>
      </w:r>
      <w:r w:rsidRPr="00CF5BB5">
        <w:rPr>
          <w:rFonts w:ascii="宋体" w:eastAsia="宋体" w:hAnsi="宋体" w:hint="eastAsia"/>
        </w:rPr>
        <w:t>、交通工程</w:t>
      </w:r>
      <w:r w:rsidRPr="00CF5BB5">
        <w:rPr>
          <w:rFonts w:ascii="宋体" w:eastAsia="宋体" w:hAnsi="宋体"/>
        </w:rPr>
        <w:t>(Traffic Engineering)</w:t>
      </w:r>
      <w:r w:rsidRPr="009F6E3E">
        <w:rPr>
          <w:rFonts w:ascii="宋体" w:eastAsia="宋体" w:hAnsi="宋体" w:hint="eastAsia"/>
        </w:rPr>
        <w:t>等等。</w:t>
      </w:r>
      <w:r w:rsidRPr="009F6E3E">
        <w:rPr>
          <w:rFonts w:ascii="宋体" w:eastAsia="宋体" w:hAnsi="宋体" w:hint="eastAsia"/>
          <w:b/>
        </w:rPr>
        <w:t>第2个</w:t>
      </w:r>
      <w:r w:rsidRPr="00F9032A">
        <w:rPr>
          <w:rFonts w:ascii="宋体" w:eastAsia="宋体" w:hAnsi="宋体" w:hint="eastAsia"/>
        </w:rPr>
        <w:t>关键词为</w:t>
      </w:r>
      <w:r w:rsidRPr="009F6E3E">
        <w:rPr>
          <w:rFonts w:ascii="宋体" w:eastAsia="宋体" w:hAnsi="宋体" w:hint="eastAsia"/>
        </w:rPr>
        <w:t>该文研究成果名称，第3个为得到研究成果所采用的方法名称，第4个为作为该文主要研究对象事物的名称，第5个及以后的为作者认为有利于文献检索的其他名词）</w:t>
      </w:r>
    </w:p>
    <w:p w:rsidR="009F6E3E" w:rsidRPr="009F6E3E" w:rsidRDefault="009F6E3E" w:rsidP="009F6E3E">
      <w:pPr>
        <w:spacing w:line="300" w:lineRule="auto"/>
        <w:rPr>
          <w:rFonts w:ascii="宋体" w:eastAsia="宋体" w:hAnsi="宋体"/>
        </w:rPr>
      </w:pPr>
    </w:p>
    <w:p w:rsidR="004D5202" w:rsidRPr="00CB0832" w:rsidRDefault="004D5202" w:rsidP="009F6E3E">
      <w:pPr>
        <w:spacing w:line="300" w:lineRule="auto"/>
        <w:rPr>
          <w:rFonts w:ascii="宋体" w:eastAsia="宋体" w:hAnsi="宋体"/>
        </w:rPr>
      </w:pPr>
      <w:r w:rsidRPr="00CB0832">
        <w:rPr>
          <w:rFonts w:ascii="黑体" w:eastAsia="黑体" w:hAnsi="黑体" w:hint="eastAsia"/>
        </w:rPr>
        <w:t>中图分类号</w:t>
      </w:r>
      <w:r w:rsidRPr="009F6E3E">
        <w:rPr>
          <w:rFonts w:ascii="宋体" w:eastAsia="宋体" w:hAnsi="宋体" w:hint="eastAsia"/>
        </w:rPr>
        <w:t>：</w:t>
      </w:r>
      <w:r w:rsidRPr="009F6E3E">
        <w:rPr>
          <w:rFonts w:ascii="宋体" w:eastAsia="宋体" w:hAnsi="宋体"/>
        </w:rPr>
        <w:t>U29</w:t>
      </w:r>
      <w:r w:rsidRPr="009F6E3E">
        <w:rPr>
          <w:rFonts w:ascii="宋体" w:eastAsia="宋体" w:hAnsi="宋体" w:hint="eastAsia"/>
        </w:rPr>
        <w:t>2.16（根据</w:t>
      </w:r>
      <w:r w:rsidRPr="009F6E3E">
        <w:rPr>
          <w:rFonts w:ascii="宋体" w:eastAsia="宋体" w:hAnsi="宋体" w:hint="eastAsia"/>
          <w:highlight w:val="green"/>
        </w:rPr>
        <w:t>《中国图书馆分类法》</w:t>
      </w:r>
      <w:r w:rsidRPr="009F6E3E">
        <w:rPr>
          <w:rFonts w:ascii="宋体" w:eastAsia="宋体" w:hAnsi="宋体" w:hint="eastAsia"/>
        </w:rPr>
        <w:t>一书</w:t>
      </w:r>
      <w:r w:rsidRPr="009F6E3E">
        <w:rPr>
          <w:rFonts w:ascii="宋体" w:eastAsia="宋体" w:hAnsi="宋体"/>
        </w:rPr>
        <w:t>填写</w:t>
      </w:r>
      <w:r w:rsidRPr="009F6E3E">
        <w:rPr>
          <w:rFonts w:ascii="宋体" w:eastAsia="宋体" w:hAnsi="宋体" w:hint="eastAsia"/>
        </w:rPr>
        <w:t>）</w:t>
      </w:r>
      <w:r w:rsidRPr="009F6E3E">
        <w:rPr>
          <w:rFonts w:ascii="宋体" w:eastAsia="宋体" w:hAnsi="宋体" w:hint="eastAsia"/>
        </w:rPr>
        <w:tab/>
      </w:r>
      <w:r w:rsidRPr="00CB0832">
        <w:rPr>
          <w:rFonts w:ascii="黑体" w:eastAsia="黑体" w:hAnsi="黑体" w:hint="eastAsia"/>
        </w:rPr>
        <w:t>文献标志码</w:t>
      </w:r>
      <w:r w:rsidRPr="00CB0832">
        <w:rPr>
          <w:rFonts w:ascii="宋体" w:eastAsia="宋体" w:hAnsi="宋体" w:hint="eastAsia"/>
        </w:rPr>
        <w:t>：</w:t>
      </w:r>
      <w:r w:rsidRPr="00CB0832">
        <w:rPr>
          <w:rFonts w:ascii="宋体" w:eastAsia="宋体" w:hAnsi="宋体"/>
        </w:rPr>
        <w:t>A</w:t>
      </w:r>
      <w:r w:rsidRPr="00CB0832">
        <w:rPr>
          <w:rFonts w:ascii="宋体" w:eastAsia="宋体" w:hAnsi="宋体" w:hint="eastAsia"/>
        </w:rPr>
        <w:t xml:space="preserve">  </w:t>
      </w:r>
      <w:r w:rsidRPr="00CB0832">
        <w:rPr>
          <w:rFonts w:ascii="宋体" w:eastAsia="宋体" w:hAnsi="宋体" w:hint="eastAsia"/>
        </w:rPr>
        <w:tab/>
      </w:r>
    </w:p>
    <w:p w:rsidR="004D5202" w:rsidRPr="009F6E3E" w:rsidRDefault="00AD74FA" w:rsidP="009F6E3E">
      <w:pPr>
        <w:spacing w:line="300" w:lineRule="auto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 xml:space="preserve">    </w:t>
      </w:r>
      <w:r w:rsidR="004D5202" w:rsidRPr="009F6E3E">
        <w:rPr>
          <w:rFonts w:ascii="宋体" w:eastAsia="宋体" w:hAnsi="宋体" w:cs="Times New Roman"/>
          <w:sz w:val="24"/>
          <w:szCs w:val="24"/>
        </w:rPr>
        <w:t xml:space="preserve"> </w:t>
      </w:r>
      <w:r w:rsidR="004D5202" w:rsidRPr="009F6E3E">
        <w:rPr>
          <w:rFonts w:ascii="宋体" w:eastAsia="宋体" w:hAnsi="宋体" w:cs="Times New Roman"/>
          <w:b/>
          <w:sz w:val="24"/>
          <w:szCs w:val="24"/>
        </w:rPr>
        <w:t>English</w:t>
      </w:r>
      <w:r>
        <w:rPr>
          <w:rFonts w:ascii="宋体" w:eastAsia="宋体" w:hAnsi="宋体" w:cs="Times New Roman"/>
          <w:b/>
          <w:sz w:val="24"/>
          <w:szCs w:val="24"/>
        </w:rPr>
        <w:t xml:space="preserve"> t</w:t>
      </w:r>
      <w:r w:rsidR="004D5202" w:rsidRPr="009F6E3E">
        <w:rPr>
          <w:rFonts w:ascii="宋体" w:eastAsia="宋体" w:hAnsi="宋体" w:cs="Times New Roman"/>
          <w:b/>
          <w:sz w:val="24"/>
          <w:szCs w:val="24"/>
        </w:rPr>
        <w:t xml:space="preserve">itle </w:t>
      </w:r>
      <w:r>
        <w:rPr>
          <w:rFonts w:ascii="宋体" w:eastAsia="宋体" w:hAnsi="宋体" w:cs="Times New Roman"/>
          <w:b/>
          <w:sz w:val="24"/>
          <w:szCs w:val="24"/>
        </w:rPr>
        <w:t>s</w:t>
      </w:r>
      <w:r w:rsidRPr="009F6E3E">
        <w:rPr>
          <w:rFonts w:ascii="宋体" w:eastAsia="宋体" w:hAnsi="宋体" w:cs="Times New Roman"/>
          <w:b/>
          <w:sz w:val="24"/>
          <w:szCs w:val="24"/>
        </w:rPr>
        <w:t>tyle</w:t>
      </w:r>
      <w:r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AD74FA">
        <w:rPr>
          <w:rFonts w:ascii="宋体" w:eastAsia="宋体" w:hAnsi="宋体" w:cs="Times New Roman"/>
          <w:b/>
          <w:sz w:val="24"/>
          <w:szCs w:val="24"/>
        </w:rPr>
        <w:t>(</w:t>
      </w:r>
      <w:proofErr w:type="spellStart"/>
      <w:r w:rsidRPr="00AD74FA">
        <w:rPr>
          <w:rFonts w:ascii="宋体" w:eastAsia="宋体" w:hAnsi="宋体" w:cs="Times New Roman"/>
          <w:b/>
          <w:sz w:val="24"/>
          <w:szCs w:val="24"/>
        </w:rPr>
        <w:t>Effectof</w:t>
      </w:r>
      <w:proofErr w:type="spellEnd"/>
      <w:r w:rsidRPr="00AD74FA">
        <w:rPr>
          <w:rFonts w:ascii="宋体" w:eastAsia="宋体" w:hAnsi="宋体" w:cs="Times New Roman"/>
          <w:b/>
          <w:sz w:val="24"/>
          <w:szCs w:val="24"/>
        </w:rPr>
        <w:t xml:space="preserve"> suspension parameters on crosswind stability )</w:t>
      </w:r>
      <w:r w:rsidR="004D5202" w:rsidRPr="009F6E3E">
        <w:rPr>
          <w:rFonts w:ascii="宋体" w:eastAsia="宋体" w:hAnsi="宋体" w:hint="eastAsia"/>
          <w:color w:val="FF0000"/>
        </w:rPr>
        <w:t>（</w:t>
      </w:r>
      <w:r>
        <w:rPr>
          <w:rFonts w:ascii="宋体" w:eastAsia="宋体" w:hAnsi="宋体" w:hint="eastAsia"/>
          <w:color w:val="FF0000"/>
        </w:rPr>
        <w:t>第一个单词</w:t>
      </w:r>
      <w:r w:rsidR="004D5202" w:rsidRPr="009F6E3E">
        <w:rPr>
          <w:rFonts w:ascii="宋体" w:eastAsia="宋体" w:hAnsi="宋体" w:hint="eastAsia"/>
          <w:color w:val="FF0000"/>
        </w:rPr>
        <w:t>首字母大写，</w:t>
      </w:r>
      <w:r>
        <w:rPr>
          <w:rFonts w:ascii="宋体" w:eastAsia="宋体" w:hAnsi="宋体" w:hint="eastAsia"/>
          <w:color w:val="FF0000"/>
        </w:rPr>
        <w:t>其余小写，</w:t>
      </w:r>
      <w:bookmarkStart w:id="4" w:name="_GoBack"/>
      <w:bookmarkEnd w:id="4"/>
      <w:r w:rsidR="004D5202" w:rsidRPr="009F6E3E">
        <w:rPr>
          <w:rFonts w:ascii="宋体" w:eastAsia="宋体" w:hAnsi="宋体" w:hint="eastAsia"/>
          <w:color w:val="FF0000"/>
        </w:rPr>
        <w:t>小四T</w:t>
      </w:r>
      <w:r w:rsidR="004D5202" w:rsidRPr="009F6E3E">
        <w:rPr>
          <w:rFonts w:ascii="宋体" w:eastAsia="宋体" w:hAnsi="宋体"/>
          <w:color w:val="FF0000"/>
        </w:rPr>
        <w:t>ime New Roman</w:t>
      </w:r>
      <w:r w:rsidR="004D5202" w:rsidRPr="009F6E3E">
        <w:rPr>
          <w:rFonts w:ascii="宋体" w:eastAsia="宋体" w:hAnsi="宋体" w:hint="eastAsia"/>
          <w:color w:val="FF0000"/>
        </w:rPr>
        <w:t>体加粗</w:t>
      </w:r>
      <w:r w:rsidR="004D5202" w:rsidRPr="009F6E3E">
        <w:rPr>
          <w:rFonts w:ascii="宋体" w:eastAsia="宋体" w:hAnsi="宋体"/>
          <w:color w:val="FF0000"/>
        </w:rPr>
        <w:t>，居中</w:t>
      </w:r>
      <w:r w:rsidR="004D5202" w:rsidRPr="009F6E3E">
        <w:rPr>
          <w:rFonts w:ascii="宋体" w:eastAsia="宋体" w:hAnsi="宋体" w:hint="eastAsia"/>
          <w:color w:val="FF0000"/>
        </w:rPr>
        <w:t>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bCs/>
          <w:color w:val="FF0000"/>
        </w:rPr>
      </w:pPr>
      <w:r w:rsidRPr="009F6E3E">
        <w:rPr>
          <w:rFonts w:ascii="宋体" w:eastAsia="宋体" w:hAnsi="宋体" w:hint="eastAsia"/>
        </w:rPr>
        <w:t xml:space="preserve">                </w:t>
      </w:r>
      <w:r w:rsidRPr="009F6E3E">
        <w:rPr>
          <w:rFonts w:ascii="宋体" w:eastAsia="宋体" w:hAnsi="宋体" w:cs="Times New Roman"/>
        </w:rPr>
        <w:t xml:space="preserve"> LI He-ping</w:t>
      </w:r>
      <w:r w:rsidRPr="009F6E3E">
        <w:rPr>
          <w:rFonts w:ascii="宋体" w:eastAsia="宋体" w:hAnsi="宋体" w:cs="Times New Roman"/>
          <w:vertAlign w:val="superscript"/>
        </w:rPr>
        <w:t>1</w:t>
      </w:r>
      <w:r w:rsidRPr="009F6E3E">
        <w:rPr>
          <w:rFonts w:ascii="宋体" w:eastAsia="宋体" w:hAnsi="宋体" w:cs="Times New Roman"/>
        </w:rPr>
        <w:t>,  GONG Jun-zhou</w:t>
      </w:r>
      <w:r w:rsidRPr="009F6E3E">
        <w:rPr>
          <w:rFonts w:ascii="宋体" w:eastAsia="宋体" w:hAnsi="宋体" w:cs="Times New Roman"/>
          <w:vertAlign w:val="superscript"/>
        </w:rPr>
        <w:t>1,2</w:t>
      </w:r>
      <w:r w:rsidRPr="009F6E3E">
        <w:rPr>
          <w:rFonts w:ascii="宋体" w:eastAsia="宋体" w:hAnsi="宋体" w:cs="Times New Roman"/>
        </w:rPr>
        <w:t xml:space="preserve"> </w:t>
      </w:r>
      <w:r w:rsidRPr="009F6E3E">
        <w:rPr>
          <w:rFonts w:ascii="宋体" w:eastAsia="宋体" w:hAnsi="宋体" w:hint="eastAsia"/>
          <w:bCs/>
        </w:rPr>
        <w:t>（</w:t>
      </w:r>
      <w:r w:rsidRPr="009F6E3E">
        <w:rPr>
          <w:rFonts w:ascii="宋体" w:eastAsia="宋体" w:hAnsi="宋体" w:hint="eastAsia"/>
          <w:bCs/>
          <w:color w:val="FF0000"/>
        </w:rPr>
        <w:t>5号居中</w:t>
      </w:r>
      <w:r w:rsidRPr="009F6E3E">
        <w:rPr>
          <w:rFonts w:ascii="宋体" w:eastAsia="宋体" w:hAnsi="宋体"/>
          <w:bCs/>
          <w:color w:val="FF0000"/>
        </w:rPr>
        <w:t>，</w:t>
      </w:r>
      <w:r w:rsidRPr="009F6E3E">
        <w:rPr>
          <w:rFonts w:ascii="宋体" w:eastAsia="宋体" w:hAnsi="宋体" w:hint="eastAsia"/>
          <w:bCs/>
          <w:color w:val="FF0000"/>
        </w:rPr>
        <w:t>姓</w:t>
      </w:r>
      <w:r w:rsidRPr="009F6E3E">
        <w:rPr>
          <w:rFonts w:ascii="宋体" w:eastAsia="宋体" w:hAnsi="宋体"/>
          <w:bCs/>
          <w:color w:val="FF0000"/>
        </w:rPr>
        <w:t>大写，名拼音首字母大写）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sz w:val="18"/>
          <w:szCs w:val="18"/>
        </w:rPr>
      </w:pPr>
      <w:r w:rsidRPr="009F6E3E">
        <w:rPr>
          <w:rFonts w:ascii="宋体" w:eastAsia="宋体" w:hAnsi="宋体"/>
        </w:rPr>
        <w:tab/>
      </w:r>
      <w:r w:rsidRPr="009F6E3E">
        <w:rPr>
          <w:rFonts w:ascii="宋体" w:eastAsia="宋体" w:hAnsi="宋体"/>
          <w:sz w:val="18"/>
          <w:szCs w:val="18"/>
        </w:rPr>
        <w:t>（</w:t>
      </w:r>
      <w:r w:rsidRPr="009F6E3E">
        <w:rPr>
          <w:rFonts w:ascii="宋体" w:eastAsia="宋体" w:hAnsi="宋体" w:cs="Times New Roman"/>
          <w:sz w:val="18"/>
          <w:szCs w:val="18"/>
        </w:rPr>
        <w:t xml:space="preserve"> School of Traffic and Logistics, Southwest </w:t>
      </w:r>
      <w:proofErr w:type="spellStart"/>
      <w:r w:rsidRPr="009F6E3E">
        <w:rPr>
          <w:rFonts w:ascii="宋体" w:eastAsia="宋体" w:hAnsi="宋体" w:cs="Times New Roman"/>
          <w:sz w:val="18"/>
          <w:szCs w:val="18"/>
        </w:rPr>
        <w:t>Jiaotong</w:t>
      </w:r>
      <w:proofErr w:type="spellEnd"/>
      <w:r w:rsidRPr="009F6E3E">
        <w:rPr>
          <w:rFonts w:ascii="宋体" w:eastAsia="宋体" w:hAnsi="宋体" w:cs="Times New Roman"/>
          <w:sz w:val="18"/>
          <w:szCs w:val="18"/>
        </w:rPr>
        <w:t xml:space="preserve"> University, Chengdu 610031, China）</w:t>
      </w:r>
      <w:r w:rsidRPr="009F6E3E">
        <w:rPr>
          <w:rFonts w:ascii="宋体" w:eastAsia="宋体" w:hAnsi="宋体" w:cs="Times New Roman"/>
          <w:color w:val="FF0000"/>
          <w:sz w:val="18"/>
          <w:szCs w:val="18"/>
        </w:rPr>
        <w:t>（</w:t>
      </w:r>
      <w:r w:rsidR="009F6E3E" w:rsidRPr="009F6E3E">
        <w:rPr>
          <w:rFonts w:ascii="宋体" w:eastAsia="宋体" w:hAnsi="宋体" w:cs="Times New Roman" w:hint="eastAsia"/>
          <w:bCs/>
          <w:color w:val="FF0000"/>
          <w:sz w:val="18"/>
          <w:szCs w:val="18"/>
        </w:rPr>
        <w:t>小5</w:t>
      </w:r>
      <w:r w:rsidRPr="009F6E3E">
        <w:rPr>
          <w:rFonts w:ascii="宋体" w:eastAsia="宋体" w:hAnsi="宋体" w:cs="Times New Roman"/>
          <w:bCs/>
          <w:color w:val="FF0000"/>
          <w:sz w:val="18"/>
          <w:szCs w:val="18"/>
        </w:rPr>
        <w:t>号，居中</w:t>
      </w:r>
      <w:r w:rsidRPr="009F6E3E">
        <w:rPr>
          <w:rFonts w:ascii="宋体" w:eastAsia="宋体" w:hAnsi="宋体" w:cs="Times New Roman"/>
          <w:color w:val="FF0000"/>
          <w:sz w:val="18"/>
          <w:szCs w:val="18"/>
        </w:rPr>
        <w:t>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</w:rPr>
      </w:pPr>
      <w:r w:rsidRPr="009F6E3E">
        <w:rPr>
          <w:rFonts w:ascii="宋体" w:eastAsia="宋体" w:hAnsi="宋体" w:hint="eastAsia"/>
          <w:b/>
        </w:rPr>
        <w:t xml:space="preserve">   </w:t>
      </w:r>
      <w:r w:rsidRPr="009F6E3E">
        <w:rPr>
          <w:rFonts w:ascii="宋体" w:eastAsia="宋体" w:hAnsi="宋体"/>
          <w:b/>
        </w:rPr>
        <w:t>Abstract:</w:t>
      </w:r>
      <w:r w:rsidRPr="009F6E3E">
        <w:rPr>
          <w:rFonts w:ascii="宋体" w:eastAsia="宋体" w:hAnsi="宋体"/>
        </w:rPr>
        <w:t xml:space="preserve"> Content of abstract（英文与中文摘要对应</w:t>
      </w:r>
      <w:r w:rsidRPr="009F6E3E">
        <w:rPr>
          <w:rFonts w:ascii="宋体" w:eastAsia="宋体" w:hAnsi="宋体" w:hint="eastAsia"/>
        </w:rPr>
        <w:t>，</w:t>
      </w:r>
      <w:r w:rsidRPr="009F6E3E">
        <w:rPr>
          <w:rFonts w:ascii="宋体" w:eastAsia="宋体" w:hAnsi="宋体"/>
        </w:rPr>
        <w:t>有关术语应使用相同的表述，不要使用近义词代替，</w:t>
      </w:r>
      <w:r w:rsidRPr="009F6E3E">
        <w:rPr>
          <w:rFonts w:ascii="宋体" w:eastAsia="宋体" w:hAnsi="宋体" w:hint="eastAsia"/>
          <w:color w:val="FF0000"/>
        </w:rPr>
        <w:t>小5</w:t>
      </w:r>
      <w:r w:rsidRPr="009F6E3E">
        <w:rPr>
          <w:rFonts w:ascii="宋体" w:eastAsia="宋体" w:hAnsi="宋体"/>
          <w:color w:val="FF0000"/>
        </w:rPr>
        <w:t xml:space="preserve"> Time New Roman</w:t>
      </w:r>
      <w:r w:rsidRPr="009F6E3E">
        <w:rPr>
          <w:rFonts w:ascii="宋体" w:eastAsia="宋体" w:hAnsi="宋体"/>
        </w:rPr>
        <w:t>）。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</w:rPr>
      </w:pPr>
      <w:r w:rsidRPr="009F6E3E">
        <w:rPr>
          <w:rFonts w:ascii="宋体" w:eastAsia="宋体" w:hAnsi="宋体" w:hint="eastAsia"/>
          <w:b/>
        </w:rPr>
        <w:t xml:space="preserve">  </w:t>
      </w:r>
      <w:r w:rsidR="00CB0832">
        <w:rPr>
          <w:rFonts w:ascii="宋体" w:eastAsia="宋体" w:hAnsi="宋体"/>
          <w:b/>
        </w:rPr>
        <w:t xml:space="preserve"> </w:t>
      </w:r>
      <w:r w:rsidRPr="009F6E3E">
        <w:rPr>
          <w:rFonts w:ascii="宋体" w:eastAsia="宋体" w:hAnsi="宋体"/>
          <w:b/>
        </w:rPr>
        <w:t>Key words：</w:t>
      </w:r>
      <w:r w:rsidRPr="009F6E3E">
        <w:rPr>
          <w:rFonts w:ascii="宋体" w:eastAsia="宋体" w:hAnsi="宋体"/>
        </w:rPr>
        <w:t>keyword 1</w:t>
      </w:r>
      <w:r w:rsidR="00CB0832">
        <w:rPr>
          <w:rFonts w:ascii="宋体" w:eastAsia="宋体" w:hAnsi="宋体" w:hint="eastAsia"/>
        </w:rPr>
        <w:t>；</w:t>
      </w:r>
      <w:r w:rsidRPr="009F6E3E">
        <w:rPr>
          <w:rFonts w:ascii="宋体" w:eastAsia="宋体" w:hAnsi="宋体"/>
        </w:rPr>
        <w:t xml:space="preserve"> keyword 2</w:t>
      </w:r>
      <w:r w:rsidR="00CB0832">
        <w:rPr>
          <w:rFonts w:ascii="宋体" w:eastAsia="宋体" w:hAnsi="宋体" w:hint="eastAsia"/>
        </w:rPr>
        <w:t>；</w:t>
      </w:r>
      <w:r w:rsidRPr="009F6E3E">
        <w:rPr>
          <w:rFonts w:ascii="宋体" w:eastAsia="宋体" w:hAnsi="宋体"/>
        </w:rPr>
        <w:t xml:space="preserve"> keyword 3</w:t>
      </w:r>
      <w:r w:rsidR="00CB0832">
        <w:rPr>
          <w:rFonts w:ascii="宋体" w:eastAsia="宋体" w:hAnsi="宋体" w:hint="eastAsia"/>
        </w:rPr>
        <w:t>；</w:t>
      </w:r>
      <w:r w:rsidRPr="009F6E3E">
        <w:rPr>
          <w:rFonts w:ascii="宋体" w:eastAsia="宋体" w:hAnsi="宋体"/>
        </w:rPr>
        <w:t xml:space="preserve"> keyword 4</w:t>
      </w:r>
      <w:r w:rsidR="00CB0832">
        <w:rPr>
          <w:rFonts w:ascii="宋体" w:eastAsia="宋体" w:hAnsi="宋体" w:hint="eastAsia"/>
        </w:rPr>
        <w:t>；</w:t>
      </w:r>
      <w:r w:rsidRPr="009F6E3E">
        <w:rPr>
          <w:rFonts w:ascii="宋体" w:eastAsia="宋体" w:hAnsi="宋体"/>
        </w:rPr>
        <w:t xml:space="preserve"> keyword 5</w:t>
      </w:r>
      <w:r w:rsidR="00CB0832">
        <w:rPr>
          <w:rFonts w:ascii="宋体" w:eastAsia="宋体" w:hAnsi="宋体" w:hint="eastAsia"/>
        </w:rPr>
        <w:t>；</w:t>
      </w:r>
      <w:r w:rsidRPr="009F6E3E">
        <w:rPr>
          <w:rFonts w:ascii="宋体" w:eastAsia="宋体" w:hAnsi="宋体"/>
        </w:rPr>
        <w:t xml:space="preserve"> </w:t>
      </w:r>
      <w:r w:rsidR="00CB0832">
        <w:rPr>
          <w:rFonts w:ascii="宋体" w:eastAsia="宋体" w:hAnsi="宋体" w:hint="eastAsia"/>
        </w:rPr>
        <w:t>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szCs w:val="21"/>
        </w:rPr>
      </w:pPr>
      <w:r w:rsidRPr="006E04E7">
        <w:rPr>
          <w:rFonts w:ascii="黑体" w:eastAsia="黑体" w:hAnsi="黑体"/>
          <w:color w:val="FF0000"/>
        </w:rPr>
        <w:t>0  引</w:t>
      </w:r>
      <w:r w:rsidR="00CB0832">
        <w:rPr>
          <w:rFonts w:ascii="黑体" w:eastAsia="黑体" w:hAnsi="黑体" w:hint="eastAsia"/>
          <w:color w:val="FF0000"/>
        </w:rPr>
        <w:t xml:space="preserve"> </w:t>
      </w:r>
      <w:r w:rsidRPr="006E04E7">
        <w:rPr>
          <w:rFonts w:ascii="黑体" w:eastAsia="黑体" w:hAnsi="黑体"/>
          <w:color w:val="FF0000"/>
        </w:rPr>
        <w:t>言</w:t>
      </w:r>
      <w:r w:rsidRPr="009F6E3E">
        <w:rPr>
          <w:rFonts w:ascii="宋体" w:eastAsia="宋体" w:hAnsi="宋体" w:hint="eastAsia"/>
        </w:rPr>
        <w:t>（</w:t>
      </w:r>
      <w:r w:rsidRPr="009F6E3E">
        <w:rPr>
          <w:rFonts w:ascii="宋体" w:eastAsia="宋体" w:hAnsi="宋体" w:hint="eastAsia"/>
          <w:szCs w:val="21"/>
        </w:rPr>
        <w:t>第一段一般固定为“0 引言”）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szCs w:val="21"/>
        </w:rPr>
      </w:pPr>
      <w:r w:rsidRPr="009F6E3E">
        <w:rPr>
          <w:rFonts w:ascii="宋体" w:eastAsia="宋体" w:hAnsi="宋体" w:hint="eastAsia"/>
          <w:szCs w:val="21"/>
        </w:rPr>
        <w:t xml:space="preserve">   </w:t>
      </w:r>
      <w:r w:rsidRPr="009F6E3E">
        <w:rPr>
          <w:rFonts w:ascii="宋体" w:eastAsia="宋体" w:hAnsi="宋体"/>
          <w:szCs w:val="21"/>
        </w:rPr>
        <w:t xml:space="preserve">  </w:t>
      </w:r>
      <w:r w:rsidRPr="009F6E3E">
        <w:rPr>
          <w:rFonts w:ascii="宋体" w:eastAsia="宋体" w:hAnsi="宋体" w:hint="eastAsia"/>
          <w:szCs w:val="21"/>
        </w:rPr>
        <w:t>对文献进行回顾和评述时，应当有针对性且较为具体；所引用的文献中，近五年文献比例不少于三分之一。请关注本刊最新研究成果，清晰列出本文研究动机与贡献。</w:t>
      </w:r>
      <w:r w:rsidRPr="00CB0832">
        <w:rPr>
          <w:rFonts w:ascii="宋体" w:eastAsia="宋体" w:hAnsi="宋体" w:hint="eastAsia"/>
          <w:color w:val="FF0000"/>
          <w:szCs w:val="21"/>
        </w:rPr>
        <w:t>（5号宋）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bCs/>
          <w:szCs w:val="21"/>
        </w:rPr>
      </w:pPr>
      <w:r w:rsidRPr="00CB0832">
        <w:rPr>
          <w:rFonts w:ascii="黑体" w:eastAsia="黑体" w:hAnsi="黑体" w:hint="eastAsia"/>
          <w:sz w:val="24"/>
          <w:szCs w:val="24"/>
        </w:rPr>
        <w:t xml:space="preserve"> </w:t>
      </w:r>
      <w:r w:rsidRPr="00CB0832">
        <w:rPr>
          <w:rFonts w:ascii="黑体" w:eastAsia="黑体" w:hAnsi="黑体" w:hint="eastAsia"/>
          <w:bCs/>
          <w:sz w:val="24"/>
          <w:szCs w:val="24"/>
        </w:rPr>
        <w:t xml:space="preserve"> </w:t>
      </w:r>
      <w:r w:rsidRPr="00CB0832">
        <w:rPr>
          <w:rFonts w:ascii="黑体" w:eastAsia="黑体" w:hAnsi="黑体"/>
          <w:bCs/>
          <w:sz w:val="24"/>
          <w:szCs w:val="24"/>
        </w:rPr>
        <w:t>1</w:t>
      </w:r>
      <w:r w:rsidRPr="00CB0832">
        <w:rPr>
          <w:rFonts w:ascii="黑体" w:eastAsia="黑体" w:hAnsi="黑体" w:hint="eastAsia"/>
          <w:bCs/>
          <w:sz w:val="24"/>
          <w:szCs w:val="24"/>
        </w:rPr>
        <w:t xml:space="preserve">  一级标题</w:t>
      </w:r>
      <w:r w:rsidRPr="009F6E3E">
        <w:rPr>
          <w:rFonts w:ascii="宋体" w:eastAsia="宋体" w:hAnsi="宋体" w:hint="eastAsia"/>
          <w:bCs/>
          <w:color w:val="FF0000"/>
          <w:szCs w:val="21"/>
        </w:rPr>
        <w:t>（</w:t>
      </w:r>
      <w:r w:rsidRPr="009F6E3E">
        <w:rPr>
          <w:rFonts w:ascii="宋体" w:eastAsia="宋体" w:hAnsi="宋体" w:hint="eastAsia"/>
          <w:color w:val="FF0000"/>
          <w:szCs w:val="21"/>
        </w:rPr>
        <w:t>小4黑体</w:t>
      </w:r>
      <w:r w:rsidRPr="009F6E3E">
        <w:rPr>
          <w:rFonts w:ascii="宋体" w:eastAsia="宋体" w:hAnsi="宋体" w:hint="eastAsia"/>
          <w:szCs w:val="21"/>
        </w:rPr>
        <w:t>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bCs/>
        </w:rPr>
      </w:pPr>
      <w:r w:rsidRPr="009F6E3E">
        <w:rPr>
          <w:rFonts w:ascii="宋体" w:eastAsia="宋体" w:hAnsi="宋体" w:hint="eastAsia"/>
        </w:rPr>
        <w:t xml:space="preserve"> </w:t>
      </w:r>
      <w:r w:rsidRPr="009F6E3E">
        <w:rPr>
          <w:rFonts w:ascii="宋体" w:eastAsia="宋体" w:hAnsi="宋体" w:hint="eastAsia"/>
          <w:bCs/>
        </w:rPr>
        <w:t xml:space="preserve"> </w:t>
      </w:r>
      <w:r w:rsidRPr="00CB0832">
        <w:rPr>
          <w:rFonts w:ascii="黑体" w:eastAsia="黑体" w:hAnsi="黑体" w:hint="eastAsia"/>
          <w:bCs/>
        </w:rPr>
        <w:t>1.1 二级标题</w:t>
      </w:r>
      <w:r w:rsidRPr="009F6E3E">
        <w:rPr>
          <w:rFonts w:ascii="宋体" w:eastAsia="宋体" w:hAnsi="宋体" w:hint="eastAsia"/>
          <w:bCs/>
          <w:color w:val="FF0000"/>
        </w:rPr>
        <w:t xml:space="preserve">（5号黑体） 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color w:val="FF0000"/>
        </w:rPr>
      </w:pPr>
      <w:r w:rsidRPr="009F6E3E">
        <w:rPr>
          <w:rFonts w:ascii="宋体" w:eastAsia="宋体" w:hAnsi="宋体" w:hint="eastAsia"/>
        </w:rPr>
        <w:t xml:space="preserve">  1</w:t>
      </w:r>
      <w:r w:rsidRPr="009F6E3E">
        <w:rPr>
          <w:rFonts w:ascii="宋体" w:eastAsia="宋体" w:hAnsi="宋体"/>
        </w:rPr>
        <w:t xml:space="preserve">.1.1  </w:t>
      </w:r>
      <w:r w:rsidRPr="009F6E3E">
        <w:rPr>
          <w:rFonts w:ascii="宋体" w:eastAsia="宋体" w:hAnsi="宋体" w:hint="eastAsia"/>
        </w:rPr>
        <w:t>三级标题（</w:t>
      </w:r>
      <w:r w:rsidRPr="009F6E3E">
        <w:rPr>
          <w:rFonts w:ascii="宋体" w:eastAsia="宋体" w:hAnsi="宋体" w:hint="eastAsia"/>
          <w:color w:val="FF0000"/>
        </w:rPr>
        <w:t>5号宋体）</w:t>
      </w:r>
    </w:p>
    <w:p w:rsidR="009F6E3E" w:rsidRDefault="004D5202" w:rsidP="009F6E3E">
      <w:pPr>
        <w:spacing w:line="300" w:lineRule="auto"/>
        <w:rPr>
          <w:rFonts w:ascii="宋体" w:eastAsia="宋体" w:hAnsi="宋体"/>
        </w:rPr>
      </w:pPr>
      <w:r w:rsidRPr="009F6E3E">
        <w:rPr>
          <w:rFonts w:ascii="宋体" w:eastAsia="宋体" w:hAnsi="宋体" w:hint="eastAsia"/>
        </w:rPr>
        <w:t xml:space="preserve">    </w:t>
      </w:r>
      <w:r w:rsidRPr="009F6E3E">
        <w:rPr>
          <w:rFonts w:ascii="宋体" w:eastAsia="宋体" w:hAnsi="宋体"/>
        </w:rPr>
        <w:t xml:space="preserve"> </w:t>
      </w:r>
      <w:r w:rsidRPr="009F6E3E">
        <w:rPr>
          <w:rFonts w:ascii="宋体" w:eastAsia="宋体" w:hAnsi="宋体" w:hint="eastAsia"/>
        </w:rPr>
        <w:t>投稿时应检查：（1）论文结构是否合理、逻辑是否清晰；（2）语句是否通顺，错别字是否均已</w:t>
      </w:r>
      <w:r w:rsidRPr="009F6E3E">
        <w:rPr>
          <w:rFonts w:ascii="宋体" w:eastAsia="宋体" w:hAnsi="宋体" w:hint="eastAsia"/>
        </w:rPr>
        <w:lastRenderedPageBreak/>
        <w:t>改正；（3）所有公式及涉及的符号是否均已在文中解释含义；（4）论文中的图、</w:t>
      </w:r>
      <w:proofErr w:type="gramStart"/>
      <w:r w:rsidRPr="009F6E3E">
        <w:rPr>
          <w:rFonts w:ascii="宋体" w:eastAsia="宋体" w:hAnsi="宋体" w:hint="eastAsia"/>
        </w:rPr>
        <w:t>表分析</w:t>
      </w:r>
      <w:proofErr w:type="gramEnd"/>
      <w:r w:rsidRPr="009F6E3E">
        <w:rPr>
          <w:rFonts w:ascii="宋体" w:eastAsia="宋体" w:hAnsi="宋体" w:hint="eastAsia"/>
        </w:rPr>
        <w:t>是否深入，不能只对图表进行一般性的描述，而应有深入的分析。</w:t>
      </w:r>
    </w:p>
    <w:p w:rsidR="004D5202" w:rsidRPr="006E04E7" w:rsidRDefault="004D5202" w:rsidP="009F6E3E">
      <w:pPr>
        <w:spacing w:line="300" w:lineRule="auto"/>
        <w:rPr>
          <w:rFonts w:ascii="黑体" w:eastAsia="黑体" w:hAnsi="黑体"/>
          <w:color w:val="FF0000"/>
        </w:rPr>
      </w:pPr>
      <w:r w:rsidRPr="006E04E7">
        <w:rPr>
          <w:rFonts w:ascii="黑体" w:eastAsia="黑体" w:hAnsi="黑体" w:hint="eastAsia"/>
          <w:color w:val="FF0000"/>
        </w:rPr>
        <w:t>（图表要求）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</w:rPr>
      </w:pPr>
      <w:r w:rsidRPr="009F6E3E">
        <w:rPr>
          <w:rFonts w:ascii="宋体" w:eastAsia="宋体" w:hAnsi="宋体"/>
        </w:rPr>
        <w:t xml:space="preserve">    </w:t>
      </w:r>
      <w:r w:rsidRPr="009F6E3E">
        <w:rPr>
          <w:rFonts w:ascii="宋体" w:eastAsia="宋体" w:hAnsi="宋体" w:hint="eastAsia"/>
        </w:rPr>
        <w:t>正文中的图、表按出现的先后顺序进行编号，</w:t>
      </w:r>
      <w:proofErr w:type="gramStart"/>
      <w:r w:rsidRPr="009F6E3E">
        <w:rPr>
          <w:rFonts w:ascii="宋体" w:eastAsia="宋体" w:hAnsi="宋体" w:hint="eastAsia"/>
        </w:rPr>
        <w:t>图必须</w:t>
      </w:r>
      <w:proofErr w:type="gramEnd"/>
      <w:r w:rsidRPr="009F6E3E">
        <w:rPr>
          <w:rFonts w:ascii="宋体" w:eastAsia="宋体" w:hAnsi="宋体" w:hint="eastAsia"/>
        </w:rPr>
        <w:t>清晰、精确，应当保证印刷时具有足够的区分度。图表中文字尽量用中文表示，文中已有解释的符号或英文缩写除外。</w:t>
      </w:r>
      <w:proofErr w:type="gramStart"/>
      <w:r w:rsidRPr="009F6E3E">
        <w:rPr>
          <w:rFonts w:ascii="宋体" w:eastAsia="宋体" w:hAnsi="宋体" w:hint="eastAsia"/>
        </w:rPr>
        <w:t>图题置于</w:t>
      </w:r>
      <w:proofErr w:type="gramEnd"/>
      <w:r w:rsidRPr="009F6E3E">
        <w:rPr>
          <w:rFonts w:ascii="宋体" w:eastAsia="宋体" w:hAnsi="宋体" w:hint="eastAsia"/>
        </w:rPr>
        <w:t>图下方，</w:t>
      </w:r>
      <w:proofErr w:type="gramStart"/>
      <w:r w:rsidRPr="009F6E3E">
        <w:rPr>
          <w:rFonts w:ascii="宋体" w:eastAsia="宋体" w:hAnsi="宋体" w:hint="eastAsia"/>
        </w:rPr>
        <w:t>表题置于</w:t>
      </w:r>
      <w:proofErr w:type="gramEnd"/>
      <w:r w:rsidRPr="009F6E3E">
        <w:rPr>
          <w:rFonts w:ascii="宋体" w:eastAsia="宋体" w:hAnsi="宋体" w:hint="eastAsia"/>
        </w:rPr>
        <w:t>表上方，坐标图的横、纵坐标必须标明其对应的量及单位（量纲为一的量除外）。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</w:rPr>
      </w:pPr>
      <w:r w:rsidRPr="006E04E7">
        <w:rPr>
          <w:rFonts w:ascii="黑体" w:eastAsia="黑体" w:hAnsi="黑体" w:hint="eastAsia"/>
          <w:color w:val="FF0000"/>
        </w:rPr>
        <w:t>表的示例如下</w:t>
      </w:r>
      <w:r w:rsidRPr="009F6E3E">
        <w:rPr>
          <w:rFonts w:ascii="宋体" w:eastAsia="宋体" w:hAnsi="宋体" w:hint="eastAsia"/>
          <w:b/>
        </w:rPr>
        <w:t>：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  <w:sz w:val="18"/>
          <w:szCs w:val="18"/>
        </w:rPr>
      </w:pPr>
      <w:r w:rsidRPr="009F6E3E">
        <w:rPr>
          <w:rFonts w:ascii="宋体" w:eastAsia="宋体" w:hAnsi="宋体"/>
        </w:rPr>
        <w:t xml:space="preserve">                    表1 </w:t>
      </w:r>
      <w:r w:rsidRPr="009F6E3E">
        <w:rPr>
          <w:rFonts w:ascii="宋体" w:eastAsia="宋体" w:hAnsi="宋体"/>
          <w:sz w:val="18"/>
          <w:szCs w:val="18"/>
        </w:rPr>
        <w:t xml:space="preserve">  </w:t>
      </w:r>
      <w:r w:rsidRPr="009F6E3E">
        <w:rPr>
          <w:rFonts w:ascii="宋体" w:eastAsia="宋体" w:hAnsi="宋体" w:hint="eastAsia"/>
          <w:sz w:val="18"/>
          <w:szCs w:val="18"/>
        </w:rPr>
        <w:t>参数设置（小</w:t>
      </w:r>
      <w:r w:rsidRPr="009F6E3E">
        <w:rPr>
          <w:rFonts w:ascii="宋体" w:eastAsia="宋体" w:hAnsi="宋体"/>
          <w:sz w:val="18"/>
          <w:szCs w:val="18"/>
        </w:rPr>
        <w:t>五</w:t>
      </w:r>
      <w:r w:rsidRPr="009F6E3E">
        <w:rPr>
          <w:rFonts w:ascii="宋体" w:eastAsia="宋体" w:hAnsi="宋体" w:hint="eastAsia"/>
          <w:sz w:val="18"/>
          <w:szCs w:val="18"/>
        </w:rPr>
        <w:t>宋体）（使用三线表，可加横辅线，不要竖线）</w:t>
      </w:r>
    </w:p>
    <w:p w:rsidR="004D5202" w:rsidRPr="009F6E3E" w:rsidRDefault="004D5202" w:rsidP="004D5202">
      <w:pPr>
        <w:rPr>
          <w:rFonts w:ascii="宋体" w:eastAsia="宋体" w:hAnsi="宋体"/>
          <w:sz w:val="18"/>
          <w:szCs w:val="18"/>
        </w:rPr>
      </w:pPr>
      <w:r w:rsidRPr="009F6E3E">
        <w:rPr>
          <w:rFonts w:ascii="宋体" w:eastAsia="宋体" w:hAnsi="宋体" w:hint="eastAsia"/>
          <w:sz w:val="18"/>
          <w:szCs w:val="18"/>
        </w:rPr>
        <w:t xml:space="preserve"> </w:t>
      </w:r>
      <w:r w:rsidRPr="009F6E3E">
        <w:rPr>
          <w:rFonts w:ascii="宋体" w:eastAsia="宋体" w:hAnsi="宋体"/>
          <w:sz w:val="18"/>
          <w:szCs w:val="18"/>
        </w:rPr>
        <w:t xml:space="preserve">                       </w:t>
      </w:r>
      <w:r w:rsidR="00CB0832">
        <w:rPr>
          <w:rFonts w:ascii="宋体" w:eastAsia="宋体" w:hAnsi="宋体"/>
          <w:sz w:val="18"/>
          <w:szCs w:val="18"/>
        </w:rPr>
        <w:t xml:space="preserve"> </w:t>
      </w:r>
      <w:r w:rsidRPr="00CF5BB5">
        <w:rPr>
          <w:rFonts w:ascii="宋体" w:eastAsia="宋体" w:hAnsi="宋体"/>
          <w:sz w:val="18"/>
          <w:szCs w:val="18"/>
        </w:rPr>
        <w:t>T</w:t>
      </w:r>
      <w:r w:rsidRPr="00CF5BB5">
        <w:rPr>
          <w:rFonts w:ascii="宋体" w:eastAsia="宋体" w:hAnsi="宋体" w:hint="eastAsia"/>
          <w:sz w:val="18"/>
          <w:szCs w:val="18"/>
        </w:rPr>
        <w:t>ab</w:t>
      </w:r>
      <w:r w:rsidRPr="00CF5BB5">
        <w:rPr>
          <w:rFonts w:ascii="宋体" w:eastAsia="宋体" w:hAnsi="宋体"/>
          <w:sz w:val="18"/>
          <w:szCs w:val="18"/>
        </w:rPr>
        <w:t>.</w:t>
      </w:r>
      <w:proofErr w:type="gramStart"/>
      <w:r w:rsidRPr="00CF5BB5">
        <w:rPr>
          <w:rFonts w:ascii="宋体" w:eastAsia="宋体" w:hAnsi="宋体"/>
          <w:sz w:val="18"/>
          <w:szCs w:val="18"/>
        </w:rPr>
        <w:t>1  Parameter</w:t>
      </w:r>
      <w:proofErr w:type="gramEnd"/>
      <w:r w:rsidRPr="00CF5BB5">
        <w:rPr>
          <w:rFonts w:ascii="宋体" w:eastAsia="宋体" w:hAnsi="宋体"/>
          <w:sz w:val="18"/>
          <w:szCs w:val="18"/>
        </w:rPr>
        <w:t xml:space="preserve">  settings (Time New Roman)</w:t>
      </w:r>
    </w:p>
    <w:tbl>
      <w:tblPr>
        <w:tblW w:w="3603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4"/>
        <w:gridCol w:w="1634"/>
        <w:gridCol w:w="1634"/>
        <w:gridCol w:w="1634"/>
      </w:tblGrid>
      <w:tr w:rsidR="004D5202" w:rsidRPr="009F6E3E" w:rsidTr="00D9492C">
        <w:trPr>
          <w:trHeight w:val="262"/>
          <w:jc w:val="center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sz w:val="18"/>
                <w:szCs w:val="18"/>
              </w:rPr>
              <w:t>中转地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sz w:val="18"/>
                <w:szCs w:val="18"/>
              </w:rPr>
              <w:t>集装箱换装时间</w:t>
            </w:r>
          </w:p>
          <w:p w:rsidR="004D5202" w:rsidRPr="009F6E3E" w:rsidRDefault="004D5202" w:rsidP="004D5202">
            <w:pPr>
              <w:rPr>
                <w:rFonts w:ascii="仿宋" w:eastAsia="仿宋" w:hAnsi="仿宋"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sz w:val="18"/>
                <w:szCs w:val="18"/>
              </w:rPr>
              <w:t>/（h/TEU）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sz w:val="18"/>
                <w:szCs w:val="18"/>
              </w:rPr>
              <w:t>集装箱换装费用</w:t>
            </w:r>
          </w:p>
          <w:p w:rsidR="004D5202" w:rsidRPr="009F6E3E" w:rsidRDefault="004D5202" w:rsidP="004D5202">
            <w:pPr>
              <w:rPr>
                <w:rFonts w:ascii="仿宋" w:eastAsia="仿宋" w:hAnsi="仿宋"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sz w:val="18"/>
                <w:szCs w:val="18"/>
              </w:rPr>
              <w:t>/（元/TEU）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sz w:val="18"/>
                <w:szCs w:val="18"/>
              </w:rPr>
              <w:t>中转地容量限制</w:t>
            </w:r>
          </w:p>
          <w:p w:rsidR="004D5202" w:rsidRPr="009F6E3E" w:rsidRDefault="004D5202" w:rsidP="004D5202">
            <w:pPr>
              <w:rPr>
                <w:rFonts w:ascii="仿宋" w:eastAsia="仿宋" w:hAnsi="仿宋"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sz w:val="18"/>
                <w:szCs w:val="18"/>
              </w:rPr>
              <w:t>/（TEU）</w:t>
            </w:r>
          </w:p>
        </w:tc>
      </w:tr>
      <w:tr w:rsidR="004D5202" w:rsidRPr="009F6E3E" w:rsidTr="00D9492C">
        <w:trPr>
          <w:trHeight w:val="262"/>
          <w:jc w:val="center"/>
        </w:trPr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proofErr w:type="gramStart"/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泸州港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0.25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130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</w:t>
            </w: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200</w:t>
            </w:r>
          </w:p>
        </w:tc>
      </w:tr>
      <w:tr w:rsidR="004D5202" w:rsidRPr="009F6E3E" w:rsidTr="00D9492C">
        <w:trPr>
          <w:trHeight w:val="262"/>
          <w:jc w:val="center"/>
        </w:trPr>
        <w:tc>
          <w:tcPr>
            <w:tcW w:w="1250" w:type="pct"/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武汉</w:t>
            </w:r>
          </w:p>
        </w:tc>
        <w:tc>
          <w:tcPr>
            <w:tcW w:w="1250" w:type="pct"/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0.22</w:t>
            </w:r>
          </w:p>
        </w:tc>
        <w:tc>
          <w:tcPr>
            <w:tcW w:w="1250" w:type="pct"/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120</w:t>
            </w:r>
          </w:p>
        </w:tc>
        <w:tc>
          <w:tcPr>
            <w:tcW w:w="1250" w:type="pct"/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</w:t>
            </w: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500</w:t>
            </w:r>
          </w:p>
        </w:tc>
      </w:tr>
      <w:tr w:rsidR="004D5202" w:rsidRPr="009F6E3E" w:rsidTr="00D9492C">
        <w:trPr>
          <w:trHeight w:val="262"/>
          <w:jc w:val="center"/>
        </w:trPr>
        <w:tc>
          <w:tcPr>
            <w:tcW w:w="1250" w:type="pct"/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上海</w:t>
            </w:r>
          </w:p>
        </w:tc>
        <w:tc>
          <w:tcPr>
            <w:tcW w:w="1250" w:type="pct"/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0.18</w:t>
            </w:r>
          </w:p>
        </w:tc>
        <w:tc>
          <w:tcPr>
            <w:tcW w:w="1250" w:type="pct"/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115</w:t>
            </w:r>
          </w:p>
        </w:tc>
        <w:tc>
          <w:tcPr>
            <w:tcW w:w="1250" w:type="pct"/>
            <w:vAlign w:val="center"/>
          </w:tcPr>
          <w:p w:rsidR="004D5202" w:rsidRPr="009F6E3E" w:rsidRDefault="004D5202" w:rsidP="004D5202">
            <w:pPr>
              <w:rPr>
                <w:rFonts w:ascii="仿宋" w:eastAsia="仿宋" w:hAnsi="仿宋"/>
                <w:bCs/>
                <w:sz w:val="18"/>
                <w:szCs w:val="18"/>
              </w:rPr>
            </w:pPr>
            <w:r w:rsidRPr="009F6E3E">
              <w:rPr>
                <w:rFonts w:ascii="仿宋" w:eastAsia="仿宋" w:hAnsi="仿宋"/>
                <w:bCs/>
                <w:sz w:val="18"/>
                <w:szCs w:val="18"/>
              </w:rPr>
              <w:t>1 000</w:t>
            </w:r>
          </w:p>
        </w:tc>
      </w:tr>
    </w:tbl>
    <w:p w:rsidR="004D5202" w:rsidRPr="004D5202" w:rsidRDefault="004D5202" w:rsidP="00034CEC">
      <w:pPr>
        <w:spacing w:beforeLines="50" w:before="156"/>
      </w:pPr>
      <w:r w:rsidRPr="006E04E7">
        <w:rPr>
          <w:rFonts w:ascii="黑体" w:eastAsia="黑体" w:hAnsi="黑体" w:hint="eastAsia"/>
          <w:color w:val="FF0000"/>
        </w:rPr>
        <w:t>图的示例如下</w:t>
      </w:r>
      <w:r w:rsidRPr="004D5202">
        <w:rPr>
          <w:rFonts w:hint="eastAsia"/>
        </w:rPr>
        <w:t>：</w:t>
      </w:r>
    </w:p>
    <w:p w:rsidR="004D5202" w:rsidRPr="004D5202" w:rsidRDefault="004D5202" w:rsidP="009F6E3E">
      <w:pPr>
        <w:jc w:val="center"/>
      </w:pPr>
      <w:r w:rsidRPr="004D5202">
        <w:rPr>
          <w:rFonts w:hint="eastAsia"/>
          <w:noProof/>
        </w:rPr>
        <w:drawing>
          <wp:inline distT="0" distB="0" distL="0" distR="0">
            <wp:extent cx="5222999" cy="3514725"/>
            <wp:effectExtent l="0" t="0" r="0" b="0"/>
            <wp:docPr id="1" name="图片 1" descr="QQ图片2021033015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210330154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14" cy="351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02" w:rsidRPr="009F6E3E" w:rsidRDefault="004D5202" w:rsidP="009F6E3E">
      <w:pPr>
        <w:ind w:firstLineChars="1600" w:firstLine="3360"/>
        <w:rPr>
          <w:rFonts w:ascii="仿宋" w:eastAsia="仿宋" w:hAnsi="仿宋"/>
        </w:rPr>
      </w:pPr>
      <w:r w:rsidRPr="009F6E3E">
        <w:rPr>
          <w:rFonts w:ascii="仿宋" w:eastAsia="仿宋" w:hAnsi="仿宋" w:hint="eastAsia"/>
        </w:rPr>
        <w:t>图1</w:t>
      </w:r>
      <w:r w:rsidRPr="009F6E3E">
        <w:rPr>
          <w:rFonts w:ascii="仿宋" w:eastAsia="仿宋" w:hAnsi="仿宋"/>
        </w:rPr>
        <w:t xml:space="preserve"> </w:t>
      </w:r>
      <w:r w:rsidRPr="009F6E3E">
        <w:rPr>
          <w:rFonts w:ascii="仿宋" w:eastAsia="仿宋" w:hAnsi="仿宋" w:hint="eastAsia"/>
        </w:rPr>
        <w:t>时空网络生成案例</w:t>
      </w:r>
    </w:p>
    <w:p w:rsidR="004D5202" w:rsidRPr="009F6E3E" w:rsidRDefault="004D5202" w:rsidP="009F6E3E">
      <w:pPr>
        <w:ind w:firstLineChars="1200" w:firstLine="2520"/>
        <w:rPr>
          <w:rFonts w:ascii="仿宋" w:eastAsia="仿宋" w:hAnsi="仿宋"/>
        </w:rPr>
      </w:pPr>
      <w:r w:rsidRPr="00CB0832">
        <w:rPr>
          <w:rFonts w:ascii="仿宋" w:eastAsia="仿宋" w:hAnsi="仿宋" w:hint="eastAsia"/>
          <w:highlight w:val="green"/>
        </w:rPr>
        <w:t>Fig</w:t>
      </w:r>
      <w:r w:rsidRPr="00CB0832">
        <w:rPr>
          <w:rFonts w:ascii="仿宋" w:eastAsia="仿宋" w:hAnsi="仿宋"/>
          <w:highlight w:val="green"/>
        </w:rPr>
        <w:t>.1 E</w:t>
      </w:r>
      <w:r w:rsidRPr="00CB0832">
        <w:rPr>
          <w:rFonts w:ascii="仿宋" w:eastAsia="仿宋" w:hAnsi="仿宋" w:hint="eastAsia"/>
          <w:highlight w:val="green"/>
        </w:rPr>
        <w:t xml:space="preserve">xample </w:t>
      </w:r>
      <w:r w:rsidRPr="00CB0832">
        <w:rPr>
          <w:rFonts w:ascii="仿宋" w:eastAsia="仿宋" w:hAnsi="仿宋"/>
          <w:highlight w:val="green"/>
        </w:rPr>
        <w:t xml:space="preserve">of </w:t>
      </w:r>
      <w:r w:rsidRPr="00CB0832">
        <w:rPr>
          <w:rFonts w:ascii="仿宋" w:eastAsia="仿宋" w:hAnsi="仿宋" w:hint="eastAsia"/>
          <w:highlight w:val="green"/>
        </w:rPr>
        <w:t>time-space</w:t>
      </w:r>
      <w:r w:rsidRPr="00CB0832">
        <w:rPr>
          <w:rFonts w:ascii="仿宋" w:eastAsia="仿宋" w:hAnsi="仿宋"/>
          <w:highlight w:val="green"/>
        </w:rPr>
        <w:t xml:space="preserve"> </w:t>
      </w:r>
      <w:r w:rsidRPr="00CB0832">
        <w:rPr>
          <w:rFonts w:ascii="仿宋" w:eastAsia="仿宋" w:hAnsi="仿宋" w:hint="eastAsia"/>
          <w:highlight w:val="green"/>
        </w:rPr>
        <w:t>network</w:t>
      </w:r>
    </w:p>
    <w:p w:rsidR="004D5202" w:rsidRPr="009F6E3E" w:rsidRDefault="004D5202" w:rsidP="009F6E3E">
      <w:pPr>
        <w:spacing w:line="300" w:lineRule="auto"/>
        <w:rPr>
          <w:rFonts w:ascii="宋体" w:eastAsia="宋体" w:hAnsi="宋体"/>
        </w:rPr>
      </w:pPr>
      <w:r w:rsidRPr="004D5202">
        <w:rPr>
          <w:rFonts w:hint="eastAsia"/>
        </w:rPr>
        <w:t xml:space="preserve">   </w:t>
      </w:r>
      <w:r w:rsidRPr="004D5202">
        <w:t xml:space="preserve"> </w:t>
      </w:r>
      <w:r w:rsidRPr="009F6E3E">
        <w:rPr>
          <w:rFonts w:ascii="宋体" w:eastAsia="宋体" w:hAnsi="宋体" w:hint="eastAsia"/>
        </w:rPr>
        <w:t>单栏图将宽度调整为75mm以内，</w:t>
      </w:r>
      <w:proofErr w:type="gramStart"/>
      <w:r w:rsidRPr="009F6E3E">
        <w:rPr>
          <w:rFonts w:ascii="宋体" w:eastAsia="宋体" w:hAnsi="宋体" w:hint="eastAsia"/>
        </w:rPr>
        <w:t>双栏图将</w:t>
      </w:r>
      <w:proofErr w:type="gramEnd"/>
      <w:r w:rsidRPr="009F6E3E">
        <w:rPr>
          <w:rFonts w:ascii="宋体" w:eastAsia="宋体" w:hAnsi="宋体" w:hint="eastAsia"/>
        </w:rPr>
        <w:t>宽度调整为1400mm以内。图中汉字用</w:t>
      </w:r>
      <w:proofErr w:type="gramStart"/>
      <w:r w:rsidRPr="009F6E3E">
        <w:rPr>
          <w:rFonts w:ascii="宋体" w:eastAsia="宋体" w:hAnsi="宋体" w:hint="eastAsia"/>
        </w:rPr>
        <w:t>仿宋小</w:t>
      </w:r>
      <w:proofErr w:type="gramEnd"/>
      <w:r w:rsidRPr="009F6E3E">
        <w:rPr>
          <w:rFonts w:ascii="宋体" w:eastAsia="宋体" w:hAnsi="宋体" w:hint="eastAsia"/>
        </w:rPr>
        <w:t>五，数字及英文用</w:t>
      </w:r>
      <w:r w:rsidRPr="009F6E3E">
        <w:rPr>
          <w:rFonts w:ascii="宋体" w:eastAsia="宋体" w:hAnsi="宋体"/>
        </w:rPr>
        <w:t>Time New Roman，</w:t>
      </w:r>
      <w:r w:rsidRPr="009F6E3E">
        <w:rPr>
          <w:rFonts w:ascii="宋体" w:eastAsia="宋体" w:hAnsi="宋体" w:hint="eastAsia"/>
        </w:rPr>
        <w:t>图片为可编辑状态；数字在千位处加1/4空格（如1 500）。同类图线型要统一宽度，坐标线使用0.75磅，图例线使用1磅。使用Visio或Excel绘图时，</w:t>
      </w:r>
      <w:r w:rsidRPr="009F6E3E">
        <w:rPr>
          <w:rFonts w:ascii="宋体" w:eastAsia="宋体" w:hAnsi="宋体"/>
        </w:rPr>
        <w:t xml:space="preserve">  </w:t>
      </w:r>
      <w:r w:rsidRPr="009F6E3E">
        <w:rPr>
          <w:rFonts w:ascii="宋体" w:eastAsia="宋体" w:hAnsi="宋体" w:hint="eastAsia"/>
        </w:rPr>
        <w:t>文中插入的图应可打开编辑。若为照片图（最好彩图），文中应插入每张照片的*.</w:t>
      </w:r>
      <w:proofErr w:type="spellStart"/>
      <w:r w:rsidRPr="009F6E3E">
        <w:rPr>
          <w:rFonts w:ascii="宋体" w:eastAsia="宋体" w:hAnsi="宋体" w:hint="eastAsia"/>
        </w:rPr>
        <w:t>tif</w:t>
      </w:r>
      <w:proofErr w:type="spellEnd"/>
      <w:r w:rsidRPr="009F6E3E">
        <w:rPr>
          <w:rFonts w:ascii="宋体" w:eastAsia="宋体" w:hAnsi="宋体" w:hint="eastAsia"/>
        </w:rPr>
        <w:t>文件，原照片必须清晰，层次分明。</w:t>
      </w:r>
    </w:p>
    <w:p w:rsidR="004D5202" w:rsidRPr="006E04E7" w:rsidRDefault="004D5202" w:rsidP="009F6E3E">
      <w:pPr>
        <w:spacing w:line="300" w:lineRule="auto"/>
        <w:rPr>
          <w:rFonts w:ascii="黑体" w:eastAsia="黑体" w:hAnsi="黑体"/>
          <w:color w:val="FF0000"/>
        </w:rPr>
      </w:pPr>
      <w:r w:rsidRPr="006E04E7">
        <w:rPr>
          <w:rFonts w:ascii="黑体" w:eastAsia="黑体" w:hAnsi="黑体" w:hint="eastAsia"/>
          <w:color w:val="FF0000"/>
        </w:rPr>
        <w:lastRenderedPageBreak/>
        <w:t>（参数解释）</w:t>
      </w:r>
    </w:p>
    <w:p w:rsidR="004D5202" w:rsidRPr="00AB0584" w:rsidRDefault="004D5202" w:rsidP="00AB0584">
      <w:pPr>
        <w:spacing w:line="300" w:lineRule="auto"/>
        <w:rPr>
          <w:rFonts w:ascii="宋体" w:eastAsia="宋体" w:hAnsi="宋体"/>
        </w:rPr>
      </w:pPr>
      <w:r w:rsidRPr="009F6E3E">
        <w:rPr>
          <w:rFonts w:ascii="宋体" w:eastAsia="宋体" w:hAnsi="宋体"/>
        </w:rPr>
        <w:t xml:space="preserve">     </w:t>
      </w:r>
      <w:r w:rsidRPr="009F6E3E">
        <w:rPr>
          <w:rFonts w:ascii="宋体" w:eastAsia="宋体" w:hAnsi="宋体" w:hint="eastAsia"/>
        </w:rPr>
        <w:t>论文中出现的所有参数首次出现都必须解释。这些参数包括：正文、公式（如果上、下标为变</w:t>
      </w:r>
      <w:r w:rsidRPr="00AB0584">
        <w:rPr>
          <w:rFonts w:ascii="宋体" w:eastAsia="宋体" w:hAnsi="宋体" w:hint="eastAsia"/>
        </w:rPr>
        <w:t>量，也应解释），图、表中的参数避免用同一个符号表示不同的量。</w:t>
      </w:r>
    </w:p>
    <w:p w:rsidR="004D5202" w:rsidRPr="006E04E7" w:rsidRDefault="004D5202" w:rsidP="00AB0584">
      <w:pPr>
        <w:spacing w:line="300" w:lineRule="auto"/>
        <w:rPr>
          <w:rFonts w:ascii="黑体" w:eastAsia="黑体" w:hAnsi="黑体"/>
          <w:color w:val="FF0000"/>
        </w:rPr>
      </w:pPr>
      <w:r w:rsidRPr="006E04E7">
        <w:rPr>
          <w:rFonts w:ascii="黑体" w:eastAsia="黑体" w:hAnsi="黑体" w:hint="eastAsia"/>
          <w:color w:val="FF0000"/>
        </w:rPr>
        <w:t>（单位要求）</w:t>
      </w:r>
    </w:p>
    <w:p w:rsidR="004D5202" w:rsidRPr="00AB0584" w:rsidRDefault="004D5202" w:rsidP="00AB0584">
      <w:pPr>
        <w:spacing w:line="300" w:lineRule="auto"/>
        <w:rPr>
          <w:rFonts w:ascii="宋体" w:eastAsia="宋体" w:hAnsi="宋体"/>
        </w:rPr>
      </w:pPr>
      <w:r w:rsidRPr="00AB0584">
        <w:rPr>
          <w:rFonts w:ascii="宋体" w:eastAsia="宋体" w:hAnsi="宋体"/>
        </w:rPr>
        <w:t xml:space="preserve">    </w:t>
      </w:r>
      <w:r w:rsidRPr="00AB0584">
        <w:rPr>
          <w:rFonts w:ascii="宋体" w:eastAsia="宋体" w:hAnsi="宋体" w:hint="eastAsia"/>
        </w:rPr>
        <w:t>论文中涉及量的单位，务必使用国际标准单位；量与其单位之间用“/”切分，是复合单位的应在“/”后加注括弧，如速度/（m·s</w:t>
      </w:r>
      <w:r w:rsidRPr="00AB0584">
        <w:rPr>
          <w:rFonts w:ascii="宋体" w:eastAsia="宋体" w:hAnsi="宋体" w:hint="eastAsia"/>
          <w:vertAlign w:val="superscript"/>
        </w:rPr>
        <w:t>-1</w:t>
      </w:r>
      <w:r w:rsidRPr="00AB0584">
        <w:rPr>
          <w:rFonts w:ascii="宋体" w:eastAsia="宋体" w:hAnsi="宋体" w:hint="eastAsia"/>
        </w:rPr>
        <w:t>）；量的符号务必使用单个字母表示。</w:t>
      </w:r>
    </w:p>
    <w:p w:rsidR="004D5202" w:rsidRPr="006E04E7" w:rsidRDefault="004D5202" w:rsidP="00AB0584">
      <w:pPr>
        <w:spacing w:line="300" w:lineRule="auto"/>
        <w:rPr>
          <w:rFonts w:ascii="黑体" w:eastAsia="黑体" w:hAnsi="黑体"/>
          <w:color w:val="FF0000"/>
        </w:rPr>
      </w:pPr>
      <w:r w:rsidRPr="006E04E7">
        <w:rPr>
          <w:rFonts w:ascii="黑体" w:eastAsia="黑体" w:hAnsi="黑体" w:hint="eastAsia"/>
          <w:color w:val="FF0000"/>
        </w:rPr>
        <w:t>（公式要求）</w:t>
      </w:r>
    </w:p>
    <w:p w:rsidR="004D5202" w:rsidRPr="00AB0584" w:rsidRDefault="004D5202" w:rsidP="00AB0584">
      <w:pPr>
        <w:spacing w:line="300" w:lineRule="auto"/>
        <w:rPr>
          <w:rFonts w:ascii="宋体" w:eastAsia="宋体" w:hAnsi="宋体"/>
        </w:rPr>
      </w:pPr>
      <w:r w:rsidRPr="00AB0584">
        <w:rPr>
          <w:rFonts w:ascii="宋体" w:eastAsia="宋体" w:hAnsi="宋体"/>
        </w:rPr>
        <w:t xml:space="preserve">    </w:t>
      </w:r>
      <w:r w:rsidRPr="00AB0584">
        <w:rPr>
          <w:rFonts w:ascii="宋体" w:eastAsia="宋体" w:hAnsi="宋体" w:hint="eastAsia"/>
        </w:rPr>
        <w:t>公式务必清晰，请使用</w:t>
      </w:r>
      <w:proofErr w:type="spellStart"/>
      <w:r w:rsidRPr="00AB0584">
        <w:rPr>
          <w:rFonts w:ascii="宋体" w:eastAsia="宋体" w:hAnsi="宋体"/>
        </w:rPr>
        <w:t>MathType</w:t>
      </w:r>
      <w:proofErr w:type="spellEnd"/>
      <w:r w:rsidRPr="00AB0584">
        <w:rPr>
          <w:rFonts w:ascii="宋体" w:eastAsia="宋体" w:hAnsi="宋体" w:hint="eastAsia"/>
        </w:rPr>
        <w:t>编辑，请勿使用</w:t>
      </w:r>
      <w:r w:rsidRPr="00AB0584">
        <w:rPr>
          <w:rFonts w:ascii="宋体" w:eastAsia="宋体" w:hAnsi="宋体"/>
        </w:rPr>
        <w:t>office</w:t>
      </w:r>
      <w:r w:rsidRPr="00AB0584">
        <w:rPr>
          <w:rFonts w:ascii="宋体" w:eastAsia="宋体" w:hAnsi="宋体" w:hint="eastAsia"/>
        </w:rPr>
        <w:t>自带的公式编辑器，注意区分符号正斜体、黑白体、大小写，公式按顺序编号，正斜体设置方法：</w:t>
      </w:r>
      <w:proofErr w:type="spellStart"/>
      <w:r w:rsidRPr="00AB0584">
        <w:rPr>
          <w:rFonts w:ascii="宋体" w:eastAsia="宋体" w:hAnsi="宋体" w:hint="eastAsia"/>
        </w:rPr>
        <w:t>Mathtype</w:t>
      </w:r>
      <w:proofErr w:type="spellEnd"/>
      <w:r w:rsidRPr="00AB0584">
        <w:rPr>
          <w:rFonts w:ascii="宋体" w:eastAsia="宋体" w:hAnsi="宋体" w:hint="eastAsia"/>
        </w:rPr>
        <w:t>-样式-定义-高级)。</w:t>
      </w:r>
    </w:p>
    <w:p w:rsidR="004D5202" w:rsidRPr="006E04E7" w:rsidRDefault="004D5202" w:rsidP="00AB0584">
      <w:pPr>
        <w:spacing w:line="300" w:lineRule="auto"/>
        <w:rPr>
          <w:rFonts w:ascii="黑体" w:eastAsia="黑体" w:hAnsi="黑体"/>
        </w:rPr>
      </w:pPr>
      <w:r w:rsidRPr="006E04E7">
        <w:rPr>
          <w:rFonts w:ascii="黑体" w:eastAsia="黑体" w:hAnsi="黑体" w:hint="eastAsia"/>
          <w:color w:val="FF0000"/>
        </w:rPr>
        <w:t>公式示例如下</w:t>
      </w:r>
      <w:r w:rsidRPr="006E04E7">
        <w:rPr>
          <w:rFonts w:ascii="黑体" w:eastAsia="黑体" w:hAnsi="黑体" w:hint="eastAsia"/>
        </w:rPr>
        <w:t>：</w:t>
      </w:r>
    </w:p>
    <w:p w:rsidR="004D5202" w:rsidRPr="00AB0584" w:rsidRDefault="004D5202" w:rsidP="004D5202">
      <w:pPr>
        <w:rPr>
          <w:rFonts w:ascii="宋体" w:eastAsia="宋体" w:hAnsi="宋体"/>
        </w:rPr>
      </w:pPr>
      <w:r w:rsidRPr="00AB0584">
        <w:rPr>
          <w:rFonts w:ascii="宋体" w:eastAsia="宋体" w:hAnsi="宋体"/>
        </w:rPr>
        <w:t xml:space="preserve">                               </w:t>
      </w:r>
      <w:r w:rsidRPr="00AB0584">
        <w:rPr>
          <w:rFonts w:ascii="宋体" w:eastAsia="宋体" w:hAnsi="宋体"/>
        </w:rPr>
        <w:object w:dxaOrig="15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5pt" o:ole="">
            <v:imagedata r:id="rId7" o:title=""/>
          </v:shape>
          <o:OLEObject Type="Embed" ProgID="Equation.DSMT4" ShapeID="_x0000_i1025" DrawAspect="Content" ObjectID="_1713334103" r:id="rId8"/>
        </w:object>
      </w:r>
      <w:r w:rsidRPr="00AB0584">
        <w:rPr>
          <w:rFonts w:ascii="宋体" w:eastAsia="宋体" w:hAnsi="宋体"/>
        </w:rPr>
        <w:object w:dxaOrig="560" w:dyaOrig="240">
          <v:shape id="_x0000_i1026" type="#_x0000_t75" style="width:27.5pt;height:12pt" o:ole="">
            <v:imagedata r:id="rId9" o:title=""/>
          </v:shape>
          <o:OLEObject Type="Embed" ProgID="Equation.DSMT4" ShapeID="_x0000_i1026" DrawAspect="Content" ObjectID="_1713334104" r:id="rId10"/>
        </w:object>
      </w:r>
      <w:r w:rsidRPr="00AB0584">
        <w:rPr>
          <w:rFonts w:ascii="宋体" w:eastAsia="宋体" w:hAnsi="宋体"/>
        </w:rPr>
        <w:t xml:space="preserve">     </w:t>
      </w:r>
      <w:r w:rsidR="009E1FD7" w:rsidRPr="00AB0584">
        <w:rPr>
          <w:rFonts w:ascii="宋体" w:eastAsia="宋体" w:hAnsi="宋体"/>
        </w:rPr>
        <w:t xml:space="preserve">      </w:t>
      </w:r>
      <w:r w:rsidRPr="00AB0584">
        <w:rPr>
          <w:rFonts w:ascii="宋体" w:eastAsia="宋体" w:hAnsi="宋体"/>
        </w:rPr>
        <w:t xml:space="preserve">     </w:t>
      </w:r>
      <w:r w:rsidRPr="00AB0584">
        <w:rPr>
          <w:rFonts w:ascii="宋体" w:eastAsia="宋体" w:hAnsi="宋体" w:hint="eastAsia"/>
        </w:rPr>
        <w:t xml:space="preserve"> </w:t>
      </w:r>
      <w:r w:rsidRPr="00AB0584">
        <w:rPr>
          <w:rFonts w:ascii="宋体" w:eastAsia="宋体" w:hAnsi="宋体"/>
        </w:rPr>
        <w:t xml:space="preserve">  </w:t>
      </w:r>
      <w:r w:rsidR="00312C89">
        <w:rPr>
          <w:rFonts w:ascii="宋体" w:eastAsia="宋体" w:hAnsi="宋体"/>
        </w:rPr>
        <w:t xml:space="preserve">         </w:t>
      </w:r>
      <w:r w:rsidRPr="00AB0584">
        <w:rPr>
          <w:rFonts w:ascii="宋体" w:eastAsia="宋体" w:hAnsi="宋体"/>
        </w:rPr>
        <w:t xml:space="preserve"> </w:t>
      </w:r>
      <w:r w:rsidRPr="00AB0584">
        <w:rPr>
          <w:rFonts w:ascii="宋体" w:eastAsia="宋体" w:hAnsi="宋体" w:hint="eastAsia"/>
        </w:rPr>
        <w:t xml:space="preserve"> </w:t>
      </w:r>
      <w:r w:rsidRPr="00AB0584">
        <w:rPr>
          <w:rFonts w:ascii="宋体" w:eastAsia="宋体" w:hAnsi="宋体"/>
        </w:rPr>
        <w:t>（1）</w:t>
      </w:r>
    </w:p>
    <w:p w:rsidR="004D5202" w:rsidRPr="00AB0584" w:rsidRDefault="004D5202" w:rsidP="004D5202">
      <w:pPr>
        <w:rPr>
          <w:rFonts w:ascii="宋体" w:eastAsia="宋体" w:hAnsi="宋体"/>
        </w:rPr>
      </w:pPr>
      <w:r w:rsidRPr="00AB0584">
        <w:rPr>
          <w:rFonts w:ascii="宋体" w:eastAsia="宋体" w:hAnsi="宋体"/>
        </w:rPr>
        <w:t xml:space="preserve">    </w:t>
      </w:r>
      <w:r w:rsidRPr="00AB0584">
        <w:rPr>
          <w:rFonts w:ascii="宋体" w:eastAsia="宋体" w:hAnsi="宋体" w:hint="eastAsia"/>
        </w:rPr>
        <w:t>用白正体情况：上、下标由文字转化来的说明性字符，如</w:t>
      </w:r>
      <w:r w:rsidR="00F147E9">
        <w:rPr>
          <w:rFonts w:ascii="宋体" w:eastAsia="宋体" w:hAnsi="宋体"/>
        </w:rPr>
        <w:pict>
          <v:shape id="_x0000_i1027" type="#_x0000_t75" style="width:20.5pt;height:15pt">
            <v:imagedata r:id="rId11" o:title=""/>
          </v:shape>
        </w:pict>
      </w:r>
      <w:r w:rsidRPr="00AB0584">
        <w:rPr>
          <w:rFonts w:ascii="宋体" w:eastAsia="宋体" w:hAnsi="宋体" w:hint="eastAsia"/>
        </w:rPr>
        <w:t>，</w:t>
      </w:r>
      <w:r w:rsidR="00F147E9">
        <w:rPr>
          <w:rFonts w:ascii="宋体" w:eastAsia="宋体" w:hAnsi="宋体"/>
        </w:rPr>
        <w:pict>
          <v:shape id="_x0000_i1028" type="#_x0000_t75" style="width:15.5pt;height:14.5pt">
            <v:imagedata r:id="rId12" o:title=""/>
          </v:shape>
        </w:pict>
      </w:r>
      <w:r w:rsidRPr="00AB0584">
        <w:rPr>
          <w:rFonts w:ascii="宋体" w:eastAsia="宋体" w:hAnsi="宋体" w:hint="eastAsia"/>
        </w:rPr>
        <w:t>的bus和b代表公交车；数学函数符号，如</w:t>
      </w:r>
      <w:r w:rsidR="00F147E9">
        <w:rPr>
          <w:rFonts w:ascii="宋体" w:eastAsia="宋体" w:hAnsi="宋体"/>
        </w:rPr>
        <w:pict>
          <v:shape id="_x0000_i1029" type="#_x0000_t75" style="width:21pt;height:10pt">
            <v:imagedata r:id="rId13" o:title=""/>
          </v:shape>
        </w:pict>
      </w:r>
      <w:r w:rsidRPr="00AB0584">
        <w:rPr>
          <w:rFonts w:ascii="宋体" w:eastAsia="宋体" w:hAnsi="宋体" w:hint="eastAsia"/>
        </w:rPr>
        <w:t>，</w:t>
      </w:r>
      <w:r w:rsidR="00F147E9">
        <w:rPr>
          <w:rFonts w:ascii="宋体" w:eastAsia="宋体" w:hAnsi="宋体"/>
        </w:rPr>
        <w:pict>
          <v:shape id="_x0000_i1030" type="#_x0000_t75" style="width:20.5pt;height:12pt">
            <v:imagedata r:id="rId14" o:title=""/>
          </v:shape>
        </w:pict>
      </w:r>
      <w:r w:rsidRPr="00AB0584">
        <w:rPr>
          <w:rFonts w:ascii="宋体" w:eastAsia="宋体" w:hAnsi="宋体" w:hint="eastAsia"/>
        </w:rPr>
        <w:t>，</w:t>
      </w:r>
      <w:r w:rsidR="00F147E9">
        <w:rPr>
          <w:rFonts w:ascii="宋体" w:eastAsia="宋体" w:hAnsi="宋体"/>
        </w:rPr>
        <w:pict>
          <v:shape id="_x0000_i1031" type="#_x0000_t75" style="width:12pt;height:12pt">
            <v:imagedata r:id="rId15" o:title=""/>
          </v:shape>
        </w:pict>
      </w:r>
      <w:r w:rsidRPr="00AB0584">
        <w:rPr>
          <w:rFonts w:ascii="宋体" w:eastAsia="宋体" w:hAnsi="宋体" w:hint="eastAsia"/>
        </w:rPr>
        <w:t>，</w:t>
      </w:r>
      <w:r w:rsidR="00F147E9">
        <w:rPr>
          <w:rFonts w:ascii="宋体" w:eastAsia="宋体" w:hAnsi="宋体"/>
        </w:rPr>
        <w:pict>
          <v:shape id="_x0000_i1032" type="#_x0000_t75" style="width:12pt;height:15pt">
            <v:imagedata r:id="rId16" o:title=""/>
          </v:shape>
        </w:pict>
      </w:r>
      <w:r w:rsidRPr="00AB0584">
        <w:rPr>
          <w:rFonts w:ascii="宋体" w:eastAsia="宋体" w:hAnsi="宋体" w:hint="eastAsia"/>
        </w:rPr>
        <w:t>，</w:t>
      </w:r>
      <w:r w:rsidR="00F147E9">
        <w:rPr>
          <w:rFonts w:ascii="宋体" w:eastAsia="宋体" w:hAnsi="宋体"/>
        </w:rPr>
        <w:pict>
          <v:shape id="_x0000_i1033" type="#_x0000_t75" style="width:12pt;height:13pt">
            <v:imagedata r:id="rId17" o:title=""/>
          </v:shape>
        </w:pict>
      </w:r>
      <w:r w:rsidRPr="00AB0584">
        <w:rPr>
          <w:rFonts w:ascii="宋体" w:eastAsia="宋体" w:hAnsi="宋体" w:hint="eastAsia"/>
        </w:rPr>
        <w:t>，</w:t>
      </w:r>
      <w:r w:rsidR="00F147E9">
        <w:rPr>
          <w:rFonts w:ascii="宋体" w:eastAsia="宋体" w:hAnsi="宋体"/>
        </w:rPr>
        <w:pict>
          <v:shape id="_x0000_i1034" type="#_x0000_t75" style="width:17.5pt;height:15pt">
            <v:imagedata r:id="rId18" o:title=""/>
          </v:shape>
        </w:pict>
      </w:r>
      <w:r w:rsidRPr="00AB0584">
        <w:rPr>
          <w:rFonts w:ascii="宋体" w:eastAsia="宋体" w:hAnsi="宋体" w:hint="eastAsia"/>
        </w:rPr>
        <w:t>，</w:t>
      </w:r>
      <w:r w:rsidR="00F147E9">
        <w:rPr>
          <w:rFonts w:ascii="宋体" w:eastAsia="宋体" w:hAnsi="宋体"/>
        </w:rPr>
        <w:pict>
          <v:shape id="_x0000_i1035" type="#_x0000_t75" style="width:18pt;height:12pt">
            <v:imagedata r:id="rId19" o:title=""/>
          </v:shape>
        </w:pict>
      </w:r>
      <w:r w:rsidRPr="00AB0584">
        <w:rPr>
          <w:rFonts w:ascii="宋体" w:eastAsia="宋体" w:hAnsi="宋体" w:hint="eastAsia"/>
        </w:rPr>
        <w:t>，</w:t>
      </w:r>
      <w:r w:rsidR="00F147E9">
        <w:rPr>
          <w:rFonts w:ascii="宋体" w:eastAsia="宋体" w:hAnsi="宋体"/>
        </w:rPr>
        <w:pict>
          <v:shape id="_x0000_i1036" type="#_x0000_t75" style="width:8pt;height:10pt">
            <v:imagedata r:id="rId20" o:title=""/>
          </v:shape>
        </w:pict>
      </w:r>
      <w:r w:rsidRPr="00AB0584">
        <w:rPr>
          <w:rFonts w:ascii="宋体" w:eastAsia="宋体" w:hAnsi="宋体" w:hint="eastAsia"/>
        </w:rPr>
        <w:t>，三角函数；具有固定数值的符号，如圆周率</w:t>
      </w:r>
      <w:r w:rsidR="00F147E9">
        <w:rPr>
          <w:rFonts w:ascii="宋体" w:eastAsia="宋体" w:hAnsi="宋体"/>
        </w:rPr>
        <w:pict>
          <v:shape id="_x0000_i1037" type="#_x0000_t75" style="width:9pt;height:10pt">
            <v:imagedata r:id="rId21" o:title=""/>
          </v:shape>
        </w:pict>
      </w:r>
      <w:r w:rsidRPr="00AB0584">
        <w:rPr>
          <w:rFonts w:ascii="宋体" w:eastAsia="宋体" w:hAnsi="宋体" w:hint="eastAsia"/>
        </w:rPr>
        <w:t>，重力</w:t>
      </w:r>
      <w:r w:rsidR="00F147E9">
        <w:rPr>
          <w:rFonts w:ascii="宋体" w:eastAsia="宋体" w:hAnsi="宋体"/>
        </w:rPr>
        <w:pict>
          <v:shape id="_x0000_i1038" type="#_x0000_t75" style="width:27pt;height:14.5pt">
            <v:imagedata r:id="rId22" o:title=""/>
          </v:shape>
        </w:pict>
      </w:r>
      <w:r w:rsidRPr="00AB0584">
        <w:rPr>
          <w:rFonts w:ascii="宋体" w:eastAsia="宋体" w:hAnsi="宋体" w:hint="eastAsia"/>
        </w:rPr>
        <w:t>;</w:t>
      </w:r>
      <w:r w:rsidRPr="00AB0584">
        <w:rPr>
          <w:rFonts w:ascii="宋体" w:eastAsia="宋体" w:hAnsi="宋体"/>
        </w:rPr>
        <w:t xml:space="preserve"> </w:t>
      </w:r>
      <w:r w:rsidRPr="00AB0584">
        <w:rPr>
          <w:rFonts w:ascii="宋体" w:eastAsia="宋体" w:hAnsi="宋体" w:hint="eastAsia"/>
        </w:rPr>
        <w:t>代表增量的</w:t>
      </w:r>
      <w:r w:rsidRPr="00AB0584">
        <w:rPr>
          <w:rFonts w:ascii="微软雅黑" w:eastAsia="微软雅黑" w:hAnsi="微软雅黑" w:cs="微软雅黑" w:hint="eastAsia"/>
        </w:rPr>
        <w:t>∆</w:t>
      </w:r>
      <w:r w:rsidRPr="00AB0584">
        <w:rPr>
          <w:rFonts w:ascii="宋体" w:eastAsia="宋体" w:hAnsi="宋体" w:hint="eastAsia"/>
        </w:rPr>
        <w:t>、极限的</w:t>
      </w:r>
      <w:r w:rsidR="00F147E9">
        <w:rPr>
          <w:rFonts w:ascii="宋体" w:eastAsia="宋体" w:hAnsi="宋体"/>
        </w:rPr>
        <w:pict>
          <v:shape id="_x0000_i1039" type="#_x0000_t75" style="width:17.5pt;height:12pt">
            <v:imagedata r:id="rId23" o:title=""/>
          </v:shape>
        </w:pict>
      </w:r>
      <w:r w:rsidRPr="00AB0584">
        <w:rPr>
          <w:rFonts w:ascii="宋体" w:eastAsia="宋体" w:hAnsi="宋体" w:hint="eastAsia"/>
        </w:rPr>
        <w:t>，导数、微分、定积分中的符号</w:t>
      </w:r>
      <w:r w:rsidR="00F147E9">
        <w:rPr>
          <w:rFonts w:ascii="宋体" w:eastAsia="宋体" w:hAnsi="宋体"/>
        </w:rPr>
        <w:pict>
          <v:shape id="_x0000_i1040" type="#_x0000_t75" style="width:9pt;height:13pt">
            <v:imagedata r:id="rId24" o:title=""/>
          </v:shape>
        </w:pict>
      </w:r>
      <w:r w:rsidRPr="00AB0584">
        <w:rPr>
          <w:rFonts w:ascii="宋体" w:eastAsia="宋体" w:hAnsi="宋体" w:hint="eastAsia"/>
        </w:rPr>
        <w:t>，矩阵中代表转置的</w:t>
      </w:r>
      <w:r w:rsidR="00F147E9">
        <w:rPr>
          <w:rFonts w:ascii="宋体" w:eastAsia="宋体" w:hAnsi="宋体"/>
        </w:rPr>
        <w:pict>
          <v:shape id="_x0000_i1041" type="#_x0000_t75" style="width:10pt;height:11.5pt">
            <v:imagedata r:id="rId25" o:title=""/>
          </v:shape>
        </w:pict>
      </w:r>
      <w:r w:rsidRPr="00AB0584">
        <w:rPr>
          <w:rFonts w:ascii="宋体" w:eastAsia="宋体" w:hAnsi="宋体" w:hint="eastAsia"/>
        </w:rPr>
        <w:t>。黑斜体：矩阵、矢量的符号。</w:t>
      </w:r>
    </w:p>
    <w:p w:rsidR="004D5202" w:rsidRPr="00CB0832" w:rsidRDefault="004D5202" w:rsidP="00AB0584">
      <w:pPr>
        <w:spacing w:line="300" w:lineRule="auto"/>
        <w:rPr>
          <w:rFonts w:ascii="黑体" w:eastAsia="黑体" w:hAnsi="黑体"/>
          <w:b/>
          <w:sz w:val="24"/>
          <w:szCs w:val="24"/>
        </w:rPr>
      </w:pPr>
      <w:r w:rsidRPr="00AB0584">
        <w:rPr>
          <w:rFonts w:ascii="宋体" w:eastAsia="宋体" w:hAnsi="宋体"/>
        </w:rPr>
        <w:t xml:space="preserve"> </w:t>
      </w:r>
      <w:r w:rsidRPr="00AB0584">
        <w:rPr>
          <w:rFonts w:ascii="宋体" w:eastAsia="宋体" w:hAnsi="宋体"/>
          <w:bCs/>
        </w:rPr>
        <w:t xml:space="preserve"> </w:t>
      </w:r>
      <w:r w:rsidR="00CB0832">
        <w:rPr>
          <w:rFonts w:ascii="宋体" w:eastAsia="宋体" w:hAnsi="宋体"/>
          <w:bCs/>
        </w:rPr>
        <w:t xml:space="preserve"> </w:t>
      </w:r>
      <w:r w:rsidRPr="00CB0832">
        <w:rPr>
          <w:rFonts w:ascii="黑体" w:eastAsia="黑体" w:hAnsi="黑体"/>
          <w:bCs/>
          <w:sz w:val="24"/>
          <w:szCs w:val="24"/>
        </w:rPr>
        <w:t xml:space="preserve">5 </w:t>
      </w:r>
      <w:r w:rsidRPr="00CB0832">
        <w:rPr>
          <w:rFonts w:ascii="黑体" w:eastAsia="黑体" w:hAnsi="黑体" w:hint="eastAsia"/>
          <w:bCs/>
          <w:sz w:val="24"/>
          <w:szCs w:val="24"/>
        </w:rPr>
        <w:t>结束语</w:t>
      </w:r>
    </w:p>
    <w:p w:rsidR="004D5202" w:rsidRPr="00AB0584" w:rsidRDefault="00CB0832" w:rsidP="00AB0584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  <w:r w:rsidR="004D5202" w:rsidRPr="00AB0584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 xml:space="preserve"> </w:t>
      </w:r>
      <w:r w:rsidR="004D5202" w:rsidRPr="00AB0584">
        <w:rPr>
          <w:rFonts w:ascii="宋体" w:eastAsia="宋体" w:hAnsi="宋体" w:hint="eastAsia"/>
        </w:rPr>
        <w:t>结语应当明确、简练，对研究工作的重要结果进行归纳、凝练、深入讨论，并说明论文研究的现实意义以及研究中存在的不足、后续工作的展望等。</w:t>
      </w:r>
    </w:p>
    <w:p w:rsidR="004D5202" w:rsidRPr="00EB640C" w:rsidRDefault="004D5202" w:rsidP="00AB0584">
      <w:pPr>
        <w:spacing w:line="300" w:lineRule="auto"/>
        <w:rPr>
          <w:rFonts w:ascii="宋体" w:eastAsia="宋体" w:hAnsi="宋体"/>
          <w:color w:val="FF0000"/>
        </w:rPr>
      </w:pPr>
      <w:r w:rsidRPr="00EB640C">
        <w:rPr>
          <w:rFonts w:ascii="宋体" w:eastAsia="宋体" w:hAnsi="宋体" w:hint="eastAsia"/>
          <w:b/>
          <w:color w:val="FF0000"/>
        </w:rPr>
        <w:t>参考文献</w:t>
      </w:r>
    </w:p>
    <w:p w:rsidR="00012402" w:rsidRDefault="004D5202" w:rsidP="00012402">
      <w:pPr>
        <w:spacing w:line="300" w:lineRule="auto"/>
        <w:ind w:firstLine="420"/>
        <w:rPr>
          <w:rFonts w:ascii="宋体" w:eastAsia="宋体" w:hAnsi="宋体"/>
        </w:rPr>
      </w:pPr>
      <w:r w:rsidRPr="00AB0584">
        <w:rPr>
          <w:rFonts w:ascii="宋体" w:eastAsia="宋体" w:hAnsi="宋体" w:hint="eastAsia"/>
        </w:rPr>
        <w:t>参考文献著录格式遵循GB/T7714—20</w:t>
      </w:r>
      <w:r w:rsidRPr="00AB0584">
        <w:rPr>
          <w:rFonts w:ascii="宋体" w:eastAsia="宋体" w:hAnsi="宋体"/>
        </w:rPr>
        <w:t>1</w:t>
      </w:r>
      <w:r w:rsidRPr="00AB0584">
        <w:rPr>
          <w:rFonts w:ascii="宋体" w:eastAsia="宋体" w:hAnsi="宋体" w:hint="eastAsia"/>
        </w:rPr>
        <w:t>5</w:t>
      </w:r>
      <w:r w:rsidR="00034CEC">
        <w:rPr>
          <w:rFonts w:ascii="宋体" w:eastAsia="宋体" w:hAnsi="宋体"/>
        </w:rPr>
        <w:t xml:space="preserve"> </w:t>
      </w:r>
      <w:r w:rsidRPr="00AB0584">
        <w:rPr>
          <w:rFonts w:ascii="宋体" w:eastAsia="宋体" w:hAnsi="宋体" w:hint="eastAsia"/>
        </w:rPr>
        <w:t>《参考文献著录规则》，中外作者姓名一律</w:t>
      </w:r>
      <w:r w:rsidRPr="00AB0584">
        <w:rPr>
          <w:rFonts w:ascii="宋体" w:eastAsia="宋体" w:hAnsi="宋体"/>
        </w:rPr>
        <w:t xml:space="preserve"> </w:t>
      </w:r>
      <w:r w:rsidRPr="00AB0584">
        <w:rPr>
          <w:rFonts w:ascii="宋体" w:eastAsia="宋体" w:hAnsi="宋体" w:hint="eastAsia"/>
        </w:rPr>
        <w:t>“姓前名后”，作者姓全大写，名字部分缩写，后不加缩写点。署名超过3个时，只著录前3个加“等”或“et al</w:t>
      </w:r>
      <w:r w:rsidR="00012402">
        <w:rPr>
          <w:rFonts w:ascii="宋体" w:eastAsia="宋体" w:hAnsi="宋体" w:hint="eastAsia"/>
        </w:rPr>
        <w:t>”。下面举例常见参考文献类型</w:t>
      </w:r>
    </w:p>
    <w:p w:rsidR="004D5202" w:rsidRPr="00AB0584" w:rsidRDefault="00012402" w:rsidP="00012402">
      <w:pPr>
        <w:spacing w:line="300" w:lineRule="auto"/>
        <w:ind w:firstLine="420"/>
        <w:rPr>
          <w:rFonts w:ascii="宋体" w:eastAsia="宋体" w:hAnsi="宋体"/>
        </w:rPr>
      </w:pPr>
      <w:r w:rsidRPr="00012402">
        <w:rPr>
          <w:rFonts w:ascii="黑体" w:eastAsia="黑体" w:hAnsi="黑体" w:hint="eastAsia"/>
          <w:color w:val="FF0000"/>
        </w:rPr>
        <w:t>样例1</w:t>
      </w:r>
      <w:r w:rsidRPr="00012402">
        <w:rPr>
          <w:rFonts w:ascii="黑体" w:eastAsia="黑体" w:hAnsi="黑体" w:hint="eastAsia"/>
        </w:rPr>
        <w:t>：</w:t>
      </w:r>
      <w:r w:rsidR="004D5202" w:rsidRPr="00AB0584">
        <w:rPr>
          <w:rFonts w:ascii="宋体" w:eastAsia="宋体" w:hAnsi="宋体" w:hint="eastAsia"/>
        </w:rPr>
        <w:t>普通图书格式：主要责任者. 题名 [M]. 出版地：出版者，出版年.</w:t>
      </w:r>
    </w:p>
    <w:p w:rsidR="004D5202" w:rsidRDefault="004D5202" w:rsidP="00CB0832">
      <w:pPr>
        <w:spacing w:line="300" w:lineRule="auto"/>
        <w:ind w:firstLineChars="200" w:firstLine="420"/>
        <w:rPr>
          <w:rFonts w:ascii="宋体" w:eastAsia="宋体" w:hAnsi="宋体"/>
        </w:rPr>
      </w:pPr>
      <w:proofErr w:type="gramStart"/>
      <w:r w:rsidRPr="00AB0584">
        <w:rPr>
          <w:rFonts w:ascii="宋体" w:eastAsia="宋体" w:hAnsi="宋体" w:hint="eastAsia"/>
        </w:rPr>
        <w:t>饶忠</w:t>
      </w:r>
      <w:proofErr w:type="gramEnd"/>
      <w:r w:rsidRPr="00AB0584">
        <w:rPr>
          <w:rFonts w:ascii="宋体" w:eastAsia="宋体" w:hAnsi="宋体" w:hint="eastAsia"/>
        </w:rPr>
        <w:t>. 列车牵引计算（第二版）[M]. 北京: 中国铁道出版社, 2002.</w:t>
      </w:r>
    </w:p>
    <w:p w:rsidR="00CB0832" w:rsidRPr="00AB0584" w:rsidRDefault="00CB0832" w:rsidP="0044432C">
      <w:pPr>
        <w:spacing w:line="300" w:lineRule="auto"/>
        <w:ind w:firstLineChars="200" w:firstLine="420"/>
        <w:rPr>
          <w:rFonts w:ascii="宋体" w:eastAsia="宋体" w:hAnsi="宋体"/>
        </w:rPr>
      </w:pPr>
      <w:r w:rsidRPr="00CB0832">
        <w:rPr>
          <w:rFonts w:ascii="宋体" w:eastAsia="宋体" w:hAnsi="宋体" w:hint="eastAsia"/>
          <w:highlight w:val="green"/>
        </w:rPr>
        <w:t>原著作没有英文翻译的可以不加英文标注</w:t>
      </w:r>
      <w:r w:rsidR="00041812">
        <w:rPr>
          <w:rFonts w:ascii="宋体" w:eastAsia="宋体" w:hAnsi="宋体" w:hint="eastAsia"/>
          <w:highlight w:val="green"/>
        </w:rPr>
        <w:t>，</w:t>
      </w:r>
      <w:r>
        <w:rPr>
          <w:rFonts w:ascii="宋体" w:eastAsia="宋体" w:hAnsi="宋体" w:hint="eastAsia"/>
          <w:highlight w:val="green"/>
        </w:rPr>
        <w:t>其余的均加英文翻译</w:t>
      </w:r>
    </w:p>
    <w:p w:rsidR="004D5202" w:rsidRPr="00AB0584" w:rsidRDefault="00012402" w:rsidP="0044432C">
      <w:pPr>
        <w:spacing w:line="300" w:lineRule="auto"/>
        <w:ind w:firstLineChars="200" w:firstLine="420"/>
        <w:rPr>
          <w:rFonts w:ascii="宋体" w:eastAsia="宋体" w:hAnsi="宋体"/>
        </w:rPr>
      </w:pPr>
      <w:r w:rsidRPr="00012402">
        <w:rPr>
          <w:rFonts w:ascii="黑体" w:eastAsia="黑体" w:hAnsi="黑体" w:hint="eastAsia"/>
          <w:color w:val="FF0000"/>
        </w:rPr>
        <w:t>样例2：</w:t>
      </w:r>
      <w:r w:rsidR="004D5202" w:rsidRPr="00AB0584">
        <w:rPr>
          <w:rFonts w:ascii="宋体" w:eastAsia="宋体" w:hAnsi="宋体" w:hint="eastAsia"/>
        </w:rPr>
        <w:t>期刊中析出的文献格式：主要责任者. 析出文献题名 [J]. 期刊名，年，卷(期): 页.</w:t>
      </w:r>
    </w:p>
    <w:p w:rsidR="00C70B1B" w:rsidRPr="00C70B1B" w:rsidRDefault="00C70B1B" w:rsidP="00C70B1B">
      <w:pPr>
        <w:spacing w:line="300" w:lineRule="auto"/>
        <w:ind w:firstLineChars="200" w:firstLine="420"/>
        <w:rPr>
          <w:rFonts w:ascii="宋体" w:eastAsia="宋体" w:hAnsi="宋体"/>
        </w:rPr>
      </w:pPr>
      <w:r w:rsidRPr="00C70B1B">
        <w:rPr>
          <w:rFonts w:ascii="宋体" w:eastAsia="宋体" w:hAnsi="宋体" w:hint="eastAsia"/>
        </w:rPr>
        <w:t>姚志洪，郝慧君，巫雪梅，等</w:t>
      </w:r>
      <w:r w:rsidRPr="00C70B1B">
        <w:rPr>
          <w:rFonts w:ascii="宋体" w:eastAsia="宋体" w:hAnsi="宋体"/>
        </w:rPr>
        <w:t xml:space="preserve">. </w:t>
      </w:r>
      <w:r w:rsidRPr="00C70B1B">
        <w:rPr>
          <w:rFonts w:ascii="宋体" w:eastAsia="宋体" w:hAnsi="宋体" w:hint="eastAsia"/>
        </w:rPr>
        <w:t>考虑自动驾驶的混合交通流路段阻抗函数</w:t>
      </w:r>
      <w:r w:rsidRPr="00C70B1B">
        <w:rPr>
          <w:rFonts w:ascii="宋体" w:eastAsia="宋体" w:hAnsi="宋体"/>
        </w:rPr>
        <w:t xml:space="preserve">[J]. </w:t>
      </w:r>
      <w:r w:rsidRPr="00C70B1B">
        <w:rPr>
          <w:rFonts w:ascii="宋体" w:eastAsia="宋体" w:hAnsi="宋体" w:hint="eastAsia"/>
        </w:rPr>
        <w:t>交通运输工程与信息学报，</w:t>
      </w:r>
      <w:r w:rsidRPr="00C70B1B">
        <w:rPr>
          <w:rFonts w:ascii="宋体" w:eastAsia="宋体" w:hAnsi="宋体"/>
        </w:rPr>
        <w:t>20</w:t>
      </w:r>
      <w:r w:rsidRPr="00C70B1B">
        <w:rPr>
          <w:rFonts w:ascii="宋体" w:eastAsia="宋体" w:hAnsi="宋体" w:hint="eastAsia"/>
        </w:rPr>
        <w:t>21, 19(4): 1-12.</w:t>
      </w:r>
    </w:p>
    <w:p w:rsidR="00C70B1B" w:rsidRPr="00C70B1B" w:rsidRDefault="00C70B1B" w:rsidP="0044432C">
      <w:pPr>
        <w:spacing w:line="300" w:lineRule="auto"/>
        <w:ind w:firstLineChars="200" w:firstLine="420"/>
        <w:rPr>
          <w:rFonts w:ascii="宋体" w:eastAsia="宋体" w:hAnsi="宋体"/>
        </w:rPr>
      </w:pPr>
      <w:r w:rsidRPr="00C70B1B">
        <w:rPr>
          <w:rFonts w:ascii="宋体" w:eastAsia="宋体" w:hAnsi="宋体"/>
        </w:rPr>
        <w:t xml:space="preserve">YAO </w:t>
      </w:r>
      <w:proofErr w:type="spellStart"/>
      <w:r w:rsidRPr="00C70B1B">
        <w:rPr>
          <w:rFonts w:ascii="宋体" w:eastAsia="宋体" w:hAnsi="宋体"/>
        </w:rPr>
        <w:t>Zhi-hong</w:t>
      </w:r>
      <w:proofErr w:type="spellEnd"/>
      <w:r w:rsidRPr="00C70B1B">
        <w:rPr>
          <w:rFonts w:ascii="宋体" w:eastAsia="宋体" w:hAnsi="宋体"/>
        </w:rPr>
        <w:t>, HAO</w:t>
      </w:r>
      <w:r w:rsidRPr="00C70B1B">
        <w:rPr>
          <w:rFonts w:ascii="宋体" w:eastAsia="宋体" w:hAnsi="宋体" w:hint="eastAsia"/>
        </w:rPr>
        <w:t xml:space="preserve"> </w:t>
      </w:r>
      <w:r w:rsidRPr="00C70B1B">
        <w:rPr>
          <w:rFonts w:ascii="宋体" w:eastAsia="宋体" w:hAnsi="宋体"/>
        </w:rPr>
        <w:t>Hui-</w:t>
      </w:r>
      <w:proofErr w:type="spellStart"/>
      <w:r w:rsidRPr="00C70B1B">
        <w:rPr>
          <w:rFonts w:ascii="宋体" w:eastAsia="宋体" w:hAnsi="宋体"/>
        </w:rPr>
        <w:t>jun</w:t>
      </w:r>
      <w:proofErr w:type="spellEnd"/>
      <w:r w:rsidRPr="00C70B1B">
        <w:rPr>
          <w:rFonts w:ascii="宋体" w:eastAsia="宋体" w:hAnsi="宋体"/>
        </w:rPr>
        <w:t xml:space="preserve">, WU </w:t>
      </w:r>
      <w:proofErr w:type="spellStart"/>
      <w:r w:rsidRPr="00C70B1B">
        <w:rPr>
          <w:rFonts w:ascii="宋体" w:eastAsia="宋体" w:hAnsi="宋体"/>
        </w:rPr>
        <w:t>Xue-mei</w:t>
      </w:r>
      <w:proofErr w:type="spellEnd"/>
      <w:r w:rsidRPr="00C70B1B">
        <w:rPr>
          <w:rFonts w:ascii="宋体" w:eastAsia="宋体" w:hAnsi="宋体" w:hint="eastAsia"/>
        </w:rPr>
        <w:t xml:space="preserve">, et al. </w:t>
      </w:r>
      <w:r w:rsidRPr="00C70B1B">
        <w:rPr>
          <w:rFonts w:ascii="宋体" w:eastAsia="宋体" w:hAnsi="宋体"/>
        </w:rPr>
        <w:t xml:space="preserve">Cost </w:t>
      </w:r>
      <w:r w:rsidR="00AD74FA">
        <w:rPr>
          <w:rFonts w:ascii="宋体" w:eastAsia="宋体" w:hAnsi="宋体"/>
        </w:rPr>
        <w:t>f</w:t>
      </w:r>
      <w:r w:rsidRPr="00C70B1B">
        <w:rPr>
          <w:rFonts w:ascii="宋体" w:eastAsia="宋体" w:hAnsi="宋体"/>
        </w:rPr>
        <w:t xml:space="preserve">unction of </w:t>
      </w:r>
      <w:r w:rsidR="00AD74FA">
        <w:rPr>
          <w:rFonts w:ascii="宋体" w:eastAsia="宋体" w:hAnsi="宋体"/>
        </w:rPr>
        <w:t>m</w:t>
      </w:r>
      <w:r w:rsidRPr="00C70B1B">
        <w:rPr>
          <w:rFonts w:ascii="宋体" w:eastAsia="宋体" w:hAnsi="宋体"/>
        </w:rPr>
        <w:t xml:space="preserve">ixed </w:t>
      </w:r>
      <w:r w:rsidR="00AD74FA">
        <w:rPr>
          <w:rFonts w:ascii="宋体" w:eastAsia="宋体" w:hAnsi="宋体"/>
        </w:rPr>
        <w:t>t</w:t>
      </w:r>
      <w:r w:rsidRPr="00C70B1B">
        <w:rPr>
          <w:rFonts w:ascii="宋体" w:eastAsia="宋体" w:hAnsi="宋体"/>
        </w:rPr>
        <w:t xml:space="preserve">raffic </w:t>
      </w:r>
      <w:r w:rsidR="00AD74FA">
        <w:rPr>
          <w:rFonts w:ascii="宋体" w:eastAsia="宋体" w:hAnsi="宋体"/>
        </w:rPr>
        <w:t>f</w:t>
      </w:r>
      <w:r w:rsidRPr="00C70B1B">
        <w:rPr>
          <w:rFonts w:ascii="宋体" w:eastAsia="宋体" w:hAnsi="宋体"/>
        </w:rPr>
        <w:t xml:space="preserve">low with </w:t>
      </w:r>
      <w:r w:rsidR="00AD74FA">
        <w:rPr>
          <w:rFonts w:ascii="宋体" w:eastAsia="宋体" w:hAnsi="宋体"/>
        </w:rPr>
        <w:t>a</w:t>
      </w:r>
      <w:r w:rsidRPr="00C70B1B">
        <w:rPr>
          <w:rFonts w:ascii="宋体" w:eastAsia="宋体" w:hAnsi="宋体"/>
        </w:rPr>
        <w:t xml:space="preserve">utonomous </w:t>
      </w:r>
      <w:r w:rsidR="00AD74FA">
        <w:rPr>
          <w:rFonts w:ascii="宋体" w:eastAsia="宋体" w:hAnsi="宋体"/>
        </w:rPr>
        <w:t>d</w:t>
      </w:r>
      <w:r w:rsidRPr="00C70B1B">
        <w:rPr>
          <w:rFonts w:ascii="宋体" w:eastAsia="宋体" w:hAnsi="宋体"/>
        </w:rPr>
        <w:t>riving</w:t>
      </w:r>
      <w:r w:rsidRPr="00C70B1B">
        <w:rPr>
          <w:rFonts w:ascii="宋体" w:eastAsia="宋体" w:hAnsi="宋体" w:hint="eastAsia"/>
        </w:rPr>
        <w:t xml:space="preserve">[J]. Journal of Transportation Engineering and Information, </w:t>
      </w:r>
      <w:r w:rsidRPr="00C70B1B">
        <w:rPr>
          <w:rFonts w:ascii="宋体" w:eastAsia="宋体" w:hAnsi="宋体"/>
        </w:rPr>
        <w:t>20</w:t>
      </w:r>
      <w:r w:rsidRPr="00C70B1B">
        <w:rPr>
          <w:rFonts w:ascii="宋体" w:eastAsia="宋体" w:hAnsi="宋体" w:hint="eastAsia"/>
        </w:rPr>
        <w:t>21, 19(4): 1-12.</w:t>
      </w:r>
    </w:p>
    <w:p w:rsidR="00EB640C" w:rsidRDefault="00012402" w:rsidP="00C70B1B">
      <w:pPr>
        <w:spacing w:line="300" w:lineRule="auto"/>
        <w:ind w:firstLineChars="200" w:firstLine="420"/>
        <w:rPr>
          <w:rFonts w:ascii="宋体" w:eastAsia="宋体" w:hAnsi="宋体"/>
        </w:rPr>
      </w:pPr>
      <w:r w:rsidRPr="00012402">
        <w:rPr>
          <w:rFonts w:ascii="黑体" w:eastAsia="黑体" w:hAnsi="黑体" w:hint="eastAsia"/>
          <w:color w:val="FF0000"/>
        </w:rPr>
        <w:t>样例3：</w:t>
      </w:r>
      <w:r w:rsidR="004D5202" w:rsidRPr="00AB0584">
        <w:rPr>
          <w:rFonts w:ascii="宋体" w:eastAsia="宋体" w:hAnsi="宋体" w:hint="eastAsia"/>
        </w:rPr>
        <w:t>学位论文格式：责任者. 论文题名 [D]. 学校所在地：学校名称，出版年.</w:t>
      </w:r>
    </w:p>
    <w:p w:rsidR="0022344D" w:rsidRPr="0022344D" w:rsidRDefault="0022344D" w:rsidP="0022344D">
      <w:pPr>
        <w:spacing w:line="300" w:lineRule="auto"/>
        <w:ind w:firstLineChars="200" w:firstLine="420"/>
        <w:rPr>
          <w:rFonts w:ascii="宋体" w:eastAsia="宋体" w:hAnsi="宋体"/>
        </w:rPr>
      </w:pPr>
      <w:r w:rsidRPr="0022344D">
        <w:rPr>
          <w:rFonts w:ascii="宋体" w:eastAsia="宋体" w:hAnsi="宋体" w:hint="eastAsia"/>
        </w:rPr>
        <w:t>沈</w:t>
      </w:r>
      <w:r>
        <w:rPr>
          <w:rFonts w:ascii="宋体" w:eastAsia="宋体" w:hAnsi="宋体" w:hint="eastAsia"/>
        </w:rPr>
        <w:t>函</w:t>
      </w:r>
      <w:r w:rsidRPr="0022344D">
        <w:rPr>
          <w:rFonts w:ascii="宋体" w:eastAsia="宋体" w:hAnsi="宋体" w:hint="eastAsia"/>
        </w:rPr>
        <w:t>，陈璟，周子涵，等</w:t>
      </w:r>
      <w:r w:rsidRPr="0022344D">
        <w:rPr>
          <w:rFonts w:ascii="宋体" w:eastAsia="宋体" w:hAnsi="宋体"/>
        </w:rPr>
        <w:t xml:space="preserve">. </w:t>
      </w:r>
      <w:r w:rsidRPr="0022344D">
        <w:rPr>
          <w:rFonts w:ascii="宋体" w:eastAsia="宋体" w:hAnsi="宋体" w:hint="eastAsia"/>
        </w:rPr>
        <w:t>车联网环境下自动驾驶车辆动态障碍物协作避让模型</w:t>
      </w:r>
      <w:r w:rsidRPr="0022344D">
        <w:rPr>
          <w:rFonts w:ascii="宋体" w:eastAsia="宋体" w:hAnsi="宋体"/>
        </w:rPr>
        <w:t xml:space="preserve">[J]. </w:t>
      </w:r>
      <w:r w:rsidRPr="0022344D">
        <w:rPr>
          <w:rFonts w:ascii="宋体" w:eastAsia="宋体" w:hAnsi="宋体" w:hint="eastAsia"/>
        </w:rPr>
        <w:t>交通运输</w:t>
      </w:r>
      <w:r w:rsidRPr="0022344D">
        <w:rPr>
          <w:rFonts w:ascii="宋体" w:eastAsia="宋体" w:hAnsi="宋体" w:hint="eastAsia"/>
        </w:rPr>
        <w:lastRenderedPageBreak/>
        <w:t>工程与信息学报，</w:t>
      </w:r>
      <w:r w:rsidRPr="0022344D">
        <w:rPr>
          <w:rFonts w:ascii="宋体" w:eastAsia="宋体" w:hAnsi="宋体"/>
        </w:rPr>
        <w:t>20</w:t>
      </w:r>
      <w:r w:rsidRPr="0022344D">
        <w:rPr>
          <w:rFonts w:ascii="宋体" w:eastAsia="宋体" w:hAnsi="宋体" w:hint="eastAsia"/>
        </w:rPr>
        <w:t>21, 19(4): 13-23.</w:t>
      </w:r>
    </w:p>
    <w:p w:rsidR="0022344D" w:rsidRPr="0022344D" w:rsidRDefault="0022344D" w:rsidP="0022344D">
      <w:pPr>
        <w:spacing w:line="300" w:lineRule="auto"/>
        <w:rPr>
          <w:rFonts w:ascii="宋体" w:eastAsia="宋体" w:hAnsi="宋体"/>
        </w:rPr>
      </w:pPr>
      <w:r w:rsidRPr="0022344D">
        <w:rPr>
          <w:rFonts w:ascii="宋体" w:eastAsia="宋体" w:hAnsi="宋体"/>
        </w:rPr>
        <w:t xml:space="preserve">SHEN Yue, CHEN Jing, ZHOU </w:t>
      </w:r>
      <w:proofErr w:type="spellStart"/>
      <w:r w:rsidRPr="0022344D">
        <w:rPr>
          <w:rFonts w:ascii="宋体" w:eastAsia="宋体" w:hAnsi="宋体"/>
        </w:rPr>
        <w:t>Zi-han</w:t>
      </w:r>
      <w:proofErr w:type="spellEnd"/>
      <w:r w:rsidRPr="0022344D">
        <w:rPr>
          <w:rFonts w:ascii="宋体" w:eastAsia="宋体" w:hAnsi="宋体" w:hint="eastAsia"/>
        </w:rPr>
        <w:t xml:space="preserve">, et al, </w:t>
      </w:r>
      <w:r w:rsidRPr="0022344D">
        <w:rPr>
          <w:rFonts w:ascii="宋体" w:eastAsia="宋体" w:hAnsi="宋体"/>
        </w:rPr>
        <w:t xml:space="preserve">Model for </w:t>
      </w:r>
      <w:r w:rsidR="00AD74FA">
        <w:rPr>
          <w:rFonts w:ascii="宋体" w:eastAsia="宋体" w:hAnsi="宋体"/>
        </w:rPr>
        <w:t>c</w:t>
      </w:r>
      <w:r w:rsidRPr="0022344D">
        <w:rPr>
          <w:rFonts w:ascii="宋体" w:eastAsia="宋体" w:hAnsi="宋体"/>
        </w:rPr>
        <w:t xml:space="preserve">ooperative </w:t>
      </w:r>
      <w:proofErr w:type="spellStart"/>
      <w:r w:rsidR="00AD74FA">
        <w:rPr>
          <w:rFonts w:ascii="宋体" w:eastAsia="宋体" w:hAnsi="宋体"/>
        </w:rPr>
        <w:t>c</w:t>
      </w:r>
      <w:r w:rsidRPr="0022344D">
        <w:rPr>
          <w:rFonts w:ascii="宋体" w:eastAsia="宋体" w:hAnsi="宋体"/>
        </w:rPr>
        <w:t>ynamic</w:t>
      </w:r>
      <w:proofErr w:type="spellEnd"/>
      <w:r w:rsidRPr="0022344D">
        <w:rPr>
          <w:rFonts w:ascii="宋体" w:eastAsia="宋体" w:hAnsi="宋体"/>
        </w:rPr>
        <w:t xml:space="preserve"> </w:t>
      </w:r>
      <w:proofErr w:type="spellStart"/>
      <w:r w:rsidR="00AD74FA">
        <w:rPr>
          <w:rFonts w:ascii="宋体" w:eastAsia="宋体" w:hAnsi="宋体"/>
        </w:rPr>
        <w:t>c</w:t>
      </w:r>
      <w:r w:rsidRPr="0022344D">
        <w:rPr>
          <w:rFonts w:ascii="宋体" w:eastAsia="宋体" w:hAnsi="宋体"/>
        </w:rPr>
        <w:t>bstacle</w:t>
      </w:r>
      <w:proofErr w:type="spellEnd"/>
      <w:r w:rsidRPr="0022344D">
        <w:rPr>
          <w:rFonts w:ascii="宋体" w:eastAsia="宋体" w:hAnsi="宋体"/>
        </w:rPr>
        <w:t xml:space="preserve"> </w:t>
      </w:r>
      <w:r w:rsidR="00AD74FA">
        <w:rPr>
          <w:rFonts w:ascii="宋体" w:eastAsia="宋体" w:hAnsi="宋体"/>
        </w:rPr>
        <w:t>a</w:t>
      </w:r>
      <w:r w:rsidRPr="0022344D">
        <w:rPr>
          <w:rFonts w:ascii="宋体" w:eastAsia="宋体" w:hAnsi="宋体"/>
        </w:rPr>
        <w:t xml:space="preserve">voidance of </w:t>
      </w:r>
      <w:r w:rsidR="00AD74FA">
        <w:rPr>
          <w:rFonts w:ascii="宋体" w:eastAsia="宋体" w:hAnsi="宋体"/>
        </w:rPr>
        <w:t>a</w:t>
      </w:r>
      <w:r w:rsidRPr="0022344D">
        <w:rPr>
          <w:rFonts w:ascii="宋体" w:eastAsia="宋体" w:hAnsi="宋体"/>
        </w:rPr>
        <w:t xml:space="preserve">utomated </w:t>
      </w:r>
      <w:r w:rsidR="00AD74FA">
        <w:rPr>
          <w:rFonts w:ascii="宋体" w:eastAsia="宋体" w:hAnsi="宋体"/>
        </w:rPr>
        <w:t>v</w:t>
      </w:r>
      <w:r w:rsidRPr="0022344D">
        <w:rPr>
          <w:rFonts w:ascii="宋体" w:eastAsia="宋体" w:hAnsi="宋体"/>
        </w:rPr>
        <w:t xml:space="preserve">ehicle </w:t>
      </w:r>
      <w:r w:rsidR="00AD74FA">
        <w:rPr>
          <w:rFonts w:ascii="宋体" w:eastAsia="宋体" w:hAnsi="宋体"/>
        </w:rPr>
        <w:t>s</w:t>
      </w:r>
      <w:r w:rsidRPr="0022344D">
        <w:rPr>
          <w:rFonts w:ascii="宋体" w:eastAsia="宋体" w:hAnsi="宋体"/>
        </w:rPr>
        <w:t xml:space="preserve">warms in </w:t>
      </w:r>
      <w:r w:rsidR="00AD74FA">
        <w:rPr>
          <w:rFonts w:ascii="宋体" w:eastAsia="宋体" w:hAnsi="宋体"/>
        </w:rPr>
        <w:t>c</w:t>
      </w:r>
      <w:r w:rsidRPr="0022344D">
        <w:rPr>
          <w:rFonts w:ascii="宋体" w:eastAsia="宋体" w:hAnsi="宋体"/>
        </w:rPr>
        <w:t xml:space="preserve">onnected </w:t>
      </w:r>
      <w:r w:rsidR="00AD74FA">
        <w:rPr>
          <w:rFonts w:ascii="宋体" w:eastAsia="宋体" w:hAnsi="宋体"/>
        </w:rPr>
        <w:t>v</w:t>
      </w:r>
      <w:r w:rsidRPr="0022344D">
        <w:rPr>
          <w:rFonts w:ascii="宋体" w:eastAsia="宋体" w:hAnsi="宋体"/>
        </w:rPr>
        <w:t xml:space="preserve">ehicles </w:t>
      </w:r>
      <w:r w:rsidR="00AD74FA">
        <w:rPr>
          <w:rFonts w:ascii="宋体" w:eastAsia="宋体" w:hAnsi="宋体"/>
        </w:rPr>
        <w:t>e</w:t>
      </w:r>
      <w:r w:rsidRPr="0022344D">
        <w:rPr>
          <w:rFonts w:ascii="宋体" w:eastAsia="宋体" w:hAnsi="宋体"/>
        </w:rPr>
        <w:t>nvironments</w:t>
      </w:r>
      <w:r w:rsidRPr="0022344D">
        <w:rPr>
          <w:rFonts w:ascii="宋体" w:eastAsia="宋体" w:hAnsi="宋体" w:hint="eastAsia"/>
        </w:rPr>
        <w:t xml:space="preserve">[J]. Journal of Transportation Engineering and Information, </w:t>
      </w:r>
      <w:r w:rsidRPr="0022344D">
        <w:rPr>
          <w:rFonts w:ascii="宋体" w:eastAsia="宋体" w:hAnsi="宋体"/>
        </w:rPr>
        <w:t>20</w:t>
      </w:r>
      <w:r w:rsidRPr="0022344D">
        <w:rPr>
          <w:rFonts w:ascii="宋体" w:eastAsia="宋体" w:hAnsi="宋体" w:hint="eastAsia"/>
        </w:rPr>
        <w:t>21, 19(4): 13-23.</w:t>
      </w:r>
    </w:p>
    <w:p w:rsidR="009C5B37" w:rsidRDefault="004D5202" w:rsidP="00AB0584">
      <w:pPr>
        <w:spacing w:line="300" w:lineRule="auto"/>
        <w:rPr>
          <w:rFonts w:ascii="宋体" w:eastAsia="宋体" w:hAnsi="宋体"/>
        </w:rPr>
      </w:pPr>
      <w:r w:rsidRPr="00AB0584">
        <w:rPr>
          <w:rFonts w:ascii="宋体" w:eastAsia="宋体" w:hAnsi="宋体"/>
        </w:rPr>
        <w:t xml:space="preserve">  </w:t>
      </w:r>
      <w:r w:rsidR="00CF5BB5" w:rsidRPr="00012402">
        <w:rPr>
          <w:rFonts w:ascii="黑体" w:eastAsia="黑体" w:hAnsi="黑体" w:hint="eastAsia"/>
          <w:color w:val="FF0000"/>
        </w:rPr>
        <w:t>样例4</w:t>
      </w:r>
      <w:r w:rsidR="00CF5BB5">
        <w:rPr>
          <w:rFonts w:ascii="黑体" w:eastAsia="黑体" w:hAnsi="黑体"/>
          <w:color w:val="FF0000"/>
        </w:rPr>
        <w:t xml:space="preserve"> </w:t>
      </w:r>
      <w:r w:rsidRPr="00AB0584">
        <w:rPr>
          <w:rFonts w:ascii="宋体" w:eastAsia="宋体" w:hAnsi="宋体" w:hint="eastAsia"/>
        </w:rPr>
        <w:t>科技报告格式：主要责任者. 报告题名 [R]. 出版地：出版者，出版年.</w:t>
      </w:r>
    </w:p>
    <w:p w:rsidR="004D5202" w:rsidRPr="00AB0584" w:rsidRDefault="004D5202" w:rsidP="00CF5BB5">
      <w:pPr>
        <w:spacing w:line="300" w:lineRule="auto"/>
        <w:ind w:firstLineChars="100" w:firstLine="210"/>
        <w:rPr>
          <w:rFonts w:ascii="宋体" w:eastAsia="宋体" w:hAnsi="宋体"/>
        </w:rPr>
      </w:pPr>
      <w:r w:rsidRPr="00AB0584">
        <w:rPr>
          <w:rFonts w:ascii="宋体" w:eastAsia="宋体" w:hAnsi="宋体" w:hint="eastAsia"/>
        </w:rPr>
        <w:t>World Health Organization. Factors regulating the immune response: report</w:t>
      </w:r>
      <w:r w:rsidRPr="00AB0584">
        <w:rPr>
          <w:rFonts w:ascii="宋体" w:eastAsia="宋体" w:hAnsi="宋体"/>
        </w:rPr>
        <w:t xml:space="preserve"> </w:t>
      </w:r>
      <w:r w:rsidRPr="00AB0584">
        <w:rPr>
          <w:rFonts w:ascii="宋体" w:eastAsia="宋体" w:hAnsi="宋体" w:hint="eastAsia"/>
        </w:rPr>
        <w:t>of WHO Scientific Group[R]. Geneva: WHO, 1970</w:t>
      </w:r>
    </w:p>
    <w:p w:rsidR="004D5202" w:rsidRPr="00AB0584" w:rsidRDefault="00CF5BB5" w:rsidP="00AB0584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</w:t>
      </w:r>
      <w:r w:rsidRPr="00012402">
        <w:rPr>
          <w:rFonts w:ascii="黑体" w:eastAsia="黑体" w:hAnsi="黑体" w:hint="eastAsia"/>
          <w:color w:val="FF0000"/>
        </w:rPr>
        <w:t>样例5</w:t>
      </w:r>
      <w:r w:rsidR="004D5202" w:rsidRPr="00AB0584">
        <w:rPr>
          <w:rFonts w:ascii="宋体" w:eastAsia="宋体" w:hAnsi="宋体" w:hint="eastAsia"/>
        </w:rPr>
        <w:t>专著中析出的文献格式：析出文献主要责任者. 析出文献题名[文献类型标志]//专著</w:t>
      </w:r>
    </w:p>
    <w:p w:rsidR="004D5202" w:rsidRPr="00AB0584" w:rsidRDefault="004D5202" w:rsidP="00AB0584">
      <w:pPr>
        <w:spacing w:line="300" w:lineRule="auto"/>
        <w:rPr>
          <w:rFonts w:ascii="宋体" w:eastAsia="宋体" w:hAnsi="宋体"/>
        </w:rPr>
      </w:pPr>
      <w:r w:rsidRPr="00AB0584">
        <w:rPr>
          <w:rFonts w:ascii="宋体" w:eastAsia="宋体" w:hAnsi="宋体"/>
        </w:rPr>
        <w:t xml:space="preserve">  </w:t>
      </w:r>
      <w:r w:rsidRPr="00AB0584">
        <w:rPr>
          <w:rFonts w:ascii="宋体" w:eastAsia="宋体" w:hAnsi="宋体" w:hint="eastAsia"/>
        </w:rPr>
        <w:t>主要责任者. 专著题名. 出版地：出版者，出版年：析出文献页码.</w:t>
      </w:r>
    </w:p>
    <w:p w:rsidR="004D5202" w:rsidRPr="00AB0584" w:rsidRDefault="00F03BDF" w:rsidP="00AB0584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  <w:r w:rsidR="004D5202" w:rsidRPr="00AB0584">
        <w:rPr>
          <w:rFonts w:ascii="宋体" w:eastAsia="宋体" w:hAnsi="宋体" w:hint="eastAsia"/>
        </w:rPr>
        <w:t xml:space="preserve">FOURNER M E. Advances in holographic </w:t>
      </w:r>
      <w:proofErr w:type="spellStart"/>
      <w:r w:rsidR="004D5202" w:rsidRPr="00AB0584">
        <w:rPr>
          <w:rFonts w:ascii="宋体" w:eastAsia="宋体" w:hAnsi="宋体" w:hint="eastAsia"/>
        </w:rPr>
        <w:t>photoelasticity</w:t>
      </w:r>
      <w:proofErr w:type="spellEnd"/>
      <w:r w:rsidR="004D5202" w:rsidRPr="00AB0584">
        <w:rPr>
          <w:rFonts w:ascii="宋体" w:eastAsia="宋体" w:hAnsi="宋体" w:hint="eastAsia"/>
        </w:rPr>
        <w:t xml:space="preserve">[C]// American </w:t>
      </w:r>
      <w:proofErr w:type="gramStart"/>
      <w:r w:rsidR="004D5202" w:rsidRPr="00AB0584">
        <w:rPr>
          <w:rFonts w:ascii="宋体" w:eastAsia="宋体" w:hAnsi="宋体" w:hint="eastAsia"/>
        </w:rPr>
        <w:t xml:space="preserve">Society </w:t>
      </w:r>
      <w:r w:rsidR="004D5202" w:rsidRPr="00AB0584">
        <w:rPr>
          <w:rFonts w:ascii="宋体" w:eastAsia="宋体" w:hAnsi="宋体"/>
        </w:rPr>
        <w:t xml:space="preserve"> </w:t>
      </w:r>
      <w:r w:rsidR="004D5202" w:rsidRPr="00AB0584">
        <w:rPr>
          <w:rFonts w:ascii="宋体" w:eastAsia="宋体" w:hAnsi="宋体" w:hint="eastAsia"/>
        </w:rPr>
        <w:t>of</w:t>
      </w:r>
      <w:proofErr w:type="gramEnd"/>
      <w:r w:rsidR="004D5202" w:rsidRPr="00AB0584">
        <w:rPr>
          <w:rFonts w:ascii="宋体" w:eastAsia="宋体" w:hAnsi="宋体" w:hint="eastAsia"/>
        </w:rPr>
        <w:t xml:space="preserve"> Mechanical Engineers. New </w:t>
      </w:r>
      <w:proofErr w:type="gramStart"/>
      <w:r w:rsidR="004D5202" w:rsidRPr="00AB0584">
        <w:rPr>
          <w:rFonts w:ascii="宋体" w:eastAsia="宋体" w:hAnsi="宋体" w:hint="eastAsia"/>
        </w:rPr>
        <w:t>York :ASME</w:t>
      </w:r>
      <w:proofErr w:type="gramEnd"/>
      <w:r w:rsidR="004D5202" w:rsidRPr="00AB0584">
        <w:rPr>
          <w:rFonts w:ascii="宋体" w:eastAsia="宋体" w:hAnsi="宋体" w:hint="eastAsia"/>
        </w:rPr>
        <w:t>, 1971:17-38.</w:t>
      </w:r>
    </w:p>
    <w:p w:rsidR="004D5202" w:rsidRPr="00AB0584" w:rsidRDefault="004D5202" w:rsidP="00AB0584">
      <w:pPr>
        <w:spacing w:line="300" w:lineRule="auto"/>
        <w:rPr>
          <w:rFonts w:ascii="宋体" w:eastAsia="宋体" w:hAnsi="宋体"/>
        </w:rPr>
      </w:pPr>
      <w:r w:rsidRPr="00AB0584">
        <w:rPr>
          <w:rFonts w:ascii="宋体" w:eastAsia="宋体" w:hAnsi="宋体" w:hint="eastAsia"/>
        </w:rPr>
        <w:t xml:space="preserve"> </w:t>
      </w:r>
      <w:r w:rsidR="00CF5BB5">
        <w:rPr>
          <w:rFonts w:ascii="宋体" w:eastAsia="宋体" w:hAnsi="宋体"/>
        </w:rPr>
        <w:t xml:space="preserve"> </w:t>
      </w:r>
      <w:r w:rsidR="00CF5BB5" w:rsidRPr="00012402">
        <w:rPr>
          <w:rFonts w:ascii="黑体" w:eastAsia="黑体" w:hAnsi="黑体" w:hint="eastAsia"/>
          <w:color w:val="FF0000"/>
        </w:rPr>
        <w:t>样例6</w:t>
      </w:r>
      <w:r w:rsidRPr="00AB0584">
        <w:rPr>
          <w:rFonts w:ascii="宋体" w:eastAsia="宋体" w:hAnsi="宋体" w:hint="eastAsia"/>
        </w:rPr>
        <w:t>电子文献格式：主要责任者. 题名[文献类型标志/文献载体标志]. 出版地：出版者，出版年（更新或修改日期）[引用日期]. 获取和访问路径.</w:t>
      </w:r>
    </w:p>
    <w:p w:rsidR="004D5202" w:rsidRDefault="00F03BDF" w:rsidP="00AB0584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</w:t>
      </w:r>
      <w:r w:rsidR="00CF5BB5">
        <w:rPr>
          <w:rFonts w:ascii="宋体" w:eastAsia="宋体" w:hAnsi="宋体"/>
        </w:rPr>
        <w:t xml:space="preserve"> </w:t>
      </w:r>
      <w:r w:rsidR="004D5202" w:rsidRPr="00AB0584">
        <w:rPr>
          <w:rFonts w:ascii="宋体" w:eastAsia="宋体" w:hAnsi="宋体" w:hint="eastAsia"/>
        </w:rPr>
        <w:t>METCALF S W. The Tort Hall air emission study[J/OL]. Science, 1998(281):</w:t>
      </w:r>
      <w:r w:rsidR="004D5202" w:rsidRPr="00AB0584">
        <w:rPr>
          <w:rFonts w:ascii="宋体" w:eastAsia="宋体" w:hAnsi="宋体"/>
        </w:rPr>
        <w:t xml:space="preserve"> </w:t>
      </w:r>
      <w:r w:rsidR="004D5202" w:rsidRPr="00AB0584">
        <w:rPr>
          <w:rFonts w:ascii="宋体" w:eastAsia="宋体" w:hAnsi="宋体" w:hint="eastAsia"/>
        </w:rPr>
        <w:t xml:space="preserve">331-331[1998-09-23]. </w:t>
      </w:r>
      <w:hyperlink r:id="rId26" w:history="1">
        <w:r w:rsidR="00034CEC" w:rsidRPr="000E359D">
          <w:rPr>
            <w:rStyle w:val="a9"/>
            <w:rFonts w:ascii="宋体" w:eastAsia="宋体" w:hAnsi="宋体" w:hint="eastAsia"/>
          </w:rPr>
          <w:t>http://www.sciencwmag.org/cgi/collection/anatmorp</w:t>
        </w:r>
      </w:hyperlink>
      <w:r w:rsidR="004D5202" w:rsidRPr="00AB0584">
        <w:rPr>
          <w:rFonts w:ascii="宋体" w:eastAsia="宋体" w:hAnsi="宋体" w:hint="eastAsia"/>
        </w:rPr>
        <w:t>.</w:t>
      </w:r>
    </w:p>
    <w:p w:rsidR="00034CEC" w:rsidRDefault="00034CEC" w:rsidP="00AB0584">
      <w:pPr>
        <w:spacing w:line="300" w:lineRule="auto"/>
        <w:rPr>
          <w:rFonts w:ascii="宋体" w:eastAsia="宋体" w:hAnsi="宋体"/>
        </w:rPr>
      </w:pPr>
    </w:p>
    <w:p w:rsidR="00034CEC" w:rsidRDefault="00034CEC" w:rsidP="00AB0584">
      <w:pPr>
        <w:spacing w:line="300" w:lineRule="auto"/>
        <w:rPr>
          <w:rFonts w:ascii="宋体" w:eastAsia="宋体" w:hAnsi="宋体"/>
        </w:rPr>
      </w:pPr>
    </w:p>
    <w:p w:rsidR="00034CEC" w:rsidRPr="00AB0584" w:rsidRDefault="00034CEC" w:rsidP="00034CEC">
      <w:pPr>
        <w:spacing w:line="300" w:lineRule="auto"/>
        <w:rPr>
          <w:rFonts w:ascii="宋体" w:eastAsia="宋体" w:hAnsi="宋体"/>
        </w:rPr>
      </w:pPr>
      <w:r w:rsidRPr="00034CEC">
        <w:rPr>
          <w:rFonts w:ascii="宋体" w:eastAsia="宋体" w:hAnsi="宋体" w:hint="eastAsia"/>
          <w:highlight w:val="green"/>
        </w:rPr>
        <w:t>详细的可参见《参考文献著录规则》（GB/T7714—20</w:t>
      </w:r>
      <w:r w:rsidRPr="00034CEC">
        <w:rPr>
          <w:rFonts w:ascii="宋体" w:eastAsia="宋体" w:hAnsi="宋体"/>
          <w:highlight w:val="green"/>
        </w:rPr>
        <w:t>1</w:t>
      </w:r>
      <w:r w:rsidRPr="00034CEC">
        <w:rPr>
          <w:rFonts w:ascii="宋体" w:eastAsia="宋体" w:hAnsi="宋体" w:hint="eastAsia"/>
          <w:highlight w:val="green"/>
        </w:rPr>
        <w:t>5）</w:t>
      </w:r>
    </w:p>
    <w:sectPr w:rsidR="00034CEC" w:rsidRPr="00AB0584" w:rsidSect="00C70B1B">
      <w:footerReference w:type="default" r:id="rId27"/>
      <w:footerReference w:type="first" r:id="rId28"/>
      <w:pgSz w:w="11906" w:h="16838"/>
      <w:pgMar w:top="1418" w:right="1418" w:bottom="1418" w:left="1418" w:header="851" w:footer="992" w:gutter="0"/>
      <w:lnNumType w:countBy="1" w:restart="continuous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E9" w:rsidRDefault="00F147E9" w:rsidP="004D5202">
      <w:r>
        <w:separator/>
      </w:r>
    </w:p>
  </w:endnote>
  <w:endnote w:type="continuationSeparator" w:id="0">
    <w:p w:rsidR="00F147E9" w:rsidRDefault="00F147E9" w:rsidP="004D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B" w:rsidRDefault="00C70B1B">
    <w:pPr>
      <w:pStyle w:val="a5"/>
    </w:pPr>
    <w:r w:rsidRPr="00C70B1B">
      <w:rPr>
        <w:rFonts w:hint="eastAsia"/>
      </w:rPr>
      <w:t xml:space="preserve"> </w:t>
    </w:r>
  </w:p>
  <w:p w:rsidR="00CB0832" w:rsidRDefault="00CB0832">
    <w:pPr>
      <w:pStyle w:val="a5"/>
    </w:pPr>
    <w:r w:rsidRPr="00CB0832">
      <w:rPr>
        <w:rFonts w:hint="eastAsia"/>
      </w:rPr>
      <w:t>18(4)：00-00</w:t>
    </w:r>
    <w:r>
      <w:t xml:space="preserve">   </w:t>
    </w:r>
    <w:r>
      <w:ptab w:relativeTo="margin" w:alignment="center" w:leader="none"/>
    </w:r>
    <w:sdt>
      <w:sdtPr>
        <w:id w:val="969400748"/>
        <w:placeholder>
          <w:docPart w:val="EC89F7DFDF3045648B5FAF328D0F8954"/>
        </w:placeholder>
        <w:temporary/>
        <w:showingPlcHdr/>
        <w15:appearance w15:val="hidden"/>
      </w:sdtPr>
      <w:sdtEndPr/>
      <w:sdtContent>
        <w:r>
          <w:rPr>
            <w:lang w:val="zh-CN"/>
          </w:rPr>
          <w:t>[在此处键入]</w:t>
        </w:r>
      </w:sdtContent>
    </w:sdt>
    <w:r>
      <w:ptab w:relativeTo="margin" w:alignment="right" w:leader="none"/>
    </w:r>
    <w:sdt>
      <w:sdtPr>
        <w:id w:val="969400753"/>
        <w:placeholder>
          <w:docPart w:val="EC89F7DFDF3045648B5FAF328D0F8954"/>
        </w:placeholder>
        <w:temporary/>
        <w:showingPlcHdr/>
        <w15:appearance w15:val="hidden"/>
      </w:sdtPr>
      <w:sdtEndPr/>
      <w:sdtContent>
        <w:r>
          <w:rPr>
            <w:lang w:val="zh-CN"/>
          </w:rPr>
          <w:t>[在此处键入]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B" w:rsidRDefault="00C70B1B">
    <w:pPr>
      <w:pStyle w:val="a5"/>
    </w:pPr>
    <w:r w:rsidRPr="00C70B1B">
      <w:rPr>
        <w:noProof/>
      </w:rPr>
      <mc:AlternateContent>
        <mc:Choice Requires="wps">
          <w:drawing>
            <wp:inline distT="0" distB="0" distL="0" distR="0">
              <wp:extent cx="1821815" cy="635"/>
              <wp:effectExtent l="9525" t="9525" r="6985" b="9525"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821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D05A5AE" id="直接连接符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3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">
              <w10:anchorlock/>
            </v:line>
          </w:pict>
        </mc:Fallback>
      </mc:AlternateContent>
    </w:r>
  </w:p>
  <w:p w:rsidR="00C70B1B" w:rsidRPr="00C70B1B" w:rsidRDefault="00C70B1B" w:rsidP="00C70B1B">
    <w:pPr>
      <w:pStyle w:val="a5"/>
    </w:pPr>
    <w:r w:rsidRPr="00C70B1B">
      <w:rPr>
        <w:rFonts w:hint="eastAsia"/>
      </w:rPr>
      <w:t>[</w:t>
    </w:r>
    <w:r w:rsidRPr="00C70B1B">
      <w:t>1</w:t>
    </w:r>
    <w:r w:rsidRPr="00C70B1B">
      <w:rPr>
        <w:rFonts w:hint="eastAsia"/>
      </w:rPr>
      <w:t>]收稿日期：</w:t>
    </w:r>
    <w:r w:rsidRPr="00C70B1B">
      <w:t>20</w:t>
    </w:r>
    <w:r w:rsidRPr="00C70B1B">
      <w:rPr>
        <w:rFonts w:hint="eastAsia"/>
      </w:rPr>
      <w:t>20</w:t>
    </w:r>
    <w:r w:rsidRPr="00C70B1B">
      <w:t>-</w:t>
    </w:r>
    <w:r w:rsidRPr="00C70B1B">
      <w:rPr>
        <w:rFonts w:hint="eastAsia"/>
      </w:rPr>
      <w:t>02</w:t>
    </w:r>
    <w:r w:rsidRPr="00C70B1B">
      <w:t>-</w:t>
    </w:r>
    <w:r w:rsidRPr="00C70B1B">
      <w:rPr>
        <w:rFonts w:hint="eastAsia"/>
      </w:rPr>
      <w:t>26</w:t>
    </w:r>
    <w:r w:rsidRPr="00C70B1B">
      <w:t xml:space="preserve"> (6</w:t>
    </w:r>
    <w:r w:rsidRPr="00C70B1B">
      <w:rPr>
        <w:rFonts w:hint="eastAsia"/>
      </w:rPr>
      <w:t>号宋体)</w:t>
    </w:r>
  </w:p>
  <w:p w:rsidR="00C70B1B" w:rsidRPr="00C70B1B" w:rsidRDefault="00C70B1B" w:rsidP="00C70B1B">
    <w:pPr>
      <w:pStyle w:val="a5"/>
    </w:pPr>
    <w:r w:rsidRPr="00C70B1B">
      <w:rPr>
        <w:rFonts w:hint="eastAsia"/>
      </w:rPr>
      <w:t>[</w:t>
    </w:r>
    <w:r w:rsidRPr="00C70B1B">
      <w:t>2</w:t>
    </w:r>
    <w:r w:rsidRPr="00C70B1B">
      <w:rPr>
        <w:rFonts w:hint="eastAsia"/>
      </w:rPr>
      <w:t>]基金项目：中国国家。。。课题（K。。。9）</w:t>
    </w:r>
  </w:p>
  <w:p w:rsidR="00C70B1B" w:rsidRPr="00C70B1B" w:rsidRDefault="00C70B1B" w:rsidP="00C70B1B">
    <w:pPr>
      <w:pStyle w:val="a5"/>
    </w:pPr>
    <w:r w:rsidRPr="00C70B1B">
      <w:rPr>
        <w:rFonts w:hint="eastAsia"/>
      </w:rPr>
      <w:t>[</w:t>
    </w:r>
    <w:r w:rsidRPr="00C70B1B">
      <w:t>3</w:t>
    </w:r>
    <w:r w:rsidRPr="00C70B1B">
      <w:rPr>
        <w:rFonts w:hint="eastAsia"/>
      </w:rPr>
      <w:t>]作者简介：赵某（1986—），男，副教授，研究方向为铁路运输组织，E-mail：</w:t>
    </w:r>
    <w:r w:rsidRPr="00C70B1B">
      <w:t xml:space="preserve"> </w:t>
    </w:r>
    <w:hyperlink r:id="rId1" w:history="1">
      <w:r w:rsidRPr="00C70B1B">
        <w:rPr>
          <w:rStyle w:val="a9"/>
          <w:rFonts w:hint="eastAsia"/>
        </w:rPr>
        <w:t>j</w:t>
      </w:r>
      <w:r w:rsidRPr="00C70B1B">
        <w:rPr>
          <w:rStyle w:val="a9"/>
        </w:rPr>
        <w:t>tt</w:t>
      </w:r>
      <w:r w:rsidRPr="00C70B1B">
        <w:rPr>
          <w:rStyle w:val="a9"/>
          <w:rFonts w:hint="eastAsia"/>
        </w:rPr>
        <w:t>@swjtu.edu.cn</w:t>
      </w:r>
    </w:hyperlink>
    <w:r w:rsidRPr="00C70B1B">
      <w:rPr>
        <w:rFonts w:hint="eastAsia"/>
      </w:rPr>
      <w:t xml:space="preserve"> </w:t>
    </w:r>
  </w:p>
  <w:p w:rsidR="00C70B1B" w:rsidRPr="00C70B1B" w:rsidRDefault="00C70B1B" w:rsidP="00C70B1B">
    <w:pPr>
      <w:pStyle w:val="a5"/>
    </w:pPr>
    <w:r w:rsidRPr="00C70B1B">
      <w:rPr>
        <w:rFonts w:hint="eastAsia"/>
      </w:rPr>
      <w:t>[</w:t>
    </w:r>
    <w:r w:rsidRPr="00C70B1B">
      <w:t>4</w:t>
    </w:r>
    <w:r w:rsidRPr="00C70B1B">
      <w:rPr>
        <w:rFonts w:hint="eastAsia"/>
      </w:rPr>
      <w:t>]通信作者:刘某某（1970-），同作者如果第一作者为学生，通信作者要求为其导师</w:t>
    </w:r>
  </w:p>
  <w:p w:rsidR="00C70B1B" w:rsidRDefault="00C70B1B" w:rsidP="00C70B1B">
    <w:pPr>
      <w:pStyle w:val="a5"/>
    </w:pPr>
    <w:r w:rsidRPr="00C70B1B">
      <w:rPr>
        <w:rFonts w:hint="eastAsia"/>
      </w:rPr>
      <w:t>[</w:t>
    </w:r>
    <w:r w:rsidRPr="00C70B1B">
      <w:t>5</w:t>
    </w:r>
    <w:r w:rsidRPr="00C70B1B">
      <w:rPr>
        <w:rFonts w:hint="eastAsia"/>
      </w:rPr>
      <w:t>]引文格式：赵  军，张煜婷，张思宇</w:t>
    </w:r>
    <w:r w:rsidRPr="00C70B1B">
      <w:t xml:space="preserve">. </w:t>
    </w:r>
    <w:r w:rsidRPr="00C70B1B">
      <w:rPr>
        <w:rFonts w:hint="eastAsia"/>
      </w:rPr>
      <w:t>铁路技术站</w:t>
    </w:r>
    <w:r w:rsidRPr="00C70B1B">
      <w:t>…</w:t>
    </w:r>
    <w:r w:rsidRPr="00C70B1B">
      <w:rPr>
        <w:rFonts w:hint="eastAsia"/>
      </w:rPr>
      <w:t>的优化模型研究</w:t>
    </w:r>
    <w:r w:rsidRPr="00C70B1B">
      <w:t xml:space="preserve">[J]. </w:t>
    </w:r>
    <w:r w:rsidRPr="00C70B1B">
      <w:rPr>
        <w:rFonts w:hint="eastAsia"/>
      </w:rPr>
      <w:t>交通运输工程与信息学报，</w:t>
    </w:r>
    <w:r w:rsidRPr="00C70B1B">
      <w:t>20</w:t>
    </w:r>
    <w:r w:rsidRPr="00C70B1B">
      <w:rPr>
        <w:rFonts w:hint="eastAsia"/>
      </w:rPr>
      <w:t>20，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E9" w:rsidRDefault="00F147E9" w:rsidP="004D5202">
      <w:r>
        <w:separator/>
      </w:r>
    </w:p>
  </w:footnote>
  <w:footnote w:type="continuationSeparator" w:id="0">
    <w:p w:rsidR="00F147E9" w:rsidRDefault="00F147E9" w:rsidP="004D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B"/>
    <w:rsid w:val="00012402"/>
    <w:rsid w:val="00034CEC"/>
    <w:rsid w:val="00041812"/>
    <w:rsid w:val="00105BB5"/>
    <w:rsid w:val="00137856"/>
    <w:rsid w:val="0022344D"/>
    <w:rsid w:val="00312C89"/>
    <w:rsid w:val="0033191B"/>
    <w:rsid w:val="0044432C"/>
    <w:rsid w:val="00474819"/>
    <w:rsid w:val="004D5202"/>
    <w:rsid w:val="006E04E7"/>
    <w:rsid w:val="00936426"/>
    <w:rsid w:val="009C5B37"/>
    <w:rsid w:val="009E1FD7"/>
    <w:rsid w:val="009F6E3E"/>
    <w:rsid w:val="00AB0584"/>
    <w:rsid w:val="00AD74FA"/>
    <w:rsid w:val="00C70B1B"/>
    <w:rsid w:val="00CB0832"/>
    <w:rsid w:val="00CF5BB5"/>
    <w:rsid w:val="00D00524"/>
    <w:rsid w:val="00D27139"/>
    <w:rsid w:val="00EB640C"/>
    <w:rsid w:val="00F03BDF"/>
    <w:rsid w:val="00F147E9"/>
    <w:rsid w:val="00F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A7252"/>
  <w15:chartTrackingRefBased/>
  <w15:docId w15:val="{B5851CF3-95B7-4061-BF5F-045DC203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202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9F6E3E"/>
  </w:style>
  <w:style w:type="paragraph" w:styleId="a8">
    <w:name w:val="List Paragraph"/>
    <w:aliases w:val="列表段落,四级标题"/>
    <w:basedOn w:val="a"/>
    <w:uiPriority w:val="34"/>
    <w:qFormat/>
    <w:rsid w:val="00CB0832"/>
    <w:pPr>
      <w:ind w:firstLineChars="200" w:firstLine="420"/>
    </w:pPr>
    <w:rPr>
      <w:rFonts w:ascii="等线" w:eastAsia="等线" w:hAnsi="等线" w:cs="Times New Roman"/>
    </w:rPr>
  </w:style>
  <w:style w:type="character" w:styleId="a9">
    <w:name w:val="Hyperlink"/>
    <w:basedOn w:val="a0"/>
    <w:uiPriority w:val="99"/>
    <w:unhideWhenUsed/>
    <w:rsid w:val="00474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http://www.sciencwmag.org/cgi/collection/anatmorp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tt@swjtu.edu.c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89F7DFDF3045648B5FAF328D0F89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A71C12-F9C4-46A0-9FE5-EE54B4F7E73E}"/>
      </w:docPartPr>
      <w:docPartBody>
        <w:p w:rsidR="00040336" w:rsidRDefault="009D0C93" w:rsidP="009D0C93">
          <w:pPr>
            <w:pStyle w:val="EC89F7DFDF3045648B5FAF328D0F895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93"/>
    <w:rsid w:val="00040336"/>
    <w:rsid w:val="0098152B"/>
    <w:rsid w:val="009D0C93"/>
    <w:rsid w:val="00B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89F7DFDF3045648B5FAF328D0F8954">
    <w:name w:val="EC89F7DFDF3045648B5FAF328D0F8954"/>
    <w:rsid w:val="009D0C93"/>
    <w:pPr>
      <w:widowControl w:val="0"/>
      <w:jc w:val="both"/>
    </w:pPr>
  </w:style>
  <w:style w:type="paragraph" w:customStyle="1" w:styleId="9C99BB15BFBA443FAF4DAC894C687C7F">
    <w:name w:val="9C99BB15BFBA443FAF4DAC894C687C7F"/>
    <w:rsid w:val="009D0C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2022-04-13T02:29:00Z</dcterms:created>
  <dcterms:modified xsi:type="dcterms:W3CDTF">2022-05-06T01:22:00Z</dcterms:modified>
</cp:coreProperties>
</file>