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Theme="minorAscii" w:hAnsiTheme="minorAscii"/>
          <w:b/>
          <w:bCs/>
          <w:sz w:val="28"/>
          <w:lang w:eastAsia="zh-CN"/>
        </w:rPr>
      </w:pPr>
      <w:r>
        <w:rPr>
          <w:rFonts w:hint="default" w:asciiTheme="minorAscii" w:hAnsiTheme="minorAscii"/>
          <w:b/>
          <w:bCs/>
          <w:sz w:val="28"/>
          <w:lang w:eastAsia="zh-CN"/>
        </w:rPr>
        <w:t>著作权使用声明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Theme="minorAscii" w:hAnsiTheme="minorAscii"/>
          <w:sz w:val="24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Theme="minorAscii" w:hAnsiTheme="minorAscii"/>
          <w:sz w:val="24"/>
          <w:szCs w:val="22"/>
          <w:lang w:eastAsia="zh-CN"/>
        </w:rPr>
      </w:pPr>
      <w:r>
        <w:rPr>
          <w:rFonts w:hint="default" w:asciiTheme="minorAscii" w:hAnsiTheme="minorAscii"/>
          <w:sz w:val="24"/>
          <w:szCs w:val="22"/>
          <w:lang w:eastAsia="zh-CN"/>
        </w:rPr>
        <w:t>本刊已许可中国知网以数字</w:t>
      </w:r>
      <w:bookmarkStart w:id="0" w:name="_GoBack"/>
      <w:bookmarkEnd w:id="0"/>
      <w:r>
        <w:rPr>
          <w:rFonts w:hint="default" w:asciiTheme="minorAscii" w:hAnsiTheme="minorAscii"/>
          <w:sz w:val="24"/>
          <w:szCs w:val="22"/>
          <w:lang w:eastAsia="zh-CN"/>
        </w:rPr>
        <w:t>化方式复制、汇编、发行、信息网络传播本刊全文。本刊支付的稿酬已包含中国知网著作权使用费，所有署名作者向本刊提交文章发表之行为视为同意上述声明。如有异议，请在投稿时说明，本刊将按作者说明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Theme="minorAscii" w:hAnsiTheme="minorAscii"/>
          <w:sz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lMmU5MjQxZjEyNzgwNWI3OGM3NTM1NjQxOTcwZWEifQ=="/>
  </w:docVars>
  <w:rsids>
    <w:rsidRoot w:val="00000000"/>
    <w:rsid w:val="6FE039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114</Characters>
  <Lines>0</Lines>
  <Paragraphs>0</Paragraphs>
  <TotalTime>1</TotalTime>
  <ScaleCrop>false</ScaleCrop>
  <LinksUpToDate>false</LinksUpToDate>
  <CharactersWithSpaces>114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2023-02-07T10:48:00Z</dcterms:created>
  <dc:creator>iPhone</dc:creator>
  <cp:lastModifiedBy>帆帆</cp:lastModifiedBy>
  <dcterms:modified xsi:type="dcterms:W3CDTF">2023-02-07T02:52:05Z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1D8AAA8FFA326D3CF6BBE1639B0E6E2C_31</vt:lpwstr>
  </property>
</Properties>
</file>