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956" w:firstLineChars="696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ascii="宋体" w:hAnsi="宋体"/>
          <w:b/>
          <w:sz w:val="28"/>
          <w:szCs w:val="28"/>
        </w:rPr>
        <w:t>《财经问题研究》2023年选题</w:t>
      </w:r>
      <w:r>
        <w:rPr>
          <w:rFonts w:hint="eastAsia" w:ascii="宋体" w:hAnsi="宋体"/>
          <w:b/>
          <w:sz w:val="28"/>
          <w:szCs w:val="28"/>
          <w:lang w:eastAsia="zh-CN"/>
        </w:rPr>
        <w:t>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《财经问题研究》是辽宁省教育厅主管、东北财经大学主办的经济管理类学术期刊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default" w:ascii="Times New Roman" w:hAnsi="Times New Roman" w:cs="Times New Roman"/>
          <w:sz w:val="24"/>
          <w:lang w:val="en-US" w:eastAsia="zh-CN"/>
        </w:rPr>
        <w:t>2023</w:t>
      </w:r>
      <w:r>
        <w:rPr>
          <w:rFonts w:hint="eastAsia" w:ascii="宋体" w:hAnsi="宋体"/>
          <w:sz w:val="24"/>
          <w:lang w:val="en-US" w:eastAsia="zh-CN"/>
        </w:rPr>
        <w:t>年，本刊将围绕推进中国式现代化过程中的重大财经理论和实践问题，注重反映以财经科学为主的社会科学研究前沿成果，为财经科学领域理论和政策研究工作者提供发表研究成果的平台。欢迎各位学者围绕下列选题向我刊投稿！</w:t>
      </w:r>
      <w:r>
        <w:rPr>
          <w:rFonts w:hint="default" w:ascii="Times New Roman" w:hAnsi="Times New Roman" w:cs="Times New Roman"/>
          <w:sz w:val="24"/>
          <w:lang w:val="en-US" w:eastAsia="zh-CN"/>
        </w:rPr>
        <w:t>2023</w:t>
      </w:r>
      <w:r>
        <w:rPr>
          <w:rFonts w:hint="eastAsia" w:ascii="宋体" w:hAnsi="宋体"/>
          <w:sz w:val="24"/>
          <w:lang w:val="en-US" w:eastAsia="zh-CN"/>
        </w:rPr>
        <w:t>年重点选题包括但不限于：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00" w:leftChars="200" w:hanging="480" w:hangingChars="200"/>
        <w:textAlignment w:val="auto"/>
        <w:rPr>
          <w:rFonts w:hint="eastAsia" w:ascii="宋体" w:hAnsi="宋体" w:cs="仿宋"/>
          <w:b w:val="0"/>
          <w:bCs w:val="0"/>
          <w:sz w:val="24"/>
        </w:rPr>
      </w:pPr>
      <w:r>
        <w:rPr>
          <w:rFonts w:hint="eastAsia" w:ascii="宋体" w:hAnsi="宋体" w:cs="仿宋"/>
          <w:b w:val="0"/>
          <w:bCs w:val="0"/>
          <w:sz w:val="24"/>
          <w:lang w:eastAsia="zh-CN"/>
        </w:rPr>
        <w:t>习近平新时代中国特色社会主义经济思想研究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00" w:leftChars="200" w:hanging="480" w:hangingChars="200"/>
        <w:textAlignment w:val="auto"/>
        <w:rPr>
          <w:rFonts w:hint="eastAsia" w:ascii="宋体" w:hAnsi="宋体" w:cs="仿宋"/>
          <w:b w:val="0"/>
          <w:bCs w:val="0"/>
          <w:sz w:val="24"/>
        </w:rPr>
      </w:pPr>
      <w:r>
        <w:rPr>
          <w:rFonts w:hint="eastAsia" w:ascii="宋体" w:hAnsi="宋体" w:cs="仿宋"/>
          <w:b w:val="0"/>
          <w:bCs w:val="0"/>
          <w:sz w:val="24"/>
          <w:lang w:eastAsia="zh-CN"/>
        </w:rPr>
        <w:t>中国共产党领导经济工作的体制机制和实践特征研究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00" w:leftChars="200" w:hanging="480" w:hangingChars="200"/>
        <w:textAlignment w:val="auto"/>
        <w:rPr>
          <w:rFonts w:hint="eastAsia" w:ascii="宋体" w:hAnsi="宋体" w:cs="仿宋"/>
          <w:b w:val="0"/>
          <w:bCs w:val="0"/>
          <w:sz w:val="24"/>
        </w:rPr>
      </w:pPr>
      <w:r>
        <w:rPr>
          <w:rFonts w:hint="eastAsia" w:ascii="宋体" w:hAnsi="宋体" w:cs="仿宋"/>
          <w:b w:val="0"/>
          <w:bCs w:val="0"/>
          <w:sz w:val="24"/>
          <w:lang w:eastAsia="zh-CN"/>
        </w:rPr>
        <w:t>中国式现代化的核算测度与推进路径研究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00" w:leftChars="200" w:hanging="480" w:hangingChars="200"/>
        <w:textAlignment w:val="auto"/>
        <w:rPr>
          <w:rFonts w:hint="eastAsia" w:ascii="宋体" w:hAnsi="宋体" w:cs="仿宋"/>
          <w:b w:val="0"/>
          <w:bCs w:val="0"/>
          <w:sz w:val="24"/>
        </w:rPr>
      </w:pPr>
      <w:r>
        <w:rPr>
          <w:rFonts w:hint="eastAsia" w:ascii="宋体" w:hAnsi="宋体" w:cs="仿宋"/>
          <w:b w:val="0"/>
          <w:bCs w:val="0"/>
          <w:sz w:val="24"/>
          <w:lang w:eastAsia="zh-CN"/>
        </w:rPr>
        <w:t>中国经济学的话语体系与学科体系研究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00" w:leftChars="200" w:hanging="480" w:hangingChars="200"/>
        <w:textAlignment w:val="auto"/>
        <w:rPr>
          <w:rFonts w:hint="eastAsia" w:ascii="宋体" w:hAnsi="宋体" w:cs="仿宋"/>
          <w:b w:val="0"/>
          <w:bCs w:val="0"/>
          <w:sz w:val="24"/>
        </w:rPr>
      </w:pPr>
      <w:r>
        <w:rPr>
          <w:rFonts w:hint="eastAsia" w:ascii="宋体" w:hAnsi="宋体" w:cs="仿宋"/>
          <w:b w:val="0"/>
          <w:bCs w:val="0"/>
          <w:sz w:val="24"/>
          <w:lang w:eastAsia="zh-CN"/>
        </w:rPr>
        <w:t>有为政府</w:t>
      </w:r>
      <w:r>
        <w:rPr>
          <w:rFonts w:hint="eastAsia" w:ascii="宋体" w:hAnsi="宋体" w:cs="仿宋"/>
          <w:b w:val="0"/>
          <w:bCs w:val="0"/>
          <w:sz w:val="24"/>
          <w:lang w:val="en-US" w:eastAsia="zh-CN"/>
        </w:rPr>
        <w:t>+</w:t>
      </w:r>
      <w:r>
        <w:rPr>
          <w:rFonts w:hint="eastAsia" w:ascii="宋体" w:hAnsi="宋体" w:cs="仿宋"/>
          <w:b w:val="0"/>
          <w:bCs w:val="0"/>
          <w:sz w:val="24"/>
          <w:lang w:eastAsia="zh-CN"/>
        </w:rPr>
        <w:t>有效市场的中国实践和理论阐释研究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00" w:leftChars="200" w:hanging="480" w:hangingChars="200"/>
        <w:textAlignment w:val="auto"/>
        <w:rPr>
          <w:rFonts w:hint="eastAsia" w:ascii="宋体" w:hAnsi="宋体" w:cs="仿宋"/>
          <w:b w:val="0"/>
          <w:bCs w:val="0"/>
          <w:sz w:val="24"/>
        </w:rPr>
      </w:pPr>
      <w:r>
        <w:rPr>
          <w:rFonts w:hint="eastAsia" w:ascii="宋体" w:hAnsi="宋体" w:cs="仿宋"/>
          <w:b w:val="0"/>
          <w:bCs w:val="0"/>
          <w:sz w:val="24"/>
          <w:lang w:eastAsia="zh-CN"/>
        </w:rPr>
        <w:t>创新驱动、供给侧结构性改革与高质量发展研究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00" w:leftChars="200" w:hanging="480" w:hangingChars="200"/>
        <w:textAlignment w:val="auto"/>
        <w:rPr>
          <w:rFonts w:hint="eastAsia" w:ascii="宋体" w:hAnsi="宋体" w:cs="仿宋"/>
          <w:b w:val="0"/>
          <w:bCs w:val="0"/>
          <w:sz w:val="24"/>
        </w:rPr>
      </w:pPr>
      <w:r>
        <w:rPr>
          <w:rFonts w:hint="eastAsia" w:ascii="宋体" w:hAnsi="宋体" w:cs="仿宋"/>
          <w:b w:val="0"/>
          <w:bCs w:val="0"/>
          <w:sz w:val="24"/>
          <w:lang w:eastAsia="zh-CN"/>
        </w:rPr>
        <w:t>现代财政金融制度与宏观经济治理体系研究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00" w:leftChars="200" w:hanging="480" w:hangingChars="200"/>
        <w:textAlignment w:val="auto"/>
        <w:rPr>
          <w:rFonts w:hint="eastAsia" w:ascii="宋体" w:hAnsi="宋体" w:cs="仿宋"/>
          <w:b w:val="0"/>
          <w:bCs w:val="0"/>
          <w:sz w:val="24"/>
        </w:rPr>
      </w:pPr>
      <w:r>
        <w:rPr>
          <w:rFonts w:hint="eastAsia" w:ascii="宋体" w:hAnsi="宋体" w:cs="仿宋"/>
          <w:b w:val="0"/>
          <w:bCs w:val="0"/>
          <w:sz w:val="24"/>
          <w:lang w:eastAsia="zh-CN"/>
        </w:rPr>
        <w:t>要素市场化体制与全国统一大市场构建研究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00" w:leftChars="200" w:hanging="480" w:hangingChars="200"/>
        <w:textAlignment w:val="auto"/>
        <w:rPr>
          <w:rFonts w:hint="eastAsia" w:ascii="宋体" w:hAnsi="宋体" w:cs="仿宋"/>
          <w:b w:val="0"/>
          <w:bCs w:val="0"/>
          <w:sz w:val="24"/>
        </w:rPr>
      </w:pPr>
      <w:r>
        <w:rPr>
          <w:rFonts w:hint="eastAsia" w:ascii="宋体" w:hAnsi="宋体" w:cs="仿宋"/>
          <w:b w:val="0"/>
          <w:bCs w:val="0"/>
          <w:sz w:val="24"/>
          <w:lang w:eastAsia="zh-CN"/>
        </w:rPr>
        <w:t>资本市场服务实体经济与系统性风险防控研究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00" w:leftChars="200" w:hanging="480" w:hangingChars="200"/>
        <w:textAlignment w:val="auto"/>
        <w:rPr>
          <w:rFonts w:hint="eastAsia" w:ascii="宋体" w:hAnsi="宋体" w:cs="仿宋"/>
          <w:b w:val="0"/>
          <w:bCs w:val="0"/>
          <w:sz w:val="24"/>
        </w:rPr>
      </w:pPr>
      <w:r>
        <w:rPr>
          <w:rFonts w:hint="eastAsia" w:ascii="宋体" w:hAnsi="宋体" w:cs="仿宋"/>
          <w:b w:val="0"/>
          <w:bCs w:val="0"/>
          <w:sz w:val="24"/>
          <w:lang w:eastAsia="zh-CN"/>
        </w:rPr>
        <w:t>产业链韧性、供应链稳定与价值链创新研究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00" w:leftChars="200" w:hanging="480" w:hangingChars="200"/>
        <w:textAlignment w:val="auto"/>
        <w:rPr>
          <w:rFonts w:hint="eastAsia" w:ascii="宋体" w:hAnsi="宋体" w:cs="仿宋"/>
          <w:b w:val="0"/>
          <w:bCs w:val="0"/>
          <w:sz w:val="24"/>
        </w:rPr>
      </w:pPr>
      <w:r>
        <w:rPr>
          <w:rFonts w:hint="eastAsia" w:ascii="宋体" w:hAnsi="宋体" w:cs="仿宋"/>
          <w:b w:val="0"/>
          <w:bCs w:val="0"/>
          <w:sz w:val="24"/>
          <w:lang w:eastAsia="zh-CN"/>
        </w:rPr>
        <w:t>乡村振兴、区域协调发展与共同富裕研究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00" w:leftChars="200" w:hanging="480" w:hangingChars="200"/>
        <w:textAlignment w:val="auto"/>
        <w:rPr>
          <w:rFonts w:hint="eastAsia" w:ascii="宋体" w:hAnsi="宋体" w:cs="仿宋"/>
          <w:b w:val="0"/>
          <w:bCs w:val="0"/>
          <w:sz w:val="24"/>
        </w:rPr>
      </w:pPr>
      <w:r>
        <w:rPr>
          <w:rFonts w:hint="eastAsia" w:ascii="宋体" w:hAnsi="宋体" w:cs="仿宋"/>
          <w:b w:val="0"/>
          <w:bCs w:val="0"/>
          <w:sz w:val="24"/>
          <w:lang w:eastAsia="zh-CN"/>
        </w:rPr>
        <w:t>高水平对外开放与国际经贸规则重塑研究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00" w:leftChars="200" w:hanging="480" w:hangingChars="200"/>
        <w:textAlignment w:val="auto"/>
        <w:rPr>
          <w:rFonts w:hint="eastAsia" w:ascii="宋体" w:hAnsi="宋体" w:cs="仿宋"/>
          <w:b w:val="0"/>
          <w:bCs w:val="0"/>
          <w:sz w:val="24"/>
        </w:rPr>
      </w:pPr>
      <w:r>
        <w:rPr>
          <w:rFonts w:hint="eastAsia" w:ascii="宋体" w:hAnsi="宋体" w:cs="仿宋"/>
          <w:b w:val="0"/>
          <w:bCs w:val="0"/>
          <w:sz w:val="24"/>
          <w:lang w:eastAsia="zh-CN"/>
        </w:rPr>
        <w:t>数字经济、平台经济与数据安全研究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00" w:leftChars="200" w:hanging="480" w:hangingChars="200"/>
        <w:textAlignment w:val="auto"/>
        <w:rPr>
          <w:rFonts w:hint="eastAsia" w:ascii="宋体" w:hAnsi="宋体" w:cs="仿宋"/>
          <w:b w:val="0"/>
          <w:bCs w:val="0"/>
          <w:sz w:val="24"/>
        </w:rPr>
      </w:pPr>
      <w:r>
        <w:rPr>
          <w:rFonts w:hint="eastAsia" w:ascii="宋体" w:hAnsi="宋体" w:cs="仿宋"/>
          <w:b w:val="0"/>
          <w:bCs w:val="0"/>
          <w:sz w:val="24"/>
          <w:lang w:eastAsia="zh-CN"/>
        </w:rPr>
        <w:t>收入分配与扩大内需战略研究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00" w:leftChars="200" w:hanging="480" w:hangingChars="200"/>
        <w:textAlignment w:val="auto"/>
        <w:rPr>
          <w:rFonts w:hint="eastAsia" w:ascii="宋体" w:hAnsi="宋体" w:cs="仿宋"/>
          <w:b w:val="0"/>
          <w:bCs w:val="0"/>
          <w:sz w:val="24"/>
        </w:rPr>
      </w:pPr>
      <w:r>
        <w:rPr>
          <w:rFonts w:hint="eastAsia" w:ascii="宋体" w:hAnsi="宋体" w:cs="仿宋"/>
          <w:b w:val="0"/>
          <w:bCs w:val="0"/>
          <w:sz w:val="24"/>
          <w:lang w:eastAsia="zh-CN"/>
        </w:rPr>
        <w:t>“双碳”战略与绿色转型发展研究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00" w:leftChars="200" w:hanging="480" w:hangingChars="200"/>
        <w:textAlignment w:val="auto"/>
        <w:rPr>
          <w:rFonts w:hint="eastAsia" w:ascii="宋体" w:hAnsi="宋体" w:cs="仿宋"/>
          <w:b w:val="0"/>
          <w:bCs w:val="0"/>
          <w:sz w:val="24"/>
        </w:rPr>
      </w:pPr>
      <w:r>
        <w:rPr>
          <w:rFonts w:hint="eastAsia" w:ascii="宋体" w:hAnsi="宋体" w:cs="仿宋"/>
          <w:b w:val="0"/>
          <w:bCs w:val="0"/>
          <w:sz w:val="24"/>
          <w:lang w:eastAsia="zh-CN"/>
        </w:rPr>
        <w:t>统筹发展与国家经济安全研究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仿宋"/>
          <w:b w:val="0"/>
          <w:bCs w:val="0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仿宋"/>
          <w:b w:val="0"/>
          <w:bCs w:val="0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仿宋"/>
          <w:b w:val="0"/>
          <w:bCs w:val="0"/>
          <w:sz w:val="24"/>
          <w:lang w:eastAsia="zh-CN"/>
        </w:rPr>
      </w:pPr>
    </w:p>
    <w:p>
      <w:pPr>
        <w:spacing w:line="360" w:lineRule="auto"/>
        <w:ind w:left="480"/>
        <w:rPr>
          <w:rFonts w:ascii="宋体" w:hAnsi="宋体"/>
          <w:sz w:val="24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06058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E04B9E"/>
    <w:multiLevelType w:val="singleLevel"/>
    <w:tmpl w:val="CBE04B9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NTlhZmNiZTk1MGUwMjlkODJlYjViZWExMWE3ZGUifQ=="/>
  </w:docVars>
  <w:rsids>
    <w:rsidRoot w:val="00515626"/>
    <w:rsid w:val="00013233"/>
    <w:rsid w:val="00014FE9"/>
    <w:rsid w:val="00015FE7"/>
    <w:rsid w:val="00040843"/>
    <w:rsid w:val="00047525"/>
    <w:rsid w:val="000638F9"/>
    <w:rsid w:val="000833D1"/>
    <w:rsid w:val="000861E1"/>
    <w:rsid w:val="00092B42"/>
    <w:rsid w:val="000A5B5F"/>
    <w:rsid w:val="000D3802"/>
    <w:rsid w:val="00105F0F"/>
    <w:rsid w:val="0013512C"/>
    <w:rsid w:val="00137D9C"/>
    <w:rsid w:val="00164E79"/>
    <w:rsid w:val="00165DCF"/>
    <w:rsid w:val="00191273"/>
    <w:rsid w:val="00197144"/>
    <w:rsid w:val="001A1405"/>
    <w:rsid w:val="001A2100"/>
    <w:rsid w:val="001C2A2E"/>
    <w:rsid w:val="001C6814"/>
    <w:rsid w:val="001D2144"/>
    <w:rsid w:val="001F3322"/>
    <w:rsid w:val="001F5845"/>
    <w:rsid w:val="002253E0"/>
    <w:rsid w:val="00230745"/>
    <w:rsid w:val="00282A70"/>
    <w:rsid w:val="002B19CD"/>
    <w:rsid w:val="002B3500"/>
    <w:rsid w:val="002C1645"/>
    <w:rsid w:val="002C2A18"/>
    <w:rsid w:val="002C5B1B"/>
    <w:rsid w:val="002C6E85"/>
    <w:rsid w:val="002C7CD6"/>
    <w:rsid w:val="002D1251"/>
    <w:rsid w:val="002E1466"/>
    <w:rsid w:val="002F5345"/>
    <w:rsid w:val="00314A01"/>
    <w:rsid w:val="00331850"/>
    <w:rsid w:val="003717AB"/>
    <w:rsid w:val="00383BCC"/>
    <w:rsid w:val="00387782"/>
    <w:rsid w:val="003A639D"/>
    <w:rsid w:val="003B2A66"/>
    <w:rsid w:val="003D4C64"/>
    <w:rsid w:val="003E169D"/>
    <w:rsid w:val="004047BF"/>
    <w:rsid w:val="004067F5"/>
    <w:rsid w:val="0043127A"/>
    <w:rsid w:val="00443913"/>
    <w:rsid w:val="00443BE2"/>
    <w:rsid w:val="00456F7F"/>
    <w:rsid w:val="00465B53"/>
    <w:rsid w:val="00487677"/>
    <w:rsid w:val="00492309"/>
    <w:rsid w:val="00497A2C"/>
    <w:rsid w:val="004A51AC"/>
    <w:rsid w:val="004A6D3D"/>
    <w:rsid w:val="004B0DAE"/>
    <w:rsid w:val="004C680C"/>
    <w:rsid w:val="004D2287"/>
    <w:rsid w:val="004E221E"/>
    <w:rsid w:val="004E7F4F"/>
    <w:rsid w:val="00515626"/>
    <w:rsid w:val="00520A42"/>
    <w:rsid w:val="0055410A"/>
    <w:rsid w:val="0059366A"/>
    <w:rsid w:val="00596D03"/>
    <w:rsid w:val="005A178D"/>
    <w:rsid w:val="005A215F"/>
    <w:rsid w:val="005A2638"/>
    <w:rsid w:val="005B2D55"/>
    <w:rsid w:val="005C0F19"/>
    <w:rsid w:val="005C422C"/>
    <w:rsid w:val="005C50E9"/>
    <w:rsid w:val="005D1028"/>
    <w:rsid w:val="005E7C3E"/>
    <w:rsid w:val="00606CC0"/>
    <w:rsid w:val="006132F4"/>
    <w:rsid w:val="006139C8"/>
    <w:rsid w:val="006160C4"/>
    <w:rsid w:val="0063322A"/>
    <w:rsid w:val="00644DE3"/>
    <w:rsid w:val="00665076"/>
    <w:rsid w:val="006930DB"/>
    <w:rsid w:val="00694F12"/>
    <w:rsid w:val="006A6933"/>
    <w:rsid w:val="006B335D"/>
    <w:rsid w:val="006D4589"/>
    <w:rsid w:val="006E520F"/>
    <w:rsid w:val="006F3F16"/>
    <w:rsid w:val="007233C5"/>
    <w:rsid w:val="00734CA1"/>
    <w:rsid w:val="00735754"/>
    <w:rsid w:val="00751879"/>
    <w:rsid w:val="00772A90"/>
    <w:rsid w:val="0079328F"/>
    <w:rsid w:val="007C1AEF"/>
    <w:rsid w:val="007C6B94"/>
    <w:rsid w:val="007D5DD5"/>
    <w:rsid w:val="00821648"/>
    <w:rsid w:val="00845487"/>
    <w:rsid w:val="008708B4"/>
    <w:rsid w:val="0087163C"/>
    <w:rsid w:val="008773C0"/>
    <w:rsid w:val="008977B2"/>
    <w:rsid w:val="008A2FDC"/>
    <w:rsid w:val="008B1E27"/>
    <w:rsid w:val="008B2D45"/>
    <w:rsid w:val="008C05F9"/>
    <w:rsid w:val="008C4683"/>
    <w:rsid w:val="008D021B"/>
    <w:rsid w:val="008D40A0"/>
    <w:rsid w:val="008D6AFD"/>
    <w:rsid w:val="008E683F"/>
    <w:rsid w:val="008F3E63"/>
    <w:rsid w:val="00903296"/>
    <w:rsid w:val="00904E57"/>
    <w:rsid w:val="0092565D"/>
    <w:rsid w:val="00925979"/>
    <w:rsid w:val="00930CC2"/>
    <w:rsid w:val="00932C50"/>
    <w:rsid w:val="00943BC8"/>
    <w:rsid w:val="0095365F"/>
    <w:rsid w:val="00960C4F"/>
    <w:rsid w:val="009625E0"/>
    <w:rsid w:val="009816A1"/>
    <w:rsid w:val="009C7292"/>
    <w:rsid w:val="00A204EA"/>
    <w:rsid w:val="00A5671F"/>
    <w:rsid w:val="00A61A27"/>
    <w:rsid w:val="00A660F0"/>
    <w:rsid w:val="00A67C6A"/>
    <w:rsid w:val="00A774F4"/>
    <w:rsid w:val="00A9081D"/>
    <w:rsid w:val="00AC6D3A"/>
    <w:rsid w:val="00AE193D"/>
    <w:rsid w:val="00AE6E04"/>
    <w:rsid w:val="00B13027"/>
    <w:rsid w:val="00B3578E"/>
    <w:rsid w:val="00B4019A"/>
    <w:rsid w:val="00B60DA3"/>
    <w:rsid w:val="00B62F25"/>
    <w:rsid w:val="00B76600"/>
    <w:rsid w:val="00B92444"/>
    <w:rsid w:val="00BA4BE3"/>
    <w:rsid w:val="00BC4AE0"/>
    <w:rsid w:val="00BC5EA9"/>
    <w:rsid w:val="00BD4630"/>
    <w:rsid w:val="00BD7DA9"/>
    <w:rsid w:val="00BF64AD"/>
    <w:rsid w:val="00C05531"/>
    <w:rsid w:val="00C14B23"/>
    <w:rsid w:val="00C46186"/>
    <w:rsid w:val="00C50155"/>
    <w:rsid w:val="00C57A97"/>
    <w:rsid w:val="00C64C27"/>
    <w:rsid w:val="00C66FB1"/>
    <w:rsid w:val="00C80C74"/>
    <w:rsid w:val="00C90241"/>
    <w:rsid w:val="00C907EA"/>
    <w:rsid w:val="00C9512A"/>
    <w:rsid w:val="00CA23AD"/>
    <w:rsid w:val="00CA78EC"/>
    <w:rsid w:val="00CC0607"/>
    <w:rsid w:val="00CC7D49"/>
    <w:rsid w:val="00CD53AF"/>
    <w:rsid w:val="00CF1995"/>
    <w:rsid w:val="00CF1A2F"/>
    <w:rsid w:val="00CF7BB0"/>
    <w:rsid w:val="00CF7C8D"/>
    <w:rsid w:val="00D005B0"/>
    <w:rsid w:val="00D11B18"/>
    <w:rsid w:val="00D2679D"/>
    <w:rsid w:val="00D33D42"/>
    <w:rsid w:val="00D415BB"/>
    <w:rsid w:val="00D43FC3"/>
    <w:rsid w:val="00DA4A25"/>
    <w:rsid w:val="00DA6091"/>
    <w:rsid w:val="00DB5FDF"/>
    <w:rsid w:val="00DD1CBC"/>
    <w:rsid w:val="00DD2490"/>
    <w:rsid w:val="00DE502C"/>
    <w:rsid w:val="00E13BEF"/>
    <w:rsid w:val="00E14604"/>
    <w:rsid w:val="00E41124"/>
    <w:rsid w:val="00E52DC9"/>
    <w:rsid w:val="00E64760"/>
    <w:rsid w:val="00E739D5"/>
    <w:rsid w:val="00EA46DF"/>
    <w:rsid w:val="00EA6D9B"/>
    <w:rsid w:val="00EB0B09"/>
    <w:rsid w:val="00ED05E8"/>
    <w:rsid w:val="00ED4318"/>
    <w:rsid w:val="00EE4182"/>
    <w:rsid w:val="00F11145"/>
    <w:rsid w:val="00F11946"/>
    <w:rsid w:val="00F17078"/>
    <w:rsid w:val="00F33B3C"/>
    <w:rsid w:val="00F46648"/>
    <w:rsid w:val="00F51752"/>
    <w:rsid w:val="00F562F2"/>
    <w:rsid w:val="00F62B2D"/>
    <w:rsid w:val="00F714C0"/>
    <w:rsid w:val="00F73496"/>
    <w:rsid w:val="00F80928"/>
    <w:rsid w:val="00FA78D2"/>
    <w:rsid w:val="00FC064C"/>
    <w:rsid w:val="00FE7D68"/>
    <w:rsid w:val="27C72271"/>
    <w:rsid w:val="33DF4CFA"/>
    <w:rsid w:val="5F83500A"/>
    <w:rsid w:val="6A110D38"/>
    <w:rsid w:val="7CF3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wdayshow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wim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ww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ww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wwi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标题 3 Char"/>
    <w:basedOn w:val="10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0">
    <w:name w:val="标题 4 Char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1">
    <w:name w:val="main-roude-title-bt"/>
    <w:basedOn w:val="10"/>
    <w:qFormat/>
    <w:uiPriority w:val="0"/>
  </w:style>
  <w:style w:type="character" w:customStyle="1" w:styleId="22">
    <w:name w:val="b"/>
    <w:basedOn w:val="10"/>
    <w:qFormat/>
    <w:uiPriority w:val="0"/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页眉 Char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F0327-2887-4F63-A7AA-CAD9E802D3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463</Words>
  <Characters>472</Characters>
  <Lines>9</Lines>
  <Paragraphs>2</Paragraphs>
  <TotalTime>1</TotalTime>
  <ScaleCrop>false</ScaleCrop>
  <LinksUpToDate>false</LinksUpToDate>
  <CharactersWithSpaces>472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2022-10-27T02:52:00Z</dcterms:created>
  <dc:creator>Sky123.Org</dc:creator>
  <cp:lastModifiedBy>靳继东</cp:lastModifiedBy>
  <cp:lastPrinted>2022-10-27T03:08:00Z</cp:lastPrinted>
  <dcterms:modified xsi:type="dcterms:W3CDTF">2023-01-10T02:30:57Z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C65D2F21C74E498097B84DF5D7FE8030</vt:lpwstr>
  </property>
</Properties>
</file>