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1260" w:leftChars="-600" w:right="-1233" w:rightChars="-587"/>
        <w:jc w:val="center"/>
        <w:rPr>
          <w:rFonts w:hint="eastAsia" w:ascii="方正小标宋_GBK" w:eastAsia="方正小标宋_GBK"/>
          <w:sz w:val="36"/>
          <w:lang w:eastAsia="zh-CN"/>
        </w:rPr>
      </w:pPr>
      <w:r>
        <w:rPr>
          <w:rFonts w:hint="eastAsia" w:ascii="方正小标宋_GBK" w:eastAsia="方正小标宋_GBK"/>
          <w:sz w:val="36"/>
          <w:lang w:eastAsia="zh-CN"/>
        </w:rPr>
        <w:t>投稿须知</w:t>
      </w:r>
    </w:p>
    <w:p>
      <w:pPr>
        <w:spacing w:line="240" w:lineRule="exact"/>
        <w:ind w:left="-1260" w:leftChars="-600" w:right="-1233" w:rightChars="-587"/>
        <w:jc w:val="center"/>
        <w:rPr>
          <w:rFonts w:hint="eastAsia" w:ascii="方正小标宋_GBK" w:eastAsia="方正小标宋_GBK"/>
          <w:sz w:val="44"/>
        </w:rPr>
      </w:pPr>
    </w:p>
    <w:p>
      <w:pPr>
        <w:pStyle w:val="2"/>
        <w:widowControl/>
        <w:ind w:right="-871" w:rightChars="-415"/>
        <w:jc w:val="left"/>
        <w:rPr>
          <w:rFonts w:hint="eastAsia" w:ascii="宋体" w:eastAsia="宋体"/>
        </w:rPr>
      </w:pPr>
      <w:r>
        <w:rPr>
          <w:rFonts w:hint="eastAsia" w:ascii="宋体" w:eastAsia="宋体"/>
        </w:rPr>
        <w:t>《世界热带农业信息》由中华人民共和国农业农村部主管，中国热带农业科学院主办，中国热带农业科学院科技信息研究所承办，为中国热带农业走出去研究中心会刊，月刊，全国公开发行，国际刊号为ISSN 1009-1726,国内统一刊号为CN46-1045/S。本刊是农业综合类期刊，主要刊登我国及世界热带亚热带地区农作物产业发展动态、科学研究动态等，本刊科技论文信息量大，具备权威性、创新性、可读性、时效性，积极为我国从事热带亚热带农业生产、农产品贸易、科学研究的基层农技人员、企业、科研院所及农林专业师生提供信息服务。根据国家新闻出版法规、标准，结合本</w:t>
      </w:r>
      <w:r>
        <w:rPr>
          <w:rFonts w:hint="eastAsia" w:ascii="宋体" w:eastAsia="宋体"/>
          <w:lang w:val="en-US" w:eastAsia="zh-CN"/>
        </w:rPr>
        <w:t>刊</w:t>
      </w:r>
      <w:r>
        <w:rPr>
          <w:rFonts w:hint="eastAsia" w:ascii="宋体" w:eastAsia="宋体"/>
        </w:rPr>
        <w:t>实际，特提出如下征稿要求。详情如下：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  来稿必须具有创新性，做到论点明确、数据可靠、文字精炼和图表清晰，注意保守国家机密。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  文稿格式要求规范，采用第三人称，项目齐全，按顺序给出：题目、作者、工作单位（具体到二级单位）、摘要、关键词（</w:t>
      </w:r>
      <w:r>
        <w:rPr>
          <w:rFonts w:hint="eastAsia" w:ascii="宋体" w:hAnsi="宋体"/>
          <w:b/>
          <w:sz w:val="24"/>
        </w:rPr>
        <w:t>3～6</w:t>
      </w:r>
      <w:r>
        <w:rPr>
          <w:rFonts w:hint="eastAsia" w:ascii="宋体" w:hAnsi="宋体"/>
          <w:sz w:val="24"/>
        </w:rPr>
        <w:t>个）、中图分类号、正文、参考文献；其中要求中英文对照部分包括题目、作者、工作单位、摘要、关键词、正文中的图题及表名。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  摘要</w:t>
      </w:r>
      <w:r>
        <w:rPr>
          <w:rFonts w:hint="eastAsia" w:ascii="宋体" w:hAnsi="宋体"/>
          <w:b/>
          <w:sz w:val="24"/>
        </w:rPr>
        <w:t>200</w:t>
      </w:r>
      <w:r>
        <w:rPr>
          <w:rFonts w:hint="eastAsia" w:ascii="宋体" w:hAnsi="宋体"/>
          <w:sz w:val="24"/>
        </w:rPr>
        <w:t>字左右，应具有独立性和自明性。应阐明撰写该文的目的、方法、结论并体现出原创性。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  物理量的符号和单位一律按中华人民共和国法定计量单位使用。文中各种符号、单位、脚标及大小写均要书写清楚。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  正文中的图、表只附最必要的。图片要求黑白分明，层次清晰。小图宽度小于</w:t>
      </w:r>
      <w:r>
        <w:rPr>
          <w:rFonts w:hint="eastAsia" w:ascii="宋体" w:hAnsi="宋体"/>
          <w:b/>
          <w:sz w:val="24"/>
        </w:rPr>
        <w:t>7cm</w:t>
      </w:r>
      <w:r>
        <w:rPr>
          <w:rFonts w:hint="eastAsia" w:ascii="宋体" w:hAnsi="宋体"/>
          <w:sz w:val="24"/>
        </w:rPr>
        <w:t>，大图宽度为</w:t>
      </w:r>
      <w:r>
        <w:rPr>
          <w:rFonts w:hint="eastAsia" w:ascii="宋体" w:hAnsi="宋体"/>
          <w:b/>
          <w:sz w:val="24"/>
        </w:rPr>
        <w:t>10～15cm</w:t>
      </w:r>
      <w:r>
        <w:rPr>
          <w:rFonts w:hint="eastAsia" w:ascii="宋体" w:hAnsi="宋体"/>
          <w:sz w:val="24"/>
        </w:rPr>
        <w:t>，插图中的纵、横坐标的标目（物理量的符号和单位）要齐全；表格应采用三线表，表头栏目不宜过繁，表注写在底线下左侧。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  来稿若获相关基金资助，请注明基金来源、项目名称及编号。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  参考文献按在正文中出现的次序标引。未公开发表的资料不宜引用。参考文献请严格按下列格式书写（作者超过</w:t>
      </w:r>
      <w:r>
        <w:rPr>
          <w:rFonts w:hint="eastAsia" w:ascii="宋体" w:hAnsi="宋体"/>
          <w:b/>
          <w:sz w:val="24"/>
        </w:rPr>
        <w:t>3</w:t>
      </w:r>
      <w:r>
        <w:rPr>
          <w:rFonts w:hint="eastAsia" w:ascii="宋体" w:hAnsi="宋体"/>
          <w:sz w:val="24"/>
        </w:rPr>
        <w:t>人时，加“等”字）：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期    刊：序号 作者.题名.刊名,出版年,卷号(期号):起止页码.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书    籍：序号 作者.书名.版本（第1版不标注）.出版地:出版者,出版年:起止页码.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学位论文：序号 作者.题名.保存地点:保存单位,年份.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论 文 集：序号 作者.题名//主编.论文集名.出版地:出版者,出版年:起止页码.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专    利：序号 专利申请者.题名.国别,专利号.出版日期.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技术标准：序号 起草责任者.标准代号标准顺序号-发布年标准名称.出版地:出版者,出版年.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  投稿时请附第1作者简介，包括姓名、性别、出生年、学位、职称、主要研究方向等。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  稿件文责自负，但编辑有权做技术性和文字性修改。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10 </w:t>
      </w:r>
      <w:r>
        <w:rPr>
          <w:rFonts w:hint="eastAsia" w:ascii="宋体" w:hAnsi="宋体"/>
          <w:sz w:val="24"/>
          <w:lang w:eastAsia="zh-CN"/>
        </w:rPr>
        <w:t>该</w:t>
      </w:r>
      <w:r>
        <w:rPr>
          <w:rFonts w:hint="eastAsia" w:ascii="宋体" w:hAnsi="宋体"/>
          <w:sz w:val="24"/>
        </w:rPr>
        <w:t>期刊被国内外多家数据库收录，其作者著作权使用费与稿酬一次性结付。如作者不同意文章被收录，请在来稿时声明，</w:t>
      </w:r>
      <w:r>
        <w:rPr>
          <w:rFonts w:hint="eastAsia" w:ascii="宋体" w:hAnsi="宋体"/>
          <w:sz w:val="24"/>
          <w:lang w:eastAsia="zh-CN"/>
        </w:rPr>
        <w:t>该期刊</w:t>
      </w:r>
      <w:r>
        <w:rPr>
          <w:rFonts w:hint="eastAsia" w:ascii="宋体" w:hAnsi="宋体"/>
          <w:sz w:val="24"/>
        </w:rPr>
        <w:t>将做适当处理。</w:t>
      </w:r>
    </w:p>
    <w:p>
      <w:pPr>
        <w:widowControl/>
        <w:ind w:left="-449" w:leftChars="-214" w:right="-871" w:rightChars="-415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11 请勿一稿多投，投稿后作者可随时查询稿件处理进度，</w:t>
      </w:r>
      <w:r>
        <w:rPr>
          <w:rFonts w:hint="eastAsia" w:ascii="宋体" w:hAnsi="宋体"/>
          <w:sz w:val="24"/>
          <w:lang w:eastAsia="zh-CN"/>
        </w:rPr>
        <w:t>该期刊</w:t>
      </w:r>
      <w:r>
        <w:rPr>
          <w:rFonts w:hint="eastAsia" w:ascii="宋体" w:hAnsi="宋体"/>
          <w:sz w:val="24"/>
        </w:rPr>
        <w:t>最迟在</w:t>
      </w:r>
      <w:r>
        <w:rPr>
          <w:rFonts w:hint="eastAsia" w:ascii="宋体" w:hAnsi="宋体"/>
          <w:b/>
          <w:sz w:val="24"/>
        </w:rPr>
        <w:t>3</w:t>
      </w:r>
      <w:r>
        <w:rPr>
          <w:rFonts w:hint="eastAsia" w:ascii="宋体" w:hAnsi="宋体"/>
          <w:sz w:val="24"/>
        </w:rPr>
        <w:t>个月内给出最终处理意见。如有疑问，请与</w:t>
      </w:r>
      <w:r>
        <w:rPr>
          <w:rFonts w:hint="eastAsia" w:ascii="宋体" w:hAnsi="宋体"/>
          <w:sz w:val="24"/>
          <w:lang w:eastAsia="zh-CN"/>
        </w:rPr>
        <w:t>该期刊编辑</w:t>
      </w:r>
      <w:r>
        <w:rPr>
          <w:rFonts w:hint="eastAsia" w:ascii="宋体" w:hAnsi="宋体"/>
          <w:sz w:val="24"/>
        </w:rPr>
        <w:t>室联系</w:t>
      </w:r>
      <w:r>
        <w:rPr>
          <w:rFonts w:hint="eastAsia" w:ascii="宋体" w:hAnsi="宋体"/>
          <w:sz w:val="24"/>
          <w:lang w:val="en-US" w:eastAsia="zh-CN"/>
        </w:rPr>
        <w:t>[</w:t>
      </w: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b/>
          <w:sz w:val="24"/>
        </w:rPr>
        <w:t>（0898）66989829</w:t>
      </w:r>
      <w:r>
        <w:rPr>
          <w:rFonts w:hint="eastAsia" w:ascii="宋体" w:hAnsi="宋体"/>
          <w:b/>
          <w:sz w:val="24"/>
          <w:lang w:eastAsia="zh-CN"/>
        </w:rPr>
        <w:t>，0898-66986097</w:t>
      </w:r>
      <w:r>
        <w:rPr>
          <w:rFonts w:hint="eastAsia" w:ascii="宋体" w:hAnsi="宋体"/>
          <w:sz w:val="24"/>
          <w:lang w:val="en-US" w:eastAsia="zh-CN"/>
        </w:rPr>
        <w:t>]</w:t>
      </w:r>
      <w:r>
        <w:rPr>
          <w:rFonts w:hint="eastAsia" w:ascii="宋体" w:hAnsi="宋体"/>
          <w:sz w:val="24"/>
        </w:rPr>
        <w:t>。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邮箱：</w:t>
      </w:r>
      <w:r>
        <w:rPr>
          <w:b/>
        </w:rPr>
        <w:fldChar w:fldCharType="begin"/>
      </w:r>
      <w:r>
        <w:rPr>
          <w:b/>
        </w:rPr>
        <w:instrText xml:space="preserve">HYPERLINK "mailto:sjrdnyxx@126.com"</w:instrText>
      </w:r>
      <w:r>
        <w:rPr>
          <w:b/>
        </w:rPr>
        <w:fldChar w:fldCharType="separate"/>
      </w:r>
      <w:r>
        <w:rPr>
          <w:rStyle w:val="5"/>
          <w:b/>
          <w:color w:val="auto"/>
          <w:u w:val="none"/>
        </w:rPr>
        <w:t>sjrdny</w:t>
      </w:r>
      <w:bookmarkStart w:id="0" w:name="_Hlt216751842"/>
      <w:bookmarkStart w:id="1" w:name="_Hlt216751841"/>
      <w:r>
        <w:rPr>
          <w:rStyle w:val="5"/>
          <w:b/>
          <w:color w:val="auto"/>
          <w:u w:val="none"/>
        </w:rPr>
        <w:t>x</w:t>
      </w:r>
      <w:bookmarkEnd w:id="0"/>
      <w:bookmarkEnd w:id="1"/>
      <w:r>
        <w:rPr>
          <w:rStyle w:val="5"/>
          <w:b/>
          <w:color w:val="auto"/>
          <w:u w:val="none"/>
        </w:rPr>
        <w:t>x@126.com</w:t>
      </w:r>
      <w:r>
        <w:rPr>
          <w:b/>
        </w:rPr>
        <w:fldChar w:fldCharType="end"/>
      </w:r>
      <w:r>
        <w:rPr>
          <w:rFonts w:hint="eastAsia"/>
          <w:b/>
          <w:lang w:eastAsia="zh-CN"/>
        </w:rPr>
        <w:t>。</w:t>
      </w:r>
      <w:bookmarkStart w:id="2" w:name="_GoBack"/>
      <w:bookmarkEnd w:id="2"/>
      <w:r>
        <w:rPr>
          <w:b/>
        </w:rPr>
        <w:t xml:space="preserve">  </w:t>
      </w:r>
    </w:p>
    <w:p>
      <w:pPr>
        <w:ind w:right="-874" w:rightChars="-416"/>
        <w:jc w:val="right"/>
        <w:rPr>
          <w:rFonts w:hint="eastAsia" w:ascii="黑体" w:hAnsi="宋体" w:eastAsia="黑体"/>
        </w:rPr>
      </w:pPr>
    </w:p>
    <w:p>
      <w:r>
        <w:rPr>
          <w:rFonts w:hint="eastAsia" w:ascii="黑体" w:hAnsi="宋体" w:eastAsia="黑体"/>
          <w:sz w:val="24"/>
        </w:rPr>
        <w:t xml:space="preserve">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NGM1YjgwZTZjYTEzMDdlNTVhZjE3OWY2MTNhYzcifQ=="/>
  </w:docVars>
  <w:rsids>
    <w:rsidRoot w:val="00000000"/>
    <w:rsid w:val="15063885"/>
    <w:rsid w:val="2640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-449" w:leftChars="-214" w:rightChars="-416" w:firstLine="480" w:firstLineChars="200"/>
    </w:pPr>
    <w:rPr>
      <w:rFonts w:ascii="仿宋_GB2312" w:hAnsi="宋体" w:eastAsia="仿宋_GB2312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1087</Words>
  <Characters>1142</Characters>
  <Lines>0</Lines>
  <Paragraphs>0</Paragraphs>
  <TotalTime>0</TotalTime>
  <ScaleCrop>false</ScaleCrop>
  <LinksUpToDate>false</LinksUpToDate>
  <CharactersWithSpaces>1311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2023-03-10T09:57:19Z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BC8AD91ECA6540FD8179C96C7EB34543</vt:lpwstr>
  </property>
</Properties>
</file>