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BA" w:rsidRDefault="00D079BA" w:rsidP="00D079BA">
      <w:pPr>
        <w:autoSpaceDE w:val="0"/>
        <w:autoSpaceDN w:val="0"/>
        <w:adjustRightInd w:val="0"/>
        <w:spacing w:line="440" w:lineRule="atLeast"/>
        <w:ind w:firstLine="42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投稿论文引用参考文献采用</w:t>
      </w:r>
      <w:r w:rsidRPr="0097198F">
        <w:rPr>
          <w:rFonts w:hint="eastAsia"/>
          <w:color w:val="FF0000"/>
          <w:sz w:val="24"/>
          <w:szCs w:val="24"/>
          <w:lang w:val="zh-CN"/>
        </w:rPr>
        <w:t>顺序编码制</w:t>
      </w:r>
      <w:r>
        <w:rPr>
          <w:rFonts w:hint="eastAsia"/>
          <w:sz w:val="24"/>
          <w:szCs w:val="24"/>
          <w:lang w:val="zh-CN"/>
        </w:rPr>
        <w:t>，在正文按引用顺序编码，并在文后按序号</w:t>
      </w:r>
      <w:r>
        <w:rPr>
          <w:rFonts w:hint="eastAsia"/>
          <w:sz w:val="24"/>
          <w:szCs w:val="24"/>
          <w:lang w:val="zh-CN"/>
        </w:rPr>
        <w:t>依次</w:t>
      </w:r>
      <w:r>
        <w:rPr>
          <w:rFonts w:hint="eastAsia"/>
          <w:sz w:val="24"/>
          <w:szCs w:val="24"/>
          <w:lang w:val="zh-CN"/>
        </w:rPr>
        <w:t>列出。文献著录格式采用</w:t>
      </w:r>
      <w:r w:rsidRPr="00643B32">
        <w:rPr>
          <w:rFonts w:hint="eastAsia"/>
          <w:color w:val="FF0000"/>
          <w:sz w:val="24"/>
          <w:szCs w:val="24"/>
          <w:highlight w:val="yellow"/>
          <w:lang w:val="zh-CN"/>
        </w:rPr>
        <w:t>G</w:t>
      </w:r>
      <w:r w:rsidRPr="00643B32">
        <w:rPr>
          <w:color w:val="FF0000"/>
          <w:sz w:val="24"/>
          <w:szCs w:val="24"/>
          <w:highlight w:val="yellow"/>
          <w:lang w:val="zh-CN"/>
        </w:rPr>
        <w:t>B/T 7714—2015</w:t>
      </w:r>
      <w:r w:rsidRPr="00643B32">
        <w:rPr>
          <w:rFonts w:hint="eastAsia"/>
          <w:color w:val="FF0000"/>
          <w:sz w:val="24"/>
          <w:szCs w:val="24"/>
          <w:highlight w:val="yellow"/>
          <w:lang w:val="zh-CN"/>
        </w:rPr>
        <w:t>《信息与文献</w:t>
      </w:r>
      <w:r w:rsidRPr="00643B32">
        <w:rPr>
          <w:rFonts w:hint="eastAsia"/>
          <w:color w:val="FF0000"/>
          <w:sz w:val="24"/>
          <w:szCs w:val="24"/>
          <w:highlight w:val="yellow"/>
          <w:lang w:val="zh-CN"/>
        </w:rPr>
        <w:t xml:space="preserve"> </w:t>
      </w:r>
      <w:r w:rsidRPr="00643B32">
        <w:rPr>
          <w:rFonts w:hint="eastAsia"/>
          <w:color w:val="FF0000"/>
          <w:sz w:val="24"/>
          <w:szCs w:val="24"/>
          <w:highlight w:val="yellow"/>
          <w:lang w:val="zh-CN"/>
        </w:rPr>
        <w:t>参考文献著录规则》</w:t>
      </w:r>
      <w:r>
        <w:rPr>
          <w:rFonts w:hint="eastAsia"/>
          <w:sz w:val="24"/>
          <w:szCs w:val="24"/>
          <w:lang w:val="zh-CN"/>
        </w:rPr>
        <w:t>。中文文献（期刊论文和学位论文）如果原文</w:t>
      </w:r>
      <w:r w:rsidR="0097198F">
        <w:rPr>
          <w:rFonts w:hint="eastAsia"/>
          <w:sz w:val="24"/>
          <w:szCs w:val="24"/>
          <w:lang w:val="zh-CN"/>
        </w:rPr>
        <w:t>献</w:t>
      </w:r>
      <w:r>
        <w:rPr>
          <w:rFonts w:hint="eastAsia"/>
          <w:sz w:val="24"/>
          <w:szCs w:val="24"/>
          <w:lang w:val="zh-CN"/>
        </w:rPr>
        <w:t>有英文信息，请</w:t>
      </w:r>
      <w:r w:rsidRPr="0097198F">
        <w:rPr>
          <w:rFonts w:hint="eastAsia"/>
          <w:color w:val="FF0000"/>
          <w:sz w:val="24"/>
          <w:szCs w:val="24"/>
          <w:lang w:val="zh-CN"/>
        </w:rPr>
        <w:t>同时著录其英文信息</w:t>
      </w:r>
      <w:r>
        <w:rPr>
          <w:rFonts w:hint="eastAsia"/>
          <w:sz w:val="24"/>
          <w:szCs w:val="24"/>
          <w:lang w:val="zh-CN"/>
        </w:rPr>
        <w:t>。</w:t>
      </w:r>
    </w:p>
    <w:p w:rsidR="007A0132" w:rsidRPr="005A57A7" w:rsidRDefault="007A0132" w:rsidP="007A0132">
      <w:pPr>
        <w:autoSpaceDE w:val="0"/>
        <w:autoSpaceDN w:val="0"/>
        <w:adjustRightInd w:val="0"/>
        <w:spacing w:line="440" w:lineRule="atLeast"/>
        <w:ind w:firstLine="420"/>
        <w:rPr>
          <w:sz w:val="24"/>
          <w:szCs w:val="24"/>
        </w:rPr>
      </w:pPr>
      <w:r w:rsidRPr="00D079BA">
        <w:rPr>
          <w:rFonts w:hint="eastAsia"/>
          <w:color w:val="0000FF"/>
          <w:sz w:val="24"/>
          <w:szCs w:val="24"/>
        </w:rPr>
        <w:t>有的参考文献不规范，请按范例逐一核实、补充完整，</w:t>
      </w:r>
      <w:r w:rsidRPr="00CC649B">
        <w:rPr>
          <w:rFonts w:hint="eastAsia"/>
          <w:color w:val="FF0000"/>
          <w:sz w:val="24"/>
          <w:szCs w:val="24"/>
        </w:rPr>
        <w:t>注意</w:t>
      </w:r>
      <w:r>
        <w:rPr>
          <w:rFonts w:hint="eastAsia"/>
          <w:color w:val="FF0000"/>
          <w:sz w:val="24"/>
          <w:szCs w:val="24"/>
        </w:rPr>
        <w:t>：</w:t>
      </w:r>
      <w:r w:rsidRPr="00CC649B">
        <w:rPr>
          <w:rFonts w:hint="eastAsia"/>
          <w:color w:val="FF0000"/>
          <w:sz w:val="24"/>
          <w:szCs w:val="24"/>
        </w:rPr>
        <w:t>期刊的卷</w:t>
      </w:r>
      <w:r>
        <w:rPr>
          <w:rFonts w:hint="eastAsia"/>
          <w:color w:val="FF0000"/>
          <w:sz w:val="24"/>
          <w:szCs w:val="24"/>
        </w:rPr>
        <w:t>号、</w:t>
      </w:r>
      <w:r w:rsidRPr="00CC649B">
        <w:rPr>
          <w:rFonts w:hint="eastAsia"/>
          <w:color w:val="FF0000"/>
          <w:sz w:val="24"/>
          <w:szCs w:val="24"/>
        </w:rPr>
        <w:t>期</w:t>
      </w:r>
      <w:r>
        <w:rPr>
          <w:rFonts w:hint="eastAsia"/>
          <w:color w:val="FF0000"/>
          <w:sz w:val="24"/>
          <w:szCs w:val="24"/>
        </w:rPr>
        <w:t>号要全；开始页码、结束页码要有；</w:t>
      </w:r>
      <w:r w:rsidR="00643B32">
        <w:rPr>
          <w:rFonts w:hint="eastAsia"/>
          <w:color w:val="FF0000"/>
          <w:sz w:val="24"/>
          <w:szCs w:val="24"/>
        </w:rPr>
        <w:t>注意</w:t>
      </w:r>
      <w:r w:rsidRPr="00CC649B">
        <w:rPr>
          <w:rFonts w:hint="eastAsia"/>
          <w:color w:val="FF0000"/>
          <w:sz w:val="24"/>
          <w:szCs w:val="24"/>
        </w:rPr>
        <w:t>字母的大小写和标点符号</w:t>
      </w:r>
      <w:r w:rsidR="00643B32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7A0132" w:rsidRDefault="007A0132" w:rsidP="007A0132">
      <w:pPr>
        <w:autoSpaceDE w:val="0"/>
        <w:autoSpaceDN w:val="0"/>
        <w:adjustRightInd w:val="0"/>
        <w:spacing w:line="440" w:lineRule="atLeast"/>
        <w:ind w:firstLine="420"/>
        <w:rPr>
          <w:rFonts w:hint="eastAsia"/>
          <w:sz w:val="24"/>
          <w:szCs w:val="24"/>
          <w:lang w:val="zh-CN"/>
        </w:rPr>
      </w:pPr>
      <w:r w:rsidRPr="005A57A7">
        <w:rPr>
          <w:rFonts w:hint="eastAsia"/>
          <w:sz w:val="24"/>
          <w:szCs w:val="24"/>
          <w:lang w:val="zh-CN"/>
        </w:rPr>
        <w:t>参考文献多作者</w:t>
      </w:r>
      <w:r>
        <w:rPr>
          <w:rFonts w:hint="eastAsia"/>
          <w:sz w:val="24"/>
          <w:szCs w:val="24"/>
          <w:lang w:val="zh-CN"/>
        </w:rPr>
        <w:t>时应</w:t>
      </w:r>
      <w:r w:rsidRPr="005A57A7">
        <w:rPr>
          <w:rFonts w:hint="eastAsia"/>
          <w:sz w:val="24"/>
          <w:szCs w:val="24"/>
          <w:lang w:val="zh-CN"/>
        </w:rPr>
        <w:t>给出前三作者名，采取姓前</w:t>
      </w:r>
      <w:r>
        <w:rPr>
          <w:rFonts w:hint="eastAsia"/>
          <w:sz w:val="24"/>
          <w:szCs w:val="24"/>
          <w:lang w:val="zh-CN"/>
        </w:rPr>
        <w:t>、</w:t>
      </w:r>
      <w:r w:rsidRPr="005A57A7">
        <w:rPr>
          <w:rFonts w:hint="eastAsia"/>
          <w:sz w:val="24"/>
          <w:szCs w:val="24"/>
          <w:lang w:val="zh-CN"/>
        </w:rPr>
        <w:t>名后，</w:t>
      </w:r>
      <w:r w:rsidRPr="005A57A7">
        <w:rPr>
          <w:sz w:val="24"/>
          <w:szCs w:val="24"/>
          <w:lang w:val="zh-CN"/>
        </w:rPr>
        <w:t>“</w:t>
      </w:r>
      <w:r w:rsidRPr="005A57A7">
        <w:rPr>
          <w:rFonts w:hint="eastAsia"/>
          <w:sz w:val="24"/>
          <w:szCs w:val="24"/>
          <w:lang w:val="zh-CN"/>
        </w:rPr>
        <w:t>姓</w:t>
      </w:r>
      <w:r w:rsidRPr="005A57A7">
        <w:rPr>
          <w:sz w:val="24"/>
          <w:szCs w:val="24"/>
          <w:lang w:val="zh-CN"/>
        </w:rPr>
        <w:t>”</w:t>
      </w:r>
      <w:r w:rsidRPr="005A57A7">
        <w:rPr>
          <w:rFonts w:hint="eastAsia"/>
          <w:sz w:val="24"/>
          <w:szCs w:val="24"/>
          <w:lang w:val="zh-CN"/>
        </w:rPr>
        <w:t>要全称大写，</w:t>
      </w:r>
      <w:r w:rsidRPr="005A57A7">
        <w:rPr>
          <w:sz w:val="24"/>
          <w:szCs w:val="24"/>
          <w:lang w:val="zh-CN"/>
        </w:rPr>
        <w:t>“</w:t>
      </w:r>
      <w:r w:rsidRPr="005A57A7">
        <w:rPr>
          <w:rFonts w:hint="eastAsia"/>
          <w:sz w:val="24"/>
          <w:szCs w:val="24"/>
          <w:lang w:val="zh-CN"/>
        </w:rPr>
        <w:t>名</w:t>
      </w:r>
      <w:r w:rsidRPr="005A57A7">
        <w:rPr>
          <w:sz w:val="24"/>
          <w:szCs w:val="24"/>
          <w:lang w:val="zh-CN"/>
        </w:rPr>
        <w:t>”</w:t>
      </w:r>
      <w:r>
        <w:rPr>
          <w:rFonts w:hint="eastAsia"/>
          <w:sz w:val="24"/>
          <w:szCs w:val="24"/>
          <w:lang w:val="zh-CN"/>
        </w:rPr>
        <w:t>只留首字母并大写</w:t>
      </w:r>
      <w:r w:rsidRPr="005A57A7">
        <w:rPr>
          <w:rFonts w:hint="eastAsia"/>
          <w:sz w:val="24"/>
          <w:szCs w:val="24"/>
          <w:lang w:val="zh-CN"/>
        </w:rPr>
        <w:t>。例如期刊的格式为</w:t>
      </w:r>
      <w:r>
        <w:rPr>
          <w:rFonts w:hint="eastAsia"/>
          <w:sz w:val="24"/>
          <w:szCs w:val="24"/>
          <w:lang w:val="zh-CN"/>
        </w:rPr>
        <w:t>：“</w:t>
      </w:r>
      <w:r w:rsidRPr="005A57A7">
        <w:rPr>
          <w:rFonts w:hint="eastAsia"/>
          <w:sz w:val="24"/>
          <w:szCs w:val="24"/>
          <w:lang w:val="zh-CN"/>
        </w:rPr>
        <w:t>作者．文题</w:t>
      </w:r>
      <w:r w:rsidRPr="005A57A7">
        <w:rPr>
          <w:sz w:val="24"/>
          <w:szCs w:val="24"/>
          <w:lang w:val="zh-CN"/>
        </w:rPr>
        <w:t>[</w:t>
      </w:r>
      <w:r w:rsidRPr="005A57A7">
        <w:rPr>
          <w:rFonts w:hint="eastAsia"/>
          <w:sz w:val="24"/>
          <w:szCs w:val="24"/>
          <w:lang w:val="zh-CN"/>
        </w:rPr>
        <w:t>文献类型标识</w:t>
      </w:r>
      <w:r w:rsidRPr="005A57A7">
        <w:rPr>
          <w:sz w:val="24"/>
          <w:szCs w:val="24"/>
          <w:lang w:val="zh-CN"/>
        </w:rPr>
        <w:t>]</w:t>
      </w:r>
      <w:r w:rsidRPr="005A57A7">
        <w:rPr>
          <w:rFonts w:hint="eastAsia"/>
          <w:sz w:val="24"/>
          <w:szCs w:val="24"/>
          <w:lang w:val="zh-CN"/>
        </w:rPr>
        <w:t>．期刊名，年</w:t>
      </w:r>
      <w:r>
        <w:rPr>
          <w:rFonts w:hint="eastAsia"/>
          <w:sz w:val="24"/>
          <w:szCs w:val="24"/>
          <w:lang w:val="zh-CN"/>
        </w:rPr>
        <w:t>，</w:t>
      </w:r>
      <w:r w:rsidRPr="005A57A7">
        <w:rPr>
          <w:rFonts w:hint="eastAsia"/>
          <w:sz w:val="24"/>
          <w:szCs w:val="24"/>
          <w:lang w:val="zh-CN"/>
        </w:rPr>
        <w:t>卷（期）：</w:t>
      </w:r>
      <w:r>
        <w:rPr>
          <w:rFonts w:hint="eastAsia"/>
          <w:sz w:val="24"/>
          <w:szCs w:val="24"/>
          <w:lang w:val="zh-CN"/>
        </w:rPr>
        <w:t>起始页码－终止</w:t>
      </w:r>
      <w:r w:rsidRPr="005A57A7">
        <w:rPr>
          <w:rFonts w:hint="eastAsia"/>
          <w:sz w:val="24"/>
          <w:szCs w:val="24"/>
          <w:lang w:val="zh-CN"/>
        </w:rPr>
        <w:t>页码</w:t>
      </w:r>
      <w:r>
        <w:rPr>
          <w:rFonts w:hint="eastAsia"/>
          <w:sz w:val="24"/>
          <w:szCs w:val="24"/>
          <w:lang w:val="zh-CN"/>
        </w:rPr>
        <w:t>.</w:t>
      </w:r>
      <w:r>
        <w:rPr>
          <w:rFonts w:hint="eastAsia"/>
          <w:sz w:val="24"/>
          <w:szCs w:val="24"/>
          <w:lang w:val="zh-CN"/>
        </w:rPr>
        <w:t>”。</w:t>
      </w:r>
    </w:p>
    <w:p w:rsidR="002E3C31" w:rsidRDefault="00D079BA" w:rsidP="00D079BA">
      <w:pPr>
        <w:autoSpaceDE w:val="0"/>
        <w:autoSpaceDN w:val="0"/>
        <w:adjustRightInd w:val="0"/>
        <w:spacing w:line="440" w:lineRule="atLeast"/>
        <w:ind w:firstLine="42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举例如下：</w:t>
      </w:r>
    </w:p>
    <w:p w:rsidR="00D079BA" w:rsidRDefault="00D079BA" w:rsidP="00D079BA">
      <w:pPr>
        <w:autoSpaceDE w:val="0"/>
        <w:autoSpaceDN w:val="0"/>
        <w:adjustRightInd w:val="0"/>
        <w:spacing w:line="440" w:lineRule="atLeast"/>
        <w:rPr>
          <w:sz w:val="24"/>
          <w:szCs w:val="24"/>
        </w:rPr>
      </w:pPr>
      <w:r w:rsidRPr="005A57A7">
        <w:rPr>
          <w:sz w:val="24"/>
          <w:szCs w:val="24"/>
        </w:rPr>
        <w:t>[1] JONES K S, PRUSSIN S, WEBER E R</w:t>
      </w:r>
      <w:r w:rsidR="0097198F">
        <w:rPr>
          <w:sz w:val="24"/>
          <w:szCs w:val="24"/>
        </w:rPr>
        <w:t>,</w:t>
      </w:r>
      <w:r w:rsidRPr="005A57A7">
        <w:rPr>
          <w:rFonts w:hint="eastAsia"/>
          <w:sz w:val="24"/>
          <w:szCs w:val="24"/>
        </w:rPr>
        <w:t xml:space="preserve"> </w:t>
      </w:r>
      <w:r w:rsidRPr="005A57A7">
        <w:rPr>
          <w:sz w:val="24"/>
          <w:szCs w:val="24"/>
        </w:rPr>
        <w:t xml:space="preserve">et al. A </w:t>
      </w:r>
      <w:r w:rsidRPr="005A57A7">
        <w:rPr>
          <w:rFonts w:hint="eastAsia"/>
          <w:sz w:val="24"/>
          <w:szCs w:val="24"/>
        </w:rPr>
        <w:t>s</w:t>
      </w:r>
      <w:r w:rsidRPr="005A57A7">
        <w:rPr>
          <w:sz w:val="24"/>
          <w:szCs w:val="24"/>
        </w:rPr>
        <w:t>ystematic analysis of defects in ion-implanted silicon</w:t>
      </w:r>
      <w:r w:rsidR="0097198F">
        <w:rPr>
          <w:sz w:val="24"/>
          <w:szCs w:val="24"/>
        </w:rPr>
        <w:t xml:space="preserve"> </w:t>
      </w:r>
      <w:r w:rsidRPr="005A57A7">
        <w:rPr>
          <w:sz w:val="24"/>
          <w:szCs w:val="24"/>
        </w:rPr>
        <w:t>[J].</w:t>
      </w:r>
      <w:r w:rsidRPr="00594985">
        <w:rPr>
          <w:sz w:val="24"/>
          <w:szCs w:val="24"/>
        </w:rPr>
        <w:t xml:space="preserve"> Applied Physics Letters</w:t>
      </w:r>
      <w:r w:rsidRPr="005A57A7">
        <w:rPr>
          <w:sz w:val="24"/>
          <w:szCs w:val="24"/>
        </w:rPr>
        <w:t>, 1988,45(1):</w:t>
      </w:r>
      <w:r w:rsidR="0097198F">
        <w:rPr>
          <w:sz w:val="24"/>
          <w:szCs w:val="24"/>
        </w:rPr>
        <w:t xml:space="preserve"> </w:t>
      </w:r>
      <w:r w:rsidRPr="005A57A7">
        <w:rPr>
          <w:sz w:val="24"/>
          <w:szCs w:val="24"/>
        </w:rPr>
        <w:t>342–347.</w:t>
      </w:r>
    </w:p>
    <w:p w:rsidR="0097198F" w:rsidRDefault="0097198F" w:rsidP="00D079BA">
      <w:pPr>
        <w:autoSpaceDE w:val="0"/>
        <w:autoSpaceDN w:val="0"/>
        <w:adjustRightInd w:val="0"/>
        <w:spacing w:line="440" w:lineRule="atLeast"/>
        <w:rPr>
          <w:sz w:val="24"/>
          <w:szCs w:val="24"/>
        </w:rPr>
      </w:pPr>
      <w:r>
        <w:rPr>
          <w:sz w:val="24"/>
          <w:szCs w:val="24"/>
        </w:rPr>
        <w:t>[2]</w:t>
      </w:r>
      <w:r w:rsidRPr="0097198F">
        <w:rPr>
          <w:rFonts w:hint="eastAsia"/>
          <w:sz w:val="24"/>
          <w:szCs w:val="24"/>
        </w:rPr>
        <w:t>陈力</w:t>
      </w:r>
      <w:r w:rsidRPr="0097198F">
        <w:rPr>
          <w:rFonts w:hint="eastAsia"/>
          <w:sz w:val="24"/>
          <w:szCs w:val="24"/>
        </w:rPr>
        <w:t>,</w:t>
      </w:r>
      <w:r w:rsidR="007A0132">
        <w:rPr>
          <w:sz w:val="24"/>
          <w:szCs w:val="24"/>
        </w:rPr>
        <w:t xml:space="preserve"> </w:t>
      </w:r>
      <w:r w:rsidRPr="0097198F">
        <w:rPr>
          <w:rFonts w:hint="eastAsia"/>
          <w:sz w:val="24"/>
          <w:szCs w:val="24"/>
        </w:rPr>
        <w:t>李招招</w:t>
      </w:r>
      <w:r w:rsidRPr="0097198F">
        <w:rPr>
          <w:rFonts w:hint="eastAsia"/>
          <w:sz w:val="24"/>
          <w:szCs w:val="24"/>
        </w:rPr>
        <w:t>,</w:t>
      </w:r>
      <w:r w:rsidR="007A0132">
        <w:rPr>
          <w:sz w:val="24"/>
          <w:szCs w:val="24"/>
        </w:rPr>
        <w:t xml:space="preserve"> </w:t>
      </w:r>
      <w:r w:rsidRPr="0097198F">
        <w:rPr>
          <w:rFonts w:hint="eastAsia"/>
          <w:sz w:val="24"/>
          <w:szCs w:val="24"/>
        </w:rPr>
        <w:t>夏远辰</w:t>
      </w:r>
      <w:r w:rsidRPr="0097198F">
        <w:rPr>
          <w:rFonts w:hint="eastAsia"/>
          <w:sz w:val="24"/>
          <w:szCs w:val="24"/>
        </w:rPr>
        <w:t>,</w:t>
      </w:r>
      <w:r w:rsidR="007A0132">
        <w:rPr>
          <w:sz w:val="24"/>
          <w:szCs w:val="24"/>
        </w:rPr>
        <w:t xml:space="preserve"> </w:t>
      </w:r>
      <w:r w:rsidRPr="0097198F">
        <w:rPr>
          <w:rFonts w:hint="eastAsia"/>
          <w:sz w:val="24"/>
          <w:szCs w:val="24"/>
        </w:rPr>
        <w:t>等</w:t>
      </w:r>
      <w:r w:rsidRPr="0097198F">
        <w:rPr>
          <w:rFonts w:hint="eastAsia"/>
          <w:sz w:val="24"/>
          <w:szCs w:val="24"/>
        </w:rPr>
        <w:t>.</w:t>
      </w:r>
      <w:r w:rsidR="007A0132">
        <w:rPr>
          <w:sz w:val="24"/>
          <w:szCs w:val="24"/>
        </w:rPr>
        <w:t xml:space="preserve"> </w:t>
      </w:r>
      <w:r w:rsidRPr="0097198F">
        <w:rPr>
          <w:rFonts w:hint="eastAsia"/>
          <w:sz w:val="24"/>
          <w:szCs w:val="24"/>
        </w:rPr>
        <w:t>基于兔毛的软接触摩擦纳米发电机</w:t>
      </w:r>
      <w:r w:rsidRPr="0097198F">
        <w:rPr>
          <w:rFonts w:hint="eastAsia"/>
          <w:sz w:val="24"/>
          <w:szCs w:val="24"/>
        </w:rPr>
        <w:t>[J].</w:t>
      </w:r>
      <w:r w:rsidR="007A0132">
        <w:rPr>
          <w:sz w:val="24"/>
          <w:szCs w:val="24"/>
        </w:rPr>
        <w:t xml:space="preserve"> </w:t>
      </w:r>
      <w:r w:rsidRPr="0097198F">
        <w:rPr>
          <w:rFonts w:hint="eastAsia"/>
          <w:sz w:val="24"/>
          <w:szCs w:val="24"/>
        </w:rPr>
        <w:t>微纳电子技术</w:t>
      </w:r>
      <w:r w:rsidRPr="0097198F">
        <w:rPr>
          <w:rFonts w:hint="eastAsia"/>
          <w:sz w:val="24"/>
          <w:szCs w:val="24"/>
        </w:rPr>
        <w:t>,</w:t>
      </w:r>
      <w:r w:rsidR="007A0132">
        <w:rPr>
          <w:sz w:val="24"/>
          <w:szCs w:val="24"/>
        </w:rPr>
        <w:t xml:space="preserve"> </w:t>
      </w:r>
      <w:r w:rsidRPr="0097198F">
        <w:rPr>
          <w:rFonts w:hint="eastAsia"/>
          <w:sz w:val="24"/>
          <w:szCs w:val="24"/>
        </w:rPr>
        <w:t>2023,</w:t>
      </w:r>
      <w:r w:rsidR="007A0132">
        <w:rPr>
          <w:sz w:val="24"/>
          <w:szCs w:val="24"/>
        </w:rPr>
        <w:t xml:space="preserve"> </w:t>
      </w:r>
      <w:r w:rsidRPr="0097198F">
        <w:rPr>
          <w:rFonts w:hint="eastAsia"/>
          <w:sz w:val="24"/>
          <w:szCs w:val="24"/>
        </w:rPr>
        <w:t>60(2):</w:t>
      </w:r>
      <w:r w:rsidR="007A0132">
        <w:rPr>
          <w:sz w:val="24"/>
          <w:szCs w:val="24"/>
        </w:rPr>
        <w:t xml:space="preserve"> </w:t>
      </w:r>
      <w:r w:rsidRPr="0097198F">
        <w:rPr>
          <w:rFonts w:hint="eastAsia"/>
          <w:sz w:val="24"/>
          <w:szCs w:val="24"/>
        </w:rPr>
        <w:t>265-271.</w:t>
      </w:r>
    </w:p>
    <w:p w:rsidR="0097198F" w:rsidRPr="005A57A7" w:rsidRDefault="0097198F" w:rsidP="00D079BA">
      <w:pPr>
        <w:autoSpaceDE w:val="0"/>
        <w:autoSpaceDN w:val="0"/>
        <w:adjustRightInd w:val="0"/>
        <w:spacing w:line="440" w:lineRule="atLeast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CHEN L, LI Z Z, XIA Y C, et al. </w:t>
      </w:r>
      <w:r w:rsidRPr="0097198F">
        <w:rPr>
          <w:sz w:val="24"/>
          <w:szCs w:val="24"/>
        </w:rPr>
        <w:t>Soft contact triboelectric nano-generator based on rabbit hair</w:t>
      </w:r>
      <w:r>
        <w:rPr>
          <w:sz w:val="24"/>
          <w:szCs w:val="24"/>
        </w:rPr>
        <w:t xml:space="preserve"> </w:t>
      </w:r>
      <w:r w:rsidRPr="0097198F">
        <w:rPr>
          <w:rFonts w:hint="eastAsia"/>
          <w:sz w:val="24"/>
          <w:szCs w:val="24"/>
        </w:rPr>
        <w:t>[J].</w:t>
      </w:r>
      <w:r w:rsidRPr="0097198F">
        <w:t xml:space="preserve"> </w:t>
      </w:r>
      <w:r w:rsidRPr="0097198F">
        <w:rPr>
          <w:sz w:val="24"/>
          <w:szCs w:val="24"/>
        </w:rPr>
        <w:t>Micronanoelectronic Technology</w:t>
      </w:r>
      <w:r w:rsidRPr="0097198F">
        <w:rPr>
          <w:rFonts w:hint="eastAsia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7198F">
        <w:rPr>
          <w:rFonts w:hint="eastAsia"/>
          <w:sz w:val="24"/>
          <w:szCs w:val="24"/>
        </w:rPr>
        <w:t>2023,</w:t>
      </w:r>
      <w:r>
        <w:rPr>
          <w:sz w:val="24"/>
          <w:szCs w:val="24"/>
        </w:rPr>
        <w:t xml:space="preserve"> </w:t>
      </w:r>
      <w:r w:rsidRPr="0097198F">
        <w:rPr>
          <w:rFonts w:hint="eastAsia"/>
          <w:sz w:val="24"/>
          <w:szCs w:val="24"/>
        </w:rPr>
        <w:t>60(2):</w:t>
      </w:r>
      <w:r>
        <w:rPr>
          <w:sz w:val="24"/>
          <w:szCs w:val="24"/>
        </w:rPr>
        <w:t xml:space="preserve"> </w:t>
      </w:r>
      <w:r w:rsidRPr="0097198F">
        <w:rPr>
          <w:rFonts w:hint="eastAsia"/>
          <w:sz w:val="24"/>
          <w:szCs w:val="24"/>
        </w:rPr>
        <w:t>265-271</w:t>
      </w:r>
      <w:r>
        <w:rPr>
          <w:sz w:val="24"/>
          <w:szCs w:val="24"/>
        </w:rPr>
        <w:t>.</w:t>
      </w:r>
      <w:r w:rsidR="007A0132" w:rsidRPr="00FB3BEB">
        <w:rPr>
          <w:rFonts w:hint="eastAsia"/>
          <w:sz w:val="24"/>
          <w:szCs w:val="24"/>
        </w:rPr>
        <w:t>（</w:t>
      </w:r>
      <w:r w:rsidR="007A0132">
        <w:rPr>
          <w:rFonts w:hint="eastAsia"/>
          <w:color w:val="FF0000"/>
          <w:sz w:val="18"/>
          <w:szCs w:val="18"/>
          <w:lang w:val="zh-CN"/>
        </w:rPr>
        <w:t>同时著录原文的英文信息</w:t>
      </w:r>
      <w:r w:rsidR="007A0132" w:rsidRPr="00FB3BEB">
        <w:rPr>
          <w:rFonts w:hint="eastAsia"/>
          <w:sz w:val="24"/>
          <w:szCs w:val="24"/>
        </w:rPr>
        <w:t>）</w:t>
      </w:r>
    </w:p>
    <w:p w:rsidR="00D079BA" w:rsidRPr="00FB3BEB" w:rsidRDefault="00D079BA" w:rsidP="00D079BA">
      <w:pPr>
        <w:autoSpaceDE w:val="0"/>
        <w:autoSpaceDN w:val="0"/>
        <w:adjustRightInd w:val="0"/>
        <w:spacing w:line="440" w:lineRule="atLeast"/>
        <w:rPr>
          <w:sz w:val="24"/>
          <w:szCs w:val="24"/>
        </w:rPr>
      </w:pPr>
      <w:r w:rsidRPr="00FB3BEB">
        <w:rPr>
          <w:sz w:val="24"/>
          <w:szCs w:val="24"/>
        </w:rPr>
        <w:t>[</w:t>
      </w:r>
      <w:r w:rsidR="0097198F">
        <w:rPr>
          <w:sz w:val="24"/>
          <w:szCs w:val="24"/>
        </w:rPr>
        <w:t>3</w:t>
      </w:r>
      <w:r w:rsidRPr="00FB3BEB">
        <w:rPr>
          <w:sz w:val="24"/>
          <w:szCs w:val="24"/>
        </w:rPr>
        <w:t xml:space="preserve">] </w:t>
      </w:r>
      <w:r w:rsidRPr="005A57A7">
        <w:rPr>
          <w:rFonts w:hint="eastAsia"/>
          <w:sz w:val="24"/>
          <w:szCs w:val="24"/>
          <w:lang w:val="zh-CN"/>
        </w:rPr>
        <w:t>白居宪</w:t>
      </w:r>
      <w:r w:rsidRPr="00FB3BEB">
        <w:rPr>
          <w:rFonts w:hint="eastAsia"/>
          <w:sz w:val="24"/>
          <w:szCs w:val="24"/>
        </w:rPr>
        <w:t>.</w:t>
      </w:r>
      <w:r w:rsidRPr="005A57A7">
        <w:rPr>
          <w:rFonts w:hint="eastAsia"/>
          <w:sz w:val="24"/>
          <w:szCs w:val="24"/>
          <w:lang w:val="zh-CN"/>
        </w:rPr>
        <w:t>低噪声频率合成</w:t>
      </w:r>
      <w:r w:rsidRPr="00FB3BEB">
        <w:rPr>
          <w:sz w:val="24"/>
          <w:szCs w:val="24"/>
        </w:rPr>
        <w:t>[M].</w:t>
      </w:r>
      <w:r>
        <w:rPr>
          <w:rFonts w:hint="eastAsia"/>
          <w:sz w:val="24"/>
          <w:szCs w:val="24"/>
          <w:lang w:val="zh-CN"/>
        </w:rPr>
        <w:t>西安</w:t>
      </w:r>
      <w:r w:rsidRPr="00FB3BEB">
        <w:rPr>
          <w:rFonts w:hint="eastAsia"/>
          <w:sz w:val="24"/>
          <w:szCs w:val="24"/>
        </w:rPr>
        <w:t>（</w:t>
      </w:r>
      <w:r w:rsidRPr="00D9480D">
        <w:rPr>
          <w:rFonts w:hint="eastAsia"/>
          <w:color w:val="FF0000"/>
          <w:sz w:val="18"/>
          <w:szCs w:val="18"/>
          <w:lang w:val="zh-CN"/>
        </w:rPr>
        <w:t>出版地</w:t>
      </w:r>
      <w:r w:rsidRPr="00FB3BEB">
        <w:rPr>
          <w:rFonts w:hint="eastAsia"/>
          <w:sz w:val="24"/>
          <w:szCs w:val="24"/>
        </w:rPr>
        <w:t>）：</w:t>
      </w:r>
      <w:r w:rsidRPr="005A57A7">
        <w:rPr>
          <w:rFonts w:hint="eastAsia"/>
          <w:sz w:val="24"/>
          <w:szCs w:val="24"/>
        </w:rPr>
        <w:t>西安交通大学出版社</w:t>
      </w:r>
      <w:r>
        <w:rPr>
          <w:rFonts w:hint="eastAsia"/>
          <w:sz w:val="24"/>
          <w:szCs w:val="24"/>
        </w:rPr>
        <w:t>（</w:t>
      </w:r>
      <w:r w:rsidRPr="000126BA">
        <w:rPr>
          <w:rFonts w:hint="eastAsia"/>
          <w:color w:val="FF0000"/>
          <w:sz w:val="18"/>
          <w:szCs w:val="18"/>
        </w:rPr>
        <w:t>出版者</w:t>
      </w:r>
      <w:r>
        <w:rPr>
          <w:rFonts w:hint="eastAsia"/>
          <w:sz w:val="24"/>
          <w:szCs w:val="24"/>
        </w:rPr>
        <w:t>）</w:t>
      </w:r>
      <w:r w:rsidRPr="00FB3BEB">
        <w:rPr>
          <w:rFonts w:hint="eastAsia"/>
          <w:sz w:val="24"/>
          <w:szCs w:val="24"/>
        </w:rPr>
        <w:t>，</w:t>
      </w:r>
      <w:r w:rsidRPr="00FB3BEB">
        <w:rPr>
          <w:sz w:val="24"/>
          <w:szCs w:val="24"/>
        </w:rPr>
        <w:t>1995</w:t>
      </w:r>
      <w:r w:rsidRPr="00FB3BEB">
        <w:rPr>
          <w:rFonts w:hint="eastAsia"/>
          <w:sz w:val="24"/>
          <w:szCs w:val="24"/>
        </w:rPr>
        <w:t>：</w:t>
      </w:r>
      <w:r w:rsidRPr="00FB3BEB">
        <w:rPr>
          <w:sz w:val="24"/>
          <w:szCs w:val="24"/>
        </w:rPr>
        <w:t>50</w:t>
      </w:r>
      <w:r w:rsidRPr="005A57A7">
        <w:rPr>
          <w:sz w:val="24"/>
          <w:szCs w:val="24"/>
        </w:rPr>
        <w:t>–</w:t>
      </w:r>
      <w:r w:rsidRPr="00FB3BEB">
        <w:rPr>
          <w:sz w:val="24"/>
          <w:szCs w:val="24"/>
        </w:rPr>
        <w:t>70.</w:t>
      </w:r>
    </w:p>
    <w:p w:rsidR="00D079BA" w:rsidRDefault="00D079BA" w:rsidP="00D079BA">
      <w:pPr>
        <w:autoSpaceDE w:val="0"/>
        <w:autoSpaceDN w:val="0"/>
        <w:adjustRightInd w:val="0"/>
        <w:spacing w:line="440" w:lineRule="atLeast"/>
        <w:rPr>
          <w:sz w:val="24"/>
          <w:szCs w:val="24"/>
        </w:rPr>
      </w:pPr>
      <w:r w:rsidRPr="005A57A7">
        <w:rPr>
          <w:sz w:val="24"/>
          <w:szCs w:val="24"/>
        </w:rPr>
        <w:t>[</w:t>
      </w:r>
      <w:r w:rsidR="0097198F">
        <w:rPr>
          <w:sz w:val="24"/>
          <w:szCs w:val="24"/>
        </w:rPr>
        <w:t>4</w:t>
      </w:r>
      <w:r w:rsidRPr="005A57A7">
        <w:rPr>
          <w:sz w:val="24"/>
          <w:szCs w:val="24"/>
        </w:rPr>
        <w:t>] WEN Z M, CHOO K F. The optimum thermal of microchannel heat sinks[</w:t>
      </w:r>
      <w:r w:rsidRPr="005A57A7">
        <w:rPr>
          <w:rFonts w:hint="eastAsia"/>
          <w:sz w:val="24"/>
          <w:szCs w:val="24"/>
        </w:rPr>
        <w:t>C</w:t>
      </w:r>
      <w:r w:rsidRPr="005A57A7">
        <w:rPr>
          <w:sz w:val="24"/>
          <w:szCs w:val="24"/>
        </w:rPr>
        <w:t>]</w:t>
      </w:r>
      <w:r w:rsidRPr="005A57A7">
        <w:rPr>
          <w:rFonts w:hint="eastAsia"/>
          <w:sz w:val="24"/>
          <w:szCs w:val="24"/>
        </w:rPr>
        <w:t>/</w:t>
      </w:r>
      <w:r w:rsidRPr="009121A6">
        <w:rPr>
          <w:rFonts w:hint="eastAsia"/>
          <w:sz w:val="24"/>
          <w:szCs w:val="24"/>
        </w:rPr>
        <w:t>/</w:t>
      </w:r>
      <w:r w:rsidRPr="008818B7">
        <w:rPr>
          <w:color w:val="FF0000"/>
          <w:sz w:val="24"/>
          <w:szCs w:val="24"/>
        </w:rPr>
        <w:t>P</w:t>
      </w:r>
      <w:r w:rsidRPr="008818B7">
        <w:rPr>
          <w:rFonts w:hint="eastAsia"/>
          <w:color w:val="FF0000"/>
          <w:sz w:val="24"/>
          <w:szCs w:val="24"/>
        </w:rPr>
        <w:t>roceedings of</w:t>
      </w:r>
      <w:r>
        <w:rPr>
          <w:rFonts w:hint="eastAsia"/>
          <w:sz w:val="24"/>
          <w:szCs w:val="24"/>
        </w:rPr>
        <w:t xml:space="preserve"> </w:t>
      </w:r>
      <w:r w:rsidRPr="005A57A7">
        <w:rPr>
          <w:sz w:val="24"/>
          <w:szCs w:val="24"/>
        </w:rPr>
        <w:t>IEEE</w:t>
      </w:r>
      <w:r w:rsidRPr="005A57A7">
        <w:rPr>
          <w:rFonts w:hint="eastAsia"/>
          <w:sz w:val="24"/>
          <w:szCs w:val="24"/>
        </w:rPr>
        <w:t xml:space="preserve"> </w:t>
      </w:r>
      <w:r w:rsidRPr="005A57A7">
        <w:rPr>
          <w:sz w:val="24"/>
          <w:szCs w:val="24"/>
        </w:rPr>
        <w:t>CPMT Electronic Packaging Technology Conf</w:t>
      </w:r>
      <w:r>
        <w:rPr>
          <w:rFonts w:hint="eastAsia"/>
          <w:sz w:val="24"/>
          <w:szCs w:val="24"/>
        </w:rPr>
        <w:t>erence</w:t>
      </w:r>
      <w:r w:rsidRPr="005A57A7">
        <w:rPr>
          <w:rFonts w:hint="eastAsia"/>
          <w:sz w:val="24"/>
          <w:szCs w:val="24"/>
        </w:rPr>
        <w:t>.</w:t>
      </w:r>
      <w:r w:rsidRPr="005A57A7">
        <w:rPr>
          <w:sz w:val="24"/>
          <w:szCs w:val="24"/>
        </w:rPr>
        <w:t xml:space="preserve"> New York, USA</w:t>
      </w:r>
      <w:r>
        <w:rPr>
          <w:rFonts w:hint="eastAsia"/>
          <w:sz w:val="24"/>
          <w:szCs w:val="24"/>
        </w:rPr>
        <w:t>（</w:t>
      </w:r>
      <w:r w:rsidRPr="000126BA">
        <w:rPr>
          <w:rFonts w:hint="eastAsia"/>
          <w:color w:val="FF0000"/>
          <w:sz w:val="18"/>
          <w:szCs w:val="18"/>
        </w:rPr>
        <w:t>会议地址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  <w:lang w:val="en-GB"/>
        </w:rPr>
        <w:t>,</w:t>
      </w:r>
      <w:r w:rsidRPr="005A57A7">
        <w:rPr>
          <w:sz w:val="24"/>
          <w:szCs w:val="24"/>
        </w:rPr>
        <w:t>1997</w:t>
      </w:r>
      <w:r w:rsidRPr="005A57A7">
        <w:rPr>
          <w:rFonts w:hint="eastAsia"/>
          <w:sz w:val="24"/>
          <w:szCs w:val="24"/>
        </w:rPr>
        <w:t>：</w:t>
      </w:r>
      <w:r w:rsidRPr="005A57A7">
        <w:rPr>
          <w:sz w:val="24"/>
          <w:szCs w:val="24"/>
        </w:rPr>
        <w:t>123–129.</w:t>
      </w:r>
    </w:p>
    <w:p w:rsidR="00D079BA" w:rsidRDefault="00D079BA" w:rsidP="00D079BA">
      <w:pPr>
        <w:autoSpaceDE w:val="0"/>
        <w:autoSpaceDN w:val="0"/>
        <w:adjustRightInd w:val="0"/>
        <w:spacing w:line="440" w:lineRule="atLeast"/>
        <w:rPr>
          <w:sz w:val="24"/>
          <w:szCs w:val="24"/>
        </w:rPr>
      </w:pPr>
      <w:r w:rsidRPr="00643B32">
        <w:rPr>
          <w:rFonts w:hint="eastAsia"/>
          <w:sz w:val="24"/>
          <w:szCs w:val="24"/>
        </w:rPr>
        <w:t>[</w:t>
      </w:r>
      <w:r w:rsidR="0097198F" w:rsidRPr="00643B32">
        <w:rPr>
          <w:sz w:val="24"/>
          <w:szCs w:val="24"/>
        </w:rPr>
        <w:t>5</w:t>
      </w:r>
      <w:r w:rsidRPr="00643B32">
        <w:rPr>
          <w:rFonts w:hint="eastAsia"/>
          <w:sz w:val="24"/>
          <w:szCs w:val="24"/>
        </w:rPr>
        <w:t>]</w:t>
      </w:r>
      <w:r w:rsidRPr="00643B32">
        <w:rPr>
          <w:rFonts w:hint="eastAsia"/>
          <w:sz w:val="24"/>
          <w:szCs w:val="24"/>
        </w:rPr>
        <w:t>王明</w:t>
      </w:r>
      <w:r w:rsidRPr="00643B32">
        <w:rPr>
          <w:rFonts w:hint="eastAsia"/>
          <w:sz w:val="24"/>
          <w:szCs w:val="24"/>
        </w:rPr>
        <w:t>.</w:t>
      </w:r>
      <w:r w:rsidRPr="00643B32">
        <w:rPr>
          <w:rFonts w:hint="eastAsia"/>
          <w:sz w:val="24"/>
          <w:szCs w:val="24"/>
        </w:rPr>
        <w:t>关于中国半导体技术的发展</w:t>
      </w:r>
      <w:r w:rsidRPr="00643B32">
        <w:rPr>
          <w:rFonts w:hint="eastAsia"/>
          <w:sz w:val="24"/>
          <w:szCs w:val="24"/>
        </w:rPr>
        <w:t>[EB/OL].</w:t>
      </w:r>
      <w:r w:rsidRPr="00643B32">
        <w:rPr>
          <w:rFonts w:hint="eastAsia"/>
          <w:sz w:val="24"/>
          <w:szCs w:val="24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8"/>
          <w:attr w:name="Year" w:val="1998"/>
        </w:smartTagPr>
        <w:r w:rsidRPr="00643B32">
          <w:rPr>
            <w:rFonts w:hint="eastAsia"/>
            <w:sz w:val="24"/>
            <w:szCs w:val="24"/>
          </w:rPr>
          <w:t>1998-08-16</w:t>
        </w:r>
      </w:smartTag>
      <w:r w:rsidRPr="00643B32">
        <w:rPr>
          <w:rFonts w:hint="eastAsia"/>
          <w:sz w:val="24"/>
          <w:szCs w:val="24"/>
        </w:rPr>
        <w:t>）</w:t>
      </w:r>
      <w:r w:rsidRPr="00643B32">
        <w:rPr>
          <w:rFonts w:hint="eastAsia"/>
          <w:sz w:val="24"/>
          <w:szCs w:val="24"/>
        </w:rPr>
        <w:t>(</w:t>
      </w:r>
      <w:r w:rsidRPr="00643B32">
        <w:rPr>
          <w:rFonts w:hint="eastAsia"/>
          <w:color w:val="FF0000"/>
          <w:sz w:val="18"/>
          <w:szCs w:val="18"/>
        </w:rPr>
        <w:t>发表或更新日期</w:t>
      </w:r>
      <w:r w:rsidRPr="00643B32">
        <w:rPr>
          <w:rFonts w:hint="eastAsia"/>
          <w:sz w:val="24"/>
          <w:szCs w:val="24"/>
        </w:rPr>
        <w:t>)[1998</w:t>
      </w:r>
      <w:r w:rsidRPr="00643B32">
        <w:rPr>
          <w:sz w:val="24"/>
          <w:szCs w:val="24"/>
        </w:rPr>
        <w:t>–</w:t>
      </w:r>
      <w:r w:rsidRPr="00643B32">
        <w:rPr>
          <w:rFonts w:hint="eastAsia"/>
          <w:sz w:val="24"/>
          <w:szCs w:val="24"/>
        </w:rPr>
        <w:t>10</w:t>
      </w:r>
      <w:r w:rsidRPr="00643B32">
        <w:rPr>
          <w:sz w:val="24"/>
          <w:szCs w:val="24"/>
        </w:rPr>
        <w:t>–</w:t>
      </w:r>
      <w:r w:rsidRPr="00643B32">
        <w:rPr>
          <w:rFonts w:hint="eastAsia"/>
          <w:sz w:val="24"/>
          <w:szCs w:val="24"/>
        </w:rPr>
        <w:t>04](</w:t>
      </w:r>
      <w:r w:rsidRPr="00643B32">
        <w:rPr>
          <w:rFonts w:hint="eastAsia"/>
          <w:color w:val="FF0000"/>
          <w:sz w:val="18"/>
          <w:szCs w:val="18"/>
        </w:rPr>
        <w:t>引用日期</w:t>
      </w:r>
      <w:r w:rsidRPr="00643B32">
        <w:rPr>
          <w:rFonts w:hint="eastAsia"/>
          <w:sz w:val="24"/>
          <w:szCs w:val="24"/>
        </w:rPr>
        <w:t>).</w:t>
      </w:r>
      <w:r w:rsidRPr="00643B32">
        <w:rPr>
          <w:sz w:val="24"/>
          <w:szCs w:val="24"/>
        </w:rPr>
        <w:t xml:space="preserve"> </w:t>
      </w:r>
      <w:r w:rsidRPr="00643B32">
        <w:rPr>
          <w:sz w:val="24"/>
          <w:szCs w:val="24"/>
        </w:rPr>
        <w:t>http://www.eetchina.com/art.htm</w:t>
      </w:r>
      <w:r w:rsidRPr="00643B32">
        <w:rPr>
          <w:rFonts w:hint="eastAsia"/>
          <w:sz w:val="24"/>
          <w:szCs w:val="24"/>
        </w:rPr>
        <w:t>.</w:t>
      </w:r>
    </w:p>
    <w:p w:rsidR="00D079BA" w:rsidRDefault="00D079BA" w:rsidP="00D079BA">
      <w:pPr>
        <w:autoSpaceDE w:val="0"/>
        <w:autoSpaceDN w:val="0"/>
        <w:adjustRightInd w:val="0"/>
        <w:spacing w:line="4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 w:rsidR="00643B32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]</w:t>
      </w:r>
      <w:r>
        <w:rPr>
          <w:rFonts w:hint="eastAsia"/>
          <w:sz w:val="24"/>
          <w:szCs w:val="24"/>
        </w:rPr>
        <w:t>姜锡洲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一种温热外敷药制备方案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中国专利</w:t>
      </w:r>
      <w:r>
        <w:rPr>
          <w:rFonts w:hint="eastAsia"/>
          <w:sz w:val="24"/>
          <w:szCs w:val="24"/>
        </w:rPr>
        <w:t>,881056073[P].1989</w:t>
      </w:r>
      <w:r w:rsidRPr="005A57A7"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07</w:t>
      </w:r>
      <w:r w:rsidRPr="005A57A7"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26.</w:t>
      </w:r>
      <w:r w:rsidRPr="003F3DC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color w:val="FF0000"/>
          <w:sz w:val="18"/>
          <w:szCs w:val="18"/>
        </w:rPr>
        <w:t>公告日期或公开</w:t>
      </w:r>
      <w:r w:rsidRPr="00D9480D">
        <w:rPr>
          <w:rFonts w:hint="eastAsia"/>
          <w:color w:val="FF0000"/>
          <w:sz w:val="18"/>
          <w:szCs w:val="18"/>
        </w:rPr>
        <w:t>日期</w:t>
      </w:r>
      <w:r>
        <w:rPr>
          <w:rFonts w:hint="eastAsia"/>
          <w:sz w:val="24"/>
          <w:szCs w:val="24"/>
        </w:rPr>
        <w:t>)</w:t>
      </w:r>
    </w:p>
    <w:p w:rsidR="00D079BA" w:rsidRDefault="00D079BA" w:rsidP="00D079BA">
      <w:pPr>
        <w:autoSpaceDE w:val="0"/>
        <w:autoSpaceDN w:val="0"/>
        <w:adjustRightInd w:val="0"/>
        <w:spacing w:line="4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 w:rsidR="00643B32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]</w:t>
      </w:r>
      <w:r>
        <w:rPr>
          <w:rFonts w:hint="eastAsia"/>
          <w:sz w:val="24"/>
          <w:szCs w:val="24"/>
        </w:rPr>
        <w:t>冯西桥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核反应堆压力管道与压力容器的</w:t>
      </w:r>
      <w:r>
        <w:rPr>
          <w:rFonts w:hint="eastAsia"/>
          <w:sz w:val="24"/>
          <w:szCs w:val="24"/>
        </w:rPr>
        <w:t>LBB</w:t>
      </w:r>
      <w:r>
        <w:rPr>
          <w:rFonts w:hint="eastAsia"/>
          <w:sz w:val="24"/>
          <w:szCs w:val="24"/>
        </w:rPr>
        <w:t>分析</w:t>
      </w:r>
      <w:r>
        <w:rPr>
          <w:rFonts w:hint="eastAsia"/>
          <w:sz w:val="24"/>
          <w:szCs w:val="24"/>
        </w:rPr>
        <w:t>[R].</w:t>
      </w:r>
      <w:r>
        <w:rPr>
          <w:rFonts w:hint="eastAsia"/>
          <w:sz w:val="24"/>
          <w:szCs w:val="24"/>
        </w:rPr>
        <w:t>北京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清华大学核能技术设计研究院</w:t>
      </w:r>
      <w:r>
        <w:rPr>
          <w:rFonts w:hint="eastAsia"/>
          <w:sz w:val="24"/>
          <w:szCs w:val="24"/>
        </w:rPr>
        <w:t>,1997.</w:t>
      </w:r>
    </w:p>
    <w:p w:rsidR="00D079BA" w:rsidRDefault="00D079BA" w:rsidP="00D079BA">
      <w:pPr>
        <w:autoSpaceDE w:val="0"/>
        <w:autoSpaceDN w:val="0"/>
        <w:adjustRightInd w:val="0"/>
        <w:spacing w:line="4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 w:rsidR="00643B32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]</w:t>
      </w:r>
      <w:r>
        <w:rPr>
          <w:rFonts w:hint="eastAsia"/>
          <w:sz w:val="24"/>
          <w:szCs w:val="24"/>
        </w:rPr>
        <w:t>霍斯尼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谷物科学与工艺学原理</w:t>
      </w:r>
      <w:r>
        <w:rPr>
          <w:rFonts w:hint="eastAsia"/>
          <w:sz w:val="24"/>
          <w:szCs w:val="24"/>
        </w:rPr>
        <w:t>[M].</w:t>
      </w:r>
      <w:r>
        <w:rPr>
          <w:rFonts w:hint="eastAsia"/>
          <w:sz w:val="24"/>
          <w:szCs w:val="24"/>
        </w:rPr>
        <w:t>李庆龙，译</w:t>
      </w:r>
      <w:r>
        <w:rPr>
          <w:rFonts w:hint="eastAsia"/>
          <w:sz w:val="24"/>
          <w:szCs w:val="24"/>
        </w:rPr>
        <w:t>. 2</w:t>
      </w:r>
      <w:r>
        <w:rPr>
          <w:rFonts w:hint="eastAsia"/>
          <w:sz w:val="24"/>
          <w:szCs w:val="24"/>
        </w:rPr>
        <w:t>版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北京：中国食品出版社，</w:t>
      </w:r>
      <w:r>
        <w:rPr>
          <w:rFonts w:hint="eastAsia"/>
          <w:sz w:val="24"/>
          <w:szCs w:val="24"/>
        </w:rPr>
        <w:t>1989:15</w:t>
      </w:r>
      <w:r w:rsidRPr="005A57A7"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20.</w:t>
      </w:r>
    </w:p>
    <w:p w:rsidR="00D079BA" w:rsidRPr="005A57A7" w:rsidRDefault="00D079BA" w:rsidP="00D079BA">
      <w:pPr>
        <w:autoSpaceDE w:val="0"/>
        <w:autoSpaceDN w:val="0"/>
        <w:adjustRightInd w:val="0"/>
        <w:spacing w:line="440" w:lineRule="atLeast"/>
        <w:ind w:firstLine="420"/>
        <w:rPr>
          <w:rFonts w:hint="eastAsia"/>
          <w:sz w:val="24"/>
          <w:szCs w:val="24"/>
          <w:lang w:val="zh-CN"/>
        </w:rPr>
      </w:pPr>
    </w:p>
    <w:p w:rsidR="0097198F" w:rsidRDefault="0097198F" w:rsidP="0097198F">
      <w:pPr>
        <w:autoSpaceDE w:val="0"/>
        <w:autoSpaceDN w:val="0"/>
        <w:adjustRightInd w:val="0"/>
        <w:spacing w:line="440" w:lineRule="atLeast"/>
        <w:ind w:firstLineChars="200" w:firstLine="480"/>
        <w:jc w:val="center"/>
        <w:rPr>
          <w:sz w:val="24"/>
          <w:szCs w:val="24"/>
          <w:lang w:val="zh-CN"/>
        </w:rPr>
      </w:pPr>
      <w:bookmarkStart w:id="1" w:name="OLE_LINK1"/>
      <w:r>
        <w:rPr>
          <w:rFonts w:hint="eastAsia"/>
          <w:sz w:val="24"/>
          <w:szCs w:val="24"/>
          <w:lang w:val="zh-CN"/>
        </w:rPr>
        <w:lastRenderedPageBreak/>
        <w:t>文献类型</w:t>
      </w:r>
      <w:r w:rsidR="007A0132">
        <w:rPr>
          <w:rFonts w:hint="eastAsia"/>
          <w:sz w:val="24"/>
          <w:szCs w:val="24"/>
          <w:lang w:val="zh-CN"/>
        </w:rPr>
        <w:t>和</w:t>
      </w:r>
      <w:r>
        <w:rPr>
          <w:rFonts w:hint="eastAsia"/>
          <w:sz w:val="24"/>
          <w:szCs w:val="24"/>
          <w:lang w:val="zh-CN"/>
        </w:rPr>
        <w:t>标识代码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2131"/>
        <w:gridCol w:w="2131"/>
        <w:gridCol w:w="2131"/>
      </w:tblGrid>
      <w:tr w:rsidR="007A0132" w:rsidTr="007A0132"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参考文献类型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ind w:leftChars="-72" w:left="-144" w:rightChars="-33" w:right="-66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文献类型标识代码</w:t>
            </w:r>
          </w:p>
        </w:tc>
        <w:tc>
          <w:tcPr>
            <w:tcW w:w="2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参考文献类型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ind w:leftChars="-72" w:left="-144" w:rightChars="-33" w:right="-66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文献类型标识代码</w:t>
            </w:r>
          </w:p>
        </w:tc>
      </w:tr>
      <w:tr w:rsidR="007A0132" w:rsidTr="007A0132">
        <w:tc>
          <w:tcPr>
            <w:tcW w:w="2129" w:type="dxa"/>
            <w:tcBorders>
              <w:top w:val="sing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普通图书</w:t>
            </w:r>
          </w:p>
        </w:tc>
        <w:tc>
          <w:tcPr>
            <w:tcW w:w="2131" w:type="dxa"/>
            <w:tcBorders>
              <w:top w:val="single" w:sz="4" w:space="0" w:color="auto"/>
              <w:right w:val="doub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M</w:t>
            </w:r>
          </w:p>
        </w:tc>
        <w:tc>
          <w:tcPr>
            <w:tcW w:w="2131" w:type="dxa"/>
            <w:tcBorders>
              <w:top w:val="single" w:sz="4" w:space="0" w:color="auto"/>
              <w:left w:val="doub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专利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P</w:t>
            </w:r>
          </w:p>
        </w:tc>
      </w:tr>
      <w:tr w:rsidR="007A0132" w:rsidTr="007A0132">
        <w:tc>
          <w:tcPr>
            <w:tcW w:w="2129" w:type="dxa"/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会议录</w:t>
            </w:r>
          </w:p>
        </w:tc>
        <w:tc>
          <w:tcPr>
            <w:tcW w:w="2131" w:type="dxa"/>
            <w:tcBorders>
              <w:right w:val="doub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C</w:t>
            </w:r>
          </w:p>
        </w:tc>
        <w:tc>
          <w:tcPr>
            <w:tcW w:w="2131" w:type="dxa"/>
            <w:tcBorders>
              <w:left w:val="doub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数据库</w:t>
            </w:r>
          </w:p>
        </w:tc>
        <w:tc>
          <w:tcPr>
            <w:tcW w:w="2131" w:type="dxa"/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D</w:t>
            </w:r>
            <w:r>
              <w:rPr>
                <w:sz w:val="24"/>
                <w:szCs w:val="24"/>
                <w:lang w:val="zh-CN"/>
              </w:rPr>
              <w:t>B</w:t>
            </w:r>
          </w:p>
        </w:tc>
      </w:tr>
      <w:tr w:rsidR="007A0132" w:rsidTr="007A0132">
        <w:tc>
          <w:tcPr>
            <w:tcW w:w="2129" w:type="dxa"/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汇编</w:t>
            </w:r>
          </w:p>
        </w:tc>
        <w:tc>
          <w:tcPr>
            <w:tcW w:w="2131" w:type="dxa"/>
            <w:tcBorders>
              <w:right w:val="doub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G</w:t>
            </w:r>
          </w:p>
        </w:tc>
        <w:tc>
          <w:tcPr>
            <w:tcW w:w="2131" w:type="dxa"/>
            <w:tcBorders>
              <w:left w:val="doub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计算机程序</w:t>
            </w:r>
          </w:p>
        </w:tc>
        <w:tc>
          <w:tcPr>
            <w:tcW w:w="2131" w:type="dxa"/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C</w:t>
            </w:r>
            <w:r>
              <w:rPr>
                <w:sz w:val="24"/>
                <w:szCs w:val="24"/>
                <w:lang w:val="zh-CN"/>
              </w:rPr>
              <w:t>P</w:t>
            </w:r>
          </w:p>
        </w:tc>
      </w:tr>
      <w:tr w:rsidR="007A0132" w:rsidTr="007A0132">
        <w:tc>
          <w:tcPr>
            <w:tcW w:w="2129" w:type="dxa"/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报纸</w:t>
            </w:r>
          </w:p>
        </w:tc>
        <w:tc>
          <w:tcPr>
            <w:tcW w:w="2131" w:type="dxa"/>
            <w:tcBorders>
              <w:right w:val="doub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N</w:t>
            </w:r>
          </w:p>
        </w:tc>
        <w:tc>
          <w:tcPr>
            <w:tcW w:w="2131" w:type="dxa"/>
            <w:tcBorders>
              <w:left w:val="doub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电子公告</w:t>
            </w:r>
          </w:p>
        </w:tc>
        <w:tc>
          <w:tcPr>
            <w:tcW w:w="2131" w:type="dxa"/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E</w:t>
            </w:r>
            <w:r>
              <w:rPr>
                <w:sz w:val="24"/>
                <w:szCs w:val="24"/>
                <w:lang w:val="zh-CN"/>
              </w:rPr>
              <w:t>B</w:t>
            </w:r>
          </w:p>
        </w:tc>
      </w:tr>
      <w:tr w:rsidR="007A0132" w:rsidTr="007A0132">
        <w:tc>
          <w:tcPr>
            <w:tcW w:w="2129" w:type="dxa"/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期刊</w:t>
            </w:r>
          </w:p>
        </w:tc>
        <w:tc>
          <w:tcPr>
            <w:tcW w:w="2131" w:type="dxa"/>
            <w:tcBorders>
              <w:right w:val="doub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J</w:t>
            </w:r>
          </w:p>
        </w:tc>
        <w:tc>
          <w:tcPr>
            <w:tcW w:w="2131" w:type="dxa"/>
            <w:tcBorders>
              <w:left w:val="doub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档案</w:t>
            </w:r>
          </w:p>
        </w:tc>
        <w:tc>
          <w:tcPr>
            <w:tcW w:w="2131" w:type="dxa"/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A</w:t>
            </w:r>
          </w:p>
        </w:tc>
      </w:tr>
      <w:tr w:rsidR="007A0132" w:rsidTr="007A0132">
        <w:tc>
          <w:tcPr>
            <w:tcW w:w="2129" w:type="dxa"/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学位论文</w:t>
            </w:r>
          </w:p>
        </w:tc>
        <w:tc>
          <w:tcPr>
            <w:tcW w:w="2131" w:type="dxa"/>
            <w:tcBorders>
              <w:right w:val="doub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D</w:t>
            </w:r>
          </w:p>
        </w:tc>
        <w:tc>
          <w:tcPr>
            <w:tcW w:w="2131" w:type="dxa"/>
            <w:tcBorders>
              <w:left w:val="doub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舆图</w:t>
            </w:r>
          </w:p>
        </w:tc>
        <w:tc>
          <w:tcPr>
            <w:tcW w:w="2131" w:type="dxa"/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C</w:t>
            </w:r>
            <w:r>
              <w:rPr>
                <w:sz w:val="24"/>
                <w:szCs w:val="24"/>
                <w:lang w:val="zh-CN"/>
              </w:rPr>
              <w:t>M</w:t>
            </w:r>
          </w:p>
        </w:tc>
      </w:tr>
      <w:tr w:rsidR="007A0132" w:rsidTr="007A0132">
        <w:tc>
          <w:tcPr>
            <w:tcW w:w="2129" w:type="dxa"/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报告</w:t>
            </w:r>
          </w:p>
        </w:tc>
        <w:tc>
          <w:tcPr>
            <w:tcW w:w="2131" w:type="dxa"/>
            <w:tcBorders>
              <w:right w:val="doub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R</w:t>
            </w:r>
          </w:p>
        </w:tc>
        <w:tc>
          <w:tcPr>
            <w:tcW w:w="2131" w:type="dxa"/>
            <w:tcBorders>
              <w:left w:val="doub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数据集</w:t>
            </w:r>
          </w:p>
        </w:tc>
        <w:tc>
          <w:tcPr>
            <w:tcW w:w="2131" w:type="dxa"/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D</w:t>
            </w:r>
            <w:r>
              <w:rPr>
                <w:sz w:val="24"/>
                <w:szCs w:val="24"/>
                <w:lang w:val="zh-CN"/>
              </w:rPr>
              <w:t>S</w:t>
            </w:r>
          </w:p>
        </w:tc>
      </w:tr>
      <w:tr w:rsidR="007A0132" w:rsidTr="007A0132">
        <w:tc>
          <w:tcPr>
            <w:tcW w:w="2129" w:type="dxa"/>
            <w:tcBorders>
              <w:bottom w:val="sing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标准</w:t>
            </w:r>
          </w:p>
        </w:tc>
        <w:tc>
          <w:tcPr>
            <w:tcW w:w="2131" w:type="dxa"/>
            <w:tcBorders>
              <w:bottom w:val="single" w:sz="4" w:space="0" w:color="auto"/>
              <w:right w:val="doub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S</w:t>
            </w:r>
          </w:p>
        </w:tc>
        <w:tc>
          <w:tcPr>
            <w:tcW w:w="2131" w:type="dxa"/>
            <w:tcBorders>
              <w:left w:val="double" w:sz="4" w:space="0" w:color="auto"/>
              <w:bottom w:val="sing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其他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Z</w:t>
            </w:r>
          </w:p>
        </w:tc>
      </w:tr>
    </w:tbl>
    <w:p w:rsidR="007A0132" w:rsidRDefault="007A0132" w:rsidP="007A0132">
      <w:pPr>
        <w:autoSpaceDE w:val="0"/>
        <w:autoSpaceDN w:val="0"/>
        <w:adjustRightInd w:val="0"/>
        <w:spacing w:line="440" w:lineRule="atLeast"/>
        <w:ind w:firstLineChars="200" w:firstLine="480"/>
        <w:jc w:val="center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电子资源载体和</w:t>
      </w:r>
      <w:r>
        <w:rPr>
          <w:rFonts w:hint="eastAsia"/>
          <w:sz w:val="24"/>
          <w:szCs w:val="24"/>
          <w:lang w:val="zh-CN"/>
        </w:rPr>
        <w:t>标识代码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316"/>
      </w:tblGrid>
      <w:tr w:rsidR="007A0132" w:rsidTr="007A0132">
        <w:trPr>
          <w:jc w:val="center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电子资源的载体类型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7A0132" w:rsidRDefault="007A0132" w:rsidP="007A01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载体</w:t>
            </w:r>
            <w:r>
              <w:rPr>
                <w:rFonts w:hint="eastAsia"/>
                <w:sz w:val="24"/>
                <w:szCs w:val="24"/>
                <w:lang w:val="zh-CN"/>
              </w:rPr>
              <w:t>类型标识代码</w:t>
            </w:r>
          </w:p>
        </w:tc>
      </w:tr>
      <w:tr w:rsidR="007A0132" w:rsidTr="007A0132">
        <w:trPr>
          <w:jc w:val="center"/>
        </w:trPr>
        <w:tc>
          <w:tcPr>
            <w:tcW w:w="2556" w:type="dxa"/>
            <w:tcBorders>
              <w:top w:val="single" w:sz="4" w:space="0" w:color="auto"/>
            </w:tcBorders>
          </w:tcPr>
          <w:p w:rsidR="007A0132" w:rsidRDefault="007A0132" w:rsidP="0067336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磁带</w:t>
            </w:r>
            <w:r>
              <w:rPr>
                <w:rFonts w:hint="eastAsia"/>
                <w:sz w:val="24"/>
                <w:szCs w:val="24"/>
                <w:lang w:val="zh-CN"/>
              </w:rPr>
              <w:t>(</w:t>
            </w:r>
            <w:r>
              <w:rPr>
                <w:sz w:val="24"/>
                <w:szCs w:val="24"/>
                <w:lang w:val="zh-CN"/>
              </w:rPr>
              <w:t>magnetic tape)</w:t>
            </w:r>
          </w:p>
        </w:tc>
        <w:tc>
          <w:tcPr>
            <w:tcW w:w="2316" w:type="dxa"/>
            <w:tcBorders>
              <w:top w:val="single" w:sz="4" w:space="0" w:color="auto"/>
            </w:tcBorders>
          </w:tcPr>
          <w:p w:rsidR="007A0132" w:rsidRDefault="007A0132" w:rsidP="0067336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M</w:t>
            </w:r>
            <w:r>
              <w:rPr>
                <w:sz w:val="24"/>
                <w:szCs w:val="24"/>
                <w:lang w:val="zh-CN"/>
              </w:rPr>
              <w:t>T</w:t>
            </w:r>
          </w:p>
        </w:tc>
      </w:tr>
      <w:tr w:rsidR="007A0132" w:rsidTr="007A0132">
        <w:trPr>
          <w:jc w:val="center"/>
        </w:trPr>
        <w:tc>
          <w:tcPr>
            <w:tcW w:w="2556" w:type="dxa"/>
          </w:tcPr>
          <w:p w:rsidR="007A0132" w:rsidRDefault="007A0132" w:rsidP="0067336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磁盘</w:t>
            </w:r>
            <w:r>
              <w:rPr>
                <w:sz w:val="24"/>
                <w:szCs w:val="24"/>
                <w:lang w:val="zh-CN"/>
              </w:rPr>
              <w:t>(disk)</w:t>
            </w:r>
          </w:p>
        </w:tc>
        <w:tc>
          <w:tcPr>
            <w:tcW w:w="2316" w:type="dxa"/>
          </w:tcPr>
          <w:p w:rsidR="007A0132" w:rsidRDefault="007A0132" w:rsidP="0067336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D</w:t>
            </w:r>
            <w:r>
              <w:rPr>
                <w:sz w:val="24"/>
                <w:szCs w:val="24"/>
                <w:lang w:val="zh-CN"/>
              </w:rPr>
              <w:t>K</w:t>
            </w:r>
          </w:p>
        </w:tc>
      </w:tr>
      <w:tr w:rsidR="007A0132" w:rsidTr="007A0132">
        <w:trPr>
          <w:jc w:val="center"/>
        </w:trPr>
        <w:tc>
          <w:tcPr>
            <w:tcW w:w="2556" w:type="dxa"/>
          </w:tcPr>
          <w:p w:rsidR="007A0132" w:rsidRDefault="007A0132" w:rsidP="0067336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光盘</w:t>
            </w:r>
            <w:r>
              <w:rPr>
                <w:rFonts w:hint="eastAsia"/>
                <w:sz w:val="24"/>
                <w:szCs w:val="24"/>
                <w:lang w:val="zh-CN"/>
              </w:rPr>
              <w:t>(</w:t>
            </w:r>
            <w:r>
              <w:rPr>
                <w:sz w:val="24"/>
                <w:szCs w:val="24"/>
                <w:lang w:val="zh-CN"/>
              </w:rPr>
              <w:t>CD-ROM)</w:t>
            </w:r>
          </w:p>
        </w:tc>
        <w:tc>
          <w:tcPr>
            <w:tcW w:w="2316" w:type="dxa"/>
          </w:tcPr>
          <w:p w:rsidR="007A0132" w:rsidRDefault="007A0132" w:rsidP="0067336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C</w:t>
            </w:r>
            <w:r>
              <w:rPr>
                <w:sz w:val="24"/>
                <w:szCs w:val="24"/>
                <w:lang w:val="zh-CN"/>
              </w:rPr>
              <w:t>D</w:t>
            </w:r>
          </w:p>
        </w:tc>
      </w:tr>
      <w:tr w:rsidR="007A0132" w:rsidTr="007A0132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</w:tcPr>
          <w:p w:rsidR="007A0132" w:rsidRDefault="007A0132" w:rsidP="0067336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联机网络</w:t>
            </w:r>
            <w:r>
              <w:rPr>
                <w:rFonts w:hint="eastAsia"/>
                <w:sz w:val="24"/>
                <w:szCs w:val="24"/>
                <w:lang w:val="zh-CN"/>
              </w:rPr>
              <w:t>(</w:t>
            </w:r>
            <w:r>
              <w:rPr>
                <w:sz w:val="24"/>
                <w:szCs w:val="24"/>
                <w:lang w:val="zh-CN"/>
              </w:rPr>
              <w:t>online)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7A0132" w:rsidRDefault="007A0132" w:rsidP="0067336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O</w:t>
            </w:r>
            <w:r>
              <w:rPr>
                <w:sz w:val="24"/>
                <w:szCs w:val="24"/>
                <w:lang w:val="zh-CN"/>
              </w:rPr>
              <w:t>L</w:t>
            </w:r>
          </w:p>
        </w:tc>
      </w:tr>
      <w:bookmarkEnd w:id="1"/>
    </w:tbl>
    <w:p w:rsidR="00CC0A88" w:rsidRDefault="00CC0A88"/>
    <w:sectPr w:rsidR="00CC0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491" w:rsidRDefault="00BF6491" w:rsidP="00793DA0">
      <w:r>
        <w:separator/>
      </w:r>
    </w:p>
  </w:endnote>
  <w:endnote w:type="continuationSeparator" w:id="0">
    <w:p w:rsidR="00BF6491" w:rsidRDefault="00BF6491" w:rsidP="0079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491" w:rsidRDefault="00BF6491" w:rsidP="00793DA0">
      <w:r>
        <w:separator/>
      </w:r>
    </w:p>
  </w:footnote>
  <w:footnote w:type="continuationSeparator" w:id="0">
    <w:p w:rsidR="00BF6491" w:rsidRDefault="00BF6491" w:rsidP="00793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F6"/>
    <w:rsid w:val="000E6922"/>
    <w:rsid w:val="002E3C31"/>
    <w:rsid w:val="00413DF6"/>
    <w:rsid w:val="0042503D"/>
    <w:rsid w:val="00527BA1"/>
    <w:rsid w:val="00643B32"/>
    <w:rsid w:val="00793DA0"/>
    <w:rsid w:val="007A0132"/>
    <w:rsid w:val="008818B7"/>
    <w:rsid w:val="009121A6"/>
    <w:rsid w:val="0097198F"/>
    <w:rsid w:val="00A31A92"/>
    <w:rsid w:val="00BF6491"/>
    <w:rsid w:val="00C2249B"/>
    <w:rsid w:val="00CA005A"/>
    <w:rsid w:val="00CC0A88"/>
    <w:rsid w:val="00D0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34FE0EA1-D012-4AB6-9903-371BFD08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A0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DA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D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DA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DA0"/>
    <w:rPr>
      <w:sz w:val="18"/>
      <w:szCs w:val="18"/>
    </w:rPr>
  </w:style>
  <w:style w:type="character" w:styleId="a5">
    <w:name w:val="Hyperlink"/>
    <w:rsid w:val="00793DA0"/>
    <w:rPr>
      <w:color w:val="0000FF"/>
      <w:u w:val="single"/>
    </w:rPr>
  </w:style>
  <w:style w:type="table" w:styleId="a6">
    <w:name w:val="Table Grid"/>
    <w:basedOn w:val="a1"/>
    <w:uiPriority w:val="59"/>
    <w:rsid w:val="007A0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A013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A0132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</dc:creator>
  <cp:keywords/>
  <dc:description/>
  <cp:lastModifiedBy>5464</cp:lastModifiedBy>
  <cp:revision>7</cp:revision>
  <dcterms:created xsi:type="dcterms:W3CDTF">2014-06-17T01:08:00Z</dcterms:created>
  <dcterms:modified xsi:type="dcterms:W3CDTF">2024-06-19T08:31:00Z</dcterms:modified>
</cp:coreProperties>
</file>