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5DDC" w14:textId="77777777" w:rsidR="000D407C" w:rsidRDefault="00077406">
      <w:pPr>
        <w:spacing w:line="700" w:lineRule="exact"/>
        <w:ind w:right="454"/>
        <w:jc w:val="center"/>
        <w:rPr>
          <w:rFonts w:asciiTheme="minorEastAsia" w:hAnsiTheme="minorEastAsia" w:cstheme="minorEastAsia" w:hint="eastAsia"/>
          <w:b/>
          <w:bCs/>
          <w:sz w:val="40"/>
          <w:szCs w:val="40"/>
          <w:lang w:val="zh-CN"/>
        </w:rPr>
      </w:pPr>
      <w:r>
        <w:rPr>
          <w:rFonts w:asciiTheme="minorEastAsia" w:hAnsiTheme="minorEastAsia" w:cstheme="minorEastAsia" w:hint="eastAsia"/>
          <w:b/>
          <w:bCs/>
          <w:sz w:val="40"/>
          <w:szCs w:val="40"/>
          <w:lang w:val="zh-CN"/>
        </w:rPr>
        <w:t>《</w:t>
      </w:r>
      <w:r>
        <w:rPr>
          <w:rFonts w:asciiTheme="minorEastAsia" w:hAnsiTheme="minorEastAsia" w:cstheme="minorEastAsia" w:hint="eastAsia"/>
          <w:b/>
          <w:bCs/>
          <w:sz w:val="40"/>
          <w:szCs w:val="40"/>
        </w:rPr>
        <w:t>交通工程</w:t>
      </w:r>
      <w:r>
        <w:rPr>
          <w:rFonts w:asciiTheme="minorEastAsia" w:hAnsiTheme="minorEastAsia" w:cstheme="minorEastAsia" w:hint="eastAsia"/>
          <w:b/>
          <w:bCs/>
          <w:sz w:val="40"/>
          <w:szCs w:val="40"/>
          <w:lang w:val="zh-CN"/>
        </w:rPr>
        <w:t>》编辑部</w:t>
      </w:r>
    </w:p>
    <w:p w14:paraId="0A398543" w14:textId="77777777" w:rsidR="000D407C" w:rsidRDefault="00077406">
      <w:pPr>
        <w:spacing w:line="700" w:lineRule="exact"/>
        <w:ind w:right="454"/>
        <w:jc w:val="center"/>
        <w:rPr>
          <w:rFonts w:asciiTheme="minorEastAsia" w:hAnsiTheme="minorEastAsia" w:cstheme="minorEastAsia" w:hint="eastAsia"/>
          <w:b/>
          <w:bCs/>
          <w:sz w:val="40"/>
          <w:szCs w:val="40"/>
          <w:lang w:val="zh-CN"/>
        </w:rPr>
      </w:pPr>
      <w:r>
        <w:rPr>
          <w:rFonts w:asciiTheme="minorEastAsia" w:hAnsiTheme="minorEastAsia" w:cstheme="minorEastAsia" w:hint="eastAsia"/>
          <w:b/>
          <w:bCs/>
          <w:sz w:val="40"/>
          <w:szCs w:val="40"/>
          <w:lang w:val="zh-CN"/>
        </w:rPr>
        <w:t>论文著作权转让合同</w:t>
      </w:r>
    </w:p>
    <w:p w14:paraId="5BBA01A0" w14:textId="77777777" w:rsidR="000D407C" w:rsidRDefault="000D407C">
      <w:pPr>
        <w:spacing w:line="460" w:lineRule="exact"/>
        <w:ind w:right="456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</w:p>
    <w:p w14:paraId="09DD505D" w14:textId="63C819C8" w:rsidR="000D407C" w:rsidRDefault="00077406">
      <w:pPr>
        <w:spacing w:line="520" w:lineRule="exact"/>
        <w:ind w:right="456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lang w:val="zh-CN"/>
        </w:rPr>
        <w:t>甲方:(代表)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     </w:t>
      </w:r>
    </w:p>
    <w:p w14:paraId="0A60AF38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sz w:val="28"/>
          <w:szCs w:val="28"/>
          <w:lang w:val="zh-CN"/>
        </w:rPr>
        <w:t>乙方:《</w:t>
      </w:r>
      <w:r>
        <w:rPr>
          <w:rFonts w:asciiTheme="minorEastAsia" w:hAnsiTheme="minorEastAsia" w:cstheme="minorEastAsia" w:hint="eastAsia"/>
          <w:sz w:val="28"/>
          <w:szCs w:val="28"/>
        </w:rPr>
        <w:t>交通工程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》编辑部</w:t>
      </w:r>
    </w:p>
    <w:p w14:paraId="3A2EA9FF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sz w:val="28"/>
          <w:szCs w:val="28"/>
          <w:lang w:val="zh-CN"/>
        </w:rPr>
        <w:t>甲、乙双方就论文著作权转让事</w:t>
      </w:r>
      <w:r>
        <w:rPr>
          <w:rFonts w:asciiTheme="minorEastAsia" w:hAnsiTheme="minorEastAsia" w:cstheme="minorEastAsia" w:hint="eastAsia"/>
          <w:sz w:val="28"/>
          <w:szCs w:val="28"/>
        </w:rPr>
        <w:t>宜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达成如下协议：</w:t>
      </w:r>
    </w:p>
    <w:p w14:paraId="2B3C6D63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作为出版单位，乙方有权对论文进行必要的修改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14:paraId="483D28F6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甲方是论文“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</w:t>
      </w:r>
      <w:r>
        <w:rPr>
          <w:rFonts w:ascii="KaiTi" w:eastAsia="KaiTi" w:hAnsi="KaiTi" w:cs="KaiTi" w:hint="eastAsia"/>
          <w:color w:val="FF0000"/>
          <w:sz w:val="28"/>
          <w:szCs w:val="28"/>
          <w:u w:val="single"/>
        </w:rPr>
        <w:t>此处写论文题目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     </w:t>
      </w:r>
      <w:r>
        <w:rPr>
          <w:rFonts w:asciiTheme="minorEastAsia" w:hAnsiTheme="minorEastAsia" w:cstheme="minorEastAsia" w:hint="eastAsia"/>
          <w:sz w:val="28"/>
          <w:szCs w:val="28"/>
          <w:u w:val="single"/>
          <w:lang w:val="zh-CN"/>
        </w:rPr>
        <w:tab/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”(作者（一作或全部作者）：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      </w:t>
      </w:r>
      <w:r>
        <w:rPr>
          <w:rFonts w:asciiTheme="minorEastAsia" w:hAnsiTheme="minorEastAsia" w:cstheme="minorEastAsia" w:hint="eastAsia"/>
          <w:sz w:val="28"/>
          <w:szCs w:val="28"/>
          <w:u w:val="single"/>
          <w:lang w:val="zh-CN"/>
        </w:rPr>
        <w:tab/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)(以下简称“该论文”）</w:t>
      </w:r>
    </w:p>
    <w:p w14:paraId="50597172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sz w:val="28"/>
          <w:szCs w:val="28"/>
          <w:lang w:val="zh-CN"/>
        </w:rPr>
        <w:t>（</w:t>
      </w:r>
      <w:r>
        <w:rPr>
          <w:rFonts w:asciiTheme="minorEastAsia" w:hAnsiTheme="minorEastAsia" w:cstheme="minorEastAsia" w:hint="eastAsia"/>
          <w:sz w:val="28"/>
          <w:szCs w:val="28"/>
        </w:rPr>
        <w:t>1）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唯一的作者：(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="KaiTi" w:eastAsia="KaiTi" w:hAnsi="KaiTi" w:cs="KaiTi" w:hint="eastAsia"/>
          <w:color w:val="FF0000"/>
          <w:sz w:val="28"/>
          <w:szCs w:val="28"/>
          <w:u w:val="single"/>
        </w:rPr>
        <w:t>本论文只有一个作者时，在此处签名</w:t>
      </w:r>
      <w:r>
        <w:rPr>
          <w:rFonts w:ascii="KaiTi" w:eastAsia="KaiTi" w:hAnsi="KaiTi" w:cs="KaiTi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)</w:t>
      </w:r>
    </w:p>
    <w:p w14:paraId="1262150F" w14:textId="3EA25289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（2）作者之一以及有证据证明是其他作者委托的代表：确认作者的排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名顺序同论文稿件上的顺序，并且全体作者对此没有异议。(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="KaiTi" w:eastAsia="KaiTi" w:hAnsi="KaiTi" w:cs="KaiTi" w:hint="eastAsia"/>
          <w:color w:val="FF0000"/>
          <w:sz w:val="28"/>
          <w:szCs w:val="28"/>
          <w:u w:val="single"/>
        </w:rPr>
        <w:t>本论文有多个作者时，</w:t>
      </w:r>
      <w:r w:rsidR="00EB5D1E">
        <w:rPr>
          <w:rFonts w:ascii="KaiTi" w:eastAsia="KaiTi" w:hAnsi="KaiTi" w:cs="KaiTi" w:hint="eastAsia"/>
          <w:color w:val="FF0000"/>
          <w:sz w:val="28"/>
          <w:szCs w:val="28"/>
          <w:u w:val="single"/>
        </w:rPr>
        <w:t>所有著作权人</w:t>
      </w:r>
      <w:r>
        <w:rPr>
          <w:rFonts w:ascii="KaiTi" w:eastAsia="KaiTi" w:hAnsi="KaiTi" w:cs="KaiTi" w:hint="eastAsia"/>
          <w:color w:val="FF0000"/>
          <w:sz w:val="28"/>
          <w:szCs w:val="28"/>
          <w:u w:val="single"/>
        </w:rPr>
        <w:t>在此签名</w:t>
      </w:r>
      <w:r>
        <w:rPr>
          <w:rFonts w:ascii="KaiTi" w:eastAsia="KaiTi" w:hAnsi="KaiTi" w:cs="KaiTi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)</w:t>
      </w:r>
    </w:p>
    <w:p w14:paraId="2A8982B8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sz w:val="28"/>
          <w:szCs w:val="28"/>
          <w:lang w:val="zh-CN"/>
        </w:rPr>
        <w:t>如在作者署名的正确性或排列顺序上发生问题，一切责任由甲方承担。</w:t>
      </w:r>
    </w:p>
    <w:p w14:paraId="7868A3FB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.甲方保证该论文为其原创作品，论文的署名作者均对论文稿件有实质性贡献，顺序无争议；该论文不涉密、不一稿多投，不存在任何侵权、学术不端、涉密的行为，不包括任何违反法律法规以及侵害他人权益的内容，若发生侵权或泄密问题，责任由甲方承担。</w:t>
      </w:r>
    </w:p>
    <w:p w14:paraId="6167DDE6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4.甲方自愿将其拥有的对该论文的以下权利转让给乙方：</w:t>
      </w:r>
    </w:p>
    <w:p w14:paraId="68B8BB5C" w14:textId="672C2AFF" w:rsidR="000D407C" w:rsidRDefault="00077406">
      <w:pPr>
        <w:tabs>
          <w:tab w:val="left" w:pos="7980"/>
        </w:tabs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（1）汇编权(论文的部分或全部)；（2）翻译权；（3）印刷版和电子版的复制权；（4）发行权；（5）</w:t>
      </w:r>
      <w:r w:rsidR="00693AF0">
        <w:rPr>
          <w:rFonts w:asciiTheme="minorEastAsia" w:hAnsiTheme="minorEastAsia" w:cstheme="minorEastAsia" w:hint="eastAsia"/>
          <w:sz w:val="28"/>
          <w:szCs w:val="28"/>
        </w:rPr>
        <w:t>信息</w:t>
      </w:r>
      <w:r>
        <w:rPr>
          <w:rFonts w:asciiTheme="minorEastAsia" w:hAnsiTheme="minorEastAsia" w:cstheme="minorEastAsia" w:hint="eastAsia"/>
          <w:sz w:val="28"/>
          <w:szCs w:val="28"/>
        </w:rPr>
        <w:t>网络传播权；（6）著作权中其他非专属于作者本人的财产权利。</w:t>
      </w:r>
    </w:p>
    <w:p w14:paraId="11F8AD77" w14:textId="53413630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5.本合同第4条所转让的该论文的著作权，转让地域为世界各地。 </w:t>
      </w:r>
    </w:p>
    <w:p w14:paraId="0C235712" w14:textId="77777777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6.除《中华人民共和国著作权法》第二十二条规定的情况外，在本合 </w:t>
      </w:r>
      <w:r>
        <w:rPr>
          <w:rFonts w:asciiTheme="minorEastAsia" w:hAnsiTheme="minorEastAsia" w:cstheme="minorEastAsia" w:hint="eastAsia"/>
          <w:sz w:val="28"/>
          <w:szCs w:val="28"/>
        </w:rPr>
        <w:br/>
        <w:t>同第4条款中转让的权利，甲方不得再许可他人以任何形式使用，但甲方本人可以在其后续的作品中引用该论文(部分文字或图表)或将其汇编在非</w:t>
      </w:r>
      <w:r>
        <w:rPr>
          <w:rFonts w:asciiTheme="minorEastAsia" w:hAnsiTheme="minorEastAsia" w:cstheme="minorEastAsia" w:hint="eastAsia"/>
          <w:sz w:val="28"/>
          <w:szCs w:val="28"/>
        </w:rPr>
        <w:lastRenderedPageBreak/>
        <w:t>期刊类的文集中，若甲方按前述方式使用了该文，应将使用情况告示乙方。</w:t>
      </w:r>
    </w:p>
    <w:p w14:paraId="42D000CA" w14:textId="73476B12" w:rsidR="000D407C" w:rsidRDefault="00077406">
      <w:pPr>
        <w:spacing w:line="520" w:lineRule="exact"/>
        <w:ind w:right="-1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7.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《</w:t>
      </w:r>
      <w:r>
        <w:rPr>
          <w:rFonts w:asciiTheme="minorEastAsia" w:hAnsiTheme="minorEastAsia" w:cstheme="minorEastAsia" w:hint="eastAsia"/>
          <w:sz w:val="28"/>
          <w:szCs w:val="28"/>
        </w:rPr>
        <w:t>交通工程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》</w:t>
      </w:r>
      <w:r>
        <w:rPr>
          <w:rFonts w:asciiTheme="minorEastAsia" w:hAnsiTheme="minorEastAsia" w:cstheme="minorEastAsia" w:hint="eastAsia"/>
          <w:sz w:val="28"/>
          <w:szCs w:val="28"/>
        </w:rPr>
        <w:t>已入编中国知网、维普、超星－数字化期刊群等，作者著作权使用费己包含在乙方在本合同约定的稿酬中，乙方无需就此另行支付甲方任何费用。</w:t>
      </w:r>
    </w:p>
    <w:p w14:paraId="40BB2883" w14:textId="77777777" w:rsidR="000D407C" w:rsidRDefault="00077406">
      <w:pPr>
        <w:spacing w:line="520" w:lineRule="exact"/>
        <w:ind w:right="24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8.该论文在乙方编辑出版的《交通工程》期刊上(不论以何种形式)首次发表，乙方将向甲方收取版面费。</w:t>
      </w:r>
    </w:p>
    <w:p w14:paraId="216F7012" w14:textId="699F2680" w:rsidR="000D407C" w:rsidRDefault="00077406">
      <w:pPr>
        <w:spacing w:line="520" w:lineRule="exact"/>
        <w:ind w:right="24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9.本合同一式两份，甲、乙双方各持一份，具有同等法律效力。本合同自甲方（或委托代理人）签字、乙方盖章之日起生效，有效期限同该论文著作权(财产权)保护有效期。</w:t>
      </w:r>
    </w:p>
    <w:p w14:paraId="4B2B38DB" w14:textId="77F11078" w:rsidR="000D407C" w:rsidRDefault="00077406">
      <w:pPr>
        <w:spacing w:line="520" w:lineRule="exact"/>
        <w:ind w:right="24" w:firstLineChars="200" w:firstLine="56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10.其他未及事宜，若发生问题，双方协商解决；若协商不成，则按 </w:t>
      </w:r>
      <w:r>
        <w:rPr>
          <w:rFonts w:asciiTheme="minorEastAsia" w:hAnsiTheme="minorEastAsia" w:cstheme="minorEastAsia" w:hint="eastAsia"/>
          <w:sz w:val="28"/>
          <w:szCs w:val="28"/>
        </w:rPr>
        <w:br/>
        <w:t>照《中华人民共和国著作权法》和有关法律法规处理</w:t>
      </w:r>
      <w:r w:rsidR="000612BA">
        <w:rPr>
          <w:rFonts w:asciiTheme="minorEastAsia" w:hAnsiTheme="minorEastAsia" w:cstheme="minorEastAsia" w:hint="eastAsia"/>
          <w:sz w:val="28"/>
          <w:szCs w:val="28"/>
        </w:rPr>
        <w:t>，</w:t>
      </w:r>
      <w:r>
        <w:rPr>
          <w:rFonts w:asciiTheme="minorEastAsia" w:hAnsiTheme="minorEastAsia" w:cstheme="minorEastAsia" w:hint="eastAsia"/>
          <w:sz w:val="28"/>
          <w:szCs w:val="28"/>
        </w:rPr>
        <w:t>在乙方所在地人民法院起诉。</w:t>
      </w:r>
    </w:p>
    <w:p w14:paraId="78CC212B" w14:textId="77777777" w:rsidR="000D407C" w:rsidRDefault="000D407C">
      <w:pPr>
        <w:spacing w:line="52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</w:p>
    <w:p w14:paraId="4A2177F7" w14:textId="77777777" w:rsidR="000D407C" w:rsidRDefault="000D407C">
      <w:pPr>
        <w:spacing w:line="52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</w:p>
    <w:p w14:paraId="010416A0" w14:textId="77777777" w:rsidR="000D407C" w:rsidRDefault="00077406">
      <w:pPr>
        <w:spacing w:line="52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甲方（代表）：                乙方： 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《</w:t>
      </w:r>
      <w:r>
        <w:rPr>
          <w:rFonts w:asciiTheme="minorEastAsia" w:hAnsiTheme="minorEastAsia" w:cstheme="minorEastAsia" w:hint="eastAsia"/>
          <w:sz w:val="28"/>
          <w:szCs w:val="28"/>
        </w:rPr>
        <w:t>交通工程</w:t>
      </w:r>
      <w:r>
        <w:rPr>
          <w:rFonts w:asciiTheme="minorEastAsia" w:hAnsiTheme="minorEastAsia" w:cstheme="minorEastAsia" w:hint="eastAsia"/>
          <w:sz w:val="28"/>
          <w:szCs w:val="28"/>
          <w:lang w:val="zh-CN"/>
        </w:rPr>
        <w:t>》编辑部</w:t>
      </w:r>
    </w:p>
    <w:p w14:paraId="14E4AE14" w14:textId="21037A7F" w:rsidR="000D407C" w:rsidRDefault="00077406">
      <w:pPr>
        <w:spacing w:line="52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</w:t>
      </w:r>
      <w:r w:rsidR="000612BA">
        <w:rPr>
          <w:rFonts w:asciiTheme="minorEastAsia" w:hAnsiTheme="minorEastAsia" w:cstheme="minorEastAsia"/>
          <w:sz w:val="28"/>
          <w:szCs w:val="28"/>
        </w:rPr>
        <w:t xml:space="preserve">           </w:t>
      </w:r>
      <w:r>
        <w:rPr>
          <w:rFonts w:asciiTheme="minorEastAsia" w:hAnsiTheme="minorEastAsia" w:cstheme="minorEastAsia" w:hint="eastAsia"/>
          <w:sz w:val="28"/>
          <w:szCs w:val="28"/>
        </w:rPr>
        <w:t>（盖章）</w:t>
      </w:r>
    </w:p>
    <w:p w14:paraId="23F6E05A" w14:textId="77777777" w:rsidR="000D407C" w:rsidRDefault="00077406">
      <w:pPr>
        <w:spacing w:line="52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</w:t>
      </w:r>
    </w:p>
    <w:p w14:paraId="5109ACAE" w14:textId="77777777" w:rsidR="000D407C" w:rsidRDefault="00077406">
      <w:pPr>
        <w:spacing w:line="520" w:lineRule="exact"/>
        <w:ind w:left="10" w:right="24" w:firstLineChars="1589" w:firstLine="4449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乙方代表：</w:t>
      </w:r>
    </w:p>
    <w:p w14:paraId="7B327872" w14:textId="77777777" w:rsidR="000D407C" w:rsidRDefault="000D407C">
      <w:pPr>
        <w:spacing w:line="46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</w:p>
    <w:p w14:paraId="5A439EDB" w14:textId="77777777" w:rsidR="000D407C" w:rsidRDefault="000D407C">
      <w:pPr>
        <w:spacing w:line="46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</w:p>
    <w:p w14:paraId="6F3211B2" w14:textId="77777777" w:rsidR="000D407C" w:rsidRDefault="000D407C">
      <w:pPr>
        <w:spacing w:line="460" w:lineRule="exact"/>
        <w:ind w:left="10" w:right="24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</w:p>
    <w:p w14:paraId="6EDDC735" w14:textId="77777777" w:rsidR="000D407C" w:rsidRDefault="00077406">
      <w:pPr>
        <w:spacing w:line="540" w:lineRule="exact"/>
        <w:ind w:left="10" w:right="23" w:firstLine="399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   年    月     日</w:t>
      </w:r>
    </w:p>
    <w:p w14:paraId="4D302BAC" w14:textId="77777777" w:rsidR="000D407C" w:rsidRDefault="000D407C">
      <w:pPr>
        <w:spacing w:line="540" w:lineRule="exact"/>
        <w:ind w:right="23" w:firstLineChars="2300" w:firstLine="6440"/>
        <w:jc w:val="left"/>
        <w:rPr>
          <w:sz w:val="28"/>
          <w:szCs w:val="28"/>
        </w:rPr>
      </w:pPr>
    </w:p>
    <w:sectPr w:rsidR="000D407C">
      <w:pgSz w:w="11906" w:h="16838"/>
      <w:pgMar w:top="1361" w:right="1417" w:bottom="1191" w:left="147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BiNDZjNmI2ZWZjYjk4ODE3ZjNjN2JmNTJjMjMwMmEifQ=="/>
  </w:docVars>
  <w:rsids>
    <w:rsidRoot w:val="782776C3"/>
    <w:rsid w:val="00055E32"/>
    <w:rsid w:val="000612BA"/>
    <w:rsid w:val="00077406"/>
    <w:rsid w:val="000D407C"/>
    <w:rsid w:val="0035379E"/>
    <w:rsid w:val="00426C0B"/>
    <w:rsid w:val="00693AF0"/>
    <w:rsid w:val="006F437B"/>
    <w:rsid w:val="00A1558F"/>
    <w:rsid w:val="00EB5D1E"/>
    <w:rsid w:val="01853E11"/>
    <w:rsid w:val="02111017"/>
    <w:rsid w:val="02277BB2"/>
    <w:rsid w:val="028829C7"/>
    <w:rsid w:val="02EA7FE1"/>
    <w:rsid w:val="03187275"/>
    <w:rsid w:val="049F63AF"/>
    <w:rsid w:val="04E43819"/>
    <w:rsid w:val="05B36863"/>
    <w:rsid w:val="05C663AC"/>
    <w:rsid w:val="08920F6B"/>
    <w:rsid w:val="08F05CD9"/>
    <w:rsid w:val="0A40121D"/>
    <w:rsid w:val="0B9D15BD"/>
    <w:rsid w:val="0BCF5EB5"/>
    <w:rsid w:val="0CA14A68"/>
    <w:rsid w:val="0CFC7A69"/>
    <w:rsid w:val="0D3E0669"/>
    <w:rsid w:val="0DDD1EDA"/>
    <w:rsid w:val="0E510C66"/>
    <w:rsid w:val="0E8D369E"/>
    <w:rsid w:val="10F55249"/>
    <w:rsid w:val="12166116"/>
    <w:rsid w:val="13515E55"/>
    <w:rsid w:val="13724159"/>
    <w:rsid w:val="13F03826"/>
    <w:rsid w:val="150E1090"/>
    <w:rsid w:val="152B3C0D"/>
    <w:rsid w:val="168C2839"/>
    <w:rsid w:val="17E60A9F"/>
    <w:rsid w:val="181E7E5E"/>
    <w:rsid w:val="18210C42"/>
    <w:rsid w:val="186B52B7"/>
    <w:rsid w:val="18DB4185"/>
    <w:rsid w:val="190D7DA6"/>
    <w:rsid w:val="1AC12A17"/>
    <w:rsid w:val="1B9D1AF2"/>
    <w:rsid w:val="1C6335E2"/>
    <w:rsid w:val="1C661E61"/>
    <w:rsid w:val="1CC22737"/>
    <w:rsid w:val="1E6B4C3F"/>
    <w:rsid w:val="1E7A65BF"/>
    <w:rsid w:val="1F035B9F"/>
    <w:rsid w:val="1F96743F"/>
    <w:rsid w:val="20383140"/>
    <w:rsid w:val="219E3E5F"/>
    <w:rsid w:val="224C5053"/>
    <w:rsid w:val="22667E22"/>
    <w:rsid w:val="22F85424"/>
    <w:rsid w:val="258675FA"/>
    <w:rsid w:val="2624608C"/>
    <w:rsid w:val="264C76B7"/>
    <w:rsid w:val="276C7521"/>
    <w:rsid w:val="27C77152"/>
    <w:rsid w:val="27D772FF"/>
    <w:rsid w:val="27D97E5F"/>
    <w:rsid w:val="29A729EF"/>
    <w:rsid w:val="2A3F6AA5"/>
    <w:rsid w:val="2AAE75B7"/>
    <w:rsid w:val="2AC6376B"/>
    <w:rsid w:val="2AD71C8D"/>
    <w:rsid w:val="2B945178"/>
    <w:rsid w:val="2C9034E6"/>
    <w:rsid w:val="2D760615"/>
    <w:rsid w:val="2D784378"/>
    <w:rsid w:val="2DC66D89"/>
    <w:rsid w:val="2E0B335B"/>
    <w:rsid w:val="2E553B63"/>
    <w:rsid w:val="2F257B55"/>
    <w:rsid w:val="2F2F4F22"/>
    <w:rsid w:val="304863A9"/>
    <w:rsid w:val="30570D81"/>
    <w:rsid w:val="30A04C18"/>
    <w:rsid w:val="30B548B8"/>
    <w:rsid w:val="313319FE"/>
    <w:rsid w:val="315D7756"/>
    <w:rsid w:val="31EE7D3F"/>
    <w:rsid w:val="33BC1065"/>
    <w:rsid w:val="33E3001E"/>
    <w:rsid w:val="34B35B3D"/>
    <w:rsid w:val="34E303EB"/>
    <w:rsid w:val="356B1B60"/>
    <w:rsid w:val="373A0914"/>
    <w:rsid w:val="39721300"/>
    <w:rsid w:val="3A7E5776"/>
    <w:rsid w:val="3A836ED2"/>
    <w:rsid w:val="3AC47F5A"/>
    <w:rsid w:val="3CD77B9D"/>
    <w:rsid w:val="3CF04998"/>
    <w:rsid w:val="3DCE56D1"/>
    <w:rsid w:val="3DE10046"/>
    <w:rsid w:val="3E534341"/>
    <w:rsid w:val="3F6B5FF0"/>
    <w:rsid w:val="3FCD15E2"/>
    <w:rsid w:val="40D52771"/>
    <w:rsid w:val="41BC1617"/>
    <w:rsid w:val="42373E12"/>
    <w:rsid w:val="42732887"/>
    <w:rsid w:val="42943F0D"/>
    <w:rsid w:val="43630630"/>
    <w:rsid w:val="439B1489"/>
    <w:rsid w:val="465F5E58"/>
    <w:rsid w:val="46AA5789"/>
    <w:rsid w:val="4743704C"/>
    <w:rsid w:val="48C66982"/>
    <w:rsid w:val="49F7376F"/>
    <w:rsid w:val="4A56638E"/>
    <w:rsid w:val="4AC62A9D"/>
    <w:rsid w:val="4B5D2A28"/>
    <w:rsid w:val="4BE65FA7"/>
    <w:rsid w:val="4C910728"/>
    <w:rsid w:val="4DA24BC2"/>
    <w:rsid w:val="505D7FA7"/>
    <w:rsid w:val="5094267C"/>
    <w:rsid w:val="51295D5D"/>
    <w:rsid w:val="51B716B7"/>
    <w:rsid w:val="51C82F31"/>
    <w:rsid w:val="51CE36C3"/>
    <w:rsid w:val="51FD76F1"/>
    <w:rsid w:val="52C239F8"/>
    <w:rsid w:val="53E45D42"/>
    <w:rsid w:val="5416616A"/>
    <w:rsid w:val="54663A49"/>
    <w:rsid w:val="554929F8"/>
    <w:rsid w:val="55C52D00"/>
    <w:rsid w:val="5610216D"/>
    <w:rsid w:val="56575A4B"/>
    <w:rsid w:val="56663D26"/>
    <w:rsid w:val="57C81235"/>
    <w:rsid w:val="581F11E0"/>
    <w:rsid w:val="58604AB4"/>
    <w:rsid w:val="5B3C4054"/>
    <w:rsid w:val="5C9C644A"/>
    <w:rsid w:val="5D7C5567"/>
    <w:rsid w:val="604067E1"/>
    <w:rsid w:val="604E778F"/>
    <w:rsid w:val="610F4E7C"/>
    <w:rsid w:val="61913CD7"/>
    <w:rsid w:val="61E975F6"/>
    <w:rsid w:val="626C4393"/>
    <w:rsid w:val="63CE2CD6"/>
    <w:rsid w:val="64220151"/>
    <w:rsid w:val="64845DBC"/>
    <w:rsid w:val="650B6E87"/>
    <w:rsid w:val="66624C40"/>
    <w:rsid w:val="694C2459"/>
    <w:rsid w:val="6A2F55B1"/>
    <w:rsid w:val="6AD00639"/>
    <w:rsid w:val="6B155C82"/>
    <w:rsid w:val="6B5E32FA"/>
    <w:rsid w:val="6C915F2B"/>
    <w:rsid w:val="6D175D26"/>
    <w:rsid w:val="6E35746E"/>
    <w:rsid w:val="6E5B55BB"/>
    <w:rsid w:val="6E5F4684"/>
    <w:rsid w:val="6F2C2C59"/>
    <w:rsid w:val="6F820075"/>
    <w:rsid w:val="6FA50D62"/>
    <w:rsid w:val="71743A89"/>
    <w:rsid w:val="71754D0C"/>
    <w:rsid w:val="72336A93"/>
    <w:rsid w:val="72E151A6"/>
    <w:rsid w:val="732E1DFF"/>
    <w:rsid w:val="748B241F"/>
    <w:rsid w:val="74EA6EC8"/>
    <w:rsid w:val="75CE4AE9"/>
    <w:rsid w:val="762A798C"/>
    <w:rsid w:val="773B2A80"/>
    <w:rsid w:val="776459C8"/>
    <w:rsid w:val="77804D6B"/>
    <w:rsid w:val="77E82259"/>
    <w:rsid w:val="780B1135"/>
    <w:rsid w:val="782776C3"/>
    <w:rsid w:val="78763506"/>
    <w:rsid w:val="78901ADD"/>
    <w:rsid w:val="79650C6A"/>
    <w:rsid w:val="7A0D7393"/>
    <w:rsid w:val="7AAA06CC"/>
    <w:rsid w:val="7AC22F07"/>
    <w:rsid w:val="7ADA1A55"/>
    <w:rsid w:val="7BA57CBD"/>
    <w:rsid w:val="7BD16EF5"/>
    <w:rsid w:val="7C3A523E"/>
    <w:rsid w:val="7CC10F58"/>
    <w:rsid w:val="7E335DDF"/>
    <w:rsid w:val="7EA15B5E"/>
    <w:rsid w:val="7EA42048"/>
    <w:rsid w:val="7EB81605"/>
    <w:rsid w:val="7F3516F0"/>
    <w:rsid w:val="7F6C0DF5"/>
    <w:rsid w:val="7F740042"/>
    <w:rsid w:val="7F80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E61D88"/>
  <w15:docId w15:val="{0688A97A-8CC5-4ECF-8AA4-B1ECF570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annotation reference"/>
    <w:basedOn w:val="a0"/>
    <w:rPr>
      <w:sz w:val="21"/>
      <w:szCs w:val="21"/>
    </w:rPr>
  </w:style>
  <w:style w:type="paragraph" w:styleId="a5">
    <w:name w:val="Revision"/>
    <w:hidden/>
    <w:uiPriority w:val="99"/>
    <w:semiHidden/>
    <w:rsid w:val="0007740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588</Words>
  <Characters>594</Characters>
  <Application>Microsoft Office Word</Application>
  <DocSecurity>0</DocSecurity>
  <Lines>31</Lines>
  <Paragraphs>28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Mingyang HAO</cp:lastModifiedBy>
  <cp:revision>8</cp:revision>
  <cp:lastPrinted>2021-09-27T08:40:00Z</cp:lastPrinted>
  <dcterms:created xsi:type="dcterms:W3CDTF">2019-09-12T08:17:00Z</dcterms:created>
  <dcterms:modified xsi:type="dcterms:W3CDTF">2026-07-01T00:37:00Z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ACB789B605C445FA96A403F5097D59BA</vt:lpwstr>
  </property>
</Properties>
</file>