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094E" w14:textId="77777777" w:rsidR="000C3DF5" w:rsidRPr="00A661CD" w:rsidRDefault="000C3DF5" w:rsidP="000C3DF5">
      <w:pPr>
        <w:spacing w:line="360" w:lineRule="auto"/>
        <w:jc w:val="center"/>
        <w:rPr>
          <w:b/>
          <w:sz w:val="36"/>
          <w:szCs w:val="36"/>
        </w:rPr>
      </w:pPr>
      <w:r w:rsidRPr="00A661CD">
        <w:rPr>
          <w:rFonts w:hint="eastAsia"/>
          <w:b/>
          <w:sz w:val="36"/>
          <w:szCs w:val="36"/>
        </w:rPr>
        <w:t>《大麦与谷类科学》</w:t>
      </w:r>
    </w:p>
    <w:p w14:paraId="2697A4FE" w14:textId="77777777" w:rsidR="000C3DF5" w:rsidRPr="00695DC2" w:rsidRDefault="000C3DF5" w:rsidP="000C3DF5">
      <w:pPr>
        <w:spacing w:line="400" w:lineRule="exact"/>
        <w:jc w:val="center"/>
        <w:rPr>
          <w:b/>
          <w:bCs/>
          <w:sz w:val="30"/>
          <w:szCs w:val="30"/>
        </w:rPr>
      </w:pPr>
      <w:r w:rsidRPr="00695DC2">
        <w:rPr>
          <w:rFonts w:hint="eastAsia"/>
          <w:b/>
          <w:bCs/>
          <w:sz w:val="30"/>
          <w:szCs w:val="30"/>
        </w:rPr>
        <w:t>论文出版权转让协议</w:t>
      </w:r>
    </w:p>
    <w:p w14:paraId="22A16BD5" w14:textId="77777777" w:rsidR="000C3DF5" w:rsidRDefault="000C3DF5" w:rsidP="000C3DF5">
      <w:pPr>
        <w:spacing w:line="400" w:lineRule="exact"/>
        <w:jc w:val="center"/>
        <w:rPr>
          <w:sz w:val="30"/>
          <w:szCs w:val="30"/>
        </w:rPr>
      </w:pPr>
    </w:p>
    <w:p w14:paraId="25B28FC4" w14:textId="77777777" w:rsidR="000C3DF5" w:rsidRDefault="000C3DF5" w:rsidP="00A661CD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根据《中华人民共和国著作权法》，自本协议签署之日起，全体著作权人</w:t>
      </w:r>
      <w:r>
        <w:rPr>
          <w:rFonts w:hint="eastAsia"/>
          <w:b/>
          <w:szCs w:val="21"/>
        </w:rPr>
        <w:t>一致同意</w:t>
      </w:r>
      <w:r>
        <w:rPr>
          <w:rFonts w:hint="eastAsia"/>
          <w:szCs w:val="21"/>
        </w:rPr>
        <w:t>：论文</w:t>
      </w:r>
      <w:r>
        <w:rPr>
          <w:rFonts w:ascii="宋体" w:hAnsi="宋体" w:hint="eastAsia"/>
          <w:bCs/>
          <w:kern w:val="44"/>
          <w:szCs w:val="21"/>
          <w:u w:val="single"/>
        </w:rPr>
        <w:t xml:space="preserve"> </w:t>
      </w:r>
      <w:r w:rsidRPr="00362251">
        <w:rPr>
          <w:rFonts w:ascii="宋体" w:hAnsi="宋体" w:hint="eastAsia"/>
          <w:bCs/>
          <w:kern w:val="44"/>
          <w:szCs w:val="21"/>
          <w:u w:val="single"/>
        </w:rPr>
        <w:t xml:space="preserve"> </w:t>
      </w:r>
      <w:r w:rsidRPr="00362251">
        <w:rPr>
          <w:rFonts w:ascii="宋体" w:hAnsi="宋体"/>
          <w:bCs/>
          <w:kern w:val="44"/>
          <w:szCs w:val="21"/>
          <w:u w:val="single"/>
        </w:rPr>
        <w:t>《</w:t>
      </w:r>
      <w:r>
        <w:rPr>
          <w:rFonts w:ascii="宋体" w:hAnsi="宋体"/>
          <w:bCs/>
          <w:kern w:val="44"/>
          <w:szCs w:val="21"/>
          <w:u w:val="single"/>
        </w:rPr>
        <w:t xml:space="preserve"> </w:t>
      </w:r>
      <w:r w:rsidRPr="00362251">
        <w:rPr>
          <w:rFonts w:ascii="宋体" w:hAnsi="宋体"/>
          <w:bCs/>
          <w:kern w:val="44"/>
          <w:szCs w:val="21"/>
          <w:u w:val="single"/>
        </w:rPr>
        <w:t>》</w:t>
      </w:r>
      <w:r w:rsidRPr="00362251">
        <w:rPr>
          <w:rFonts w:ascii="宋体" w:hAnsi="宋体" w:hint="eastAsia"/>
          <w:bCs/>
          <w:kern w:val="44"/>
          <w:szCs w:val="21"/>
          <w:u w:val="single"/>
        </w:rPr>
        <w:t xml:space="preserve"> </w:t>
      </w:r>
      <w:r>
        <w:rPr>
          <w:rFonts w:ascii="宋体" w:hAnsi="宋体" w:hint="eastAsia"/>
          <w:bCs/>
          <w:kern w:val="44"/>
          <w:szCs w:val="21"/>
          <w:u w:val="single"/>
        </w:rPr>
        <w:t xml:space="preserve"> </w:t>
      </w:r>
      <w:r>
        <w:rPr>
          <w:rFonts w:hint="eastAsia"/>
          <w:szCs w:val="21"/>
        </w:rPr>
        <w:t>如在《大麦与谷类科学》发表，愿意将该文所享有（各种语言版本）的复制权、发行权、信息网络传播权、翻译权、汇编权以及纸型、光盘、网络等电子媒介的出版权在全世界范围内免费转让给《大麦与谷类科学》杂志编辑部，全体著作权人授权《大麦与谷类科学》杂志编辑部根据实际需要，独家代理申请论文各种语言版本（包含各种介质）的版权登记事项。</w:t>
      </w:r>
    </w:p>
    <w:p w14:paraId="4E420D52" w14:textId="0A3C5AFA" w:rsidR="000C3DF5" w:rsidRPr="00AF2DC5" w:rsidRDefault="00AF2DC5" w:rsidP="00A661CD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一、</w:t>
      </w:r>
      <w:r w:rsidR="000C3DF5" w:rsidRPr="00AF2DC5">
        <w:rPr>
          <w:rFonts w:hint="eastAsia"/>
          <w:b/>
          <w:szCs w:val="21"/>
        </w:rPr>
        <w:t>著作权人可自由行使下列权利</w:t>
      </w:r>
    </w:p>
    <w:p w14:paraId="5705E8B1" w14:textId="34F6FF04" w:rsidR="000C3DF5" w:rsidRDefault="00F55B94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（一）</w:t>
      </w:r>
      <w:r w:rsidR="000C3DF5">
        <w:rPr>
          <w:rFonts w:hint="eastAsia"/>
          <w:szCs w:val="21"/>
        </w:rPr>
        <w:t>享有除著作权以外的其他产权</w:t>
      </w:r>
    </w:p>
    <w:p w14:paraId="18BCA957" w14:textId="14D61A5C" w:rsidR="000C3DF5" w:rsidRDefault="00F55B94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（二）</w:t>
      </w:r>
      <w:r w:rsidR="000C3DF5">
        <w:rPr>
          <w:rFonts w:hint="eastAsia"/>
          <w:szCs w:val="21"/>
        </w:rPr>
        <w:t>享有非专有权</w:t>
      </w:r>
    </w:p>
    <w:p w14:paraId="18B93CAF" w14:textId="232AB1E5" w:rsidR="000C3DF5" w:rsidRDefault="00F55B94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（三）</w:t>
      </w:r>
      <w:r w:rsidR="000C3DF5">
        <w:rPr>
          <w:rFonts w:hint="eastAsia"/>
          <w:szCs w:val="21"/>
        </w:rPr>
        <w:t>在汇编个人文集或以其他方式（含作者个人网页、博客中）出版个人作品时，不经修订地全部或部分使用该文上述版式，无须获得《大麦与谷类科学》杂志编辑部许可，但须说明该文发表于《大麦与谷类科学》某卷某期某页。</w:t>
      </w:r>
    </w:p>
    <w:p w14:paraId="2FA9A78D" w14:textId="24E8D922" w:rsidR="000C3DF5" w:rsidRDefault="00F55B94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（四）</w:t>
      </w:r>
      <w:r w:rsidR="000C3DF5">
        <w:rPr>
          <w:rFonts w:hint="eastAsia"/>
          <w:szCs w:val="21"/>
        </w:rPr>
        <w:t>在研究、总结、讲演或教学中全部或部分复制该文。职务论文的法人或组织在其业务范围内复制该文用于内部使用。</w:t>
      </w:r>
    </w:p>
    <w:p w14:paraId="1A8D85FF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著作权人承诺在行使上述权利，制作该文复制品时，将声明该文已在《大麦与谷类科学》上发表。</w:t>
      </w:r>
    </w:p>
    <w:p w14:paraId="425A3CD6" w14:textId="4C62ED74" w:rsidR="000C3DF5" w:rsidRPr="00AF2DC5" w:rsidRDefault="00AF2DC5" w:rsidP="00A661CD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二、</w:t>
      </w:r>
      <w:r w:rsidR="000C3DF5" w:rsidRPr="00AF2DC5">
        <w:rPr>
          <w:rFonts w:hint="eastAsia"/>
          <w:b/>
          <w:szCs w:val="21"/>
        </w:rPr>
        <w:t>著作权人保证</w:t>
      </w:r>
    </w:p>
    <w:p w14:paraId="1ADCB63C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（一）上述论文是著作权人独立取得的原创性研究成果，</w:t>
      </w:r>
      <w:r>
        <w:rPr>
          <w:szCs w:val="21"/>
        </w:rPr>
        <w:t>确保文稿内容无政治错误及</w:t>
      </w:r>
      <w:r>
        <w:rPr>
          <w:rFonts w:hint="eastAsia"/>
          <w:szCs w:val="21"/>
        </w:rPr>
        <w:t>内容不涉及</w:t>
      </w:r>
      <w:r>
        <w:rPr>
          <w:szCs w:val="21"/>
        </w:rPr>
        <w:t>军事和科技</w:t>
      </w:r>
      <w:r>
        <w:rPr>
          <w:rFonts w:hint="eastAsia"/>
          <w:szCs w:val="21"/>
        </w:rPr>
        <w:t>等国家机密</w:t>
      </w:r>
      <w:r>
        <w:rPr>
          <w:szCs w:val="21"/>
        </w:rPr>
        <w:t>。</w:t>
      </w:r>
    </w:p>
    <w:p w14:paraId="2047E322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（二）该文未曾以任何形式，用任何文种在国内外公开发表过。</w:t>
      </w:r>
    </w:p>
    <w:p w14:paraId="00E13FD6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（三）该文内容不侵犯他人著作权和其他权利，愿意承担论文侵权产生的全部责任，并赔偿由此给《大麦与谷类科学》杂志编辑部造成的全部损失。</w:t>
      </w:r>
    </w:p>
    <w:p w14:paraId="5C5A95DC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（四）该文内容、作者署名及署名顺序已经过全部作者审核同意，</w:t>
      </w:r>
      <w:r>
        <w:rPr>
          <w:szCs w:val="21"/>
        </w:rPr>
        <w:t>多单位合作的文稿，应确保单位排序没有异议，所列基金项目没有异议，且无知识产权纠纷</w:t>
      </w:r>
      <w:r>
        <w:rPr>
          <w:rFonts w:hint="eastAsia"/>
          <w:szCs w:val="21"/>
        </w:rPr>
        <w:t>，</w:t>
      </w:r>
      <w:r>
        <w:rPr>
          <w:szCs w:val="21"/>
        </w:rPr>
        <w:t>原则上以上内容不作更改。</w:t>
      </w:r>
    </w:p>
    <w:p w14:paraId="1A33FDB4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（五）</w:t>
      </w:r>
      <w:r>
        <w:rPr>
          <w:szCs w:val="21"/>
        </w:rPr>
        <w:t>所有论文作者应熟知所投文稿内容，通</w:t>
      </w:r>
      <w:r>
        <w:rPr>
          <w:rFonts w:hint="eastAsia"/>
          <w:szCs w:val="21"/>
        </w:rPr>
        <w:t>信</w:t>
      </w:r>
      <w:r>
        <w:rPr>
          <w:szCs w:val="21"/>
        </w:rPr>
        <w:t>作者或第一作者应审读全文，包括：全文学术观点、技术路线和文字表达应准确无误；数据及图表应正确规范；名词术语应科学合理；数据统计应规范正确；法定计量单位应正确规范；参考文献与原文应逐一核对无误。</w:t>
      </w:r>
    </w:p>
    <w:p w14:paraId="5798AD18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（六）全体著作权人同意《大麦与谷类科学》的编审费（审稿费、编辑费与发表费）和稿酬标准，同意</w:t>
      </w:r>
      <w:r>
        <w:rPr>
          <w:szCs w:val="21"/>
        </w:rPr>
        <w:t>《中国学术期刊</w:t>
      </w:r>
      <w:r>
        <w:rPr>
          <w:szCs w:val="21"/>
        </w:rPr>
        <w:t>(</w:t>
      </w:r>
      <w:r>
        <w:rPr>
          <w:szCs w:val="21"/>
        </w:rPr>
        <w:t>光盘版</w:t>
      </w:r>
      <w:r>
        <w:rPr>
          <w:szCs w:val="21"/>
        </w:rPr>
        <w:t>)</w:t>
      </w:r>
      <w:r>
        <w:rPr>
          <w:szCs w:val="21"/>
        </w:rPr>
        <w:t>》、</w:t>
      </w:r>
      <w:r>
        <w:rPr>
          <w:rFonts w:hint="eastAsia"/>
          <w:szCs w:val="21"/>
        </w:rPr>
        <w:t>“</w:t>
      </w:r>
      <w:r>
        <w:rPr>
          <w:szCs w:val="21"/>
        </w:rPr>
        <w:t>中国期刊网</w:t>
      </w:r>
      <w:r>
        <w:rPr>
          <w:rFonts w:hint="eastAsia"/>
          <w:szCs w:val="21"/>
        </w:rPr>
        <w:t>”“</w:t>
      </w:r>
      <w:r>
        <w:rPr>
          <w:szCs w:val="21"/>
        </w:rPr>
        <w:t>万方数据</w:t>
      </w:r>
      <w:r>
        <w:rPr>
          <w:szCs w:val="21"/>
        </w:rPr>
        <w:t>—</w:t>
      </w:r>
      <w:r>
        <w:rPr>
          <w:szCs w:val="21"/>
        </w:rPr>
        <w:t>数字化期刊群</w:t>
      </w:r>
      <w:r>
        <w:rPr>
          <w:rFonts w:hint="eastAsia"/>
          <w:szCs w:val="21"/>
        </w:rPr>
        <w:t>”、</w:t>
      </w:r>
      <w:r>
        <w:rPr>
          <w:szCs w:val="21"/>
        </w:rPr>
        <w:t>重庆维普</w:t>
      </w:r>
      <w:r>
        <w:rPr>
          <w:rFonts w:hint="eastAsia"/>
          <w:szCs w:val="21"/>
        </w:rPr>
        <w:t>“</w:t>
      </w:r>
      <w:r>
        <w:rPr>
          <w:szCs w:val="21"/>
        </w:rPr>
        <w:t>中文期刊数据库</w:t>
      </w:r>
      <w:r>
        <w:rPr>
          <w:rFonts w:hint="eastAsia"/>
          <w:szCs w:val="21"/>
        </w:rPr>
        <w:t>”</w:t>
      </w:r>
      <w:r>
        <w:rPr>
          <w:szCs w:val="21"/>
        </w:rPr>
        <w:t>以及超星</w:t>
      </w:r>
      <w:r>
        <w:rPr>
          <w:rFonts w:hint="eastAsia"/>
          <w:szCs w:val="21"/>
        </w:rPr>
        <w:t>“</w:t>
      </w:r>
      <w:r>
        <w:rPr>
          <w:szCs w:val="21"/>
        </w:rPr>
        <w:t>域出版</w:t>
      </w:r>
      <w:r>
        <w:rPr>
          <w:rFonts w:hint="eastAsia"/>
          <w:szCs w:val="21"/>
        </w:rPr>
        <w:t>”</w:t>
      </w:r>
      <w:r>
        <w:rPr>
          <w:szCs w:val="21"/>
        </w:rPr>
        <w:t>平台等</w:t>
      </w:r>
      <w:r>
        <w:rPr>
          <w:rFonts w:hint="eastAsia"/>
          <w:szCs w:val="21"/>
        </w:rPr>
        <w:t>转载在《大麦与谷类科学》发表的文稿。并愿意配合执行全部网络平台的作者著作权使用费与本刊稿酬由《大麦与谷类科学》杂志编辑部</w:t>
      </w:r>
      <w:r>
        <w:rPr>
          <w:szCs w:val="21"/>
        </w:rPr>
        <w:t>一次性给付</w:t>
      </w:r>
      <w:r>
        <w:rPr>
          <w:rFonts w:hint="eastAsia"/>
          <w:szCs w:val="21"/>
        </w:rPr>
        <w:t>。</w:t>
      </w:r>
    </w:p>
    <w:p w14:paraId="17354F3B" w14:textId="6FE320AF" w:rsidR="000C3DF5" w:rsidRPr="005B6790" w:rsidRDefault="005B6790" w:rsidP="005B6790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="000C3DF5" w:rsidRPr="005B6790">
        <w:rPr>
          <w:rFonts w:hint="eastAsia"/>
          <w:b/>
          <w:szCs w:val="21"/>
        </w:rPr>
        <w:t>著作权人承诺</w:t>
      </w:r>
    </w:p>
    <w:p w14:paraId="732D5848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（一）以后不考虑以任何形式、中文之外的任何语种，在其他地方发表该论文。</w:t>
      </w:r>
    </w:p>
    <w:p w14:paraId="2DA0B7CC" w14:textId="77777777" w:rsidR="000C3DF5" w:rsidRDefault="000C3DF5" w:rsidP="00F55B94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（二）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因特殊原因未能亲自签名的著作权人，已授权签名的著作权人代其签署本协议。签名的著作权人保证本人具有签署此协议并做出各项承诺之权利。此协议对全体著作权人均有约束力。</w:t>
      </w:r>
    </w:p>
    <w:p w14:paraId="09B7C77B" w14:textId="77777777" w:rsidR="000C3DF5" w:rsidRDefault="000C3DF5" w:rsidP="000C3DF5">
      <w:pPr>
        <w:spacing w:line="300" w:lineRule="exact"/>
        <w:rPr>
          <w:szCs w:val="21"/>
        </w:rPr>
      </w:pPr>
    </w:p>
    <w:p w14:paraId="6A6C8044" w14:textId="77777777" w:rsidR="000C3DF5" w:rsidRDefault="000C3DF5" w:rsidP="000C3DF5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</w:rPr>
        <w:t>签署人（全体作者）：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 w14:paraId="3FDA6B59" w14:textId="69157513" w:rsidR="00792D76" w:rsidRPr="000C3DF5" w:rsidRDefault="000C3DF5" w:rsidP="000C3DF5">
      <w:pPr>
        <w:spacing w:line="300" w:lineRule="exact"/>
        <w:rPr>
          <w:szCs w:val="21"/>
        </w:rPr>
      </w:pPr>
      <w:r>
        <w:rPr>
          <w:rFonts w:hint="eastAsia"/>
          <w:szCs w:val="21"/>
        </w:rPr>
        <w:t>签署日期：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sectPr w:rsidR="00792D76" w:rsidRPr="000C3DF5" w:rsidSect="00C81ECF">
      <w:pgSz w:w="11164" w:h="15485"/>
      <w:pgMar w:top="1134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E755" w14:textId="77777777" w:rsidR="003F761F" w:rsidRDefault="003F761F" w:rsidP="0076106F">
      <w:r>
        <w:separator/>
      </w:r>
    </w:p>
  </w:endnote>
  <w:endnote w:type="continuationSeparator" w:id="0">
    <w:p w14:paraId="290D088F" w14:textId="77777777" w:rsidR="003F761F" w:rsidRDefault="003F761F" w:rsidP="007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CB10" w14:textId="77777777" w:rsidR="003F761F" w:rsidRDefault="003F761F" w:rsidP="0076106F">
      <w:r>
        <w:separator/>
      </w:r>
    </w:p>
  </w:footnote>
  <w:footnote w:type="continuationSeparator" w:id="0">
    <w:p w14:paraId="7230F917" w14:textId="77777777" w:rsidR="003F761F" w:rsidRDefault="003F761F" w:rsidP="0076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083B"/>
    <w:multiLevelType w:val="hybridMultilevel"/>
    <w:tmpl w:val="02E088E2"/>
    <w:lvl w:ilvl="0" w:tplc="2544E8D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DD70C3"/>
    <w:multiLevelType w:val="hybridMultilevel"/>
    <w:tmpl w:val="42123D14"/>
    <w:lvl w:ilvl="0" w:tplc="4DB47D88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4762A18"/>
    <w:multiLevelType w:val="hybridMultilevel"/>
    <w:tmpl w:val="3B2ED964"/>
    <w:lvl w:ilvl="0" w:tplc="8E36161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5335398"/>
    <w:multiLevelType w:val="hybridMultilevel"/>
    <w:tmpl w:val="8A5454C6"/>
    <w:lvl w:ilvl="0" w:tplc="33E441A4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 w16cid:durableId="138890593">
    <w:abstractNumId w:val="0"/>
  </w:num>
  <w:num w:numId="2" w16cid:durableId="1318730913">
    <w:abstractNumId w:val="3"/>
  </w:num>
  <w:num w:numId="3" w16cid:durableId="181021546">
    <w:abstractNumId w:val="2"/>
  </w:num>
  <w:num w:numId="4" w16cid:durableId="134841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F5"/>
    <w:rsid w:val="000C3DF5"/>
    <w:rsid w:val="003F761F"/>
    <w:rsid w:val="004333FC"/>
    <w:rsid w:val="004A27EF"/>
    <w:rsid w:val="005B6790"/>
    <w:rsid w:val="0076106F"/>
    <w:rsid w:val="00792D76"/>
    <w:rsid w:val="00A661CD"/>
    <w:rsid w:val="00AF2DC5"/>
    <w:rsid w:val="00BC138F"/>
    <w:rsid w:val="00BF4F8B"/>
    <w:rsid w:val="00E00AFA"/>
    <w:rsid w:val="00EF3FAB"/>
    <w:rsid w:val="00F5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6153B"/>
  <w15:chartTrackingRefBased/>
  <w15:docId w15:val="{43F9A641-B1CC-41DC-AECC-94F5FCB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0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0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06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F2D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619</Characters>
  <Application>Microsoft Office Word</Application>
  <DocSecurity>0</DocSecurity>
  <Lines>24</Lines>
  <Paragraphs>22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</dc:creator>
  <cp:keywords/>
  <dc:description/>
  <cp:lastModifiedBy>Xinghua</cp:lastModifiedBy>
  <cp:revision>8</cp:revision>
  <dcterms:created xsi:type="dcterms:W3CDTF">2025-06-10T03:20:00Z</dcterms:created>
  <dcterms:modified xsi:type="dcterms:W3CDTF">2025-06-10T03:51:00Z</dcterms:modified>
</cp:coreProperties>
</file>