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62E6C"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《福建教育》投稿指南</w:t>
      </w:r>
    </w:p>
    <w:p w14:paraId="511A3399"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《福建教育》投稿相关事项说明</w:t>
      </w:r>
    </w:p>
    <w:p w14:paraId="7B2BB9D0">
      <w:pPr>
        <w:rPr>
          <w:rFonts w:hint="eastAsia"/>
        </w:rPr>
      </w:pPr>
    </w:p>
    <w:p w14:paraId="0284E6EB">
      <w:pPr>
        <w:rPr>
          <w:rFonts w:hint="eastAsia"/>
        </w:rPr>
      </w:pPr>
      <w:r>
        <w:rPr>
          <w:rFonts w:hint="eastAsia"/>
          <w:b/>
          <w:bCs/>
        </w:rPr>
        <w:t>一、投稿格式</w:t>
      </w:r>
    </w:p>
    <w:p w14:paraId="390600BF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</w:rPr>
      </w:pPr>
      <w:r>
        <w:rPr>
          <w:rFonts w:hint="eastAsia"/>
        </w:rPr>
        <w:t>请在投稿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主题上注明作者姓名、投稿版本、投稿栏目、作品名称，并以word文档</w:t>
      </w:r>
      <w:r>
        <w:rPr>
          <w:rFonts w:hint="eastAsia"/>
          <w:lang w:val="en-US" w:eastAsia="zh-CN"/>
        </w:rPr>
        <w:t>上传至投稿平台腾云采编系统（中国知网），具体信息详见后文</w:t>
      </w:r>
      <w:r>
        <w:rPr>
          <w:rFonts w:hint="eastAsia"/>
        </w:rPr>
        <w:t>。</w:t>
      </w:r>
    </w:p>
    <w:p w14:paraId="605EE962"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</w:rPr>
        <w:t>二、审稿</w:t>
      </w:r>
      <w:r>
        <w:rPr>
          <w:rFonts w:hint="eastAsia"/>
          <w:b/>
          <w:bCs/>
          <w:lang w:val="en-US" w:eastAsia="zh-CN"/>
        </w:rPr>
        <w:t>事项</w:t>
      </w:r>
    </w:p>
    <w:p w14:paraId="3706EAA3">
      <w:pPr>
        <w:ind w:firstLine="420" w:firstLineChars="200"/>
        <w:rPr>
          <w:rFonts w:hint="eastAsia"/>
        </w:rPr>
      </w:pPr>
      <w:r>
        <w:rPr>
          <w:rFonts w:hint="eastAsia"/>
        </w:rPr>
        <w:t>投稿作者请</w:t>
      </w:r>
      <w:r>
        <w:rPr>
          <w:rFonts w:hint="eastAsia"/>
          <w:lang w:val="en-US" w:eastAsia="zh-CN"/>
        </w:rPr>
        <w:t>自</w:t>
      </w:r>
      <w:r>
        <w:rPr>
          <w:rFonts w:hint="eastAsia"/>
        </w:rPr>
        <w:t>留</w:t>
      </w:r>
      <w:r>
        <w:rPr>
          <w:rFonts w:hint="eastAsia"/>
          <w:lang w:val="en-US" w:eastAsia="zh-CN"/>
        </w:rPr>
        <w:t>底稿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投稿后可在投稿平台查询稿件状态，</w:t>
      </w:r>
      <w:r>
        <w:rPr>
          <w:rFonts w:hint="eastAsia"/>
        </w:rPr>
        <w:t>若</w:t>
      </w:r>
      <w:r>
        <w:rPr>
          <w:rFonts w:hint="eastAsia"/>
          <w:lang w:val="en-US" w:eastAsia="zh-CN"/>
        </w:rPr>
        <w:t>稿件</w:t>
      </w:r>
      <w:r>
        <w:rPr>
          <w:rFonts w:hint="eastAsia"/>
        </w:rPr>
        <w:t>未被采用，即可自行处理。</w:t>
      </w:r>
      <w:bookmarkStart w:id="0" w:name="_GoBack"/>
      <w:bookmarkEnd w:id="0"/>
    </w:p>
    <w:p w14:paraId="2E5DF982">
      <w:pPr>
        <w:rPr>
          <w:rFonts w:hint="eastAsia"/>
        </w:rPr>
      </w:pPr>
      <w:r>
        <w:rPr>
          <w:rFonts w:hint="eastAsia"/>
          <w:b/>
          <w:bCs/>
        </w:rPr>
        <w:t>三、注意事项</w:t>
      </w:r>
    </w:p>
    <w:p w14:paraId="1BCDBBA6">
      <w:pPr>
        <w:ind w:firstLine="420" w:firstLineChars="200"/>
        <w:rPr>
          <w:rFonts w:hint="eastAsia"/>
        </w:rPr>
      </w:pPr>
      <w:r>
        <w:rPr>
          <w:rFonts w:hint="eastAsia"/>
        </w:rPr>
        <w:t>1.本刊只接受原创投稿，严禁抄袭，文责自负。严禁一稿多投或多次重复投稿，已经发表过的文章不予接收；</w:t>
      </w:r>
    </w:p>
    <w:p w14:paraId="733E14D2">
      <w:pPr>
        <w:ind w:firstLine="420" w:firstLineChars="200"/>
        <w:rPr>
          <w:rFonts w:hint="eastAsia"/>
        </w:rPr>
      </w:pPr>
      <w:r>
        <w:rPr>
          <w:rFonts w:hint="eastAsia"/>
        </w:rPr>
        <w:t>2.为便于审阅和与作者交流沟通，来稿时请注明作者姓名、工作单位、邮编、个人联系方式（电话、微信或QQ）等；单位请写全称，文末可标注个人简历；</w:t>
      </w:r>
    </w:p>
    <w:p w14:paraId="7631383F">
      <w:pPr>
        <w:ind w:firstLine="420" w:firstLineChars="200"/>
        <w:rPr>
          <w:rFonts w:hint="eastAsia"/>
        </w:rPr>
      </w:pPr>
      <w:r>
        <w:rPr>
          <w:rFonts w:hint="eastAsia"/>
        </w:rPr>
        <w:t>3.除固定栏目长期征稿，《福建教育》杂志及新媒体会不定期开展主题征稿，征稿信息将在“福建教育杂志”微信公众号公布，敬请关注“福建教育杂志”微信公众号。</w:t>
      </w:r>
    </w:p>
    <w:p w14:paraId="1587789A">
      <w:pPr>
        <w:ind w:firstLine="420" w:firstLineChars="200"/>
        <w:rPr>
          <w:rFonts w:hint="eastAsia"/>
        </w:rPr>
      </w:pPr>
      <w:r>
        <w:rPr>
          <w:rFonts w:hint="eastAsia"/>
        </w:rPr>
        <w:t>4.稿费结算方式：银行卡汇款（银行卡汇款要求持卡人为作者本人，且姓名要与身份证信息、银行预留信息完全一致，届时请告知联系电话、具体开户行、身份证号码）</w:t>
      </w:r>
    </w:p>
    <w:p w14:paraId="5F5752F7">
      <w:pPr>
        <w:rPr>
          <w:rFonts w:hint="eastAsia"/>
        </w:rPr>
      </w:pPr>
      <w:r>
        <w:rPr>
          <w:rFonts w:hint="eastAsia"/>
          <w:b/>
          <w:bCs/>
        </w:rPr>
        <w:t>四、重要提醒</w:t>
      </w:r>
    </w:p>
    <w:p w14:paraId="5BDD9B70">
      <w:pPr>
        <w:ind w:firstLine="420" w:firstLineChars="200"/>
        <w:rPr>
          <w:rFonts w:hint="eastAsia"/>
        </w:rPr>
      </w:pPr>
      <w:r>
        <w:rPr>
          <w:rFonts w:hint="eastAsia"/>
        </w:rPr>
        <w:t>《福建教育》是福建省教育厅主管的主流教育专业期刊，是中国期刊方阵“双效期刊”、全国中文核心期刊、华东地区优秀期刊、福建省十佳期刊、福建省品牌刊社培育计划“种子期刊”、“人大复印报刊资料”基础教育教学类重要转载来源期刊。</w:t>
      </w:r>
    </w:p>
    <w:p w14:paraId="2E1B6BC7">
      <w:pPr>
        <w:ind w:firstLine="420" w:firstLineChars="200"/>
        <w:rPr>
          <w:rFonts w:hint="eastAsia"/>
        </w:rPr>
      </w:pPr>
      <w:r>
        <w:rPr>
          <w:rFonts w:hint="eastAsia"/>
        </w:rPr>
        <w:t>本刊坚守学术标准和规范，严格遵守国家新闻出版管理部门的有关规定，从不收取任何形式的版面费。编辑部举办活动均通过正规官方渠道发布。如遇以各种名目收取费用的征稿用稿信息、虚假活动信息，请务必保持警觉。真诚欢迎一线教师、校长、教研员和高校专家学者来稿交流。</w:t>
      </w:r>
    </w:p>
    <w:p w14:paraId="3D1347F8">
      <w:pPr>
        <w:jc w:val="center"/>
        <w:rPr>
          <w:rFonts w:hint="eastAsia"/>
          <w:b/>
          <w:bCs/>
          <w:lang w:val="en-US" w:eastAsia="zh-CN"/>
        </w:rPr>
      </w:pPr>
    </w:p>
    <w:p w14:paraId="16A1E5B0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《福建教育》投稿信息</w:t>
      </w:r>
    </w:p>
    <w:p w14:paraId="2F02521C">
      <w:p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投稿通道：</w:t>
      </w:r>
    </w:p>
    <w:p w14:paraId="164E85C8">
      <w:pPr>
        <w:ind w:firstLine="420" w:firstLineChars="200"/>
        <w:rPr>
          <w:rFonts w:hint="eastAsia"/>
        </w:rPr>
      </w:pPr>
      <w:r>
        <w:rPr>
          <w:rFonts w:hint="eastAsia"/>
        </w:rPr>
        <w:t>作者可登录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"https://fjjy.cbpt.cnki.net/" \t "https://mp.weixin.qq.com/_blank" </w:instrText>
      </w:r>
      <w:r>
        <w:rPr>
          <w:rFonts w:hint="eastAsia"/>
        </w:rPr>
        <w:fldChar w:fldCharType="separate"/>
      </w:r>
      <w:r>
        <w:rPr>
          <w:rFonts w:hint="eastAsia"/>
        </w:rPr>
        <w:t>https://fjjy.cbpt.cnki.net</w:t>
      </w:r>
      <w:r>
        <w:rPr>
          <w:rFonts w:hint="eastAsia"/>
        </w:rPr>
        <w:fldChar w:fldCharType="end"/>
      </w:r>
      <w:r>
        <w:rPr>
          <w:rFonts w:hint="eastAsia"/>
        </w:rPr>
        <w:t>，点击“作者投稿入口”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填写相关信息并注册成功后，在线投稿。</w:t>
      </w:r>
    </w:p>
    <w:p w14:paraId="6F13822D">
      <w:pPr>
        <w:ind w:firstLine="420" w:firstLineChars="20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10795</wp:posOffset>
            </wp:positionV>
            <wp:extent cx="3239770" cy="2407920"/>
            <wp:effectExtent l="0" t="0" r="17780" b="1143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23A8AA">
      <w:pPr>
        <w:ind w:firstLine="422" w:firstLineChars="200"/>
        <w:rPr>
          <w:rFonts w:hint="eastAsia"/>
          <w:b/>
          <w:bCs/>
          <w:lang w:val="en-US" w:eastAsia="zh-CN"/>
        </w:rPr>
      </w:pPr>
    </w:p>
    <w:p w14:paraId="233387E1">
      <w:pPr>
        <w:ind w:firstLine="422" w:firstLineChars="200"/>
        <w:rPr>
          <w:rFonts w:hint="eastAsia"/>
          <w:b/>
          <w:bCs/>
          <w:lang w:val="en-US" w:eastAsia="zh-CN"/>
        </w:rPr>
      </w:pPr>
    </w:p>
    <w:p w14:paraId="698B9842">
      <w:pPr>
        <w:ind w:firstLine="422" w:firstLineChars="200"/>
        <w:rPr>
          <w:rFonts w:hint="eastAsia"/>
          <w:b/>
          <w:bCs/>
          <w:lang w:val="en-US" w:eastAsia="zh-CN"/>
        </w:rPr>
      </w:pPr>
    </w:p>
    <w:p w14:paraId="1FC73728">
      <w:pPr>
        <w:ind w:firstLine="422" w:firstLineChars="200"/>
        <w:rPr>
          <w:rFonts w:hint="eastAsia"/>
          <w:b/>
          <w:bCs/>
          <w:lang w:val="en-US" w:eastAsia="zh-CN"/>
        </w:rPr>
      </w:pPr>
    </w:p>
    <w:p w14:paraId="45A10B2F">
      <w:pPr>
        <w:ind w:firstLine="422" w:firstLineChars="200"/>
        <w:rPr>
          <w:rFonts w:hint="eastAsia"/>
          <w:b/>
          <w:bCs/>
          <w:lang w:val="en-US" w:eastAsia="zh-CN"/>
        </w:rPr>
      </w:pPr>
    </w:p>
    <w:p w14:paraId="1AF0DD44">
      <w:pPr>
        <w:ind w:firstLine="422" w:firstLineChars="200"/>
        <w:rPr>
          <w:rFonts w:hint="eastAsia"/>
          <w:b/>
          <w:bCs/>
          <w:lang w:val="en-US" w:eastAsia="zh-CN"/>
        </w:rPr>
      </w:pPr>
    </w:p>
    <w:p w14:paraId="33060FD5">
      <w:pPr>
        <w:ind w:firstLine="422" w:firstLineChars="200"/>
        <w:rPr>
          <w:rFonts w:hint="eastAsia"/>
          <w:b/>
          <w:bCs/>
          <w:lang w:val="en-US" w:eastAsia="zh-CN"/>
        </w:rPr>
      </w:pPr>
    </w:p>
    <w:p w14:paraId="0919335A">
      <w:pPr>
        <w:ind w:firstLine="422" w:firstLineChars="200"/>
        <w:rPr>
          <w:rFonts w:hint="eastAsia"/>
          <w:b/>
          <w:bCs/>
          <w:lang w:val="en-US" w:eastAsia="zh-CN"/>
        </w:rPr>
      </w:pPr>
    </w:p>
    <w:p w14:paraId="794044E1">
      <w:pPr>
        <w:rPr>
          <w:rFonts w:hint="eastAsia"/>
          <w:b/>
          <w:bCs/>
          <w:lang w:val="en-US" w:eastAsia="zh-CN"/>
        </w:rPr>
      </w:pPr>
      <w:r>
        <w:drawing>
          <wp:inline distT="0" distB="0" distL="114300" distR="114300">
            <wp:extent cx="3545840" cy="2704465"/>
            <wp:effectExtent l="0" t="0" r="1651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5840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AB0D2">
      <w:pPr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邮寄地址：</w:t>
      </w:r>
    </w:p>
    <w:p w14:paraId="7C71BC85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福建省福州市鼓屏路162号省教育厅二楼《福建教育》编辑部（邮编350003）</w:t>
      </w:r>
    </w:p>
    <w:p w14:paraId="775CFCB2">
      <w:p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联系方式：</w:t>
      </w:r>
    </w:p>
    <w:p w14:paraId="19407E46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第一编辑部（小学、学前）：</w:t>
      </w:r>
      <w:r>
        <w:rPr>
          <w:rFonts w:hint="eastAsia"/>
          <w:lang w:val="en-US" w:eastAsia="zh-CN"/>
        </w:rPr>
        <w:t>0591-87091715</w:t>
      </w:r>
    </w:p>
    <w:p w14:paraId="47D0BD14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第二编辑部（中学、职教）：0591-87091705</w:t>
      </w:r>
    </w:p>
    <w:p w14:paraId="0E4469F7">
      <w:pPr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投稿建议</w:t>
      </w:r>
    </w:p>
    <w:p w14:paraId="1E706DD6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请参照以下栏目设置向我们投稿。</w:t>
      </w:r>
    </w:p>
    <w:p w14:paraId="244328D8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1.政策转化：围绕一段时间的政策热点，诸如教育强国、拔尖创新人才、教育家精神、二十届三中全会精神、全教会精神等综合呈现教育改革思考和实践探索。</w:t>
      </w:r>
    </w:p>
    <w:p w14:paraId="7EEFD2BC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2.教育治理：学校管理、区域教育治理、教育督导、家校社协同学校等，“名校教改”栏目报道省内中小学名校的办学特色、教学成果、重点课题、办学主张等。</w:t>
      </w:r>
    </w:p>
    <w:p w14:paraId="450976A6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3.课程建设：三类课程一体化设计，课程意识，课程领导，特色课程，课程群建设等。</w:t>
      </w:r>
    </w:p>
    <w:p w14:paraId="7E9C8BBE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思政广角：内容涵盖大思政课理论研究、大中小学思政一体化、爱国主义教育、中华优秀传统文化教育、革命传统教育、党史观、国家安全教育及学校党建、少先队、共青团等与学生思想道德塑造密切相关的领域。</w:t>
      </w:r>
    </w:p>
    <w:p w14:paraId="1530C30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5.教师发展：以教育家精神为引领，综合呈现区域教师队伍发展、校本研修的经验总结，教师个性化成长思考，以及师德师风建设。</w:t>
      </w:r>
    </w:p>
    <w:p w14:paraId="1CF3D4AD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6.评价探析：呈现中高考评价，教学评一致性，综合评价，学校、教师、学生评价，教育单项评价，小学可侧重呈现具体学科课堂教学的评价实践经验，诸如教学评一体化、课堂观察量表、作业设计等。</w:t>
      </w:r>
    </w:p>
    <w:p w14:paraId="50F7B0F9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儿童研究（上半月刊，下设“幼小衔接”子栏目）：基于儿童学习特点开展教育教学实践研究，着重体现研究儿童、基于儿童的视角。“幼小衔接”子栏目，体现幼小联合教研的行动思考，呈现幼小理念互通、实践互鉴的思考与实践。</w:t>
      </w:r>
    </w:p>
    <w:p w14:paraId="5747E949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8.教学参考：包括备课思考、教前研读、文本解读、学情研究、教学设计。</w:t>
      </w:r>
    </w:p>
    <w:p w14:paraId="553A9230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9.课堂聚焦：包括课堂教学观察、教学实施经验、问题解决、教例教法研究、学法研究、教后反思等。</w:t>
      </w:r>
    </w:p>
    <w:p w14:paraId="766F11A6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10.五育实践（上半月刊）：小学体音美等学科教学思考，学前儿童品德启蒙、健康教育、美育、劳动教育等方面实践探索。</w:t>
      </w:r>
    </w:p>
    <w:p w14:paraId="77C3630D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实践育人（下半月刊）：倡导“做中学”“用中学”“创中学”，内容包括课程与生产劳动、社会实践的结合，学科实践，跨学科实践，实验教学，研学，研究性学习，综合实践活动，工程与技术实践，新技术背景下的学习环境与方式变革等。</w:t>
      </w:r>
    </w:p>
    <w:p w14:paraId="0CDB26FD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12.职业教育（下半月刊）：普职融通，综合高中班。</w:t>
      </w:r>
    </w:p>
    <w:p w14:paraId="2246D337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13.经典阐释：经典教育理论的再读再思。学校管理、区域教育治理、教育督导、家校社协同学校等，“名校教改”栏目报道省内中小学名校的办学特色、教学成果、重点课题、办学主张等。</w:t>
      </w:r>
    </w:p>
    <w:p w14:paraId="1E5517DD">
      <w:p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投稿要求</w:t>
      </w:r>
    </w:p>
    <w:p w14:paraId="077D0CFC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观点新颖，内容翔实，能够着眼普遍性、关键性问题，以小见大，提供有前瞻性的建议与可操作的做法，论述兼顾学理性与实践性。</w:t>
      </w:r>
    </w:p>
    <w:p w14:paraId="19D3A436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正文前须附摘要、关键词和作者简介。</w:t>
      </w:r>
    </w:p>
    <w:p w14:paraId="633A64AE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字数建议：4000~6000字</w:t>
      </w:r>
    </w:p>
    <w:p w14:paraId="225EDEC4">
      <w:pPr>
        <w:ind w:firstLine="420" w:firstLineChars="200"/>
        <w:rPr>
          <w:rFonts w:hint="default"/>
          <w:lang w:val="en-US" w:eastAsia="zh-CN"/>
        </w:rPr>
      </w:pPr>
    </w:p>
    <w:p w14:paraId="78BFB245"/>
    <w:sectPr>
      <w:pgSz w:w="11906" w:h="16838"/>
      <w:pgMar w:top="2551" w:right="1134" w:bottom="2268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31EB6"/>
    <w:rsid w:val="19B46F32"/>
    <w:rsid w:val="286C4F60"/>
    <w:rsid w:val="32231EB6"/>
    <w:rsid w:val="34441786"/>
    <w:rsid w:val="40E600D0"/>
    <w:rsid w:val="42C46AE5"/>
    <w:rsid w:val="454668F4"/>
    <w:rsid w:val="50E377D9"/>
    <w:rsid w:val="54E66229"/>
    <w:rsid w:val="5CCD7CBB"/>
    <w:rsid w:val="61AE798F"/>
    <w:rsid w:val="6B1A296C"/>
    <w:rsid w:val="6B8F17BE"/>
    <w:rsid w:val="75380C5D"/>
    <w:rsid w:val="77D2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1783</Words>
  <Characters>1872</Characters>
  <Lines>0</Lines>
  <Paragraphs>0</Paragraphs>
  <TotalTime>2</TotalTime>
  <ScaleCrop>false</ScaleCrop>
  <LinksUpToDate>false</LinksUpToDate>
  <CharactersWithSpaces>1876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2025-01-15T08:30:00Z</dcterms:created>
  <dc:creator>宸夕微微</dc:creator>
  <cp:lastModifiedBy>宸夕微微</cp:lastModifiedBy>
  <dcterms:modified xsi:type="dcterms:W3CDTF">2025-01-15T09:13:18Z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4D8DF6AEEA974E16B47EE41027F7E569_11</vt:lpwstr>
  </property>
  <property fmtid="{D5CDD505-2E9C-101B-9397-08002B2CF9AE}" pid="4" name="KSOTemplateDocerSaveRecord">
    <vt:lpwstr>eyJoZGlkIjoiNzNjNGM4ODNiYzRiMTgwMWZmOTJjZjQ3MDhmOTc0NjAiLCJ1c2VySWQiOiIyOTI3NjA4NzkifQ==</vt:lpwstr>
  </property>
</Properties>
</file>