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AA2B7" w14:textId="49AEB713" w:rsidR="00101905" w:rsidRDefault="00101905" w:rsidP="00306666">
      <w:pPr>
        <w:spacing w:line="560" w:lineRule="exact"/>
        <w:jc w:val="center"/>
        <w:rPr>
          <w:rFonts w:ascii="Times New Roman" w:eastAsia="宋体" w:hAnsi="Times New Roman"/>
          <w:b/>
          <w:bCs/>
          <w:sz w:val="32"/>
          <w:szCs w:val="32"/>
        </w:rPr>
      </w:pPr>
      <w:bookmarkStart w:id="0" w:name="_Hlk155523971"/>
      <w:r w:rsidRPr="007166B5">
        <w:rPr>
          <w:rFonts w:ascii="Times New Roman" w:eastAsia="宋体" w:hAnsi="Times New Roman" w:hint="eastAsia"/>
          <w:b/>
          <w:bCs/>
          <w:sz w:val="32"/>
          <w:szCs w:val="32"/>
        </w:rPr>
        <w:t>制度环境</w:t>
      </w:r>
      <w:r w:rsidR="004549B9">
        <w:rPr>
          <w:rFonts w:ascii="Times New Roman" w:eastAsia="宋体" w:hAnsi="Times New Roman" w:hint="eastAsia"/>
          <w:b/>
          <w:bCs/>
          <w:sz w:val="32"/>
          <w:szCs w:val="32"/>
        </w:rPr>
        <w:t>、企业异质性</w:t>
      </w:r>
      <w:r w:rsidRPr="007166B5">
        <w:rPr>
          <w:rFonts w:ascii="Times New Roman" w:eastAsia="宋体" w:hAnsi="Times New Roman" w:hint="eastAsia"/>
          <w:b/>
          <w:bCs/>
          <w:sz w:val="32"/>
          <w:szCs w:val="32"/>
        </w:rPr>
        <w:t>与</w:t>
      </w:r>
      <w:r w:rsidR="00E9305F">
        <w:rPr>
          <w:rFonts w:ascii="Times New Roman" w:eastAsia="宋体" w:hAnsi="Times New Roman" w:hint="eastAsia"/>
          <w:b/>
          <w:bCs/>
          <w:sz w:val="32"/>
          <w:szCs w:val="32"/>
        </w:rPr>
        <w:t>企业</w:t>
      </w:r>
      <w:r w:rsidR="00E9305F">
        <w:rPr>
          <w:rFonts w:ascii="Times New Roman" w:eastAsia="宋体" w:hAnsi="Times New Roman"/>
          <w:b/>
          <w:bCs/>
          <w:sz w:val="32"/>
          <w:szCs w:val="32"/>
        </w:rPr>
        <w:t>所得税</w:t>
      </w:r>
      <w:r w:rsidRPr="007166B5">
        <w:rPr>
          <w:rFonts w:ascii="Times New Roman" w:eastAsia="宋体" w:hAnsi="Times New Roman" w:hint="eastAsia"/>
          <w:b/>
          <w:bCs/>
          <w:sz w:val="32"/>
          <w:szCs w:val="32"/>
        </w:rPr>
        <w:t>税率偏离</w:t>
      </w:r>
      <w:r w:rsidR="00181688">
        <w:rPr>
          <w:rStyle w:val="a3"/>
          <w:rFonts w:ascii="Times New Roman" w:eastAsia="宋体" w:hAnsi="Times New Roman"/>
          <w:b/>
          <w:bCs/>
          <w:sz w:val="32"/>
          <w:szCs w:val="32"/>
        </w:rPr>
        <w:footnoteReference w:customMarkFollows="1" w:id="1"/>
        <w:t>*</w:t>
      </w:r>
    </w:p>
    <w:p w14:paraId="1710FB61" w14:textId="74D97806" w:rsidR="00AA5941" w:rsidRDefault="00AA5941" w:rsidP="00306666">
      <w:pPr>
        <w:spacing w:line="560" w:lineRule="exact"/>
        <w:jc w:val="center"/>
        <w:rPr>
          <w:rFonts w:ascii="Times New Roman" w:eastAsia="宋体" w:hAnsi="Times New Roman"/>
          <w:sz w:val="28"/>
          <w:szCs w:val="28"/>
        </w:rPr>
      </w:pPr>
      <w:r w:rsidRPr="003F3336">
        <w:rPr>
          <w:rFonts w:ascii="Times New Roman" w:eastAsia="宋体" w:hAnsi="Times New Roman" w:hint="eastAsia"/>
          <w:sz w:val="28"/>
          <w:szCs w:val="28"/>
        </w:rPr>
        <w:t>——</w:t>
      </w:r>
      <w:r w:rsidR="00E9305F">
        <w:rPr>
          <w:rFonts w:ascii="Times New Roman" w:eastAsia="宋体" w:hAnsi="Times New Roman" w:hint="eastAsia"/>
          <w:sz w:val="28"/>
          <w:szCs w:val="28"/>
        </w:rPr>
        <w:t>来自</w:t>
      </w:r>
      <w:r w:rsidR="00CE3C1A" w:rsidRPr="003F3336">
        <w:rPr>
          <w:rFonts w:ascii="Times New Roman" w:eastAsia="宋体" w:hAnsi="Times New Roman" w:hint="eastAsia"/>
          <w:sz w:val="28"/>
          <w:szCs w:val="28"/>
        </w:rPr>
        <w:t>A</w:t>
      </w:r>
      <w:r w:rsidR="00CE3C1A" w:rsidRPr="003F3336">
        <w:rPr>
          <w:rFonts w:ascii="Times New Roman" w:eastAsia="宋体" w:hAnsi="Times New Roman" w:hint="eastAsia"/>
          <w:sz w:val="28"/>
          <w:szCs w:val="28"/>
        </w:rPr>
        <w:t>股</w:t>
      </w:r>
      <w:r w:rsidR="00CE3C1A" w:rsidRPr="003F3336">
        <w:rPr>
          <w:rFonts w:ascii="Times New Roman" w:eastAsia="宋体" w:hAnsi="Times New Roman"/>
          <w:sz w:val="28"/>
          <w:szCs w:val="28"/>
        </w:rPr>
        <w:t>上市公司</w:t>
      </w:r>
      <w:r w:rsidR="00CE3C1A" w:rsidRPr="003F3336">
        <w:rPr>
          <w:rFonts w:ascii="Times New Roman" w:eastAsia="宋体" w:hAnsi="Times New Roman" w:hint="eastAsia"/>
          <w:sz w:val="28"/>
          <w:szCs w:val="28"/>
        </w:rPr>
        <w:t>的</w:t>
      </w:r>
      <w:r w:rsidR="00E9305F">
        <w:rPr>
          <w:rFonts w:ascii="Times New Roman" w:eastAsia="宋体" w:hAnsi="Times New Roman" w:hint="eastAsia"/>
          <w:sz w:val="28"/>
          <w:szCs w:val="28"/>
        </w:rPr>
        <w:t>证据</w:t>
      </w:r>
    </w:p>
    <w:p w14:paraId="55DE6CEC" w14:textId="3C95F753" w:rsidR="0077510A" w:rsidRDefault="0077510A" w:rsidP="008C61EE">
      <w:pPr>
        <w:spacing w:line="560" w:lineRule="exact"/>
        <w:jc w:val="center"/>
        <w:rPr>
          <w:rFonts w:ascii="Times New Roman" w:eastAsia="宋体" w:hAnsi="Times New Roman"/>
          <w:sz w:val="28"/>
          <w:szCs w:val="28"/>
        </w:rPr>
      </w:pPr>
      <w:r>
        <w:rPr>
          <w:rFonts w:ascii="Times New Roman" w:eastAsia="宋体" w:hAnsi="Times New Roman" w:hint="eastAsia"/>
          <w:sz w:val="28"/>
          <w:szCs w:val="28"/>
        </w:rPr>
        <w:t>何伟刚，李美洲，李锋森，曾</w:t>
      </w:r>
      <w:r>
        <w:rPr>
          <w:rFonts w:ascii="Times New Roman" w:eastAsia="宋体" w:hAnsi="Times New Roman"/>
          <w:sz w:val="28"/>
          <w:szCs w:val="28"/>
        </w:rPr>
        <w:t>子</w:t>
      </w:r>
      <w:r>
        <w:rPr>
          <w:rFonts w:ascii="Times New Roman" w:eastAsia="宋体" w:hAnsi="Times New Roman" w:hint="eastAsia"/>
          <w:sz w:val="28"/>
          <w:szCs w:val="28"/>
        </w:rPr>
        <w:t>骄</w:t>
      </w:r>
    </w:p>
    <w:p w14:paraId="223A0C54" w14:textId="5F228F50" w:rsidR="0077510A" w:rsidRPr="00796FBF" w:rsidRDefault="0077510A" w:rsidP="00796FBF">
      <w:pPr>
        <w:pStyle w:val="21"/>
        <w:spacing w:after="0" w:line="560" w:lineRule="exact"/>
        <w:ind w:firstLineChars="0" w:firstLine="0"/>
        <w:jc w:val="center"/>
        <w:rPr>
          <w:rFonts w:ascii="Times New Roman" w:hAnsi="Times New Roman" w:cs="宋体"/>
          <w:sz w:val="28"/>
          <w:szCs w:val="28"/>
        </w:rPr>
      </w:pPr>
      <w:r>
        <w:rPr>
          <w:rFonts w:ascii="Times New Roman" w:hAnsi="Times New Roman" w:cs="宋体" w:hint="eastAsia"/>
          <w:sz w:val="28"/>
          <w:szCs w:val="28"/>
        </w:rPr>
        <w:t>（中国人民银行</w:t>
      </w:r>
      <w:r>
        <w:rPr>
          <w:rFonts w:ascii="Times New Roman" w:hAnsi="Times New Roman" w:cs="宋体"/>
          <w:sz w:val="28"/>
          <w:szCs w:val="28"/>
        </w:rPr>
        <w:t>广东省分行</w:t>
      </w:r>
      <w:r>
        <w:rPr>
          <w:rFonts w:ascii="Times New Roman" w:hAnsi="Times New Roman" w:cs="宋体" w:hint="eastAsia"/>
          <w:sz w:val="28"/>
          <w:szCs w:val="28"/>
        </w:rPr>
        <w:t>，</w:t>
      </w:r>
      <w:r w:rsidR="00BD5B66">
        <w:rPr>
          <w:rFonts w:ascii="Times New Roman" w:hAnsi="Times New Roman" w:cs="宋体" w:hint="eastAsia"/>
          <w:sz w:val="28"/>
          <w:szCs w:val="28"/>
        </w:rPr>
        <w:t>广东</w:t>
      </w:r>
      <w:r w:rsidR="00BD5B66">
        <w:rPr>
          <w:rFonts w:ascii="Times New Roman" w:hAnsi="Times New Roman" w:cs="宋体" w:hint="eastAsia"/>
          <w:sz w:val="28"/>
          <w:szCs w:val="28"/>
        </w:rPr>
        <w:t xml:space="preserve"> </w:t>
      </w:r>
      <w:r w:rsidR="00BD5B66">
        <w:rPr>
          <w:rFonts w:ascii="Times New Roman" w:hAnsi="Times New Roman" w:cs="宋体" w:hint="eastAsia"/>
          <w:sz w:val="28"/>
          <w:szCs w:val="28"/>
        </w:rPr>
        <w:t>广州</w:t>
      </w:r>
      <w:r w:rsidR="00BD5B66">
        <w:rPr>
          <w:rFonts w:ascii="Times New Roman" w:hAnsi="Times New Roman" w:cs="宋体" w:hint="eastAsia"/>
          <w:sz w:val="28"/>
          <w:szCs w:val="28"/>
        </w:rPr>
        <w:t xml:space="preserve"> </w:t>
      </w:r>
      <w:r w:rsidR="00BD5B66" w:rsidRPr="00BD5B66">
        <w:rPr>
          <w:rFonts w:ascii="Times New Roman" w:hAnsi="Times New Roman" w:cs="宋体"/>
          <w:sz w:val="28"/>
          <w:szCs w:val="28"/>
        </w:rPr>
        <w:t>510120</w:t>
      </w:r>
      <w:r>
        <w:rPr>
          <w:rFonts w:ascii="Times New Roman" w:hAnsi="Times New Roman" w:cs="宋体" w:hint="eastAsia"/>
          <w:sz w:val="28"/>
          <w:szCs w:val="28"/>
        </w:rPr>
        <w:t>）</w:t>
      </w:r>
    </w:p>
    <w:p w14:paraId="583D6E71" w14:textId="2CC9A541" w:rsidR="00CA7A71" w:rsidRPr="007166B5" w:rsidRDefault="00CA7A71" w:rsidP="00217EDB">
      <w:pPr>
        <w:spacing w:line="560" w:lineRule="exact"/>
        <w:rPr>
          <w:rFonts w:ascii="Times New Roman" w:eastAsia="宋体" w:hAnsi="Times New Roman"/>
          <w:sz w:val="28"/>
          <w:szCs w:val="28"/>
        </w:rPr>
      </w:pPr>
      <w:r w:rsidRPr="007166B5">
        <w:rPr>
          <w:rFonts w:ascii="Times New Roman" w:eastAsia="宋体" w:hAnsi="Times New Roman" w:hint="eastAsia"/>
          <w:b/>
          <w:bCs/>
          <w:sz w:val="28"/>
          <w:szCs w:val="28"/>
        </w:rPr>
        <w:t>摘要：</w:t>
      </w:r>
      <w:r w:rsidR="003223C8" w:rsidRPr="007166B5">
        <w:rPr>
          <w:rFonts w:ascii="Times New Roman" w:eastAsia="宋体" w:hAnsi="Times New Roman" w:hint="eastAsia"/>
          <w:sz w:val="28"/>
          <w:szCs w:val="28"/>
        </w:rPr>
        <w:t>受</w:t>
      </w:r>
      <w:r w:rsidRPr="007166B5">
        <w:rPr>
          <w:rFonts w:ascii="Times New Roman" w:eastAsia="宋体" w:hAnsi="Times New Roman" w:hint="eastAsia"/>
          <w:sz w:val="28"/>
          <w:szCs w:val="28"/>
        </w:rPr>
        <w:t>税收优惠政策、特别纳税调整等多方面因素</w:t>
      </w:r>
      <w:r w:rsidR="003223C8" w:rsidRPr="007166B5">
        <w:rPr>
          <w:rFonts w:ascii="Times New Roman" w:eastAsia="宋体" w:hAnsi="Times New Roman" w:hint="eastAsia"/>
          <w:sz w:val="28"/>
          <w:szCs w:val="28"/>
        </w:rPr>
        <w:t>影响</w:t>
      </w:r>
      <w:r w:rsidRPr="007166B5">
        <w:rPr>
          <w:rFonts w:ascii="Times New Roman" w:eastAsia="宋体" w:hAnsi="Times New Roman" w:hint="eastAsia"/>
          <w:sz w:val="28"/>
          <w:szCs w:val="28"/>
        </w:rPr>
        <w:t>，</w:t>
      </w:r>
      <w:r w:rsidR="00FC10FE" w:rsidRPr="007166B5">
        <w:rPr>
          <w:rFonts w:ascii="Times New Roman" w:eastAsia="宋体" w:hAnsi="Times New Roman" w:hint="eastAsia"/>
          <w:sz w:val="28"/>
          <w:szCs w:val="28"/>
        </w:rPr>
        <w:t>实践中</w:t>
      </w:r>
      <w:r w:rsidRPr="007166B5">
        <w:rPr>
          <w:rFonts w:ascii="Times New Roman" w:eastAsia="宋体" w:hAnsi="Times New Roman" w:hint="eastAsia"/>
          <w:sz w:val="28"/>
          <w:szCs w:val="28"/>
        </w:rPr>
        <w:t>企业所得税的实际税率相较于名义税率</w:t>
      </w:r>
      <w:r w:rsidR="00FC10FE" w:rsidRPr="007166B5">
        <w:rPr>
          <w:rFonts w:ascii="Times New Roman" w:eastAsia="宋体" w:hAnsi="Times New Roman" w:hint="eastAsia"/>
          <w:sz w:val="28"/>
          <w:szCs w:val="28"/>
        </w:rPr>
        <w:t>往往</w:t>
      </w:r>
      <w:r w:rsidRPr="007166B5">
        <w:rPr>
          <w:rFonts w:ascii="Times New Roman" w:eastAsia="宋体" w:hAnsi="Times New Roman" w:hint="eastAsia"/>
          <w:sz w:val="28"/>
          <w:szCs w:val="28"/>
        </w:rPr>
        <w:t>出现差异，产生企业所得税税率偏离（以下简称</w:t>
      </w:r>
      <w:r w:rsidR="001850B8"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税率偏离</w:t>
      </w:r>
      <w:r w:rsidR="001850B8" w:rsidRPr="007166B5">
        <w:rPr>
          <w:rFonts w:ascii="Times New Roman" w:eastAsia="宋体" w:hAnsi="Times New Roman" w:hint="eastAsia"/>
          <w:sz w:val="28"/>
          <w:szCs w:val="28"/>
        </w:rPr>
        <w:t>”</w:t>
      </w:r>
      <w:r w:rsidR="00047A15">
        <w:rPr>
          <w:rFonts w:ascii="Times New Roman" w:eastAsia="宋体" w:hAnsi="Times New Roman" w:hint="eastAsia"/>
          <w:sz w:val="28"/>
          <w:szCs w:val="28"/>
        </w:rPr>
        <w:t>）</w:t>
      </w:r>
      <w:r w:rsidR="007A11A1">
        <w:rPr>
          <w:rFonts w:ascii="Times New Roman" w:eastAsia="宋体" w:hAnsi="Times New Roman" w:hint="eastAsia"/>
          <w:sz w:val="28"/>
          <w:szCs w:val="28"/>
        </w:rPr>
        <w:t>。</w:t>
      </w:r>
      <w:r w:rsidR="001850B8" w:rsidRPr="007166B5">
        <w:rPr>
          <w:rFonts w:ascii="Times New Roman" w:eastAsia="宋体" w:hAnsi="Times New Roman" w:hint="eastAsia"/>
          <w:sz w:val="28"/>
          <w:szCs w:val="28"/>
        </w:rPr>
        <w:t>统计</w:t>
      </w:r>
      <w:r w:rsidRPr="007166B5">
        <w:rPr>
          <w:rFonts w:ascii="Times New Roman" w:eastAsia="宋体" w:hAnsi="Times New Roman"/>
          <w:sz w:val="28"/>
          <w:szCs w:val="28"/>
        </w:rPr>
        <w:t>分析发现</w:t>
      </w:r>
      <w:r w:rsidR="007A11A1">
        <w:rPr>
          <w:rFonts w:ascii="Times New Roman" w:eastAsia="宋体" w:hAnsi="Times New Roman" w:hint="eastAsia"/>
          <w:sz w:val="28"/>
          <w:szCs w:val="28"/>
        </w:rPr>
        <w:t>，</w:t>
      </w:r>
      <w:r w:rsidRPr="007166B5">
        <w:rPr>
          <w:rFonts w:ascii="Times New Roman" w:eastAsia="宋体" w:hAnsi="Times New Roman"/>
          <w:sz w:val="28"/>
          <w:szCs w:val="28"/>
        </w:rPr>
        <w:t>我国企业所得税率存在着结构性偏离现象。</w:t>
      </w:r>
      <w:r w:rsidR="007A11A1">
        <w:rPr>
          <w:rFonts w:ascii="Times New Roman" w:eastAsia="宋体" w:hAnsi="Times New Roman" w:hint="eastAsia"/>
          <w:sz w:val="28"/>
          <w:szCs w:val="28"/>
        </w:rPr>
        <w:t>进一步</w:t>
      </w:r>
      <w:r w:rsidR="00047A15" w:rsidRPr="007166B5">
        <w:rPr>
          <w:rFonts w:ascii="Times New Roman" w:eastAsia="宋体" w:hAnsi="Times New Roman" w:hint="eastAsia"/>
          <w:sz w:val="28"/>
          <w:szCs w:val="28"/>
        </w:rPr>
        <w:t>以</w:t>
      </w:r>
      <w:r w:rsidR="00047A15" w:rsidRPr="007166B5">
        <w:rPr>
          <w:rFonts w:ascii="Times New Roman" w:eastAsia="宋体" w:hAnsi="Times New Roman"/>
          <w:sz w:val="28"/>
          <w:szCs w:val="28"/>
        </w:rPr>
        <w:t>200</w:t>
      </w:r>
      <w:r w:rsidR="00047A15">
        <w:rPr>
          <w:rFonts w:ascii="Times New Roman" w:eastAsia="宋体" w:hAnsi="Times New Roman"/>
          <w:sz w:val="28"/>
          <w:szCs w:val="28"/>
        </w:rPr>
        <w:t>8</w:t>
      </w:r>
      <w:r w:rsidR="00047A15" w:rsidRPr="007166B5">
        <w:rPr>
          <w:rFonts w:ascii="Times New Roman" w:eastAsia="宋体" w:hAnsi="Times New Roman"/>
          <w:sz w:val="28"/>
          <w:szCs w:val="28"/>
        </w:rPr>
        <w:t>-2022</w:t>
      </w:r>
      <w:r w:rsidR="00047A15" w:rsidRPr="007166B5">
        <w:rPr>
          <w:rFonts w:ascii="Times New Roman" w:eastAsia="宋体" w:hAnsi="Times New Roman"/>
          <w:sz w:val="28"/>
          <w:szCs w:val="28"/>
        </w:rPr>
        <w:t>年我国</w:t>
      </w:r>
      <w:r w:rsidR="00047A15" w:rsidRPr="007166B5">
        <w:rPr>
          <w:rFonts w:ascii="Times New Roman" w:eastAsia="宋体" w:hAnsi="Times New Roman"/>
          <w:sz w:val="28"/>
          <w:szCs w:val="28"/>
        </w:rPr>
        <w:t>A</w:t>
      </w:r>
      <w:r w:rsidR="00047A15">
        <w:rPr>
          <w:rFonts w:ascii="Times New Roman" w:eastAsia="宋体" w:hAnsi="Times New Roman"/>
          <w:sz w:val="28"/>
          <w:szCs w:val="28"/>
        </w:rPr>
        <w:t>股上市公司为研究样本</w:t>
      </w:r>
      <w:r w:rsidR="00047A15">
        <w:rPr>
          <w:rFonts w:ascii="Times New Roman" w:eastAsia="宋体" w:hAnsi="Times New Roman" w:hint="eastAsia"/>
          <w:sz w:val="28"/>
          <w:szCs w:val="28"/>
        </w:rPr>
        <w:t>，</w:t>
      </w:r>
      <w:r w:rsidR="00DA0D5F" w:rsidRPr="007166B5">
        <w:rPr>
          <w:rFonts w:ascii="Times New Roman" w:eastAsia="宋体" w:hAnsi="Times New Roman"/>
          <w:sz w:val="28"/>
          <w:szCs w:val="28"/>
        </w:rPr>
        <w:t>实证</w:t>
      </w:r>
      <w:r w:rsidR="00447593" w:rsidRPr="007166B5">
        <w:rPr>
          <w:rFonts w:ascii="Times New Roman" w:eastAsia="宋体" w:hAnsi="Times New Roman" w:hint="eastAsia"/>
          <w:sz w:val="28"/>
          <w:szCs w:val="28"/>
        </w:rPr>
        <w:t>分析</w:t>
      </w:r>
      <w:r w:rsidRPr="007166B5">
        <w:rPr>
          <w:rFonts w:ascii="Times New Roman" w:eastAsia="宋体" w:hAnsi="Times New Roman"/>
          <w:sz w:val="28"/>
          <w:szCs w:val="28"/>
        </w:rPr>
        <w:t>发现以征收效率和税收任务压力为代表的税收制度环境对税率偏离产生重要影响，而企业税收贡献度在其中起调节作用</w:t>
      </w:r>
      <w:r w:rsidR="00B6753A" w:rsidRPr="007166B5">
        <w:rPr>
          <w:rFonts w:ascii="Times New Roman" w:eastAsia="宋体" w:hAnsi="Times New Roman" w:hint="eastAsia"/>
          <w:sz w:val="28"/>
          <w:szCs w:val="28"/>
        </w:rPr>
        <w:t>；在</w:t>
      </w:r>
      <w:r w:rsidRPr="007166B5">
        <w:rPr>
          <w:rFonts w:ascii="Times New Roman" w:eastAsia="宋体" w:hAnsi="Times New Roman" w:hint="eastAsia"/>
          <w:sz w:val="28"/>
          <w:szCs w:val="28"/>
        </w:rPr>
        <w:t>不同企业规模、产权性质、行业</w:t>
      </w:r>
      <w:r w:rsidR="00B6753A" w:rsidRPr="007166B5">
        <w:rPr>
          <w:rFonts w:ascii="Times New Roman" w:eastAsia="宋体" w:hAnsi="Times New Roman" w:hint="eastAsia"/>
          <w:sz w:val="28"/>
          <w:szCs w:val="28"/>
        </w:rPr>
        <w:t>属性</w:t>
      </w:r>
      <w:r w:rsidRPr="007166B5">
        <w:rPr>
          <w:rFonts w:ascii="Times New Roman" w:eastAsia="宋体" w:hAnsi="Times New Roman" w:hint="eastAsia"/>
          <w:sz w:val="28"/>
          <w:szCs w:val="28"/>
        </w:rPr>
        <w:t>下</w:t>
      </w:r>
      <w:r w:rsidR="00026DA2" w:rsidRPr="007166B5">
        <w:rPr>
          <w:rFonts w:ascii="Times New Roman" w:eastAsia="宋体" w:hAnsi="Times New Roman" w:hint="eastAsia"/>
          <w:sz w:val="28"/>
          <w:szCs w:val="28"/>
        </w:rPr>
        <w:t>，税收制度对税率偏离的影响具有</w:t>
      </w:r>
      <w:r w:rsidR="00B6753A" w:rsidRPr="007166B5">
        <w:rPr>
          <w:rFonts w:ascii="Times New Roman" w:eastAsia="宋体" w:hAnsi="Times New Roman" w:hint="eastAsia"/>
          <w:sz w:val="28"/>
          <w:szCs w:val="28"/>
        </w:rPr>
        <w:t>个体异质性</w:t>
      </w:r>
      <w:r w:rsidR="00026DA2" w:rsidRPr="007166B5">
        <w:rPr>
          <w:rFonts w:ascii="Times New Roman" w:eastAsia="宋体" w:hAnsi="Times New Roman" w:hint="eastAsia"/>
          <w:sz w:val="28"/>
          <w:szCs w:val="28"/>
        </w:rPr>
        <w:t>差异。</w:t>
      </w:r>
      <w:r w:rsidR="00F03F26" w:rsidRPr="007166B5">
        <w:rPr>
          <w:rFonts w:ascii="Times New Roman" w:eastAsia="宋体" w:hAnsi="Times New Roman" w:hint="eastAsia"/>
          <w:sz w:val="28"/>
          <w:szCs w:val="28"/>
        </w:rPr>
        <w:t>偏离于名义税率的</w:t>
      </w:r>
      <w:r w:rsidR="00F03F26" w:rsidRPr="007166B5">
        <w:rPr>
          <w:rFonts w:ascii="Times New Roman" w:eastAsia="宋体" w:hAnsi="Times New Roman"/>
          <w:sz w:val="28"/>
          <w:szCs w:val="28"/>
        </w:rPr>
        <w:t>差异</w:t>
      </w:r>
      <w:proofErr w:type="gramStart"/>
      <w:r w:rsidR="00F03F26" w:rsidRPr="007166B5">
        <w:rPr>
          <w:rFonts w:ascii="Times New Roman" w:eastAsia="宋体" w:hAnsi="Times New Roman"/>
          <w:sz w:val="28"/>
          <w:szCs w:val="28"/>
        </w:rPr>
        <w:t>化实际</w:t>
      </w:r>
      <w:proofErr w:type="gramEnd"/>
      <w:r w:rsidR="00F03F26" w:rsidRPr="007166B5">
        <w:rPr>
          <w:rFonts w:ascii="Times New Roman" w:eastAsia="宋体" w:hAnsi="Times New Roman"/>
          <w:sz w:val="28"/>
          <w:szCs w:val="28"/>
        </w:rPr>
        <w:t>税率，</w:t>
      </w:r>
      <w:r w:rsidR="00F03F26" w:rsidRPr="007166B5">
        <w:rPr>
          <w:rFonts w:ascii="Times New Roman" w:eastAsia="宋体" w:hAnsi="Times New Roman" w:hint="eastAsia"/>
          <w:sz w:val="28"/>
          <w:szCs w:val="28"/>
        </w:rPr>
        <w:t>可能</w:t>
      </w:r>
      <w:r w:rsidR="00F03F26" w:rsidRPr="007166B5">
        <w:rPr>
          <w:rFonts w:ascii="Times New Roman" w:eastAsia="宋体" w:hAnsi="Times New Roman"/>
          <w:sz w:val="28"/>
          <w:szCs w:val="28"/>
        </w:rPr>
        <w:t>导致</w:t>
      </w:r>
      <w:r w:rsidR="00F03F26" w:rsidRPr="007166B5">
        <w:rPr>
          <w:rFonts w:ascii="Times New Roman" w:eastAsia="宋体" w:hAnsi="Times New Roman" w:hint="eastAsia"/>
          <w:sz w:val="28"/>
          <w:szCs w:val="28"/>
        </w:rPr>
        <w:t>政府减税政策力度加大和部分企业“获得感”不强并存的</w:t>
      </w:r>
      <w:r w:rsidR="00F03F26" w:rsidRPr="007166B5">
        <w:rPr>
          <w:rFonts w:ascii="Times New Roman" w:eastAsia="宋体" w:hAnsi="Times New Roman"/>
          <w:sz w:val="28"/>
          <w:szCs w:val="28"/>
        </w:rPr>
        <w:t>矛盾</w:t>
      </w:r>
      <w:r w:rsidR="00F03F26">
        <w:rPr>
          <w:rFonts w:ascii="Times New Roman" w:eastAsia="宋体" w:hAnsi="Times New Roman" w:hint="eastAsia"/>
          <w:sz w:val="28"/>
          <w:szCs w:val="28"/>
        </w:rPr>
        <w:t>，</w:t>
      </w:r>
      <w:r w:rsidR="00F866D6" w:rsidRPr="007166B5">
        <w:rPr>
          <w:rFonts w:ascii="Times New Roman" w:eastAsia="宋体" w:hAnsi="Times New Roman" w:hint="eastAsia"/>
          <w:sz w:val="28"/>
          <w:szCs w:val="28"/>
        </w:rPr>
        <w:t>考虑到</w:t>
      </w:r>
      <w:r w:rsidR="00026DA2" w:rsidRPr="007166B5">
        <w:rPr>
          <w:rFonts w:ascii="Times New Roman" w:eastAsia="宋体" w:hAnsi="Times New Roman" w:hint="eastAsia"/>
          <w:sz w:val="28"/>
          <w:szCs w:val="28"/>
        </w:rPr>
        <w:t>全球主要经济体所得税率整体趋于下行、国际税收竞争日趋激烈的背景，建议适当下调国内</w:t>
      </w:r>
      <w:r w:rsidRPr="007166B5">
        <w:rPr>
          <w:rFonts w:ascii="Times New Roman" w:eastAsia="宋体" w:hAnsi="Times New Roman" w:hint="eastAsia"/>
          <w:sz w:val="28"/>
          <w:szCs w:val="28"/>
        </w:rPr>
        <w:t>企业所得税的法定基本税率，</w:t>
      </w:r>
      <w:r w:rsidR="006049C7" w:rsidRPr="007166B5">
        <w:rPr>
          <w:rFonts w:ascii="Times New Roman" w:eastAsia="宋体" w:hAnsi="Times New Roman" w:hint="eastAsia"/>
          <w:sz w:val="28"/>
          <w:szCs w:val="28"/>
        </w:rPr>
        <w:t>并</w:t>
      </w:r>
      <w:r w:rsidRPr="007166B5">
        <w:rPr>
          <w:rFonts w:ascii="Times New Roman" w:eastAsia="宋体" w:hAnsi="Times New Roman" w:hint="eastAsia"/>
          <w:sz w:val="28"/>
          <w:szCs w:val="28"/>
        </w:rPr>
        <w:t>确保企业获得减税实惠，防止税率偏离出现反弹，为实体企业固本培元、经济运行回升向好提供有力支持。</w:t>
      </w:r>
    </w:p>
    <w:p w14:paraId="6CEC35FA" w14:textId="58B44F7C" w:rsidR="000839D6" w:rsidRPr="00217EDB" w:rsidRDefault="00CA7A71" w:rsidP="00306666">
      <w:pPr>
        <w:spacing w:line="560" w:lineRule="exact"/>
        <w:rPr>
          <w:rFonts w:ascii="Times New Roman" w:eastAsia="宋体" w:hAnsi="Times New Roman" w:hint="eastAsia"/>
          <w:sz w:val="28"/>
          <w:szCs w:val="28"/>
        </w:rPr>
        <w:sectPr w:rsidR="000839D6" w:rsidRPr="00217EDB" w:rsidSect="00217EDB">
          <w:footerReference w:type="default" r:id="rId8"/>
          <w:footnotePr>
            <w:numFmt w:val="decimalEnclosedCircleChinese"/>
          </w:footnotePr>
          <w:pgSz w:w="11906" w:h="16838"/>
          <w:pgMar w:top="1531" w:right="1531" w:bottom="1531" w:left="1531" w:header="851" w:footer="992" w:gutter="0"/>
          <w:cols w:space="425"/>
          <w:docGrid w:type="lines" w:linePitch="312"/>
        </w:sectPr>
      </w:pPr>
      <w:r w:rsidRPr="007166B5">
        <w:rPr>
          <w:rFonts w:ascii="Times New Roman" w:eastAsia="宋体" w:hAnsi="Times New Roman" w:hint="eastAsia"/>
          <w:b/>
          <w:bCs/>
          <w:sz w:val="28"/>
          <w:szCs w:val="28"/>
        </w:rPr>
        <w:t>关键词：</w:t>
      </w:r>
      <w:r w:rsidR="00217EDB" w:rsidRPr="00217EDB">
        <w:rPr>
          <w:rFonts w:ascii="Times New Roman" w:eastAsia="宋体" w:hAnsi="Times New Roman" w:hint="eastAsia"/>
          <w:bCs/>
          <w:sz w:val="28"/>
          <w:szCs w:val="28"/>
        </w:rPr>
        <w:t>财政政策；</w:t>
      </w:r>
      <w:r w:rsidR="00217EDB" w:rsidRPr="007166B5">
        <w:rPr>
          <w:rFonts w:ascii="Times New Roman" w:eastAsia="宋体" w:hAnsi="Times New Roman"/>
          <w:sz w:val="28"/>
          <w:szCs w:val="28"/>
        </w:rPr>
        <w:t>财税体制</w:t>
      </w:r>
      <w:r w:rsidR="00217EDB">
        <w:rPr>
          <w:rFonts w:ascii="Times New Roman" w:eastAsia="宋体" w:hAnsi="Times New Roman" w:hint="eastAsia"/>
          <w:sz w:val="28"/>
          <w:szCs w:val="28"/>
        </w:rPr>
        <w:t>改革；</w:t>
      </w:r>
      <w:r w:rsidRPr="007166B5">
        <w:rPr>
          <w:rFonts w:ascii="Times New Roman" w:eastAsia="宋体" w:hAnsi="Times New Roman" w:hint="eastAsia"/>
          <w:sz w:val="28"/>
          <w:szCs w:val="28"/>
        </w:rPr>
        <w:t>企业所得税；税收努力；财政竞争</w:t>
      </w:r>
      <w:bookmarkEnd w:id="0"/>
      <w:r w:rsidR="008029F4" w:rsidRPr="007166B5">
        <w:rPr>
          <w:rFonts w:ascii="Times New Roman" w:eastAsia="宋体" w:hAnsi="Times New Roman" w:hint="eastAsia"/>
          <w:sz w:val="28"/>
          <w:szCs w:val="28"/>
        </w:rPr>
        <w:t>；</w:t>
      </w:r>
      <w:bookmarkStart w:id="1" w:name="_Hlk155524012"/>
    </w:p>
    <w:p w14:paraId="49C64C46" w14:textId="4E10E435" w:rsidR="00217EDB" w:rsidRDefault="00217EDB" w:rsidP="00306666">
      <w:pPr>
        <w:spacing w:line="560" w:lineRule="exact"/>
        <w:rPr>
          <w:rFonts w:ascii="Times New Roman" w:eastAsia="宋体" w:hAnsi="Times New Roman"/>
          <w:bCs/>
          <w:sz w:val="28"/>
          <w:szCs w:val="28"/>
        </w:rPr>
      </w:pPr>
      <w:r w:rsidRPr="00217EDB">
        <w:rPr>
          <w:rFonts w:ascii="Times New Roman" w:eastAsia="宋体" w:hAnsi="Times New Roman" w:hint="eastAsia"/>
          <w:b/>
          <w:bCs/>
          <w:sz w:val="28"/>
          <w:szCs w:val="28"/>
        </w:rPr>
        <w:lastRenderedPageBreak/>
        <w:t>中图分类号：</w:t>
      </w:r>
      <w:r w:rsidRPr="00217EDB">
        <w:rPr>
          <w:rFonts w:ascii="Times New Roman" w:eastAsia="宋体" w:hAnsi="Times New Roman"/>
          <w:bCs/>
          <w:sz w:val="28"/>
          <w:szCs w:val="28"/>
        </w:rPr>
        <w:t>F810.42</w:t>
      </w:r>
      <w:r>
        <w:rPr>
          <w:rFonts w:ascii="Times New Roman" w:eastAsia="宋体" w:hAnsi="Times New Roman" w:hint="eastAsia"/>
          <w:bCs/>
          <w:sz w:val="28"/>
          <w:szCs w:val="28"/>
        </w:rPr>
        <w:t>；</w:t>
      </w:r>
      <w:r w:rsidRPr="00217EDB">
        <w:rPr>
          <w:rFonts w:ascii="Times New Roman" w:eastAsia="宋体" w:hAnsi="Times New Roman"/>
          <w:bCs/>
          <w:sz w:val="28"/>
          <w:szCs w:val="28"/>
        </w:rPr>
        <w:t>F812.42</w:t>
      </w:r>
      <w:r w:rsidRPr="00217EDB">
        <w:rPr>
          <w:rFonts w:ascii="Times New Roman" w:eastAsia="宋体" w:hAnsi="Times New Roman"/>
          <w:b/>
          <w:bCs/>
          <w:sz w:val="28"/>
          <w:szCs w:val="28"/>
        </w:rPr>
        <w:t xml:space="preserve"> </w:t>
      </w:r>
      <w:r w:rsidRPr="00217EDB">
        <w:rPr>
          <w:rFonts w:ascii="Times New Roman" w:eastAsia="宋体" w:hAnsi="Times New Roman"/>
          <w:b/>
          <w:bCs/>
          <w:sz w:val="28"/>
          <w:szCs w:val="28"/>
        </w:rPr>
        <w:t>文献标志码：</w:t>
      </w:r>
      <w:r w:rsidRPr="00217EDB">
        <w:rPr>
          <w:rFonts w:ascii="Times New Roman" w:eastAsia="宋体" w:hAnsi="Times New Roman"/>
          <w:bCs/>
          <w:sz w:val="28"/>
          <w:szCs w:val="28"/>
        </w:rPr>
        <w:t>A</w:t>
      </w:r>
    </w:p>
    <w:p w14:paraId="790FA097" w14:textId="073BCB7F" w:rsidR="00181688" w:rsidRDefault="00181688" w:rsidP="00306666">
      <w:pPr>
        <w:spacing w:line="560" w:lineRule="exact"/>
        <w:rPr>
          <w:rFonts w:ascii="Times New Roman" w:eastAsia="宋体" w:hAnsi="Times New Roman"/>
          <w:bCs/>
          <w:sz w:val="28"/>
          <w:szCs w:val="28"/>
        </w:rPr>
      </w:pPr>
    </w:p>
    <w:p w14:paraId="1BFA6EDA" w14:textId="4762D780" w:rsidR="00181688" w:rsidRDefault="00181688" w:rsidP="00306666">
      <w:pPr>
        <w:spacing w:line="560" w:lineRule="exact"/>
        <w:rPr>
          <w:rFonts w:ascii="Times New Roman" w:eastAsia="宋体" w:hAnsi="Times New Roman"/>
          <w:bCs/>
          <w:sz w:val="28"/>
          <w:szCs w:val="28"/>
        </w:rPr>
      </w:pPr>
    </w:p>
    <w:p w14:paraId="35F215EE" w14:textId="77777777" w:rsidR="00181688" w:rsidRPr="00217EDB" w:rsidRDefault="00181688" w:rsidP="00306666">
      <w:pPr>
        <w:spacing w:line="560" w:lineRule="exact"/>
        <w:rPr>
          <w:rFonts w:ascii="Times New Roman" w:eastAsia="宋体" w:hAnsi="Times New Roman" w:hint="eastAsia"/>
          <w:b/>
          <w:bCs/>
          <w:sz w:val="28"/>
          <w:szCs w:val="28"/>
        </w:rPr>
      </w:pPr>
    </w:p>
    <w:p w14:paraId="182D7291" w14:textId="77777777" w:rsidR="00E80C5B" w:rsidRPr="007166B5" w:rsidRDefault="00E80C5B" w:rsidP="00306666">
      <w:pPr>
        <w:spacing w:line="560" w:lineRule="exact"/>
        <w:ind w:firstLineChars="200" w:firstLine="562"/>
        <w:rPr>
          <w:rFonts w:ascii="Times New Roman" w:eastAsia="宋体" w:hAnsi="Times New Roman"/>
          <w:b/>
          <w:bCs/>
          <w:sz w:val="28"/>
          <w:szCs w:val="28"/>
        </w:rPr>
      </w:pPr>
      <w:r w:rsidRPr="007166B5">
        <w:rPr>
          <w:rFonts w:ascii="Times New Roman" w:eastAsia="宋体" w:hAnsi="Times New Roman" w:hint="eastAsia"/>
          <w:b/>
          <w:bCs/>
          <w:sz w:val="28"/>
          <w:szCs w:val="28"/>
        </w:rPr>
        <w:lastRenderedPageBreak/>
        <w:t>一、</w:t>
      </w:r>
      <w:r w:rsidRPr="007166B5">
        <w:rPr>
          <w:rFonts w:ascii="Times New Roman" w:eastAsia="宋体" w:hAnsi="Times New Roman"/>
          <w:b/>
          <w:bCs/>
          <w:sz w:val="28"/>
          <w:szCs w:val="28"/>
        </w:rPr>
        <w:t>引言</w:t>
      </w:r>
    </w:p>
    <w:p w14:paraId="439F5198" w14:textId="381E6098" w:rsidR="00600652"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自</w:t>
      </w:r>
      <w:r w:rsidRPr="007166B5">
        <w:rPr>
          <w:rFonts w:ascii="Times New Roman" w:eastAsia="宋体" w:hAnsi="Times New Roman"/>
          <w:sz w:val="28"/>
          <w:szCs w:val="28"/>
        </w:rPr>
        <w:t>2018</w:t>
      </w:r>
      <w:r w:rsidRPr="007166B5">
        <w:rPr>
          <w:rFonts w:ascii="Times New Roman" w:eastAsia="宋体" w:hAnsi="Times New Roman"/>
          <w:sz w:val="28"/>
          <w:szCs w:val="28"/>
        </w:rPr>
        <w:t>年</w:t>
      </w:r>
      <w:r w:rsidRPr="007166B5">
        <w:rPr>
          <w:rFonts w:ascii="Times New Roman" w:eastAsia="宋体" w:hAnsi="Times New Roman" w:hint="eastAsia"/>
          <w:sz w:val="28"/>
          <w:szCs w:val="28"/>
        </w:rPr>
        <w:t>以来，我国</w:t>
      </w:r>
      <w:r w:rsidRPr="007166B5">
        <w:rPr>
          <w:rFonts w:ascii="Times New Roman" w:eastAsia="宋体" w:hAnsi="Times New Roman"/>
          <w:sz w:val="28"/>
          <w:szCs w:val="28"/>
        </w:rPr>
        <w:t>财税体制改革</w:t>
      </w:r>
      <w:r w:rsidRPr="007166B5">
        <w:rPr>
          <w:rFonts w:ascii="Times New Roman" w:eastAsia="宋体" w:hAnsi="Times New Roman" w:hint="eastAsia"/>
          <w:sz w:val="28"/>
          <w:szCs w:val="28"/>
        </w:rPr>
        <w:t>一直以</w:t>
      </w:r>
      <w:r w:rsidR="001E0EE2" w:rsidRPr="007166B5">
        <w:rPr>
          <w:rFonts w:ascii="Times New Roman" w:eastAsia="宋体" w:hAnsi="Times New Roman" w:hint="eastAsia"/>
          <w:sz w:val="28"/>
          <w:szCs w:val="28"/>
        </w:rPr>
        <w:t>“</w:t>
      </w:r>
      <w:r w:rsidRPr="007166B5">
        <w:rPr>
          <w:rFonts w:ascii="Times New Roman" w:eastAsia="宋体" w:hAnsi="Times New Roman"/>
          <w:sz w:val="28"/>
          <w:szCs w:val="28"/>
        </w:rPr>
        <w:t>减税降费</w:t>
      </w:r>
      <w:r w:rsidR="001E0EE2"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为</w:t>
      </w:r>
      <w:r w:rsidRPr="007166B5">
        <w:rPr>
          <w:rFonts w:ascii="Times New Roman" w:eastAsia="宋体" w:hAnsi="Times New Roman"/>
          <w:sz w:val="28"/>
          <w:szCs w:val="28"/>
        </w:rPr>
        <w:t>重心</w:t>
      </w:r>
      <w:r w:rsidRPr="007166B5">
        <w:rPr>
          <w:rFonts w:ascii="Times New Roman" w:eastAsia="宋体" w:hAnsi="Times New Roman" w:hint="eastAsia"/>
          <w:sz w:val="28"/>
          <w:szCs w:val="28"/>
        </w:rPr>
        <w:t>，结构性减</w:t>
      </w:r>
      <w:r w:rsidRPr="007166B5">
        <w:rPr>
          <w:rFonts w:ascii="Times New Roman" w:eastAsia="宋体" w:hAnsi="Times New Roman"/>
          <w:sz w:val="28"/>
          <w:szCs w:val="28"/>
        </w:rPr>
        <w:t>税</w:t>
      </w:r>
      <w:r w:rsidRPr="007166B5">
        <w:rPr>
          <w:rFonts w:ascii="Times New Roman" w:eastAsia="宋体" w:hAnsi="Times New Roman" w:hint="eastAsia"/>
          <w:sz w:val="28"/>
          <w:szCs w:val="28"/>
        </w:rPr>
        <w:t>与</w:t>
      </w:r>
      <w:r w:rsidRPr="007166B5">
        <w:rPr>
          <w:rFonts w:ascii="Times New Roman" w:eastAsia="宋体" w:hAnsi="Times New Roman"/>
          <w:sz w:val="28"/>
          <w:szCs w:val="28"/>
        </w:rPr>
        <w:t>普惠性减税并行</w:t>
      </w:r>
      <w:r w:rsidRPr="007166B5">
        <w:rPr>
          <w:rFonts w:ascii="Times New Roman" w:eastAsia="宋体" w:hAnsi="Times New Roman" w:hint="eastAsia"/>
          <w:sz w:val="28"/>
          <w:szCs w:val="28"/>
        </w:rPr>
        <w:t>，系列税收优惠政策的实施在支持疫情恢复、保障民生就业、促进经济社会发展等方面发挥了</w:t>
      </w:r>
      <w:r w:rsidR="00DF04C4" w:rsidRPr="007166B5">
        <w:rPr>
          <w:rFonts w:ascii="Times New Roman" w:eastAsia="宋体" w:hAnsi="Times New Roman" w:hint="eastAsia"/>
          <w:sz w:val="28"/>
          <w:szCs w:val="28"/>
        </w:rPr>
        <w:t>重要</w:t>
      </w:r>
      <w:r w:rsidRPr="007166B5">
        <w:rPr>
          <w:rFonts w:ascii="Times New Roman" w:eastAsia="宋体" w:hAnsi="Times New Roman" w:hint="eastAsia"/>
          <w:sz w:val="28"/>
          <w:szCs w:val="28"/>
        </w:rPr>
        <w:t>作用。</w:t>
      </w:r>
      <w:r w:rsidR="00DE5560" w:rsidRPr="007166B5">
        <w:rPr>
          <w:rFonts w:ascii="Times New Roman" w:eastAsia="宋体" w:hAnsi="Times New Roman" w:hint="eastAsia"/>
          <w:sz w:val="28"/>
          <w:szCs w:val="28"/>
        </w:rPr>
        <w:t>中央在</w:t>
      </w:r>
      <w:r w:rsidR="00DE5560" w:rsidRPr="007166B5">
        <w:rPr>
          <w:rFonts w:ascii="Times New Roman" w:eastAsia="宋体" w:hAnsi="Times New Roman"/>
          <w:sz w:val="28"/>
          <w:szCs w:val="28"/>
        </w:rPr>
        <w:t>多个</w:t>
      </w:r>
      <w:r w:rsidR="00DE5560" w:rsidRPr="007166B5">
        <w:rPr>
          <w:rFonts w:ascii="Times New Roman" w:eastAsia="宋体" w:hAnsi="Times New Roman" w:hint="eastAsia"/>
          <w:sz w:val="28"/>
          <w:szCs w:val="28"/>
        </w:rPr>
        <w:t>政策</w:t>
      </w:r>
      <w:r w:rsidR="00DE5560" w:rsidRPr="007166B5">
        <w:rPr>
          <w:rFonts w:ascii="Times New Roman" w:eastAsia="宋体" w:hAnsi="Times New Roman"/>
          <w:sz w:val="28"/>
          <w:szCs w:val="28"/>
        </w:rPr>
        <w:t>文件中</w:t>
      </w:r>
      <w:r w:rsidR="00DE5560" w:rsidRPr="007166B5">
        <w:rPr>
          <w:rFonts w:ascii="Times New Roman" w:eastAsia="宋体" w:hAnsi="Times New Roman" w:hint="eastAsia"/>
          <w:sz w:val="28"/>
          <w:szCs w:val="28"/>
        </w:rPr>
        <w:t>强调将</w:t>
      </w:r>
      <w:r w:rsidR="00DE5560" w:rsidRPr="007166B5">
        <w:rPr>
          <w:rFonts w:ascii="Times New Roman" w:eastAsia="宋体" w:hAnsi="Times New Roman"/>
          <w:sz w:val="28"/>
          <w:szCs w:val="28"/>
        </w:rPr>
        <w:t>落实税费</w:t>
      </w:r>
      <w:r w:rsidR="00DE5560" w:rsidRPr="007166B5">
        <w:rPr>
          <w:rFonts w:ascii="Times New Roman" w:eastAsia="宋体" w:hAnsi="Times New Roman" w:hint="eastAsia"/>
          <w:sz w:val="28"/>
          <w:szCs w:val="28"/>
        </w:rPr>
        <w:t>优惠</w:t>
      </w:r>
      <w:r w:rsidR="00DE5560" w:rsidRPr="007166B5">
        <w:rPr>
          <w:rFonts w:ascii="Times New Roman" w:eastAsia="宋体" w:hAnsi="Times New Roman"/>
          <w:sz w:val="28"/>
          <w:szCs w:val="28"/>
        </w:rPr>
        <w:t>政策作为重大政治任务，</w:t>
      </w:r>
      <w:r w:rsidR="00DE5560" w:rsidRPr="007166B5">
        <w:rPr>
          <w:rFonts w:ascii="Times New Roman" w:eastAsia="宋体" w:hAnsi="Times New Roman" w:hint="eastAsia"/>
          <w:sz w:val="28"/>
          <w:szCs w:val="28"/>
        </w:rPr>
        <w:t>让政策</w:t>
      </w:r>
      <w:r w:rsidR="00DE5560" w:rsidRPr="007166B5">
        <w:rPr>
          <w:rFonts w:ascii="Times New Roman" w:eastAsia="宋体" w:hAnsi="Times New Roman"/>
          <w:sz w:val="28"/>
          <w:szCs w:val="28"/>
        </w:rPr>
        <w:t>红利切实惠及经营主体</w:t>
      </w:r>
      <w:r w:rsidRPr="007166B5">
        <w:rPr>
          <w:rFonts w:ascii="Times New Roman" w:eastAsia="宋体" w:hAnsi="Times New Roman"/>
          <w:sz w:val="28"/>
          <w:szCs w:val="28"/>
        </w:rPr>
        <w:t>。</w:t>
      </w:r>
      <w:r w:rsidR="00AB388A" w:rsidRPr="007166B5">
        <w:rPr>
          <w:rFonts w:ascii="Times New Roman" w:eastAsia="宋体" w:hAnsi="Times New Roman" w:hint="eastAsia"/>
          <w:sz w:val="28"/>
          <w:szCs w:val="28"/>
        </w:rPr>
        <w:t>当前</w:t>
      </w:r>
      <w:r w:rsidR="00AB388A" w:rsidRPr="007166B5">
        <w:rPr>
          <w:rFonts w:ascii="Times New Roman" w:eastAsia="宋体" w:hAnsi="Times New Roman"/>
          <w:sz w:val="28"/>
          <w:szCs w:val="28"/>
        </w:rPr>
        <w:t>，</w:t>
      </w:r>
      <w:r w:rsidR="00AB388A" w:rsidRPr="007166B5">
        <w:rPr>
          <w:rFonts w:ascii="Times New Roman" w:eastAsia="宋体" w:hAnsi="Times New Roman" w:hint="eastAsia"/>
          <w:sz w:val="28"/>
          <w:szCs w:val="28"/>
        </w:rPr>
        <w:t>我国</w:t>
      </w:r>
      <w:r w:rsidR="00AB388A" w:rsidRPr="007166B5">
        <w:rPr>
          <w:rFonts w:ascii="Times New Roman" w:eastAsia="宋体" w:hAnsi="Times New Roman"/>
          <w:sz w:val="28"/>
          <w:szCs w:val="28"/>
        </w:rPr>
        <w:t>企业</w:t>
      </w:r>
      <w:r w:rsidR="00877657" w:rsidRPr="007166B5">
        <w:rPr>
          <w:rFonts w:ascii="Times New Roman" w:eastAsia="宋体" w:hAnsi="Times New Roman" w:hint="eastAsia"/>
          <w:sz w:val="28"/>
          <w:szCs w:val="28"/>
        </w:rPr>
        <w:t>基本</w:t>
      </w:r>
      <w:r w:rsidR="00AB388A" w:rsidRPr="007166B5">
        <w:rPr>
          <w:rFonts w:ascii="Times New Roman" w:eastAsia="宋体" w:hAnsi="Times New Roman"/>
          <w:sz w:val="28"/>
          <w:szCs w:val="28"/>
        </w:rPr>
        <w:t>适用于</w:t>
      </w:r>
      <w:r w:rsidR="00AB388A" w:rsidRPr="007166B5">
        <w:rPr>
          <w:rFonts w:ascii="Times New Roman" w:eastAsia="宋体" w:hAnsi="Times New Roman" w:hint="eastAsia"/>
          <w:sz w:val="28"/>
          <w:szCs w:val="28"/>
        </w:rPr>
        <w:t>25</w:t>
      </w:r>
      <w:r w:rsidR="00AB388A" w:rsidRPr="007166B5">
        <w:rPr>
          <w:rFonts w:ascii="Times New Roman" w:eastAsia="宋体" w:hAnsi="Times New Roman"/>
          <w:sz w:val="28"/>
          <w:szCs w:val="28"/>
        </w:rPr>
        <w:t>%</w:t>
      </w:r>
      <w:r w:rsidR="00AB388A" w:rsidRPr="007166B5">
        <w:rPr>
          <w:rFonts w:ascii="Times New Roman" w:eastAsia="宋体" w:hAnsi="Times New Roman" w:hint="eastAsia"/>
          <w:sz w:val="28"/>
          <w:szCs w:val="28"/>
        </w:rPr>
        <w:t>的</w:t>
      </w:r>
      <w:r w:rsidR="00AB388A" w:rsidRPr="007166B5">
        <w:rPr>
          <w:rFonts w:ascii="Times New Roman" w:eastAsia="宋体" w:hAnsi="Times New Roman"/>
          <w:sz w:val="28"/>
          <w:szCs w:val="28"/>
        </w:rPr>
        <w:t>名义税率，</w:t>
      </w:r>
      <w:r w:rsidR="00AB388A" w:rsidRPr="007166B5">
        <w:rPr>
          <w:rFonts w:ascii="Times New Roman" w:eastAsia="宋体" w:hAnsi="Times New Roman" w:hint="eastAsia"/>
          <w:sz w:val="28"/>
          <w:szCs w:val="28"/>
        </w:rPr>
        <w:t>部分适用</w:t>
      </w:r>
      <w:r w:rsidR="00AB388A" w:rsidRPr="007166B5">
        <w:rPr>
          <w:rFonts w:ascii="Times New Roman" w:eastAsia="宋体" w:hAnsi="Times New Roman" w:hint="eastAsia"/>
          <w:sz w:val="28"/>
          <w:szCs w:val="28"/>
        </w:rPr>
        <w:t>20</w:t>
      </w:r>
      <w:r w:rsidR="00AB388A" w:rsidRPr="007166B5">
        <w:rPr>
          <w:rFonts w:ascii="Times New Roman" w:eastAsia="宋体" w:hAnsi="Times New Roman"/>
          <w:sz w:val="28"/>
          <w:szCs w:val="28"/>
        </w:rPr>
        <w:t>%</w:t>
      </w:r>
      <w:r w:rsidR="00AB388A" w:rsidRPr="007166B5">
        <w:rPr>
          <w:rFonts w:ascii="Times New Roman" w:eastAsia="宋体" w:hAnsi="Times New Roman" w:hint="eastAsia"/>
          <w:sz w:val="28"/>
          <w:szCs w:val="28"/>
        </w:rPr>
        <w:t>、</w:t>
      </w:r>
      <w:r w:rsidR="00AB388A" w:rsidRPr="007166B5">
        <w:rPr>
          <w:rFonts w:ascii="Times New Roman" w:eastAsia="宋体" w:hAnsi="Times New Roman" w:hint="eastAsia"/>
          <w:sz w:val="28"/>
          <w:szCs w:val="28"/>
        </w:rPr>
        <w:t>1</w:t>
      </w:r>
      <w:r w:rsidR="00AB388A" w:rsidRPr="007166B5">
        <w:rPr>
          <w:rFonts w:ascii="Times New Roman" w:eastAsia="宋体" w:hAnsi="Times New Roman"/>
          <w:sz w:val="28"/>
          <w:szCs w:val="28"/>
        </w:rPr>
        <w:t>5%</w:t>
      </w:r>
      <w:r w:rsidR="00AB388A" w:rsidRPr="007166B5">
        <w:rPr>
          <w:rFonts w:ascii="Times New Roman" w:eastAsia="宋体" w:hAnsi="Times New Roman" w:hint="eastAsia"/>
          <w:sz w:val="28"/>
          <w:szCs w:val="28"/>
        </w:rPr>
        <w:t>和</w:t>
      </w:r>
      <w:r w:rsidR="00AB388A" w:rsidRPr="007166B5">
        <w:rPr>
          <w:rFonts w:ascii="Times New Roman" w:eastAsia="宋体" w:hAnsi="Times New Roman" w:hint="eastAsia"/>
          <w:sz w:val="28"/>
          <w:szCs w:val="28"/>
        </w:rPr>
        <w:t>1</w:t>
      </w:r>
      <w:r w:rsidR="00AB388A" w:rsidRPr="007166B5">
        <w:rPr>
          <w:rFonts w:ascii="Times New Roman" w:eastAsia="宋体" w:hAnsi="Times New Roman"/>
          <w:sz w:val="28"/>
          <w:szCs w:val="28"/>
        </w:rPr>
        <w:t>0%</w:t>
      </w:r>
      <w:r w:rsidR="00AB388A" w:rsidRPr="007166B5">
        <w:rPr>
          <w:rFonts w:ascii="Times New Roman" w:eastAsia="宋体" w:hAnsi="Times New Roman" w:hint="eastAsia"/>
          <w:sz w:val="28"/>
          <w:szCs w:val="28"/>
        </w:rPr>
        <w:t>的优惠</w:t>
      </w:r>
      <w:r w:rsidR="00AB388A" w:rsidRPr="007166B5">
        <w:rPr>
          <w:rFonts w:ascii="Times New Roman" w:eastAsia="宋体" w:hAnsi="Times New Roman"/>
          <w:sz w:val="28"/>
          <w:szCs w:val="28"/>
        </w:rPr>
        <w:t>税率</w:t>
      </w:r>
      <w:r w:rsidR="001874A9"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然而，一个值得关注的现象是</w:t>
      </w:r>
      <w:r w:rsidRPr="007166B5">
        <w:rPr>
          <w:rFonts w:ascii="Times New Roman" w:eastAsia="宋体" w:hAnsi="Times New Roman"/>
          <w:b/>
          <w:sz w:val="28"/>
          <w:szCs w:val="28"/>
        </w:rPr>
        <w:t>，</w:t>
      </w:r>
      <w:r w:rsidRPr="007166B5">
        <w:rPr>
          <w:rFonts w:ascii="Times New Roman" w:eastAsia="宋体" w:hAnsi="Times New Roman"/>
          <w:bCs/>
          <w:sz w:val="28"/>
          <w:szCs w:val="28"/>
        </w:rPr>
        <w:t>大多数企业的所得税实际税率并</w:t>
      </w:r>
      <w:r w:rsidR="001874A9" w:rsidRPr="007166B5">
        <w:rPr>
          <w:rFonts w:ascii="Times New Roman" w:eastAsia="宋体" w:hAnsi="Times New Roman" w:hint="eastAsia"/>
          <w:bCs/>
          <w:sz w:val="28"/>
          <w:szCs w:val="28"/>
        </w:rPr>
        <w:t>非</w:t>
      </w:r>
      <w:r w:rsidR="00AB388A" w:rsidRPr="007166B5">
        <w:rPr>
          <w:rFonts w:ascii="Times New Roman" w:eastAsia="宋体" w:hAnsi="Times New Roman"/>
          <w:bCs/>
          <w:sz w:val="28"/>
          <w:szCs w:val="28"/>
        </w:rPr>
        <w:t>等</w:t>
      </w:r>
      <w:r w:rsidR="001874A9" w:rsidRPr="007166B5">
        <w:rPr>
          <w:rFonts w:ascii="Times New Roman" w:eastAsia="宋体" w:hAnsi="Times New Roman" w:hint="eastAsia"/>
          <w:bCs/>
          <w:sz w:val="28"/>
          <w:szCs w:val="28"/>
        </w:rPr>
        <w:t>同</w:t>
      </w:r>
      <w:r w:rsidR="00AB388A" w:rsidRPr="007166B5">
        <w:rPr>
          <w:rFonts w:ascii="Times New Roman" w:eastAsia="宋体" w:hAnsi="Times New Roman"/>
          <w:bCs/>
          <w:sz w:val="28"/>
          <w:szCs w:val="28"/>
        </w:rPr>
        <w:t>于名义税率</w:t>
      </w:r>
      <w:r w:rsidR="00877657" w:rsidRPr="007166B5">
        <w:rPr>
          <w:rFonts w:ascii="Times New Roman" w:eastAsia="宋体" w:hAnsi="Times New Roman" w:hint="eastAsia"/>
          <w:bCs/>
          <w:sz w:val="28"/>
          <w:szCs w:val="28"/>
        </w:rPr>
        <w:t>，</w:t>
      </w:r>
      <w:r w:rsidRPr="007166B5">
        <w:rPr>
          <w:rFonts w:ascii="Times New Roman" w:eastAsia="宋体" w:hAnsi="Times New Roman" w:hint="eastAsia"/>
          <w:sz w:val="28"/>
          <w:szCs w:val="28"/>
        </w:rPr>
        <w:t>不同企业承担着差异化的实际</w:t>
      </w:r>
      <w:r w:rsidR="00325700" w:rsidRPr="007166B5">
        <w:rPr>
          <w:rFonts w:ascii="Times New Roman" w:eastAsia="宋体" w:hAnsi="Times New Roman" w:hint="eastAsia"/>
          <w:sz w:val="28"/>
          <w:szCs w:val="28"/>
        </w:rPr>
        <w:t>税收负担</w:t>
      </w:r>
      <w:r w:rsidRPr="007166B5">
        <w:rPr>
          <w:rFonts w:ascii="Times New Roman" w:eastAsia="宋体" w:hAnsi="Times New Roman" w:hint="eastAsia"/>
          <w:sz w:val="28"/>
          <w:szCs w:val="28"/>
        </w:rPr>
        <w:t>。</w:t>
      </w:r>
      <w:r w:rsidR="00A553E3" w:rsidRPr="007166B5">
        <w:rPr>
          <w:rFonts w:ascii="Times New Roman" w:eastAsia="宋体" w:hAnsi="Times New Roman" w:hint="eastAsia"/>
          <w:sz w:val="28"/>
          <w:szCs w:val="28"/>
        </w:rPr>
        <w:t>调查</w:t>
      </w:r>
      <w:r w:rsidR="00A553E3" w:rsidRPr="007166B5">
        <w:rPr>
          <w:rFonts w:ascii="Times New Roman" w:eastAsia="宋体" w:hAnsi="Times New Roman"/>
          <w:sz w:val="28"/>
          <w:szCs w:val="28"/>
        </w:rPr>
        <w:t>数据显示，</w:t>
      </w:r>
      <w:r w:rsidR="003A6E54" w:rsidRPr="007166B5">
        <w:rPr>
          <w:rFonts w:ascii="Times New Roman" w:eastAsia="宋体" w:hAnsi="Times New Roman" w:hint="eastAsia"/>
          <w:sz w:val="28"/>
          <w:szCs w:val="28"/>
        </w:rPr>
        <w:t>我国</w:t>
      </w:r>
      <w:r w:rsidR="003A6E54" w:rsidRPr="007166B5">
        <w:rPr>
          <w:rFonts w:ascii="Times New Roman" w:eastAsia="宋体" w:hAnsi="Times New Roman"/>
          <w:sz w:val="28"/>
          <w:szCs w:val="28"/>
        </w:rPr>
        <w:t>宏观税负水平从</w:t>
      </w:r>
      <w:r w:rsidR="003A6E54" w:rsidRPr="007166B5">
        <w:rPr>
          <w:rFonts w:ascii="Times New Roman" w:eastAsia="宋体" w:hAnsi="Times New Roman" w:hint="eastAsia"/>
          <w:sz w:val="28"/>
          <w:szCs w:val="28"/>
        </w:rPr>
        <w:t>2</w:t>
      </w:r>
      <w:r w:rsidR="003A6E54" w:rsidRPr="007166B5">
        <w:rPr>
          <w:rFonts w:ascii="Times New Roman" w:eastAsia="宋体" w:hAnsi="Times New Roman"/>
          <w:sz w:val="28"/>
          <w:szCs w:val="28"/>
        </w:rPr>
        <w:t>012</w:t>
      </w:r>
      <w:r w:rsidR="003A6E54" w:rsidRPr="007166B5">
        <w:rPr>
          <w:rFonts w:ascii="Times New Roman" w:eastAsia="宋体" w:hAnsi="Times New Roman" w:hint="eastAsia"/>
          <w:sz w:val="28"/>
          <w:szCs w:val="28"/>
        </w:rPr>
        <w:t>年的</w:t>
      </w:r>
      <w:r w:rsidR="003A6E54" w:rsidRPr="007166B5">
        <w:rPr>
          <w:rFonts w:ascii="Times New Roman" w:eastAsia="宋体" w:hAnsi="Times New Roman" w:hint="eastAsia"/>
          <w:sz w:val="28"/>
          <w:szCs w:val="28"/>
        </w:rPr>
        <w:t>29</w:t>
      </w:r>
      <w:r w:rsidR="003A6E54" w:rsidRPr="007166B5">
        <w:rPr>
          <w:rFonts w:ascii="Times New Roman" w:eastAsia="宋体" w:hAnsi="Times New Roman"/>
          <w:sz w:val="28"/>
          <w:szCs w:val="28"/>
        </w:rPr>
        <w:t>.59%</w:t>
      </w:r>
      <w:r w:rsidR="003A6E54" w:rsidRPr="007166B5">
        <w:rPr>
          <w:rFonts w:ascii="Times New Roman" w:eastAsia="宋体" w:hAnsi="Times New Roman" w:hint="eastAsia"/>
          <w:sz w:val="28"/>
          <w:szCs w:val="28"/>
        </w:rPr>
        <w:t>下降</w:t>
      </w:r>
      <w:r w:rsidR="003A6E54" w:rsidRPr="007166B5">
        <w:rPr>
          <w:rFonts w:ascii="Times New Roman" w:eastAsia="宋体" w:hAnsi="Times New Roman"/>
          <w:sz w:val="28"/>
          <w:szCs w:val="28"/>
        </w:rPr>
        <w:t>至</w:t>
      </w:r>
      <w:r w:rsidR="003A6E54" w:rsidRPr="007166B5">
        <w:rPr>
          <w:rFonts w:ascii="Times New Roman" w:eastAsia="宋体" w:hAnsi="Times New Roman" w:hint="eastAsia"/>
          <w:sz w:val="28"/>
          <w:szCs w:val="28"/>
        </w:rPr>
        <w:t>20</w:t>
      </w:r>
      <w:r w:rsidR="00877657" w:rsidRPr="007166B5">
        <w:rPr>
          <w:rFonts w:ascii="Times New Roman" w:eastAsia="宋体" w:hAnsi="Times New Roman"/>
          <w:sz w:val="28"/>
          <w:szCs w:val="28"/>
        </w:rPr>
        <w:t>22</w:t>
      </w:r>
      <w:r w:rsidR="003A6E54" w:rsidRPr="007166B5">
        <w:rPr>
          <w:rFonts w:ascii="Times New Roman" w:eastAsia="宋体" w:hAnsi="Times New Roman" w:hint="eastAsia"/>
          <w:sz w:val="28"/>
          <w:szCs w:val="28"/>
        </w:rPr>
        <w:t>年</w:t>
      </w:r>
      <w:r w:rsidR="003A6E54" w:rsidRPr="007166B5">
        <w:rPr>
          <w:rFonts w:ascii="Times New Roman" w:eastAsia="宋体" w:hAnsi="Times New Roman"/>
          <w:sz w:val="28"/>
          <w:szCs w:val="28"/>
        </w:rPr>
        <w:t>的</w:t>
      </w:r>
      <w:r w:rsidR="003A6E54" w:rsidRPr="007166B5">
        <w:rPr>
          <w:rFonts w:ascii="Times New Roman" w:eastAsia="宋体" w:hAnsi="Times New Roman" w:hint="eastAsia"/>
          <w:sz w:val="28"/>
          <w:szCs w:val="28"/>
        </w:rPr>
        <w:t>2</w:t>
      </w:r>
      <w:r w:rsidR="00877657" w:rsidRPr="007166B5">
        <w:rPr>
          <w:rFonts w:ascii="Times New Roman" w:eastAsia="宋体" w:hAnsi="Times New Roman"/>
          <w:sz w:val="28"/>
          <w:szCs w:val="28"/>
        </w:rPr>
        <w:t>3</w:t>
      </w:r>
      <w:r w:rsidR="003A6E54" w:rsidRPr="007166B5">
        <w:rPr>
          <w:rFonts w:ascii="Times New Roman" w:eastAsia="宋体" w:hAnsi="Times New Roman"/>
          <w:sz w:val="28"/>
          <w:szCs w:val="28"/>
        </w:rPr>
        <w:t>.2</w:t>
      </w:r>
      <w:r w:rsidR="00877657" w:rsidRPr="007166B5">
        <w:rPr>
          <w:rFonts w:ascii="Times New Roman" w:eastAsia="宋体" w:hAnsi="Times New Roman"/>
          <w:sz w:val="28"/>
          <w:szCs w:val="28"/>
        </w:rPr>
        <w:t>7</w:t>
      </w:r>
      <w:r w:rsidR="003A6E54" w:rsidRPr="007166B5">
        <w:rPr>
          <w:rFonts w:ascii="Times New Roman" w:eastAsia="宋体" w:hAnsi="Times New Roman"/>
          <w:sz w:val="28"/>
          <w:szCs w:val="28"/>
        </w:rPr>
        <w:t>%</w:t>
      </w:r>
      <w:r w:rsidR="00671EE9" w:rsidRPr="007166B5">
        <w:rPr>
          <w:rFonts w:ascii="Times New Roman" w:eastAsia="宋体" w:hAnsi="Times New Roman"/>
          <w:sz w:val="28"/>
          <w:szCs w:val="28"/>
        </w:rPr>
        <w:t>，</w:t>
      </w:r>
      <w:r w:rsidR="007C1B3D" w:rsidRPr="007166B5">
        <w:rPr>
          <w:rFonts w:ascii="Times New Roman" w:eastAsia="宋体" w:hAnsi="Times New Roman" w:hint="eastAsia"/>
          <w:sz w:val="28"/>
          <w:szCs w:val="28"/>
        </w:rPr>
        <w:t>但部分行业</w:t>
      </w:r>
      <w:r w:rsidR="007C1B3D" w:rsidRPr="007166B5">
        <w:rPr>
          <w:rFonts w:ascii="Times New Roman" w:eastAsia="宋体" w:hAnsi="Times New Roman"/>
          <w:sz w:val="28"/>
          <w:szCs w:val="28"/>
        </w:rPr>
        <w:t>的</w:t>
      </w:r>
      <w:r w:rsidR="003A6E54" w:rsidRPr="007166B5">
        <w:rPr>
          <w:rFonts w:ascii="Times New Roman" w:eastAsia="宋体" w:hAnsi="Times New Roman"/>
          <w:sz w:val="28"/>
          <w:szCs w:val="28"/>
        </w:rPr>
        <w:t>实际税负</w:t>
      </w:r>
      <w:r w:rsidR="003A6E54" w:rsidRPr="007166B5">
        <w:rPr>
          <w:rFonts w:ascii="Times New Roman" w:eastAsia="宋体" w:hAnsi="Times New Roman" w:hint="eastAsia"/>
          <w:sz w:val="28"/>
          <w:szCs w:val="28"/>
        </w:rPr>
        <w:t>却</w:t>
      </w:r>
      <w:r w:rsidR="003A6E54" w:rsidRPr="007166B5">
        <w:rPr>
          <w:rFonts w:ascii="Times New Roman" w:eastAsia="宋体" w:hAnsi="Times New Roman"/>
          <w:sz w:val="28"/>
          <w:szCs w:val="28"/>
        </w:rPr>
        <w:t>并未显著降低，</w:t>
      </w:r>
      <w:r w:rsidR="007C1B3D" w:rsidRPr="007166B5">
        <w:rPr>
          <w:rFonts w:ascii="Times New Roman" w:eastAsia="宋体" w:hAnsi="Times New Roman" w:hint="eastAsia"/>
          <w:sz w:val="28"/>
          <w:szCs w:val="28"/>
        </w:rPr>
        <w:t>不同行业对</w:t>
      </w:r>
      <w:r w:rsidR="007C1B3D" w:rsidRPr="007166B5">
        <w:rPr>
          <w:rFonts w:ascii="Times New Roman" w:eastAsia="宋体" w:hAnsi="Times New Roman"/>
          <w:sz w:val="28"/>
          <w:szCs w:val="28"/>
        </w:rPr>
        <w:t>税收优惠政策的感受存在</w:t>
      </w:r>
      <w:r w:rsidR="007C1B3D" w:rsidRPr="007166B5">
        <w:rPr>
          <w:rFonts w:ascii="Times New Roman" w:eastAsia="宋体" w:hAnsi="Times New Roman" w:hint="eastAsia"/>
          <w:sz w:val="28"/>
          <w:szCs w:val="28"/>
        </w:rPr>
        <w:t>“冷暖</w:t>
      </w:r>
      <w:r w:rsidR="007C1B3D" w:rsidRPr="007166B5">
        <w:rPr>
          <w:rFonts w:ascii="Times New Roman" w:eastAsia="宋体" w:hAnsi="Times New Roman"/>
          <w:sz w:val="28"/>
          <w:szCs w:val="28"/>
        </w:rPr>
        <w:t>不</w:t>
      </w:r>
      <w:r w:rsidR="007C1B3D" w:rsidRPr="007166B5">
        <w:rPr>
          <w:rFonts w:ascii="Times New Roman" w:eastAsia="宋体" w:hAnsi="Times New Roman" w:hint="eastAsia"/>
          <w:sz w:val="28"/>
          <w:szCs w:val="28"/>
        </w:rPr>
        <w:t>均”的现象</w:t>
      </w:r>
      <w:r w:rsidR="00343D23" w:rsidRPr="007166B5">
        <w:rPr>
          <w:rFonts w:ascii="Times New Roman" w:eastAsia="宋体" w:hAnsi="Times New Roman"/>
          <w:sz w:val="28"/>
          <w:szCs w:val="28"/>
        </w:rPr>
        <w:t>。</w:t>
      </w:r>
      <w:r w:rsidR="00FE7FED" w:rsidRPr="007166B5">
        <w:rPr>
          <w:rFonts w:ascii="Times New Roman" w:eastAsia="宋体" w:hAnsi="Times New Roman" w:hint="eastAsia"/>
          <w:sz w:val="28"/>
          <w:szCs w:val="28"/>
        </w:rPr>
        <w:t>偏离于名义税率的</w:t>
      </w:r>
      <w:r w:rsidR="00FE7FED" w:rsidRPr="007166B5">
        <w:rPr>
          <w:rFonts w:ascii="Times New Roman" w:eastAsia="宋体" w:hAnsi="Times New Roman"/>
          <w:sz w:val="28"/>
          <w:szCs w:val="28"/>
        </w:rPr>
        <w:t>差异</w:t>
      </w:r>
      <w:proofErr w:type="gramStart"/>
      <w:r w:rsidR="00FE7FED" w:rsidRPr="007166B5">
        <w:rPr>
          <w:rFonts w:ascii="Times New Roman" w:eastAsia="宋体" w:hAnsi="Times New Roman"/>
          <w:sz w:val="28"/>
          <w:szCs w:val="28"/>
        </w:rPr>
        <w:t>化实际</w:t>
      </w:r>
      <w:proofErr w:type="gramEnd"/>
      <w:r w:rsidR="00FE7FED" w:rsidRPr="007166B5">
        <w:rPr>
          <w:rFonts w:ascii="Times New Roman" w:eastAsia="宋体" w:hAnsi="Times New Roman"/>
          <w:sz w:val="28"/>
          <w:szCs w:val="28"/>
        </w:rPr>
        <w:t>税率，</w:t>
      </w:r>
      <w:r w:rsidR="00860F54" w:rsidRPr="007166B5">
        <w:rPr>
          <w:rFonts w:ascii="Times New Roman" w:eastAsia="宋体" w:hAnsi="Times New Roman" w:hint="eastAsia"/>
          <w:sz w:val="28"/>
          <w:szCs w:val="28"/>
        </w:rPr>
        <w:t>可能</w:t>
      </w:r>
      <w:r w:rsidR="00860F54" w:rsidRPr="007166B5">
        <w:rPr>
          <w:rFonts w:ascii="Times New Roman" w:eastAsia="宋体" w:hAnsi="Times New Roman"/>
          <w:sz w:val="28"/>
          <w:szCs w:val="28"/>
        </w:rPr>
        <w:t>导致</w:t>
      </w:r>
      <w:r w:rsidR="00FE7FED" w:rsidRPr="007166B5">
        <w:rPr>
          <w:rFonts w:ascii="Times New Roman" w:eastAsia="宋体" w:hAnsi="Times New Roman" w:hint="eastAsia"/>
          <w:sz w:val="28"/>
          <w:szCs w:val="28"/>
        </w:rPr>
        <w:t>政府减税政策力度加大和</w:t>
      </w:r>
      <w:r w:rsidR="00995A8C" w:rsidRPr="007166B5">
        <w:rPr>
          <w:rFonts w:ascii="Times New Roman" w:eastAsia="宋体" w:hAnsi="Times New Roman" w:hint="eastAsia"/>
          <w:sz w:val="28"/>
          <w:szCs w:val="28"/>
        </w:rPr>
        <w:t>部分</w:t>
      </w:r>
      <w:r w:rsidR="00FE7FED" w:rsidRPr="007166B5">
        <w:rPr>
          <w:rFonts w:ascii="Times New Roman" w:eastAsia="宋体" w:hAnsi="Times New Roman" w:hint="eastAsia"/>
          <w:sz w:val="28"/>
          <w:szCs w:val="28"/>
        </w:rPr>
        <w:t>企业“获得感”不强并存的</w:t>
      </w:r>
      <w:r w:rsidR="00FE7FED" w:rsidRPr="007166B5">
        <w:rPr>
          <w:rFonts w:ascii="Times New Roman" w:eastAsia="宋体" w:hAnsi="Times New Roman"/>
          <w:sz w:val="28"/>
          <w:szCs w:val="28"/>
        </w:rPr>
        <w:t>矛盾</w:t>
      </w:r>
      <w:r w:rsidR="00FE7FED" w:rsidRPr="007166B5">
        <w:rPr>
          <w:rFonts w:ascii="Times New Roman" w:eastAsia="宋体" w:hAnsi="Times New Roman" w:hint="eastAsia"/>
          <w:sz w:val="28"/>
          <w:szCs w:val="28"/>
        </w:rPr>
        <w:t>，</w:t>
      </w:r>
      <w:r w:rsidR="00B73E1B" w:rsidRPr="007166B5">
        <w:rPr>
          <w:rFonts w:ascii="Times New Roman" w:eastAsia="宋体" w:hAnsi="Times New Roman" w:hint="eastAsia"/>
          <w:sz w:val="28"/>
          <w:szCs w:val="28"/>
        </w:rPr>
        <w:t>增加了企业的税负痛感</w:t>
      </w:r>
      <w:r w:rsidR="00860F54" w:rsidRPr="007166B5">
        <w:rPr>
          <w:rFonts w:ascii="Times New Roman" w:eastAsia="宋体" w:hAnsi="Times New Roman" w:hint="eastAsia"/>
          <w:sz w:val="28"/>
          <w:szCs w:val="28"/>
        </w:rPr>
        <w:t>，</w:t>
      </w:r>
      <w:r w:rsidR="001C52DC" w:rsidRPr="007166B5">
        <w:rPr>
          <w:rFonts w:ascii="Times New Roman" w:eastAsia="宋体" w:hAnsi="Times New Roman"/>
          <w:sz w:val="28"/>
          <w:szCs w:val="28"/>
        </w:rPr>
        <w:t>不利于企业</w:t>
      </w:r>
      <w:r w:rsidR="001C52DC" w:rsidRPr="007166B5">
        <w:rPr>
          <w:rFonts w:ascii="Times New Roman" w:eastAsia="宋体" w:hAnsi="Times New Roman" w:hint="eastAsia"/>
          <w:sz w:val="28"/>
          <w:szCs w:val="28"/>
        </w:rPr>
        <w:t>疫后</w:t>
      </w:r>
      <w:r w:rsidR="001C52DC" w:rsidRPr="007166B5">
        <w:rPr>
          <w:rFonts w:ascii="Times New Roman" w:eastAsia="宋体" w:hAnsi="Times New Roman"/>
          <w:sz w:val="28"/>
          <w:szCs w:val="28"/>
        </w:rPr>
        <w:t>重振</w:t>
      </w:r>
      <w:r w:rsidR="00860F54" w:rsidRPr="007166B5">
        <w:rPr>
          <w:rFonts w:ascii="Times New Roman" w:eastAsia="宋体" w:hAnsi="Times New Roman" w:hint="eastAsia"/>
          <w:sz w:val="28"/>
          <w:szCs w:val="28"/>
        </w:rPr>
        <w:t>。</w:t>
      </w:r>
      <w:r w:rsidR="00605E59" w:rsidRPr="003F0404">
        <w:rPr>
          <w:rFonts w:ascii="Times New Roman" w:eastAsia="宋体" w:hAnsi="Times New Roman" w:hint="eastAsia"/>
          <w:sz w:val="28"/>
          <w:szCs w:val="28"/>
        </w:rPr>
        <w:t>为了</w:t>
      </w:r>
      <w:r w:rsidR="00605E59" w:rsidRPr="003F0404">
        <w:rPr>
          <w:rFonts w:ascii="Times New Roman" w:eastAsia="宋体" w:hAnsi="Times New Roman"/>
          <w:sz w:val="28"/>
          <w:szCs w:val="28"/>
        </w:rPr>
        <w:t>便于分析，</w:t>
      </w:r>
      <w:r w:rsidR="00447302" w:rsidRPr="003F0404">
        <w:rPr>
          <w:rFonts w:ascii="Times New Roman" w:eastAsia="宋体" w:hAnsi="Times New Roman" w:hint="eastAsia"/>
          <w:sz w:val="28"/>
          <w:szCs w:val="28"/>
        </w:rPr>
        <w:t>本文</w:t>
      </w:r>
      <w:r w:rsidR="00097E1A" w:rsidRPr="003F0404">
        <w:rPr>
          <w:rFonts w:ascii="Times New Roman" w:eastAsia="宋体" w:hAnsi="Times New Roman" w:hint="eastAsia"/>
          <w:sz w:val="28"/>
          <w:szCs w:val="28"/>
        </w:rPr>
        <w:t>定义企业所得税“实际税率”为企业所得税费用与利润总额之比，“名义税率”为企业根据税法规定适用的所得税率</w:t>
      </w:r>
      <w:r w:rsidR="00447302" w:rsidRPr="003F0404">
        <w:rPr>
          <w:rFonts w:ascii="Times New Roman" w:eastAsia="宋体" w:hAnsi="Times New Roman" w:hint="eastAsia"/>
          <w:sz w:val="28"/>
          <w:szCs w:val="28"/>
        </w:rPr>
        <w:t>，将</w:t>
      </w:r>
      <w:r w:rsidR="00447302" w:rsidRPr="003F0404">
        <w:rPr>
          <w:rFonts w:ascii="Times New Roman" w:eastAsia="宋体" w:hAnsi="Times New Roman"/>
          <w:sz w:val="28"/>
          <w:szCs w:val="28"/>
        </w:rPr>
        <w:t>企业实际税率</w:t>
      </w:r>
      <w:r w:rsidR="00447302" w:rsidRPr="003F0404">
        <w:rPr>
          <w:rFonts w:ascii="Times New Roman" w:eastAsia="宋体" w:hAnsi="Times New Roman" w:hint="eastAsia"/>
          <w:sz w:val="28"/>
          <w:szCs w:val="28"/>
        </w:rPr>
        <w:t>与名义</w:t>
      </w:r>
      <w:r w:rsidR="00447302" w:rsidRPr="003F0404">
        <w:rPr>
          <w:rFonts w:ascii="Times New Roman" w:eastAsia="宋体" w:hAnsi="Times New Roman"/>
          <w:sz w:val="28"/>
          <w:szCs w:val="28"/>
        </w:rPr>
        <w:t>税率</w:t>
      </w:r>
      <w:r w:rsidR="00447302" w:rsidRPr="003F0404">
        <w:rPr>
          <w:rFonts w:ascii="Times New Roman" w:eastAsia="宋体" w:hAnsi="Times New Roman" w:hint="eastAsia"/>
          <w:sz w:val="28"/>
          <w:szCs w:val="28"/>
        </w:rPr>
        <w:t>之差定义为“税率偏离”</w:t>
      </w:r>
      <w:r w:rsidR="00097E1A" w:rsidRPr="003F0404">
        <w:rPr>
          <w:rFonts w:ascii="Times New Roman" w:eastAsia="宋体" w:hAnsi="Times New Roman"/>
          <w:sz w:val="28"/>
          <w:szCs w:val="28"/>
        </w:rPr>
        <w:t>，</w:t>
      </w:r>
      <w:r w:rsidR="00447302" w:rsidRPr="003F0404">
        <w:rPr>
          <w:rFonts w:ascii="Times New Roman" w:eastAsia="宋体" w:hAnsi="Times New Roman" w:hint="eastAsia"/>
          <w:sz w:val="28"/>
          <w:szCs w:val="28"/>
        </w:rPr>
        <w:t>以</w:t>
      </w:r>
      <w:r w:rsidR="00447302" w:rsidRPr="003F0404">
        <w:rPr>
          <w:rFonts w:ascii="Times New Roman" w:eastAsia="宋体" w:hAnsi="Times New Roman"/>
          <w:sz w:val="28"/>
          <w:szCs w:val="28"/>
        </w:rPr>
        <w:t>“</w:t>
      </w:r>
      <w:r w:rsidR="00097E1A" w:rsidRPr="003F0404">
        <w:rPr>
          <w:rFonts w:ascii="Times New Roman" w:eastAsia="宋体" w:hAnsi="Times New Roman"/>
          <w:sz w:val="28"/>
          <w:szCs w:val="28"/>
        </w:rPr>
        <w:t>税率高偏</w:t>
      </w:r>
      <w:r w:rsidR="00447302" w:rsidRPr="003F0404">
        <w:rPr>
          <w:rFonts w:ascii="Times New Roman" w:eastAsia="宋体" w:hAnsi="Times New Roman" w:hint="eastAsia"/>
          <w:sz w:val="28"/>
          <w:szCs w:val="28"/>
        </w:rPr>
        <w:t>”</w:t>
      </w:r>
      <w:r w:rsidR="00097E1A" w:rsidRPr="003F0404">
        <w:rPr>
          <w:rFonts w:ascii="Times New Roman" w:eastAsia="宋体" w:hAnsi="Times New Roman"/>
          <w:sz w:val="28"/>
          <w:szCs w:val="28"/>
        </w:rPr>
        <w:t>表示实际税率大于名义税率，</w:t>
      </w:r>
      <w:r w:rsidR="00447302" w:rsidRPr="003F0404">
        <w:rPr>
          <w:rFonts w:ascii="Times New Roman" w:eastAsia="宋体" w:hAnsi="Times New Roman" w:hint="eastAsia"/>
          <w:sz w:val="28"/>
          <w:szCs w:val="28"/>
        </w:rPr>
        <w:t>“</w:t>
      </w:r>
      <w:r w:rsidR="00097E1A" w:rsidRPr="003F0404">
        <w:rPr>
          <w:rFonts w:ascii="Times New Roman" w:eastAsia="宋体" w:hAnsi="Times New Roman"/>
          <w:sz w:val="28"/>
          <w:szCs w:val="28"/>
        </w:rPr>
        <w:t>税率低偏</w:t>
      </w:r>
      <w:r w:rsidR="00447302" w:rsidRPr="003F0404">
        <w:rPr>
          <w:rFonts w:ascii="Times New Roman" w:eastAsia="宋体" w:hAnsi="Times New Roman" w:hint="eastAsia"/>
          <w:sz w:val="28"/>
          <w:szCs w:val="28"/>
        </w:rPr>
        <w:t>”</w:t>
      </w:r>
      <w:r w:rsidR="00097E1A" w:rsidRPr="003F0404">
        <w:rPr>
          <w:rFonts w:ascii="Times New Roman" w:eastAsia="宋体" w:hAnsi="Times New Roman"/>
          <w:sz w:val="28"/>
          <w:szCs w:val="28"/>
        </w:rPr>
        <w:t>表示实际税率小于名义税率。</w:t>
      </w:r>
      <w:r w:rsidR="00574144" w:rsidRPr="007166B5">
        <w:rPr>
          <w:rFonts w:ascii="Times New Roman" w:eastAsia="宋体" w:hAnsi="Times New Roman" w:hint="eastAsia"/>
          <w:sz w:val="28"/>
          <w:szCs w:val="28"/>
        </w:rPr>
        <w:t>税率偏离实际反映的是我国企业所得税实际税负不平等问题，</w:t>
      </w:r>
      <w:r w:rsidR="00EB7559" w:rsidRPr="007166B5">
        <w:rPr>
          <w:rFonts w:ascii="Times New Roman" w:eastAsia="宋体" w:hAnsi="Times New Roman" w:hint="eastAsia"/>
          <w:sz w:val="28"/>
          <w:szCs w:val="28"/>
        </w:rPr>
        <w:t>可以在</w:t>
      </w:r>
      <w:r w:rsidR="00EB7559" w:rsidRPr="007166B5">
        <w:rPr>
          <w:rFonts w:ascii="Times New Roman" w:eastAsia="宋体" w:hAnsi="Times New Roman"/>
          <w:sz w:val="28"/>
          <w:szCs w:val="28"/>
        </w:rPr>
        <w:t>一定程度上衡量</w:t>
      </w:r>
      <w:r w:rsidR="00EB7559" w:rsidRPr="007166B5">
        <w:rPr>
          <w:rFonts w:ascii="Times New Roman" w:eastAsia="宋体" w:hAnsi="Times New Roman" w:hint="eastAsia"/>
          <w:sz w:val="28"/>
          <w:szCs w:val="28"/>
        </w:rPr>
        <w:t>税收</w:t>
      </w:r>
      <w:r w:rsidR="00EB7559" w:rsidRPr="007166B5">
        <w:rPr>
          <w:rFonts w:ascii="Times New Roman" w:eastAsia="宋体" w:hAnsi="Times New Roman"/>
          <w:sz w:val="28"/>
          <w:szCs w:val="28"/>
        </w:rPr>
        <w:t>政策的设计</w:t>
      </w:r>
      <w:r w:rsidRPr="007166B5">
        <w:rPr>
          <w:rFonts w:ascii="Times New Roman" w:eastAsia="宋体" w:hAnsi="Times New Roman" w:hint="eastAsia"/>
          <w:sz w:val="28"/>
          <w:szCs w:val="28"/>
        </w:rPr>
        <w:t>科学性和执行有效性。</w:t>
      </w:r>
      <w:r w:rsidR="00AA4EF5" w:rsidRPr="007166B5">
        <w:rPr>
          <w:rFonts w:ascii="Times New Roman" w:eastAsia="宋体" w:hAnsi="Times New Roman" w:hint="eastAsia"/>
          <w:sz w:val="28"/>
          <w:szCs w:val="28"/>
        </w:rPr>
        <w:t>以往</w:t>
      </w:r>
      <w:r w:rsidR="00045822" w:rsidRPr="007166B5">
        <w:rPr>
          <w:rFonts w:ascii="Times New Roman" w:eastAsia="宋体" w:hAnsi="Times New Roman" w:hint="eastAsia"/>
          <w:sz w:val="28"/>
          <w:szCs w:val="28"/>
        </w:rPr>
        <w:t>关于</w:t>
      </w:r>
      <w:r w:rsidR="00934AF0" w:rsidRPr="007166B5">
        <w:rPr>
          <w:rFonts w:ascii="Times New Roman" w:eastAsia="宋体" w:hAnsi="Times New Roman" w:hint="eastAsia"/>
          <w:sz w:val="28"/>
          <w:szCs w:val="28"/>
        </w:rPr>
        <w:t>企业</w:t>
      </w:r>
      <w:r w:rsidR="00934AF0" w:rsidRPr="007166B5">
        <w:rPr>
          <w:rFonts w:ascii="Times New Roman" w:eastAsia="宋体" w:hAnsi="Times New Roman"/>
          <w:sz w:val="28"/>
          <w:szCs w:val="28"/>
        </w:rPr>
        <w:t>所得税</w:t>
      </w:r>
      <w:r w:rsidR="00934AF0" w:rsidRPr="007166B5">
        <w:rPr>
          <w:rFonts w:ascii="Times New Roman" w:eastAsia="宋体" w:hAnsi="Times New Roman" w:hint="eastAsia"/>
          <w:sz w:val="28"/>
          <w:szCs w:val="28"/>
        </w:rPr>
        <w:t>实际</w:t>
      </w:r>
      <w:r w:rsidR="00934AF0" w:rsidRPr="007166B5">
        <w:rPr>
          <w:rFonts w:ascii="Times New Roman" w:eastAsia="宋体" w:hAnsi="Times New Roman"/>
          <w:sz w:val="28"/>
          <w:szCs w:val="28"/>
        </w:rPr>
        <w:t>税</w:t>
      </w:r>
      <w:r w:rsidR="00934AF0" w:rsidRPr="007166B5">
        <w:rPr>
          <w:rFonts w:ascii="Times New Roman" w:eastAsia="宋体" w:hAnsi="Times New Roman" w:hint="eastAsia"/>
          <w:sz w:val="28"/>
          <w:szCs w:val="28"/>
        </w:rPr>
        <w:t>负</w:t>
      </w:r>
      <w:r w:rsidR="00045822" w:rsidRPr="007166B5">
        <w:rPr>
          <w:rFonts w:ascii="Times New Roman" w:eastAsia="宋体" w:hAnsi="Times New Roman" w:hint="eastAsia"/>
          <w:sz w:val="28"/>
          <w:szCs w:val="28"/>
        </w:rPr>
        <w:t>的</w:t>
      </w:r>
      <w:r w:rsidR="00934AF0" w:rsidRPr="007166B5">
        <w:rPr>
          <w:rFonts w:ascii="Times New Roman" w:eastAsia="宋体" w:hAnsi="Times New Roman" w:hint="eastAsia"/>
          <w:sz w:val="28"/>
          <w:szCs w:val="28"/>
        </w:rPr>
        <w:t>研究多</w:t>
      </w:r>
      <w:r w:rsidR="001A2286" w:rsidRPr="007166B5">
        <w:rPr>
          <w:rFonts w:ascii="Times New Roman" w:eastAsia="宋体" w:hAnsi="Times New Roman" w:hint="eastAsia"/>
          <w:sz w:val="28"/>
          <w:szCs w:val="28"/>
        </w:rPr>
        <w:t>落点</w:t>
      </w:r>
      <w:r w:rsidR="00045822" w:rsidRPr="007166B5">
        <w:rPr>
          <w:rFonts w:ascii="Times New Roman" w:eastAsia="宋体" w:hAnsi="Times New Roman" w:hint="eastAsia"/>
          <w:sz w:val="28"/>
          <w:szCs w:val="28"/>
        </w:rPr>
        <w:t>于</w:t>
      </w:r>
      <w:r w:rsidR="00934AF0" w:rsidRPr="007166B5">
        <w:rPr>
          <w:rFonts w:ascii="Times New Roman" w:eastAsia="宋体" w:hAnsi="Times New Roman"/>
          <w:sz w:val="28"/>
          <w:szCs w:val="28"/>
        </w:rPr>
        <w:t>企业</w:t>
      </w:r>
      <w:r w:rsidR="00934AF0" w:rsidRPr="007166B5">
        <w:rPr>
          <w:rFonts w:ascii="Times New Roman" w:eastAsia="宋体" w:hAnsi="Times New Roman" w:hint="eastAsia"/>
          <w:sz w:val="28"/>
          <w:szCs w:val="28"/>
        </w:rPr>
        <w:t>的</w:t>
      </w:r>
      <w:r w:rsidR="00934AF0" w:rsidRPr="007166B5">
        <w:rPr>
          <w:rFonts w:ascii="Times New Roman" w:eastAsia="宋体" w:hAnsi="Times New Roman"/>
          <w:sz w:val="28"/>
          <w:szCs w:val="28"/>
        </w:rPr>
        <w:t>避税行为</w:t>
      </w:r>
      <w:r w:rsidR="001A2286" w:rsidRPr="007166B5">
        <w:rPr>
          <w:rFonts w:ascii="Times New Roman" w:eastAsia="宋体" w:hAnsi="Times New Roman"/>
          <w:sz w:val="28"/>
          <w:szCs w:val="28"/>
        </w:rPr>
        <w:t>，</w:t>
      </w:r>
      <w:r w:rsidR="001A2286" w:rsidRPr="007166B5">
        <w:rPr>
          <w:rFonts w:ascii="Times New Roman" w:eastAsia="宋体" w:hAnsi="Times New Roman" w:hint="eastAsia"/>
          <w:sz w:val="28"/>
          <w:szCs w:val="28"/>
        </w:rPr>
        <w:t>且</w:t>
      </w:r>
      <w:r w:rsidR="001A2286" w:rsidRPr="007166B5">
        <w:rPr>
          <w:rFonts w:ascii="Times New Roman" w:eastAsia="宋体" w:hAnsi="Times New Roman"/>
          <w:sz w:val="28"/>
          <w:szCs w:val="28"/>
        </w:rPr>
        <w:t>往往独立</w:t>
      </w:r>
      <w:r w:rsidR="001A2286" w:rsidRPr="007166B5">
        <w:rPr>
          <w:rFonts w:ascii="Times New Roman" w:eastAsia="宋体" w:hAnsi="Times New Roman" w:hint="eastAsia"/>
          <w:sz w:val="28"/>
          <w:szCs w:val="28"/>
        </w:rPr>
        <w:t>于</w:t>
      </w:r>
      <w:r w:rsidR="001A2286" w:rsidRPr="007166B5">
        <w:rPr>
          <w:rFonts w:ascii="Times New Roman" w:eastAsia="宋体" w:hAnsi="Times New Roman"/>
          <w:sz w:val="28"/>
          <w:szCs w:val="28"/>
        </w:rPr>
        <w:t>名义税率</w:t>
      </w:r>
      <w:r w:rsidR="001A2286" w:rsidRPr="007166B5">
        <w:rPr>
          <w:rFonts w:ascii="Times New Roman" w:eastAsia="宋体" w:hAnsi="Times New Roman" w:hint="eastAsia"/>
          <w:sz w:val="28"/>
          <w:szCs w:val="28"/>
        </w:rPr>
        <w:t>，较少</w:t>
      </w:r>
      <w:r w:rsidR="00CB28BA" w:rsidRPr="007166B5">
        <w:rPr>
          <w:rFonts w:ascii="Times New Roman" w:eastAsia="宋体" w:hAnsi="Times New Roman" w:hint="eastAsia"/>
          <w:sz w:val="28"/>
          <w:szCs w:val="28"/>
        </w:rPr>
        <w:t>从</w:t>
      </w:r>
      <w:r w:rsidR="00934AF0" w:rsidRPr="007166B5">
        <w:rPr>
          <w:rFonts w:ascii="Times New Roman" w:eastAsia="宋体" w:hAnsi="Times New Roman" w:hint="eastAsia"/>
          <w:sz w:val="28"/>
          <w:szCs w:val="28"/>
        </w:rPr>
        <w:t>实际税率相较于</w:t>
      </w:r>
      <w:r w:rsidR="00934AF0" w:rsidRPr="007166B5">
        <w:rPr>
          <w:rFonts w:ascii="Times New Roman" w:eastAsia="宋体" w:hAnsi="Times New Roman"/>
          <w:sz w:val="28"/>
          <w:szCs w:val="28"/>
        </w:rPr>
        <w:t>名义税率的差异</w:t>
      </w:r>
      <w:r w:rsidR="00CB28BA" w:rsidRPr="007166B5">
        <w:rPr>
          <w:rFonts w:ascii="Times New Roman" w:eastAsia="宋体" w:hAnsi="Times New Roman" w:hint="eastAsia"/>
          <w:sz w:val="28"/>
          <w:szCs w:val="28"/>
        </w:rPr>
        <w:t>视角研究我国</w:t>
      </w:r>
      <w:r w:rsidR="00CB28BA" w:rsidRPr="007166B5">
        <w:rPr>
          <w:rFonts w:ascii="Times New Roman" w:eastAsia="宋体" w:hAnsi="Times New Roman"/>
          <w:sz w:val="28"/>
          <w:szCs w:val="28"/>
        </w:rPr>
        <w:t>税收政策</w:t>
      </w:r>
      <w:r w:rsidR="00CB28BA" w:rsidRPr="007166B5">
        <w:rPr>
          <w:rFonts w:ascii="Times New Roman" w:eastAsia="宋体" w:hAnsi="Times New Roman" w:hint="eastAsia"/>
          <w:sz w:val="28"/>
          <w:szCs w:val="28"/>
        </w:rPr>
        <w:t>落实实效</w:t>
      </w:r>
      <w:r w:rsidR="00934AF0" w:rsidRPr="007166B5">
        <w:rPr>
          <w:rFonts w:ascii="Times New Roman" w:eastAsia="宋体" w:hAnsi="Times New Roman" w:hint="eastAsia"/>
          <w:sz w:val="28"/>
          <w:szCs w:val="28"/>
        </w:rPr>
        <w:t>。</w:t>
      </w:r>
      <w:r w:rsidR="00BA15E4" w:rsidRPr="007166B5">
        <w:rPr>
          <w:rFonts w:ascii="Times New Roman" w:eastAsia="宋体" w:hAnsi="Times New Roman" w:hint="eastAsia"/>
          <w:sz w:val="28"/>
          <w:szCs w:val="28"/>
        </w:rPr>
        <w:t>在</w:t>
      </w:r>
      <w:r w:rsidR="00600652" w:rsidRPr="007166B5">
        <w:rPr>
          <w:rFonts w:ascii="Times New Roman" w:eastAsia="宋体" w:hAnsi="Times New Roman"/>
          <w:sz w:val="28"/>
          <w:szCs w:val="28"/>
        </w:rPr>
        <w:t>当前</w:t>
      </w:r>
      <w:r w:rsidR="00CB28BA" w:rsidRPr="007166B5">
        <w:rPr>
          <w:rFonts w:ascii="Times New Roman" w:eastAsia="宋体" w:hAnsi="Times New Roman" w:hint="eastAsia"/>
          <w:sz w:val="28"/>
          <w:szCs w:val="28"/>
        </w:rPr>
        <w:t>切实加大财政对经济恢复发展必要支持力度</w:t>
      </w:r>
      <w:r w:rsidR="00574144" w:rsidRPr="007166B5">
        <w:rPr>
          <w:rFonts w:ascii="Times New Roman" w:eastAsia="宋体" w:hAnsi="Times New Roman" w:hint="eastAsia"/>
          <w:sz w:val="28"/>
          <w:szCs w:val="28"/>
        </w:rPr>
        <w:t>的</w:t>
      </w:r>
      <w:r w:rsidR="00CB28BA" w:rsidRPr="007166B5">
        <w:rPr>
          <w:rFonts w:ascii="Times New Roman" w:eastAsia="宋体" w:hAnsi="Times New Roman" w:hint="eastAsia"/>
          <w:sz w:val="28"/>
          <w:szCs w:val="28"/>
        </w:rPr>
        <w:t>政策</w:t>
      </w:r>
      <w:r w:rsidR="00CB28BA" w:rsidRPr="007166B5">
        <w:rPr>
          <w:rFonts w:ascii="Times New Roman" w:eastAsia="宋体" w:hAnsi="Times New Roman"/>
          <w:sz w:val="28"/>
          <w:szCs w:val="28"/>
        </w:rPr>
        <w:t>需求下</w:t>
      </w:r>
      <w:r w:rsidR="00600652" w:rsidRPr="007166B5">
        <w:rPr>
          <w:rFonts w:ascii="Times New Roman" w:eastAsia="宋体" w:hAnsi="Times New Roman" w:hint="eastAsia"/>
          <w:sz w:val="28"/>
          <w:szCs w:val="28"/>
        </w:rPr>
        <w:t>，</w:t>
      </w:r>
      <w:r w:rsidR="00CB28BA" w:rsidRPr="007166B5">
        <w:rPr>
          <w:rFonts w:ascii="Times New Roman" w:eastAsia="宋体" w:hAnsi="Times New Roman" w:hint="eastAsia"/>
          <w:sz w:val="28"/>
          <w:szCs w:val="28"/>
        </w:rPr>
        <w:t>探寻我国企业所得税实际</w:t>
      </w:r>
      <w:r w:rsidR="00CB28BA" w:rsidRPr="007166B5">
        <w:rPr>
          <w:rFonts w:ascii="Times New Roman" w:eastAsia="宋体" w:hAnsi="Times New Roman"/>
          <w:sz w:val="28"/>
          <w:szCs w:val="28"/>
        </w:rPr>
        <w:t>税率</w:t>
      </w:r>
      <w:r w:rsidR="00CB28BA" w:rsidRPr="007166B5">
        <w:rPr>
          <w:rFonts w:ascii="Times New Roman" w:eastAsia="宋体" w:hAnsi="Times New Roman" w:hint="eastAsia"/>
          <w:sz w:val="28"/>
          <w:szCs w:val="28"/>
        </w:rPr>
        <w:t>相对于名义</w:t>
      </w:r>
      <w:r w:rsidR="00CB28BA" w:rsidRPr="007166B5">
        <w:rPr>
          <w:rFonts w:ascii="Times New Roman" w:eastAsia="宋体" w:hAnsi="Times New Roman"/>
          <w:sz w:val="28"/>
          <w:szCs w:val="28"/>
        </w:rPr>
        <w:t>税率</w:t>
      </w:r>
      <w:r w:rsidR="00CB28BA" w:rsidRPr="007166B5">
        <w:rPr>
          <w:rFonts w:ascii="Times New Roman" w:eastAsia="宋体" w:hAnsi="Times New Roman" w:hint="eastAsia"/>
          <w:sz w:val="28"/>
          <w:szCs w:val="28"/>
        </w:rPr>
        <w:t>产生偏离</w:t>
      </w:r>
      <w:r w:rsidR="00CB28BA" w:rsidRPr="007166B5">
        <w:rPr>
          <w:rFonts w:ascii="Times New Roman" w:eastAsia="宋体" w:hAnsi="Times New Roman"/>
          <w:sz w:val="28"/>
          <w:szCs w:val="28"/>
        </w:rPr>
        <w:t>的</w:t>
      </w:r>
      <w:r w:rsidR="00CB28BA" w:rsidRPr="007166B5">
        <w:rPr>
          <w:rFonts w:ascii="Times New Roman" w:eastAsia="宋体" w:hAnsi="Times New Roman" w:hint="eastAsia"/>
          <w:sz w:val="28"/>
          <w:szCs w:val="28"/>
        </w:rPr>
        <w:t>原因具有重要</w:t>
      </w:r>
      <w:r w:rsidR="00CB28BA" w:rsidRPr="007166B5">
        <w:rPr>
          <w:rFonts w:ascii="Times New Roman" w:eastAsia="宋体" w:hAnsi="Times New Roman"/>
          <w:sz w:val="28"/>
          <w:szCs w:val="28"/>
        </w:rPr>
        <w:t>的理论与现实意义</w:t>
      </w:r>
      <w:r w:rsidR="00600652" w:rsidRPr="007166B5">
        <w:rPr>
          <w:rFonts w:ascii="Times New Roman" w:eastAsia="宋体" w:hAnsi="Times New Roman"/>
          <w:sz w:val="28"/>
          <w:szCs w:val="28"/>
        </w:rPr>
        <w:t>。</w:t>
      </w:r>
    </w:p>
    <w:p w14:paraId="6B3BA03B" w14:textId="454AEBDC" w:rsidR="00E80C5B" w:rsidRPr="007166B5" w:rsidRDefault="00910FF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bCs/>
          <w:sz w:val="28"/>
          <w:szCs w:val="28"/>
        </w:rPr>
        <w:t>政府</w:t>
      </w:r>
      <w:r w:rsidRPr="007166B5">
        <w:rPr>
          <w:rFonts w:ascii="Times New Roman" w:eastAsia="宋体" w:hAnsi="Times New Roman"/>
          <w:bCs/>
          <w:sz w:val="28"/>
          <w:szCs w:val="28"/>
        </w:rPr>
        <w:t>税收</w:t>
      </w:r>
      <w:r w:rsidRPr="007166B5">
        <w:rPr>
          <w:rFonts w:ascii="Times New Roman" w:eastAsia="宋体" w:hAnsi="Times New Roman" w:hint="eastAsia"/>
          <w:bCs/>
          <w:sz w:val="28"/>
          <w:szCs w:val="28"/>
        </w:rPr>
        <w:t>是政府</w:t>
      </w:r>
      <w:r w:rsidRPr="007166B5">
        <w:rPr>
          <w:rFonts w:ascii="Times New Roman" w:eastAsia="宋体" w:hAnsi="Times New Roman"/>
          <w:bCs/>
          <w:sz w:val="28"/>
          <w:szCs w:val="28"/>
        </w:rPr>
        <w:t>与企业</w:t>
      </w:r>
      <w:r w:rsidRPr="007166B5">
        <w:rPr>
          <w:rFonts w:ascii="Times New Roman" w:eastAsia="宋体" w:hAnsi="Times New Roman" w:hint="eastAsia"/>
          <w:bCs/>
          <w:sz w:val="28"/>
          <w:szCs w:val="28"/>
        </w:rPr>
        <w:t>之间</w:t>
      </w:r>
      <w:r w:rsidRPr="007166B5">
        <w:rPr>
          <w:rFonts w:ascii="Times New Roman" w:eastAsia="宋体" w:hAnsi="Times New Roman"/>
          <w:bCs/>
          <w:sz w:val="28"/>
          <w:szCs w:val="28"/>
        </w:rPr>
        <w:t>的利益再分配</w:t>
      </w:r>
      <w:r w:rsidR="00F812EF" w:rsidRPr="007166B5">
        <w:rPr>
          <w:rFonts w:ascii="Times New Roman" w:eastAsia="宋体" w:hAnsi="Times New Roman" w:hint="eastAsia"/>
          <w:bCs/>
          <w:sz w:val="28"/>
          <w:szCs w:val="28"/>
        </w:rPr>
        <w:t>。</w:t>
      </w:r>
      <w:r w:rsidR="00A75627" w:rsidRPr="007166B5">
        <w:rPr>
          <w:rFonts w:ascii="Times New Roman" w:eastAsia="宋体" w:hAnsi="Times New Roman" w:hint="eastAsia"/>
          <w:bCs/>
          <w:sz w:val="28"/>
          <w:szCs w:val="28"/>
        </w:rPr>
        <w:t>政府行为</w:t>
      </w:r>
      <w:r w:rsidR="00A75627" w:rsidRPr="007166B5">
        <w:rPr>
          <w:rFonts w:ascii="Times New Roman" w:eastAsia="宋体" w:hAnsi="Times New Roman"/>
          <w:bCs/>
          <w:sz w:val="28"/>
          <w:szCs w:val="28"/>
        </w:rPr>
        <w:t>影响到</w:t>
      </w:r>
      <w:r w:rsidR="00A75627" w:rsidRPr="007166B5">
        <w:rPr>
          <w:rFonts w:ascii="Times New Roman" w:eastAsia="宋体" w:hAnsi="Times New Roman" w:hint="eastAsia"/>
          <w:bCs/>
          <w:sz w:val="28"/>
          <w:szCs w:val="28"/>
        </w:rPr>
        <w:t>宏观整体</w:t>
      </w:r>
      <w:r w:rsidR="00E80C5B" w:rsidRPr="007166B5">
        <w:rPr>
          <w:rFonts w:ascii="Times New Roman" w:eastAsia="宋体" w:hAnsi="Times New Roman" w:hint="eastAsia"/>
          <w:bCs/>
          <w:sz w:val="28"/>
          <w:szCs w:val="28"/>
        </w:rPr>
        <w:lastRenderedPageBreak/>
        <w:t>税收制度</w:t>
      </w:r>
      <w:r w:rsidR="001F624A" w:rsidRPr="007166B5">
        <w:rPr>
          <w:rFonts w:ascii="Times New Roman" w:eastAsia="宋体" w:hAnsi="Times New Roman" w:hint="eastAsia"/>
          <w:bCs/>
          <w:sz w:val="28"/>
          <w:szCs w:val="28"/>
        </w:rPr>
        <w:t>环境</w:t>
      </w:r>
      <w:r w:rsidR="00A75627" w:rsidRPr="007166B5">
        <w:rPr>
          <w:rFonts w:ascii="Times New Roman" w:eastAsia="宋体" w:hAnsi="Times New Roman" w:hint="eastAsia"/>
          <w:bCs/>
          <w:sz w:val="28"/>
          <w:szCs w:val="28"/>
        </w:rPr>
        <w:t>，</w:t>
      </w:r>
      <w:r w:rsidR="001F624A" w:rsidRPr="007166B5">
        <w:rPr>
          <w:rFonts w:ascii="Times New Roman" w:eastAsia="宋体" w:hAnsi="Times New Roman" w:hint="eastAsia"/>
          <w:bCs/>
          <w:sz w:val="28"/>
          <w:szCs w:val="28"/>
        </w:rPr>
        <w:t>政府</w:t>
      </w:r>
      <w:r w:rsidR="001F624A" w:rsidRPr="007166B5">
        <w:rPr>
          <w:rFonts w:ascii="Times New Roman" w:eastAsia="宋体" w:hAnsi="Times New Roman"/>
          <w:bCs/>
          <w:sz w:val="28"/>
          <w:szCs w:val="28"/>
        </w:rPr>
        <w:t>税收</w:t>
      </w:r>
      <w:r w:rsidR="00BA28AF" w:rsidRPr="007166B5">
        <w:rPr>
          <w:rFonts w:ascii="Times New Roman" w:eastAsia="宋体" w:hAnsi="Times New Roman"/>
          <w:bCs/>
          <w:sz w:val="28"/>
          <w:szCs w:val="28"/>
        </w:rPr>
        <w:t>政策</w:t>
      </w:r>
      <w:r w:rsidR="00BA28AF" w:rsidRPr="007166B5">
        <w:rPr>
          <w:rFonts w:ascii="Times New Roman" w:eastAsia="宋体" w:hAnsi="Times New Roman" w:hint="eastAsia"/>
          <w:bCs/>
          <w:sz w:val="28"/>
          <w:szCs w:val="28"/>
        </w:rPr>
        <w:t>的</w:t>
      </w:r>
      <w:r w:rsidR="00BA28AF" w:rsidRPr="007166B5">
        <w:rPr>
          <w:rFonts w:ascii="Times New Roman" w:eastAsia="宋体" w:hAnsi="Times New Roman"/>
          <w:bCs/>
          <w:sz w:val="28"/>
          <w:szCs w:val="28"/>
        </w:rPr>
        <w:t>制定</w:t>
      </w:r>
      <w:r w:rsidR="00BA28AF" w:rsidRPr="007166B5">
        <w:rPr>
          <w:rFonts w:ascii="Times New Roman" w:eastAsia="宋体" w:hAnsi="Times New Roman" w:hint="eastAsia"/>
          <w:bCs/>
          <w:sz w:val="28"/>
          <w:szCs w:val="28"/>
        </w:rPr>
        <w:t>与</w:t>
      </w:r>
      <w:r w:rsidR="00CD630F" w:rsidRPr="007166B5">
        <w:rPr>
          <w:rFonts w:ascii="Times New Roman" w:eastAsia="宋体" w:hAnsi="Times New Roman"/>
          <w:bCs/>
          <w:sz w:val="28"/>
          <w:szCs w:val="28"/>
        </w:rPr>
        <w:t>执行直接影响</w:t>
      </w:r>
      <w:r w:rsidR="00BA28AF" w:rsidRPr="007166B5">
        <w:rPr>
          <w:rFonts w:ascii="Times New Roman" w:eastAsia="宋体" w:hAnsi="Times New Roman"/>
          <w:bCs/>
          <w:sz w:val="28"/>
          <w:szCs w:val="28"/>
        </w:rPr>
        <w:t>企业</w:t>
      </w:r>
      <w:r w:rsidR="00880D13" w:rsidRPr="007166B5">
        <w:rPr>
          <w:rFonts w:ascii="Times New Roman" w:eastAsia="宋体" w:hAnsi="Times New Roman" w:hint="eastAsia"/>
          <w:bCs/>
          <w:sz w:val="28"/>
          <w:szCs w:val="28"/>
        </w:rPr>
        <w:t>的适用</w:t>
      </w:r>
      <w:r w:rsidR="00BA28AF" w:rsidRPr="007166B5">
        <w:rPr>
          <w:rFonts w:ascii="Times New Roman" w:eastAsia="宋体" w:hAnsi="Times New Roman"/>
          <w:bCs/>
          <w:sz w:val="28"/>
          <w:szCs w:val="28"/>
        </w:rPr>
        <w:t>税率</w:t>
      </w:r>
      <w:r w:rsidR="00BA28AF" w:rsidRPr="007166B5">
        <w:rPr>
          <w:rFonts w:ascii="Times New Roman" w:eastAsia="宋体" w:hAnsi="Times New Roman" w:hint="eastAsia"/>
          <w:bCs/>
          <w:sz w:val="28"/>
          <w:szCs w:val="28"/>
        </w:rPr>
        <w:t>、</w:t>
      </w:r>
      <w:r w:rsidR="00880D13" w:rsidRPr="007166B5">
        <w:rPr>
          <w:rFonts w:ascii="Times New Roman" w:eastAsia="宋体" w:hAnsi="Times New Roman" w:hint="eastAsia"/>
          <w:bCs/>
          <w:sz w:val="28"/>
          <w:szCs w:val="28"/>
        </w:rPr>
        <w:t>享受</w:t>
      </w:r>
      <w:r w:rsidR="00880D13" w:rsidRPr="007166B5">
        <w:rPr>
          <w:rFonts w:ascii="Times New Roman" w:eastAsia="宋体" w:hAnsi="Times New Roman"/>
          <w:bCs/>
          <w:sz w:val="28"/>
          <w:szCs w:val="28"/>
        </w:rPr>
        <w:t>的</w:t>
      </w:r>
      <w:r w:rsidR="00BA28AF" w:rsidRPr="007166B5">
        <w:rPr>
          <w:rFonts w:ascii="Times New Roman" w:eastAsia="宋体" w:hAnsi="Times New Roman" w:hint="eastAsia"/>
          <w:bCs/>
          <w:sz w:val="28"/>
          <w:szCs w:val="28"/>
        </w:rPr>
        <w:t>优惠政策</w:t>
      </w:r>
      <w:r w:rsidR="00BA28AF" w:rsidRPr="007166B5">
        <w:rPr>
          <w:rFonts w:ascii="Times New Roman" w:eastAsia="宋体" w:hAnsi="Times New Roman"/>
          <w:bCs/>
          <w:sz w:val="28"/>
          <w:szCs w:val="28"/>
        </w:rPr>
        <w:t>以及</w:t>
      </w:r>
      <w:r w:rsidR="00880D13" w:rsidRPr="007166B5">
        <w:rPr>
          <w:rFonts w:ascii="Times New Roman" w:eastAsia="宋体" w:hAnsi="Times New Roman" w:hint="eastAsia"/>
          <w:bCs/>
          <w:sz w:val="28"/>
          <w:szCs w:val="28"/>
        </w:rPr>
        <w:t>具体征收</w:t>
      </w:r>
      <w:r w:rsidR="00880D13" w:rsidRPr="007166B5">
        <w:rPr>
          <w:rFonts w:ascii="Times New Roman" w:eastAsia="宋体" w:hAnsi="Times New Roman"/>
          <w:bCs/>
          <w:sz w:val="28"/>
          <w:szCs w:val="28"/>
        </w:rPr>
        <w:t>过程</w:t>
      </w:r>
      <w:r w:rsidR="00880D13" w:rsidRPr="007166B5">
        <w:rPr>
          <w:rFonts w:ascii="Times New Roman" w:eastAsia="宋体" w:hAnsi="Times New Roman" w:hint="eastAsia"/>
          <w:bCs/>
          <w:sz w:val="28"/>
          <w:szCs w:val="28"/>
        </w:rPr>
        <w:t>中应纳税所得额</w:t>
      </w:r>
      <w:r w:rsidR="00880D13" w:rsidRPr="007166B5">
        <w:rPr>
          <w:rFonts w:ascii="Times New Roman" w:eastAsia="宋体" w:hAnsi="Times New Roman"/>
          <w:bCs/>
          <w:sz w:val="28"/>
          <w:szCs w:val="28"/>
        </w:rPr>
        <w:t>的</w:t>
      </w:r>
      <w:r w:rsidR="00880D13" w:rsidRPr="007166B5">
        <w:rPr>
          <w:rFonts w:ascii="Times New Roman" w:eastAsia="宋体" w:hAnsi="Times New Roman" w:hint="eastAsia"/>
          <w:bCs/>
          <w:sz w:val="28"/>
          <w:szCs w:val="28"/>
        </w:rPr>
        <w:t>确定</w:t>
      </w:r>
      <w:r w:rsidR="002B7322">
        <w:rPr>
          <w:rFonts w:ascii="Times New Roman" w:eastAsia="宋体" w:hAnsi="Times New Roman" w:hint="eastAsia"/>
          <w:bCs/>
          <w:sz w:val="28"/>
          <w:szCs w:val="28"/>
        </w:rPr>
        <w:t>；</w:t>
      </w:r>
      <w:r w:rsidR="00BA28AF" w:rsidRPr="007166B5">
        <w:rPr>
          <w:rFonts w:ascii="Times New Roman" w:eastAsia="宋体" w:hAnsi="Times New Roman"/>
          <w:bCs/>
          <w:sz w:val="28"/>
          <w:szCs w:val="28"/>
        </w:rPr>
        <w:t>而企业</w:t>
      </w:r>
      <w:r w:rsidR="00BA28AF" w:rsidRPr="007166B5">
        <w:rPr>
          <w:rFonts w:ascii="Times New Roman" w:eastAsia="宋体" w:hAnsi="Times New Roman" w:hint="eastAsia"/>
          <w:bCs/>
          <w:sz w:val="28"/>
          <w:szCs w:val="28"/>
        </w:rPr>
        <w:t>作为政府</w:t>
      </w:r>
      <w:r w:rsidR="00BA28AF" w:rsidRPr="007166B5">
        <w:rPr>
          <w:rFonts w:ascii="Times New Roman" w:eastAsia="宋体" w:hAnsi="Times New Roman"/>
          <w:bCs/>
          <w:sz w:val="28"/>
          <w:szCs w:val="28"/>
        </w:rPr>
        <w:t>征税行为的客体，其个体异质性一方面</w:t>
      </w:r>
      <w:r w:rsidR="00BA28AF" w:rsidRPr="007166B5">
        <w:rPr>
          <w:rFonts w:ascii="Times New Roman" w:eastAsia="宋体" w:hAnsi="Times New Roman" w:hint="eastAsia"/>
          <w:bCs/>
          <w:sz w:val="28"/>
          <w:szCs w:val="28"/>
        </w:rPr>
        <w:t>直接</w:t>
      </w:r>
      <w:r w:rsidR="00CD630F" w:rsidRPr="007166B5">
        <w:rPr>
          <w:rFonts w:ascii="Times New Roman" w:eastAsia="宋体" w:hAnsi="Times New Roman"/>
          <w:bCs/>
          <w:sz w:val="28"/>
          <w:szCs w:val="28"/>
        </w:rPr>
        <w:t>影响</w:t>
      </w:r>
      <w:r w:rsidR="00BA28AF" w:rsidRPr="007166B5">
        <w:rPr>
          <w:rFonts w:ascii="Times New Roman" w:eastAsia="宋体" w:hAnsi="Times New Roman"/>
          <w:bCs/>
          <w:sz w:val="28"/>
          <w:szCs w:val="28"/>
        </w:rPr>
        <w:t>企业自身的</w:t>
      </w:r>
      <w:r w:rsidR="00BA28AF" w:rsidRPr="007166B5">
        <w:rPr>
          <w:rFonts w:ascii="Times New Roman" w:eastAsia="宋体" w:hAnsi="Times New Roman" w:hint="eastAsia"/>
          <w:bCs/>
          <w:sz w:val="28"/>
          <w:szCs w:val="28"/>
        </w:rPr>
        <w:t>税收</w:t>
      </w:r>
      <w:r w:rsidR="00BA28AF" w:rsidRPr="007166B5">
        <w:rPr>
          <w:rFonts w:ascii="Times New Roman" w:eastAsia="宋体" w:hAnsi="Times New Roman"/>
          <w:bCs/>
          <w:sz w:val="28"/>
          <w:szCs w:val="28"/>
        </w:rPr>
        <w:t>筹划行为，</w:t>
      </w:r>
      <w:r w:rsidR="00BA28AF" w:rsidRPr="007166B5">
        <w:rPr>
          <w:rFonts w:ascii="Times New Roman" w:eastAsia="宋体" w:hAnsi="Times New Roman" w:hint="eastAsia"/>
          <w:bCs/>
          <w:sz w:val="28"/>
          <w:szCs w:val="28"/>
        </w:rPr>
        <w:t>另一方面</w:t>
      </w:r>
      <w:r w:rsidR="00CD630F" w:rsidRPr="007166B5">
        <w:rPr>
          <w:rFonts w:ascii="Times New Roman" w:eastAsia="宋体" w:hAnsi="Times New Roman" w:hint="eastAsia"/>
          <w:bCs/>
          <w:sz w:val="28"/>
          <w:szCs w:val="28"/>
        </w:rPr>
        <w:t>间接调节政府</w:t>
      </w:r>
      <w:r w:rsidR="00CD630F" w:rsidRPr="007166B5">
        <w:rPr>
          <w:rFonts w:ascii="Times New Roman" w:eastAsia="宋体" w:hAnsi="Times New Roman"/>
          <w:bCs/>
          <w:sz w:val="28"/>
          <w:szCs w:val="28"/>
        </w:rPr>
        <w:t>行为</w:t>
      </w:r>
      <w:r w:rsidR="00CD630F" w:rsidRPr="007166B5">
        <w:rPr>
          <w:rFonts w:ascii="Times New Roman" w:eastAsia="宋体" w:hAnsi="Times New Roman" w:hint="eastAsia"/>
          <w:bCs/>
          <w:sz w:val="28"/>
          <w:szCs w:val="28"/>
        </w:rPr>
        <w:t>的方向</w:t>
      </w:r>
      <w:r w:rsidR="00CD630F" w:rsidRPr="007166B5">
        <w:rPr>
          <w:rFonts w:ascii="Times New Roman" w:eastAsia="宋体" w:hAnsi="Times New Roman"/>
          <w:bCs/>
          <w:sz w:val="28"/>
          <w:szCs w:val="28"/>
        </w:rPr>
        <w:t>和</w:t>
      </w:r>
      <w:r w:rsidR="00CD630F" w:rsidRPr="007166B5">
        <w:rPr>
          <w:rFonts w:ascii="Times New Roman" w:eastAsia="宋体" w:hAnsi="Times New Roman" w:hint="eastAsia"/>
          <w:bCs/>
          <w:sz w:val="28"/>
          <w:szCs w:val="28"/>
        </w:rPr>
        <w:t>大小</w:t>
      </w:r>
      <w:r w:rsidR="00BA28AF" w:rsidRPr="007166B5">
        <w:rPr>
          <w:rFonts w:ascii="Times New Roman" w:eastAsia="宋体" w:hAnsi="Times New Roman" w:hint="eastAsia"/>
          <w:bCs/>
          <w:sz w:val="28"/>
          <w:szCs w:val="28"/>
        </w:rPr>
        <w:t>，即使</w:t>
      </w:r>
      <w:r w:rsidR="00BA28AF" w:rsidRPr="007166B5">
        <w:rPr>
          <w:rFonts w:ascii="Times New Roman" w:eastAsia="宋体" w:hAnsi="Times New Roman"/>
          <w:bCs/>
          <w:sz w:val="28"/>
          <w:szCs w:val="28"/>
        </w:rPr>
        <w:t>是相同的</w:t>
      </w:r>
      <w:r w:rsidR="00BA28AF" w:rsidRPr="007166B5">
        <w:rPr>
          <w:rFonts w:ascii="Times New Roman" w:eastAsia="宋体" w:hAnsi="Times New Roman" w:hint="eastAsia"/>
          <w:bCs/>
          <w:sz w:val="28"/>
          <w:szCs w:val="28"/>
        </w:rPr>
        <w:t>制度</w:t>
      </w:r>
      <w:r w:rsidR="00BA28AF" w:rsidRPr="007166B5">
        <w:rPr>
          <w:rFonts w:ascii="Times New Roman" w:eastAsia="宋体" w:hAnsi="Times New Roman"/>
          <w:bCs/>
          <w:sz w:val="28"/>
          <w:szCs w:val="28"/>
        </w:rPr>
        <w:t>环境</w:t>
      </w:r>
      <w:r w:rsidR="00CD630F" w:rsidRPr="007166B5">
        <w:rPr>
          <w:rFonts w:ascii="Times New Roman" w:eastAsia="宋体" w:hAnsi="Times New Roman" w:hint="eastAsia"/>
          <w:bCs/>
          <w:sz w:val="28"/>
          <w:szCs w:val="28"/>
        </w:rPr>
        <w:t>下，</w:t>
      </w:r>
      <w:r w:rsidR="00CD630F" w:rsidRPr="007166B5">
        <w:rPr>
          <w:rFonts w:ascii="Times New Roman" w:eastAsia="宋体" w:hAnsi="Times New Roman"/>
          <w:bCs/>
          <w:sz w:val="28"/>
          <w:szCs w:val="28"/>
        </w:rPr>
        <w:t>具有</w:t>
      </w:r>
      <w:r w:rsidR="00BA28AF" w:rsidRPr="007166B5">
        <w:rPr>
          <w:rFonts w:ascii="Times New Roman" w:eastAsia="宋体" w:hAnsi="Times New Roman" w:hint="eastAsia"/>
          <w:bCs/>
          <w:sz w:val="28"/>
          <w:szCs w:val="28"/>
        </w:rPr>
        <w:t>不同</w:t>
      </w:r>
      <w:r w:rsidR="00CD630F" w:rsidRPr="007166B5">
        <w:rPr>
          <w:rFonts w:ascii="Times New Roman" w:eastAsia="宋体" w:hAnsi="Times New Roman" w:hint="eastAsia"/>
          <w:bCs/>
          <w:sz w:val="28"/>
          <w:szCs w:val="28"/>
        </w:rPr>
        <w:t>个体异质性</w:t>
      </w:r>
      <w:r w:rsidR="00CD630F" w:rsidRPr="007166B5">
        <w:rPr>
          <w:rFonts w:ascii="Times New Roman" w:eastAsia="宋体" w:hAnsi="Times New Roman"/>
          <w:bCs/>
          <w:sz w:val="28"/>
          <w:szCs w:val="28"/>
        </w:rPr>
        <w:t>的企业</w:t>
      </w:r>
      <w:r w:rsidR="002B7322">
        <w:rPr>
          <w:rFonts w:ascii="Times New Roman" w:eastAsia="宋体" w:hAnsi="Times New Roman" w:hint="eastAsia"/>
          <w:bCs/>
          <w:sz w:val="28"/>
          <w:szCs w:val="28"/>
        </w:rPr>
        <w:t>其</w:t>
      </w:r>
      <w:r w:rsidR="00BA28AF" w:rsidRPr="007166B5">
        <w:rPr>
          <w:rFonts w:ascii="Times New Roman" w:eastAsia="宋体" w:hAnsi="Times New Roman"/>
          <w:bCs/>
          <w:sz w:val="28"/>
          <w:szCs w:val="28"/>
        </w:rPr>
        <w:t>实际税率</w:t>
      </w:r>
      <w:r w:rsidR="00CD630F" w:rsidRPr="007166B5">
        <w:rPr>
          <w:rFonts w:ascii="Times New Roman" w:eastAsia="宋体" w:hAnsi="Times New Roman" w:hint="eastAsia"/>
          <w:bCs/>
          <w:sz w:val="28"/>
          <w:szCs w:val="28"/>
        </w:rPr>
        <w:t>也会有所</w:t>
      </w:r>
      <w:r w:rsidR="00CD630F" w:rsidRPr="007166B5">
        <w:rPr>
          <w:rFonts w:ascii="Times New Roman" w:eastAsia="宋体" w:hAnsi="Times New Roman"/>
          <w:bCs/>
          <w:sz w:val="28"/>
          <w:szCs w:val="28"/>
        </w:rPr>
        <w:t>不同</w:t>
      </w:r>
      <w:r w:rsidR="00E80C5B" w:rsidRPr="007166B5">
        <w:rPr>
          <w:rFonts w:ascii="Times New Roman" w:eastAsia="宋体" w:hAnsi="Times New Roman" w:hint="eastAsia"/>
          <w:bCs/>
          <w:sz w:val="28"/>
          <w:szCs w:val="28"/>
        </w:rPr>
        <w:t>。</w:t>
      </w:r>
      <w:r w:rsidR="007C1628" w:rsidRPr="007166B5">
        <w:rPr>
          <w:rFonts w:ascii="Times New Roman" w:eastAsia="宋体" w:hAnsi="Times New Roman" w:hint="eastAsia"/>
          <w:bCs/>
          <w:sz w:val="28"/>
          <w:szCs w:val="28"/>
        </w:rPr>
        <w:t>因此</w:t>
      </w:r>
      <w:r w:rsidR="007C1628" w:rsidRPr="007166B5">
        <w:rPr>
          <w:rFonts w:ascii="Times New Roman" w:eastAsia="宋体" w:hAnsi="Times New Roman"/>
          <w:bCs/>
          <w:sz w:val="28"/>
          <w:szCs w:val="28"/>
        </w:rPr>
        <w:t>，</w:t>
      </w:r>
      <w:r w:rsidR="008C7290" w:rsidRPr="007166B5">
        <w:rPr>
          <w:rFonts w:ascii="Times New Roman" w:eastAsia="宋体" w:hAnsi="Times New Roman" w:hint="eastAsia"/>
          <w:bCs/>
          <w:sz w:val="28"/>
          <w:szCs w:val="28"/>
        </w:rPr>
        <w:t>税率偏离</w:t>
      </w:r>
      <w:r w:rsidR="008C7290" w:rsidRPr="007166B5">
        <w:rPr>
          <w:rFonts w:ascii="Times New Roman" w:eastAsia="宋体" w:hAnsi="Times New Roman"/>
          <w:bCs/>
          <w:sz w:val="28"/>
          <w:szCs w:val="28"/>
        </w:rPr>
        <w:t>可</w:t>
      </w:r>
      <w:r w:rsidR="00482CD7">
        <w:rPr>
          <w:rFonts w:ascii="Times New Roman" w:eastAsia="宋体" w:hAnsi="Times New Roman" w:hint="eastAsia"/>
          <w:bCs/>
          <w:sz w:val="28"/>
          <w:szCs w:val="28"/>
        </w:rPr>
        <w:t>认为是制度</w:t>
      </w:r>
      <w:r w:rsidR="00482CD7">
        <w:rPr>
          <w:rFonts w:ascii="Times New Roman" w:eastAsia="宋体" w:hAnsi="Times New Roman"/>
          <w:bCs/>
          <w:sz w:val="28"/>
          <w:szCs w:val="28"/>
        </w:rPr>
        <w:t>环境</w:t>
      </w:r>
      <w:r w:rsidR="008C7290" w:rsidRPr="007166B5">
        <w:rPr>
          <w:rFonts w:ascii="Times New Roman" w:eastAsia="宋体" w:hAnsi="Times New Roman" w:hint="eastAsia"/>
          <w:bCs/>
          <w:sz w:val="28"/>
          <w:szCs w:val="28"/>
        </w:rPr>
        <w:t>与企业个体差异共同作用</w:t>
      </w:r>
      <w:r w:rsidR="008C7290" w:rsidRPr="007166B5">
        <w:rPr>
          <w:rFonts w:ascii="Times New Roman" w:eastAsia="宋体" w:hAnsi="Times New Roman"/>
          <w:bCs/>
          <w:sz w:val="28"/>
          <w:szCs w:val="28"/>
        </w:rPr>
        <w:t>下</w:t>
      </w:r>
      <w:r w:rsidR="008C7290" w:rsidRPr="007166B5">
        <w:rPr>
          <w:rFonts w:ascii="Times New Roman" w:eastAsia="宋体" w:hAnsi="Times New Roman" w:hint="eastAsia"/>
          <w:bCs/>
          <w:sz w:val="28"/>
          <w:szCs w:val="28"/>
        </w:rPr>
        <w:t>的</w:t>
      </w:r>
      <w:r w:rsidR="008C7290" w:rsidRPr="007166B5">
        <w:rPr>
          <w:rFonts w:ascii="Times New Roman" w:eastAsia="宋体" w:hAnsi="Times New Roman"/>
          <w:bCs/>
          <w:sz w:val="28"/>
          <w:szCs w:val="28"/>
        </w:rPr>
        <w:t>结果</w:t>
      </w:r>
      <w:r w:rsidR="008C7290" w:rsidRPr="007166B5">
        <w:rPr>
          <w:rFonts w:ascii="Times New Roman" w:eastAsia="宋体" w:hAnsi="Times New Roman" w:hint="eastAsia"/>
          <w:bCs/>
          <w:sz w:val="28"/>
          <w:szCs w:val="28"/>
        </w:rPr>
        <w:t>。</w:t>
      </w:r>
      <w:r w:rsidR="00D9616D" w:rsidRPr="007166B5">
        <w:rPr>
          <w:rFonts w:ascii="Times New Roman" w:eastAsia="宋体" w:hAnsi="Times New Roman" w:hint="eastAsia"/>
          <w:bCs/>
          <w:sz w:val="28"/>
          <w:szCs w:val="28"/>
        </w:rPr>
        <w:t>基于此</w:t>
      </w:r>
      <w:r w:rsidR="00D9616D" w:rsidRPr="007166B5">
        <w:rPr>
          <w:rFonts w:ascii="Times New Roman" w:eastAsia="宋体" w:hAnsi="Times New Roman"/>
          <w:bCs/>
          <w:sz w:val="28"/>
          <w:szCs w:val="28"/>
        </w:rPr>
        <w:t>，</w:t>
      </w:r>
      <w:r w:rsidR="00E80C5B" w:rsidRPr="007166B5">
        <w:rPr>
          <w:rFonts w:ascii="Times New Roman" w:eastAsia="宋体" w:hAnsi="Times New Roman" w:hint="eastAsia"/>
          <w:sz w:val="28"/>
          <w:szCs w:val="28"/>
        </w:rPr>
        <w:t>有必要从企业与政府的独特关系视角来探寻中国企业所得</w:t>
      </w:r>
      <w:r w:rsidR="00415664" w:rsidRPr="007166B5">
        <w:rPr>
          <w:rFonts w:ascii="Times New Roman" w:eastAsia="宋体" w:hAnsi="Times New Roman" w:hint="eastAsia"/>
          <w:sz w:val="28"/>
          <w:szCs w:val="28"/>
        </w:rPr>
        <w:t>税实际税率相对于名义税率产生偏离的作用机制，</w:t>
      </w:r>
      <w:r w:rsidR="00E80C5B" w:rsidRPr="007166B5">
        <w:rPr>
          <w:rFonts w:ascii="Times New Roman" w:eastAsia="宋体" w:hAnsi="Times New Roman" w:hint="eastAsia"/>
          <w:sz w:val="28"/>
          <w:szCs w:val="28"/>
        </w:rPr>
        <w:t>在我国</w:t>
      </w:r>
      <w:r w:rsidR="00E80C5B" w:rsidRPr="007166B5">
        <w:rPr>
          <w:rFonts w:ascii="Times New Roman" w:eastAsia="宋体" w:hAnsi="Times New Roman"/>
          <w:sz w:val="28"/>
          <w:szCs w:val="28"/>
        </w:rPr>
        <w:t>企业</w:t>
      </w:r>
      <w:r w:rsidR="00E80C5B" w:rsidRPr="007166B5">
        <w:rPr>
          <w:rFonts w:ascii="Times New Roman" w:eastAsia="宋体" w:hAnsi="Times New Roman" w:hint="eastAsia"/>
          <w:sz w:val="28"/>
          <w:szCs w:val="28"/>
        </w:rPr>
        <w:t>实际</w:t>
      </w:r>
      <w:r w:rsidR="00415664" w:rsidRPr="007166B5">
        <w:rPr>
          <w:rFonts w:ascii="Times New Roman" w:eastAsia="宋体" w:hAnsi="Times New Roman" w:hint="eastAsia"/>
          <w:sz w:val="28"/>
          <w:szCs w:val="28"/>
        </w:rPr>
        <w:t>税负</w:t>
      </w:r>
      <w:r w:rsidR="00E80C5B" w:rsidRPr="007166B5">
        <w:rPr>
          <w:rFonts w:ascii="Times New Roman" w:eastAsia="宋体" w:hAnsi="Times New Roman" w:hint="eastAsia"/>
          <w:sz w:val="28"/>
          <w:szCs w:val="28"/>
        </w:rPr>
        <w:t>问题的研究上</w:t>
      </w:r>
      <w:r w:rsidR="00E80C5B" w:rsidRPr="007166B5">
        <w:rPr>
          <w:rFonts w:ascii="Times New Roman" w:eastAsia="宋体" w:hAnsi="Times New Roman"/>
          <w:sz w:val="28"/>
          <w:szCs w:val="28"/>
        </w:rPr>
        <w:t>，</w:t>
      </w:r>
      <w:r w:rsidR="00E80C5B" w:rsidRPr="007166B5">
        <w:rPr>
          <w:rFonts w:ascii="Times New Roman" w:eastAsia="宋体" w:hAnsi="Times New Roman" w:hint="eastAsia"/>
          <w:sz w:val="28"/>
          <w:szCs w:val="28"/>
        </w:rPr>
        <w:t>深化</w:t>
      </w:r>
      <w:r w:rsidR="00E80C5B" w:rsidRPr="007166B5">
        <w:rPr>
          <w:rFonts w:ascii="Times New Roman" w:eastAsia="宋体" w:hAnsi="Times New Roman"/>
          <w:sz w:val="28"/>
          <w:szCs w:val="28"/>
        </w:rPr>
        <w:t>关于</w:t>
      </w:r>
      <w:r w:rsidR="00E80C5B" w:rsidRPr="007166B5">
        <w:rPr>
          <w:rFonts w:ascii="Times New Roman" w:eastAsia="宋体" w:hAnsi="Times New Roman" w:hint="eastAsia"/>
          <w:sz w:val="28"/>
          <w:szCs w:val="28"/>
        </w:rPr>
        <w:t>制度环境这一宏观因素的理解，也提供企业层面的研究视角与证据。本</w:t>
      </w:r>
      <w:r w:rsidR="009672BC">
        <w:rPr>
          <w:rFonts w:ascii="Times New Roman" w:eastAsia="宋体" w:hAnsi="Times New Roman" w:hint="eastAsia"/>
          <w:sz w:val="28"/>
          <w:szCs w:val="28"/>
        </w:rPr>
        <w:t>文</w:t>
      </w:r>
      <w:r w:rsidR="00E80C5B" w:rsidRPr="007166B5">
        <w:rPr>
          <w:rFonts w:ascii="Times New Roman" w:eastAsia="宋体" w:hAnsi="Times New Roman" w:hint="eastAsia"/>
          <w:sz w:val="28"/>
          <w:szCs w:val="28"/>
        </w:rPr>
        <w:t>以企业所得税税率偏离为研究对象，首先就税率偏离产生的作用机理进行理论分析，其次</w:t>
      </w:r>
      <w:r w:rsidR="001874A9" w:rsidRPr="007166B5">
        <w:rPr>
          <w:rFonts w:ascii="Times New Roman" w:eastAsia="宋体" w:hAnsi="Times New Roman" w:hint="eastAsia"/>
          <w:sz w:val="28"/>
          <w:szCs w:val="28"/>
        </w:rPr>
        <w:t>运用</w:t>
      </w:r>
      <w:r w:rsidR="00E80C5B" w:rsidRPr="007166B5">
        <w:rPr>
          <w:rFonts w:ascii="Times New Roman" w:eastAsia="宋体" w:hAnsi="Times New Roman"/>
          <w:sz w:val="28"/>
          <w:szCs w:val="28"/>
        </w:rPr>
        <w:t>A</w:t>
      </w:r>
      <w:r w:rsidR="00E80C5B" w:rsidRPr="007166B5">
        <w:rPr>
          <w:rFonts w:ascii="Times New Roman" w:eastAsia="宋体" w:hAnsi="Times New Roman"/>
          <w:sz w:val="28"/>
          <w:szCs w:val="28"/>
        </w:rPr>
        <w:t>股</w:t>
      </w:r>
      <w:r w:rsidR="00E26349">
        <w:rPr>
          <w:rFonts w:ascii="Times New Roman" w:eastAsia="宋体" w:hAnsi="Times New Roman" w:hint="eastAsia"/>
          <w:sz w:val="28"/>
          <w:szCs w:val="28"/>
        </w:rPr>
        <w:t>上市公司</w:t>
      </w:r>
      <w:r w:rsidR="00E80C5B" w:rsidRPr="007166B5">
        <w:rPr>
          <w:rFonts w:ascii="Times New Roman" w:eastAsia="宋体" w:hAnsi="Times New Roman"/>
          <w:sz w:val="28"/>
          <w:szCs w:val="28"/>
        </w:rPr>
        <w:t>200</w:t>
      </w:r>
      <w:r w:rsidR="00545ECF">
        <w:rPr>
          <w:rFonts w:ascii="Times New Roman" w:eastAsia="宋体" w:hAnsi="Times New Roman"/>
          <w:sz w:val="28"/>
          <w:szCs w:val="28"/>
        </w:rPr>
        <w:t>8</w:t>
      </w:r>
      <w:r w:rsidR="00E80C5B" w:rsidRPr="007166B5">
        <w:rPr>
          <w:rFonts w:ascii="Times New Roman" w:eastAsia="宋体" w:hAnsi="Times New Roman"/>
          <w:sz w:val="28"/>
          <w:szCs w:val="28"/>
        </w:rPr>
        <w:t>-2022</w:t>
      </w:r>
      <w:r w:rsidR="00E80C5B" w:rsidRPr="007166B5">
        <w:rPr>
          <w:rFonts w:ascii="Times New Roman" w:eastAsia="宋体" w:hAnsi="Times New Roman"/>
          <w:sz w:val="28"/>
          <w:szCs w:val="28"/>
        </w:rPr>
        <w:t>年数据进行量化测算，对当前我国企业税率偏离整体及结构性情况做现实描绘</w:t>
      </w:r>
      <w:r w:rsidR="00D41183" w:rsidRPr="007166B5">
        <w:rPr>
          <w:rFonts w:ascii="Times New Roman" w:eastAsia="宋体" w:hAnsi="Times New Roman" w:hint="eastAsia"/>
          <w:sz w:val="28"/>
          <w:szCs w:val="28"/>
        </w:rPr>
        <w:t>，</w:t>
      </w:r>
      <w:r w:rsidR="00E80C5B" w:rsidRPr="007166B5">
        <w:rPr>
          <w:rFonts w:ascii="Times New Roman" w:eastAsia="宋体" w:hAnsi="Times New Roman"/>
          <w:sz w:val="28"/>
          <w:szCs w:val="28"/>
        </w:rPr>
        <w:t>最后在此基础上使用面板数据进行实证检验，研究外部税收制度环境冲击对税率偏离的影响以及企业个体异质性在其中的调节作用。</w:t>
      </w:r>
    </w:p>
    <w:p w14:paraId="697EE9B2" w14:textId="0A2DF80D"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本文</w:t>
      </w:r>
      <w:r w:rsidR="00D24079" w:rsidRPr="007166B5">
        <w:rPr>
          <w:rFonts w:ascii="Times New Roman" w:eastAsia="宋体" w:hAnsi="Times New Roman" w:hint="eastAsia"/>
          <w:sz w:val="28"/>
          <w:szCs w:val="28"/>
        </w:rPr>
        <w:t>可能</w:t>
      </w:r>
      <w:r w:rsidRPr="007166B5">
        <w:rPr>
          <w:rFonts w:ascii="Times New Roman" w:eastAsia="宋体" w:hAnsi="Times New Roman" w:hint="eastAsia"/>
          <w:sz w:val="28"/>
          <w:szCs w:val="28"/>
        </w:rPr>
        <w:t>的研究贡献及创新之处：</w:t>
      </w:r>
      <w:r w:rsidR="000525F8" w:rsidRPr="007166B5">
        <w:rPr>
          <w:rFonts w:ascii="Times New Roman" w:eastAsia="宋体" w:hAnsi="Times New Roman" w:hint="eastAsia"/>
          <w:sz w:val="28"/>
          <w:szCs w:val="28"/>
        </w:rPr>
        <w:t>第一，</w:t>
      </w:r>
      <w:r w:rsidR="007249C4" w:rsidRPr="007166B5">
        <w:rPr>
          <w:rFonts w:ascii="Times New Roman" w:eastAsia="宋体" w:hAnsi="Times New Roman" w:hint="eastAsia"/>
          <w:sz w:val="28"/>
          <w:szCs w:val="28"/>
        </w:rPr>
        <w:t>不同</w:t>
      </w:r>
      <w:r w:rsidR="007249C4" w:rsidRPr="007166B5">
        <w:rPr>
          <w:rFonts w:ascii="Times New Roman" w:eastAsia="宋体" w:hAnsi="Times New Roman"/>
          <w:sz w:val="28"/>
          <w:szCs w:val="28"/>
        </w:rPr>
        <w:t>于</w:t>
      </w:r>
      <w:r w:rsidR="007249C4" w:rsidRPr="007166B5">
        <w:rPr>
          <w:rFonts w:ascii="Times New Roman" w:eastAsia="宋体" w:hAnsi="Times New Roman" w:hint="eastAsia"/>
          <w:sz w:val="28"/>
          <w:szCs w:val="28"/>
        </w:rPr>
        <w:t>以往</w:t>
      </w:r>
      <w:r w:rsidR="00414A98" w:rsidRPr="007166B5">
        <w:rPr>
          <w:rFonts w:ascii="Times New Roman" w:eastAsia="宋体" w:hAnsi="Times New Roman" w:hint="eastAsia"/>
          <w:sz w:val="28"/>
          <w:szCs w:val="28"/>
        </w:rPr>
        <w:t>文献</w:t>
      </w:r>
      <w:r w:rsidR="007249C4" w:rsidRPr="007166B5">
        <w:rPr>
          <w:rFonts w:ascii="Times New Roman" w:eastAsia="宋体" w:hAnsi="Times New Roman"/>
          <w:sz w:val="28"/>
          <w:szCs w:val="28"/>
        </w:rPr>
        <w:t>将名义税率与实际</w:t>
      </w:r>
      <w:r w:rsidR="007249C4" w:rsidRPr="007166B5">
        <w:rPr>
          <w:rFonts w:ascii="Times New Roman" w:eastAsia="宋体" w:hAnsi="Times New Roman" w:hint="eastAsia"/>
          <w:sz w:val="28"/>
          <w:szCs w:val="28"/>
        </w:rPr>
        <w:t>税率</w:t>
      </w:r>
      <w:r w:rsidR="007249C4" w:rsidRPr="007166B5">
        <w:rPr>
          <w:rFonts w:ascii="Times New Roman" w:eastAsia="宋体" w:hAnsi="Times New Roman"/>
          <w:sz w:val="28"/>
          <w:szCs w:val="28"/>
        </w:rPr>
        <w:t>孤立</w:t>
      </w:r>
      <w:r w:rsidR="007249C4" w:rsidRPr="007166B5">
        <w:rPr>
          <w:rFonts w:ascii="Times New Roman" w:eastAsia="宋体" w:hAnsi="Times New Roman" w:hint="eastAsia"/>
          <w:sz w:val="28"/>
          <w:szCs w:val="28"/>
        </w:rPr>
        <w:t>起来</w:t>
      </w:r>
      <w:r w:rsidR="00D03856" w:rsidRPr="007166B5">
        <w:rPr>
          <w:rFonts w:ascii="Times New Roman" w:eastAsia="宋体" w:hAnsi="Times New Roman" w:hint="eastAsia"/>
          <w:sz w:val="28"/>
          <w:szCs w:val="28"/>
        </w:rPr>
        <w:t>分别</w:t>
      </w:r>
      <w:r w:rsidR="007249C4" w:rsidRPr="007166B5">
        <w:rPr>
          <w:rFonts w:ascii="Times New Roman" w:eastAsia="宋体" w:hAnsi="Times New Roman"/>
          <w:sz w:val="28"/>
          <w:szCs w:val="28"/>
        </w:rPr>
        <w:t>研究，</w:t>
      </w:r>
      <w:r w:rsidR="007249C4" w:rsidRPr="007166B5">
        <w:rPr>
          <w:rFonts w:ascii="Times New Roman" w:eastAsia="宋体" w:hAnsi="Times New Roman" w:hint="eastAsia"/>
          <w:sz w:val="28"/>
          <w:szCs w:val="28"/>
        </w:rPr>
        <w:t>通过定义</w:t>
      </w:r>
      <w:r w:rsidR="00BD7518">
        <w:rPr>
          <w:rFonts w:ascii="Times New Roman" w:eastAsia="宋体" w:hAnsi="Times New Roman" w:hint="eastAsia"/>
          <w:sz w:val="28"/>
          <w:szCs w:val="28"/>
        </w:rPr>
        <w:t>“</w:t>
      </w:r>
      <w:r w:rsidR="007249C4" w:rsidRPr="007166B5">
        <w:rPr>
          <w:rFonts w:ascii="Times New Roman" w:eastAsia="宋体" w:hAnsi="Times New Roman"/>
          <w:sz w:val="28"/>
          <w:szCs w:val="28"/>
        </w:rPr>
        <w:t>税率偏</w:t>
      </w:r>
      <w:r w:rsidR="007249C4" w:rsidRPr="007166B5">
        <w:rPr>
          <w:rFonts w:ascii="Times New Roman" w:eastAsia="宋体" w:hAnsi="Times New Roman" w:hint="eastAsia"/>
          <w:sz w:val="28"/>
          <w:szCs w:val="28"/>
        </w:rPr>
        <w:t>离</w:t>
      </w:r>
      <w:r w:rsidR="00BD7518">
        <w:rPr>
          <w:rFonts w:ascii="Times New Roman" w:eastAsia="宋体" w:hAnsi="Times New Roman" w:hint="eastAsia"/>
          <w:sz w:val="28"/>
          <w:szCs w:val="28"/>
        </w:rPr>
        <w:t>”</w:t>
      </w:r>
      <w:r w:rsidRPr="007166B5">
        <w:rPr>
          <w:rFonts w:ascii="Times New Roman" w:eastAsia="宋体" w:hAnsi="Times New Roman"/>
          <w:sz w:val="28"/>
          <w:szCs w:val="28"/>
        </w:rPr>
        <w:t>，从企业实际税负与名义税率</w:t>
      </w:r>
      <w:r w:rsidR="00904B39" w:rsidRPr="007166B5">
        <w:rPr>
          <w:rFonts w:ascii="Times New Roman" w:eastAsia="宋体" w:hAnsi="Times New Roman" w:hint="eastAsia"/>
          <w:sz w:val="28"/>
          <w:szCs w:val="28"/>
        </w:rPr>
        <w:t>相对</w:t>
      </w:r>
      <w:r w:rsidRPr="007166B5">
        <w:rPr>
          <w:rFonts w:ascii="Times New Roman" w:eastAsia="宋体" w:hAnsi="Times New Roman"/>
          <w:sz w:val="28"/>
          <w:szCs w:val="28"/>
        </w:rPr>
        <w:t>差异角度切入，</w:t>
      </w:r>
      <w:r w:rsidR="00BE13EC" w:rsidRPr="007166B5">
        <w:rPr>
          <w:rFonts w:ascii="Times New Roman" w:eastAsia="宋体" w:hAnsi="Times New Roman" w:hint="eastAsia"/>
          <w:sz w:val="28"/>
          <w:szCs w:val="28"/>
        </w:rPr>
        <w:t>提供</w:t>
      </w:r>
      <w:r w:rsidR="00BE13EC" w:rsidRPr="007166B5">
        <w:rPr>
          <w:rFonts w:ascii="Times New Roman" w:eastAsia="宋体" w:hAnsi="Times New Roman"/>
          <w:sz w:val="28"/>
          <w:szCs w:val="28"/>
        </w:rPr>
        <w:t>分析当前我国税收政策实施</w:t>
      </w:r>
      <w:r w:rsidRPr="007166B5">
        <w:rPr>
          <w:rFonts w:ascii="Times New Roman" w:eastAsia="宋体" w:hAnsi="Times New Roman"/>
          <w:sz w:val="28"/>
          <w:szCs w:val="28"/>
        </w:rPr>
        <w:t>有效性</w:t>
      </w:r>
      <w:r w:rsidRPr="007166B5">
        <w:rPr>
          <w:rFonts w:ascii="Times New Roman" w:eastAsia="宋体" w:hAnsi="Times New Roman" w:hint="eastAsia"/>
          <w:sz w:val="28"/>
          <w:szCs w:val="28"/>
        </w:rPr>
        <w:t>与公平性</w:t>
      </w:r>
      <w:r w:rsidR="00BE13EC" w:rsidRPr="007166B5">
        <w:rPr>
          <w:rFonts w:ascii="Times New Roman" w:eastAsia="宋体" w:hAnsi="Times New Roman" w:hint="eastAsia"/>
          <w:sz w:val="28"/>
          <w:szCs w:val="28"/>
        </w:rPr>
        <w:t>的</w:t>
      </w:r>
      <w:r w:rsidR="00BE13EC" w:rsidRPr="007166B5">
        <w:rPr>
          <w:rFonts w:ascii="Times New Roman" w:eastAsia="宋体" w:hAnsi="Times New Roman"/>
          <w:sz w:val="28"/>
          <w:szCs w:val="28"/>
        </w:rPr>
        <w:t>新视角</w:t>
      </w:r>
      <w:r w:rsidRPr="007166B5">
        <w:rPr>
          <w:rFonts w:ascii="Times New Roman" w:eastAsia="宋体" w:hAnsi="Times New Roman"/>
          <w:sz w:val="28"/>
          <w:szCs w:val="28"/>
        </w:rPr>
        <w:t>。</w:t>
      </w:r>
      <w:r w:rsidR="000525F8" w:rsidRPr="007166B5">
        <w:rPr>
          <w:rFonts w:ascii="Times New Roman" w:eastAsia="宋体" w:hAnsi="Times New Roman" w:hint="eastAsia"/>
          <w:sz w:val="28"/>
          <w:szCs w:val="28"/>
        </w:rPr>
        <w:t>第二，</w:t>
      </w:r>
      <w:r w:rsidR="00050EBC" w:rsidRPr="007166B5">
        <w:rPr>
          <w:rFonts w:ascii="Times New Roman" w:eastAsia="宋体" w:hAnsi="Times New Roman" w:hint="eastAsia"/>
          <w:sz w:val="28"/>
          <w:szCs w:val="28"/>
        </w:rPr>
        <w:t>基于</w:t>
      </w:r>
      <w:r w:rsidR="00050EBC" w:rsidRPr="007166B5">
        <w:rPr>
          <w:rFonts w:ascii="Times New Roman" w:eastAsia="宋体" w:hAnsi="Times New Roman"/>
          <w:sz w:val="28"/>
          <w:szCs w:val="28"/>
        </w:rPr>
        <w:t>数据分析，</w:t>
      </w:r>
      <w:r w:rsidRPr="007166B5">
        <w:rPr>
          <w:rFonts w:ascii="Times New Roman" w:eastAsia="宋体" w:hAnsi="Times New Roman"/>
          <w:sz w:val="28"/>
          <w:szCs w:val="28"/>
        </w:rPr>
        <w:t>测算了当前我国企业整体及结构上的税率偏离情况，</w:t>
      </w:r>
      <w:r w:rsidR="00050EBC" w:rsidRPr="007166B5">
        <w:rPr>
          <w:rFonts w:ascii="Times New Roman" w:eastAsia="宋体" w:hAnsi="Times New Roman" w:hint="eastAsia"/>
          <w:sz w:val="28"/>
          <w:szCs w:val="28"/>
        </w:rPr>
        <w:t>刻画</w:t>
      </w:r>
      <w:r w:rsidR="00904B39" w:rsidRPr="007166B5">
        <w:rPr>
          <w:rFonts w:ascii="Times New Roman" w:eastAsia="宋体" w:hAnsi="Times New Roman"/>
          <w:sz w:val="28"/>
          <w:szCs w:val="28"/>
        </w:rPr>
        <w:t>当前</w:t>
      </w:r>
      <w:r w:rsidRPr="007166B5">
        <w:rPr>
          <w:rFonts w:ascii="Times New Roman" w:eastAsia="宋体" w:hAnsi="Times New Roman"/>
          <w:sz w:val="28"/>
          <w:szCs w:val="28"/>
        </w:rPr>
        <w:t>企业所得税实际税负，为评价我国所得税优惠政策落实效果提供全新视角与证据补充。</w:t>
      </w:r>
      <w:r w:rsidR="000525F8" w:rsidRPr="007166B5">
        <w:rPr>
          <w:rFonts w:ascii="Times New Roman" w:eastAsia="宋体" w:hAnsi="Times New Roman" w:hint="eastAsia"/>
          <w:sz w:val="28"/>
          <w:szCs w:val="28"/>
        </w:rPr>
        <w:t>第三，</w:t>
      </w:r>
      <w:r w:rsidR="00E76F89" w:rsidRPr="007166B5">
        <w:rPr>
          <w:rFonts w:ascii="Times New Roman" w:eastAsia="宋体" w:hAnsi="Times New Roman" w:hint="eastAsia"/>
          <w:sz w:val="28"/>
          <w:szCs w:val="28"/>
        </w:rPr>
        <w:t>突破企业避税</w:t>
      </w:r>
      <w:r w:rsidR="00E76F89" w:rsidRPr="007166B5">
        <w:rPr>
          <w:rFonts w:ascii="Times New Roman" w:eastAsia="宋体" w:hAnsi="Times New Roman"/>
          <w:sz w:val="28"/>
          <w:szCs w:val="28"/>
        </w:rPr>
        <w:t>行为对</w:t>
      </w:r>
      <w:r w:rsidR="00E76F89" w:rsidRPr="007166B5">
        <w:rPr>
          <w:rFonts w:ascii="Times New Roman" w:eastAsia="宋体" w:hAnsi="Times New Roman" w:hint="eastAsia"/>
          <w:sz w:val="28"/>
          <w:szCs w:val="28"/>
        </w:rPr>
        <w:t>所得税</w:t>
      </w:r>
      <w:r w:rsidR="000525F8" w:rsidRPr="007166B5">
        <w:rPr>
          <w:rFonts w:ascii="Times New Roman" w:eastAsia="宋体" w:hAnsi="Times New Roman" w:hint="eastAsia"/>
          <w:sz w:val="28"/>
          <w:szCs w:val="28"/>
        </w:rPr>
        <w:t>税率</w:t>
      </w:r>
      <w:r w:rsidR="00E76F89" w:rsidRPr="007166B5">
        <w:rPr>
          <w:rFonts w:ascii="Times New Roman" w:eastAsia="宋体" w:hAnsi="Times New Roman"/>
          <w:sz w:val="28"/>
          <w:szCs w:val="28"/>
        </w:rPr>
        <w:t>影响的</w:t>
      </w:r>
      <w:r w:rsidR="000525F8" w:rsidRPr="007166B5">
        <w:rPr>
          <w:rFonts w:ascii="Times New Roman" w:eastAsia="宋体" w:hAnsi="Times New Roman" w:hint="eastAsia"/>
          <w:sz w:val="28"/>
          <w:szCs w:val="28"/>
        </w:rPr>
        <w:t>常规</w:t>
      </w:r>
      <w:r w:rsidR="00C34F0B" w:rsidRPr="007166B5">
        <w:rPr>
          <w:rFonts w:ascii="Times New Roman" w:eastAsia="宋体" w:hAnsi="Times New Roman" w:hint="eastAsia"/>
          <w:sz w:val="28"/>
          <w:szCs w:val="28"/>
        </w:rPr>
        <w:t>研究</w:t>
      </w:r>
      <w:r w:rsidR="00E76F89" w:rsidRPr="007166B5">
        <w:rPr>
          <w:rFonts w:ascii="Times New Roman" w:eastAsia="宋体" w:hAnsi="Times New Roman"/>
          <w:sz w:val="28"/>
          <w:szCs w:val="28"/>
        </w:rPr>
        <w:t>视角，</w:t>
      </w:r>
      <w:r w:rsidR="004E6E49" w:rsidRPr="007166B5">
        <w:rPr>
          <w:rFonts w:ascii="Times New Roman" w:eastAsia="宋体" w:hAnsi="Times New Roman" w:hint="eastAsia"/>
          <w:sz w:val="28"/>
          <w:szCs w:val="28"/>
        </w:rPr>
        <w:t>关注</w:t>
      </w:r>
      <w:r w:rsidRPr="007166B5">
        <w:rPr>
          <w:rFonts w:ascii="Times New Roman" w:eastAsia="宋体" w:hAnsi="Times New Roman"/>
          <w:sz w:val="28"/>
          <w:szCs w:val="28"/>
        </w:rPr>
        <w:t>外部制度环境对税率偏离的作用机制，为税收政策的科学制定、规范征收提供参</w:t>
      </w:r>
      <w:r w:rsidRPr="007166B5">
        <w:rPr>
          <w:rFonts w:ascii="Times New Roman" w:eastAsia="宋体" w:hAnsi="Times New Roman" w:hint="eastAsia"/>
          <w:sz w:val="28"/>
          <w:szCs w:val="28"/>
        </w:rPr>
        <w:t>考</w:t>
      </w:r>
      <w:r w:rsidRPr="007166B5">
        <w:rPr>
          <w:rFonts w:ascii="Times New Roman" w:eastAsia="宋体" w:hAnsi="Times New Roman"/>
          <w:sz w:val="28"/>
          <w:szCs w:val="28"/>
        </w:rPr>
        <w:t>。</w:t>
      </w:r>
    </w:p>
    <w:p w14:paraId="2C7AC926" w14:textId="77777777" w:rsidR="00EB698A" w:rsidRPr="007166B5" w:rsidRDefault="00E80C5B" w:rsidP="00306666">
      <w:pPr>
        <w:spacing w:line="560" w:lineRule="exact"/>
        <w:ind w:firstLineChars="200" w:firstLine="562"/>
        <w:rPr>
          <w:rFonts w:ascii="Times New Roman" w:eastAsia="宋体" w:hAnsi="Times New Roman"/>
          <w:b/>
          <w:bCs/>
          <w:sz w:val="28"/>
          <w:szCs w:val="28"/>
        </w:rPr>
      </w:pPr>
      <w:r w:rsidRPr="007166B5">
        <w:rPr>
          <w:rFonts w:ascii="Times New Roman" w:eastAsia="宋体" w:hAnsi="Times New Roman" w:hint="eastAsia"/>
          <w:b/>
          <w:bCs/>
          <w:sz w:val="28"/>
          <w:szCs w:val="28"/>
        </w:rPr>
        <w:t>二、文献综述与理论分析</w:t>
      </w:r>
    </w:p>
    <w:p w14:paraId="39CF4310" w14:textId="593DA1FE" w:rsidR="00E80C5B" w:rsidRPr="007166B5" w:rsidRDefault="00E80C5B" w:rsidP="00181688">
      <w:pPr>
        <w:pStyle w:val="af1"/>
        <w:numPr>
          <w:ilvl w:val="0"/>
          <w:numId w:val="6"/>
        </w:numPr>
        <w:spacing w:line="560" w:lineRule="exact"/>
        <w:ind w:left="1418" w:firstLineChars="0" w:hanging="938"/>
        <w:rPr>
          <w:rFonts w:ascii="Times New Roman" w:eastAsia="宋体" w:hAnsi="Times New Roman"/>
          <w:b/>
          <w:sz w:val="28"/>
          <w:szCs w:val="28"/>
        </w:rPr>
      </w:pPr>
      <w:r w:rsidRPr="007166B5">
        <w:rPr>
          <w:rFonts w:ascii="Times New Roman" w:eastAsia="宋体" w:hAnsi="Times New Roman" w:hint="eastAsia"/>
          <w:b/>
          <w:bCs/>
          <w:sz w:val="28"/>
          <w:szCs w:val="28"/>
        </w:rPr>
        <w:t>制度环境与企业所得税</w:t>
      </w:r>
      <w:r w:rsidR="006A3272" w:rsidRPr="007166B5">
        <w:rPr>
          <w:rFonts w:ascii="Times New Roman" w:eastAsia="宋体" w:hAnsi="Times New Roman" w:hint="eastAsia"/>
          <w:b/>
          <w:bCs/>
          <w:sz w:val="28"/>
          <w:szCs w:val="28"/>
        </w:rPr>
        <w:t>税率偏离</w:t>
      </w:r>
    </w:p>
    <w:p w14:paraId="5F4C8DF5" w14:textId="72AACFEE" w:rsidR="00E80C5B" w:rsidRPr="007166B5" w:rsidRDefault="00035C76"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lastRenderedPageBreak/>
        <w:t>税率</w:t>
      </w:r>
      <w:r w:rsidRPr="007166B5">
        <w:rPr>
          <w:rFonts w:ascii="Times New Roman" w:eastAsia="宋体" w:hAnsi="Times New Roman"/>
          <w:sz w:val="28"/>
          <w:szCs w:val="28"/>
        </w:rPr>
        <w:t>偏离</w:t>
      </w:r>
      <w:r w:rsidRPr="007166B5">
        <w:rPr>
          <w:rFonts w:ascii="Times New Roman" w:eastAsia="宋体" w:hAnsi="Times New Roman" w:hint="eastAsia"/>
          <w:sz w:val="28"/>
          <w:szCs w:val="28"/>
        </w:rPr>
        <w:t>是企业</w:t>
      </w:r>
      <w:r w:rsidRPr="007166B5">
        <w:rPr>
          <w:rFonts w:ascii="Times New Roman" w:eastAsia="宋体" w:hAnsi="Times New Roman"/>
          <w:sz w:val="28"/>
          <w:szCs w:val="28"/>
        </w:rPr>
        <w:t>实际税负相对于</w:t>
      </w:r>
      <w:r w:rsidRPr="007166B5">
        <w:rPr>
          <w:rFonts w:ascii="Times New Roman" w:eastAsia="宋体" w:hAnsi="Times New Roman" w:hint="eastAsia"/>
          <w:sz w:val="28"/>
          <w:szCs w:val="28"/>
        </w:rPr>
        <w:t>名义</w:t>
      </w:r>
      <w:r w:rsidRPr="007166B5">
        <w:rPr>
          <w:rFonts w:ascii="Times New Roman" w:eastAsia="宋体" w:hAnsi="Times New Roman"/>
          <w:sz w:val="28"/>
          <w:szCs w:val="28"/>
        </w:rPr>
        <w:t>税率发</w:t>
      </w:r>
      <w:r w:rsidRPr="007166B5">
        <w:rPr>
          <w:rFonts w:ascii="Times New Roman" w:eastAsia="宋体" w:hAnsi="Times New Roman" w:hint="eastAsia"/>
          <w:sz w:val="28"/>
          <w:szCs w:val="28"/>
        </w:rPr>
        <w:t>生</w:t>
      </w:r>
      <w:r w:rsidRPr="007166B5">
        <w:rPr>
          <w:rFonts w:ascii="Times New Roman" w:eastAsia="宋体" w:hAnsi="Times New Roman"/>
          <w:sz w:val="28"/>
          <w:szCs w:val="28"/>
        </w:rPr>
        <w:t>的浮动，</w:t>
      </w:r>
      <w:r w:rsidR="0005618E" w:rsidRPr="007166B5">
        <w:rPr>
          <w:rFonts w:ascii="Times New Roman" w:eastAsia="宋体" w:hAnsi="Times New Roman" w:hint="eastAsia"/>
          <w:sz w:val="28"/>
          <w:szCs w:val="28"/>
        </w:rPr>
        <w:t>企业实际税负作为政府</w:t>
      </w:r>
      <w:r w:rsidR="0005618E" w:rsidRPr="007166B5">
        <w:rPr>
          <w:rFonts w:ascii="Times New Roman" w:eastAsia="宋体" w:hAnsi="Times New Roman"/>
          <w:sz w:val="28"/>
          <w:szCs w:val="28"/>
        </w:rPr>
        <w:t>税收</w:t>
      </w:r>
      <w:r w:rsidR="0005618E" w:rsidRPr="007166B5">
        <w:rPr>
          <w:rFonts w:ascii="Times New Roman" w:eastAsia="宋体" w:hAnsi="Times New Roman" w:hint="eastAsia"/>
          <w:sz w:val="28"/>
          <w:szCs w:val="28"/>
        </w:rPr>
        <w:t>政策制定</w:t>
      </w:r>
      <w:r w:rsidR="0005618E" w:rsidRPr="007166B5">
        <w:rPr>
          <w:rFonts w:ascii="Times New Roman" w:eastAsia="宋体" w:hAnsi="Times New Roman"/>
          <w:sz w:val="28"/>
          <w:szCs w:val="28"/>
        </w:rPr>
        <w:t>与实施的结果，</w:t>
      </w:r>
      <w:r w:rsidR="0005618E" w:rsidRPr="007166B5">
        <w:rPr>
          <w:rFonts w:ascii="Times New Roman" w:eastAsia="宋体" w:hAnsi="Times New Roman" w:hint="eastAsia"/>
          <w:sz w:val="28"/>
          <w:szCs w:val="28"/>
        </w:rPr>
        <w:t>必然很大</w:t>
      </w:r>
      <w:r w:rsidR="0005618E" w:rsidRPr="007166B5">
        <w:rPr>
          <w:rFonts w:ascii="Times New Roman" w:eastAsia="宋体" w:hAnsi="Times New Roman"/>
          <w:sz w:val="28"/>
          <w:szCs w:val="28"/>
        </w:rPr>
        <w:t>程度上</w:t>
      </w:r>
      <w:r w:rsidR="0005618E" w:rsidRPr="007166B5">
        <w:rPr>
          <w:rFonts w:ascii="Times New Roman" w:eastAsia="宋体" w:hAnsi="Times New Roman" w:hint="eastAsia"/>
          <w:sz w:val="28"/>
          <w:szCs w:val="28"/>
        </w:rPr>
        <w:t>受到外部税收</w:t>
      </w:r>
      <w:r w:rsidR="0005618E" w:rsidRPr="007166B5">
        <w:rPr>
          <w:rFonts w:ascii="Times New Roman" w:eastAsia="宋体" w:hAnsi="Times New Roman"/>
          <w:sz w:val="28"/>
          <w:szCs w:val="28"/>
        </w:rPr>
        <w:t>制度环境</w:t>
      </w:r>
      <w:r w:rsidR="0005618E" w:rsidRPr="007166B5">
        <w:rPr>
          <w:rFonts w:ascii="Times New Roman" w:eastAsia="宋体" w:hAnsi="Times New Roman" w:hint="eastAsia"/>
          <w:sz w:val="28"/>
          <w:szCs w:val="28"/>
        </w:rPr>
        <w:t>的</w:t>
      </w:r>
      <w:r w:rsidR="0005618E" w:rsidRPr="007166B5">
        <w:rPr>
          <w:rFonts w:ascii="Times New Roman" w:eastAsia="宋体" w:hAnsi="Times New Roman"/>
          <w:sz w:val="28"/>
          <w:szCs w:val="28"/>
        </w:rPr>
        <w:t>影响。</w:t>
      </w:r>
      <w:r w:rsidR="00F80E64">
        <w:rPr>
          <w:rFonts w:ascii="Times New Roman" w:eastAsia="宋体" w:hAnsi="Times New Roman" w:hint="eastAsia"/>
          <w:sz w:val="28"/>
          <w:szCs w:val="28"/>
        </w:rPr>
        <w:t>当前</w:t>
      </w:r>
      <w:r w:rsidR="00F80E64">
        <w:rPr>
          <w:rFonts w:ascii="Times New Roman" w:eastAsia="宋体" w:hAnsi="Times New Roman"/>
          <w:sz w:val="28"/>
          <w:szCs w:val="28"/>
        </w:rPr>
        <w:t>研究表明，</w:t>
      </w:r>
      <w:r w:rsidR="00E80C5B" w:rsidRPr="007166B5">
        <w:rPr>
          <w:rFonts w:ascii="Times New Roman" w:eastAsia="宋体" w:hAnsi="Times New Roman" w:hint="eastAsia"/>
          <w:sz w:val="28"/>
          <w:szCs w:val="28"/>
        </w:rPr>
        <w:t>财政</w:t>
      </w:r>
      <w:r w:rsidR="00E80C5B" w:rsidRPr="007166B5">
        <w:rPr>
          <w:rFonts w:ascii="Times New Roman" w:eastAsia="宋体" w:hAnsi="Times New Roman"/>
          <w:sz w:val="28"/>
          <w:szCs w:val="28"/>
        </w:rPr>
        <w:t>分权体制下</w:t>
      </w:r>
      <w:r w:rsidR="00F80E64">
        <w:rPr>
          <w:rFonts w:ascii="Times New Roman" w:eastAsia="宋体" w:hAnsi="Times New Roman" w:hint="eastAsia"/>
          <w:sz w:val="28"/>
          <w:szCs w:val="28"/>
        </w:rPr>
        <w:t>，</w:t>
      </w:r>
      <w:r w:rsidR="00E80C5B" w:rsidRPr="007166B5">
        <w:rPr>
          <w:rFonts w:ascii="Times New Roman" w:eastAsia="宋体" w:hAnsi="Times New Roman"/>
          <w:sz w:val="28"/>
          <w:szCs w:val="28"/>
        </w:rPr>
        <w:t>地方政府行为</w:t>
      </w:r>
      <w:r w:rsidR="00E80C5B" w:rsidRPr="007166B5">
        <w:rPr>
          <w:rFonts w:ascii="Times New Roman" w:eastAsia="宋体" w:hAnsi="Times New Roman" w:hint="eastAsia"/>
          <w:sz w:val="28"/>
          <w:szCs w:val="28"/>
        </w:rPr>
        <w:t>对</w:t>
      </w:r>
      <w:r w:rsidR="00E80C5B" w:rsidRPr="007166B5">
        <w:rPr>
          <w:rFonts w:ascii="Times New Roman" w:eastAsia="宋体" w:hAnsi="Times New Roman"/>
          <w:sz w:val="28"/>
          <w:szCs w:val="28"/>
        </w:rPr>
        <w:t>上市公司</w:t>
      </w:r>
      <w:r w:rsidR="00E80C5B" w:rsidRPr="007166B5">
        <w:rPr>
          <w:rFonts w:ascii="Times New Roman" w:eastAsia="宋体" w:hAnsi="Times New Roman" w:hint="eastAsia"/>
          <w:sz w:val="28"/>
          <w:szCs w:val="28"/>
        </w:rPr>
        <w:t>实际</w:t>
      </w:r>
      <w:r w:rsidR="00E80C5B" w:rsidRPr="007166B5">
        <w:rPr>
          <w:rFonts w:ascii="Times New Roman" w:eastAsia="宋体" w:hAnsi="Times New Roman"/>
          <w:sz w:val="28"/>
          <w:szCs w:val="28"/>
        </w:rPr>
        <w:t>税负</w:t>
      </w:r>
      <w:r w:rsidR="00E80C5B" w:rsidRPr="007166B5">
        <w:rPr>
          <w:rFonts w:ascii="Times New Roman" w:eastAsia="宋体" w:hAnsi="Times New Roman" w:hint="eastAsia"/>
          <w:sz w:val="28"/>
          <w:szCs w:val="28"/>
        </w:rPr>
        <w:t>产生</w:t>
      </w:r>
      <w:r w:rsidR="00F66CF9" w:rsidRPr="007166B5">
        <w:rPr>
          <w:rFonts w:ascii="Times New Roman" w:eastAsia="宋体" w:hAnsi="Times New Roman" w:hint="eastAsia"/>
          <w:sz w:val="28"/>
          <w:szCs w:val="28"/>
        </w:rPr>
        <w:t>重要</w:t>
      </w:r>
      <w:r w:rsidR="00E80C5B" w:rsidRPr="007166B5">
        <w:rPr>
          <w:rFonts w:ascii="Times New Roman" w:eastAsia="宋体" w:hAnsi="Times New Roman" w:hint="eastAsia"/>
          <w:sz w:val="28"/>
          <w:szCs w:val="28"/>
        </w:rPr>
        <w:t>影响</w:t>
      </w:r>
      <w:r w:rsidR="00F66CF9" w:rsidRPr="007166B5">
        <w:rPr>
          <w:rFonts w:ascii="Times New Roman" w:eastAsia="宋体" w:hAnsi="Times New Roman"/>
          <w:sz w:val="28"/>
          <w:szCs w:val="28"/>
        </w:rPr>
        <w:t>（</w:t>
      </w:r>
      <w:r w:rsidR="00F66CF9" w:rsidRPr="007166B5">
        <w:rPr>
          <w:rFonts w:ascii="Times New Roman" w:eastAsia="宋体" w:hAnsi="Times New Roman" w:hint="eastAsia"/>
          <w:sz w:val="28"/>
          <w:szCs w:val="28"/>
        </w:rPr>
        <w:t>曹书军、刘星和张婉君，</w:t>
      </w:r>
      <w:r w:rsidR="00F66CF9" w:rsidRPr="007166B5">
        <w:rPr>
          <w:rFonts w:ascii="Times New Roman" w:eastAsia="宋体" w:hAnsi="Times New Roman"/>
          <w:sz w:val="28"/>
          <w:szCs w:val="28"/>
        </w:rPr>
        <w:t>2009</w:t>
      </w:r>
      <w:r w:rsidR="00F66CF9" w:rsidRPr="007166B5">
        <w:rPr>
          <w:rFonts w:ascii="Times New Roman" w:eastAsia="宋体" w:hAnsi="Times New Roman"/>
          <w:sz w:val="28"/>
          <w:szCs w:val="28"/>
        </w:rPr>
        <w:t>）</w:t>
      </w:r>
      <w:r w:rsidR="00E80C5B" w:rsidRPr="007166B5">
        <w:rPr>
          <w:rFonts w:ascii="Times New Roman" w:eastAsia="宋体" w:hAnsi="Times New Roman" w:hint="eastAsia"/>
          <w:sz w:val="28"/>
          <w:szCs w:val="28"/>
        </w:rPr>
        <w:t>，</w:t>
      </w:r>
      <w:r w:rsidR="00556FA1" w:rsidRPr="007166B5">
        <w:rPr>
          <w:rFonts w:ascii="Times New Roman" w:eastAsia="宋体" w:hAnsi="Times New Roman" w:hint="eastAsia"/>
          <w:sz w:val="28"/>
          <w:szCs w:val="28"/>
        </w:rPr>
        <w:t>具体</w:t>
      </w:r>
      <w:r w:rsidR="00441A6C" w:rsidRPr="007166B5">
        <w:rPr>
          <w:rFonts w:ascii="Times New Roman" w:eastAsia="宋体" w:hAnsi="Times New Roman" w:hint="eastAsia"/>
          <w:sz w:val="28"/>
          <w:szCs w:val="28"/>
        </w:rPr>
        <w:t>影响因子包括政府税收努力等财政</w:t>
      </w:r>
      <w:r w:rsidR="00441A6C" w:rsidRPr="007166B5">
        <w:rPr>
          <w:rFonts w:ascii="Times New Roman" w:eastAsia="宋体" w:hAnsi="Times New Roman"/>
          <w:sz w:val="28"/>
          <w:szCs w:val="28"/>
        </w:rPr>
        <w:t>竞争（</w:t>
      </w:r>
      <w:r w:rsidR="008C14FF" w:rsidRPr="007166B5">
        <w:rPr>
          <w:rFonts w:ascii="Times New Roman" w:eastAsia="宋体" w:hAnsi="Times New Roman" w:hint="eastAsia"/>
          <w:sz w:val="28"/>
          <w:szCs w:val="28"/>
        </w:rPr>
        <w:t>胡洪曙和李捷，</w:t>
      </w:r>
      <w:r w:rsidR="008C14FF" w:rsidRPr="007166B5">
        <w:rPr>
          <w:rFonts w:ascii="Times New Roman" w:eastAsia="宋体" w:hAnsi="Times New Roman" w:hint="eastAsia"/>
          <w:sz w:val="28"/>
          <w:szCs w:val="28"/>
        </w:rPr>
        <w:t>2023</w:t>
      </w:r>
      <w:r w:rsidR="00441A6C" w:rsidRPr="007166B5">
        <w:rPr>
          <w:rFonts w:ascii="Times New Roman" w:eastAsia="宋体" w:hAnsi="Times New Roman"/>
          <w:sz w:val="28"/>
          <w:szCs w:val="28"/>
        </w:rPr>
        <w:t>）、</w:t>
      </w:r>
      <w:r w:rsidR="00E80C5B" w:rsidRPr="007166B5">
        <w:rPr>
          <w:rFonts w:ascii="Times New Roman" w:eastAsia="宋体" w:hAnsi="Times New Roman"/>
          <w:sz w:val="28"/>
          <w:szCs w:val="28"/>
        </w:rPr>
        <w:t>前一年地方财政压力</w:t>
      </w:r>
      <w:r w:rsidR="00F66CF9" w:rsidRPr="007166B5">
        <w:rPr>
          <w:rFonts w:ascii="Times New Roman" w:eastAsia="宋体" w:hAnsi="Times New Roman" w:hint="eastAsia"/>
          <w:sz w:val="28"/>
          <w:szCs w:val="28"/>
        </w:rPr>
        <w:t>（高正斌等，</w:t>
      </w:r>
      <w:r w:rsidR="00F66CF9" w:rsidRPr="007166B5">
        <w:rPr>
          <w:rFonts w:ascii="Times New Roman" w:eastAsia="宋体" w:hAnsi="Times New Roman"/>
          <w:sz w:val="28"/>
          <w:szCs w:val="28"/>
        </w:rPr>
        <w:t>2019</w:t>
      </w:r>
      <w:r w:rsidR="00F66CF9" w:rsidRPr="007166B5">
        <w:rPr>
          <w:rFonts w:ascii="Times New Roman" w:eastAsia="宋体" w:hAnsi="Times New Roman"/>
          <w:sz w:val="28"/>
          <w:szCs w:val="28"/>
        </w:rPr>
        <w:t>）</w:t>
      </w:r>
      <w:r w:rsidR="00441A6C" w:rsidRPr="007166B5">
        <w:rPr>
          <w:rFonts w:ascii="Times New Roman" w:eastAsia="宋体" w:hAnsi="Times New Roman" w:hint="eastAsia"/>
          <w:sz w:val="28"/>
          <w:szCs w:val="28"/>
        </w:rPr>
        <w:t>、</w:t>
      </w:r>
      <w:r w:rsidR="00E80C5B" w:rsidRPr="007166B5">
        <w:rPr>
          <w:rFonts w:ascii="Times New Roman" w:eastAsia="宋体" w:hAnsi="Times New Roman"/>
          <w:sz w:val="28"/>
          <w:szCs w:val="28"/>
        </w:rPr>
        <w:t>经济政策的不确定性</w:t>
      </w:r>
      <w:r w:rsidR="00F66CF9" w:rsidRPr="007166B5">
        <w:rPr>
          <w:rFonts w:ascii="Times New Roman" w:eastAsia="宋体" w:hAnsi="Times New Roman" w:hint="eastAsia"/>
          <w:sz w:val="28"/>
          <w:szCs w:val="28"/>
        </w:rPr>
        <w:t>（刘佳荣，</w:t>
      </w:r>
      <w:r w:rsidR="00F66CF9" w:rsidRPr="007166B5">
        <w:rPr>
          <w:rFonts w:ascii="Times New Roman" w:eastAsia="宋体" w:hAnsi="Times New Roman"/>
          <w:sz w:val="28"/>
          <w:szCs w:val="28"/>
        </w:rPr>
        <w:t>2019</w:t>
      </w:r>
      <w:r w:rsidR="00F66CF9" w:rsidRPr="007166B5">
        <w:rPr>
          <w:rFonts w:ascii="Times New Roman" w:eastAsia="宋体" w:hAnsi="Times New Roman"/>
          <w:sz w:val="28"/>
          <w:szCs w:val="28"/>
        </w:rPr>
        <w:t>）</w:t>
      </w:r>
      <w:r w:rsidR="00441A6C" w:rsidRPr="007166B5">
        <w:rPr>
          <w:rFonts w:ascii="Times New Roman" w:eastAsia="宋体" w:hAnsi="Times New Roman" w:hint="eastAsia"/>
          <w:sz w:val="28"/>
          <w:szCs w:val="28"/>
        </w:rPr>
        <w:t>等</w:t>
      </w:r>
      <w:r w:rsidR="00E80C5B" w:rsidRPr="007166B5">
        <w:rPr>
          <w:rFonts w:ascii="Times New Roman" w:eastAsia="宋体" w:hAnsi="Times New Roman"/>
          <w:sz w:val="28"/>
          <w:szCs w:val="28"/>
        </w:rPr>
        <w:t>。</w:t>
      </w:r>
    </w:p>
    <w:p w14:paraId="00C237B9" w14:textId="50BFBA4A" w:rsidR="00E80C5B" w:rsidRPr="007166B5" w:rsidRDefault="00E80C5B" w:rsidP="00306666">
      <w:pPr>
        <w:spacing w:line="560" w:lineRule="exact"/>
        <w:ind w:firstLineChars="200" w:firstLine="560"/>
        <w:rPr>
          <w:rFonts w:ascii="Times New Roman" w:eastAsia="宋体" w:hAnsi="Times New Roman"/>
          <w:bCs/>
          <w:sz w:val="28"/>
          <w:szCs w:val="28"/>
        </w:rPr>
      </w:pPr>
      <w:r w:rsidRPr="007166B5">
        <w:rPr>
          <w:rFonts w:ascii="Times New Roman" w:eastAsia="宋体" w:hAnsi="Times New Roman" w:hint="eastAsia"/>
          <w:sz w:val="28"/>
          <w:szCs w:val="28"/>
        </w:rPr>
        <w:t>1.</w:t>
      </w:r>
      <w:r w:rsidR="009A4216" w:rsidRPr="007166B5">
        <w:rPr>
          <w:rFonts w:ascii="Times New Roman" w:eastAsia="宋体" w:hAnsi="Times New Roman" w:hint="eastAsia"/>
        </w:rPr>
        <w:t xml:space="preserve"> </w:t>
      </w:r>
      <w:r w:rsidR="009A4216" w:rsidRPr="007166B5">
        <w:rPr>
          <w:rFonts w:ascii="Times New Roman" w:eastAsia="宋体" w:hAnsi="Times New Roman" w:hint="eastAsia"/>
          <w:sz w:val="28"/>
          <w:szCs w:val="28"/>
        </w:rPr>
        <w:t>税收征管效率</w:t>
      </w:r>
      <w:r w:rsidR="009A4216" w:rsidRPr="007166B5">
        <w:rPr>
          <w:rFonts w:ascii="Times New Roman" w:eastAsia="宋体" w:hAnsi="Times New Roman"/>
          <w:sz w:val="28"/>
          <w:szCs w:val="28"/>
        </w:rPr>
        <w:t>/</w:t>
      </w:r>
      <w:r w:rsidR="009A4216" w:rsidRPr="007166B5">
        <w:rPr>
          <w:rFonts w:ascii="Times New Roman" w:eastAsia="宋体" w:hAnsi="Times New Roman"/>
          <w:sz w:val="28"/>
          <w:szCs w:val="28"/>
        </w:rPr>
        <w:t>税收努力</w:t>
      </w:r>
      <w:r w:rsidRPr="007166B5">
        <w:rPr>
          <w:rFonts w:ascii="Times New Roman" w:eastAsia="宋体" w:hAnsi="Times New Roman"/>
          <w:sz w:val="28"/>
          <w:szCs w:val="28"/>
        </w:rPr>
        <w:t>与企业</w:t>
      </w:r>
      <w:r w:rsidR="00035C76" w:rsidRPr="007166B5">
        <w:rPr>
          <w:rFonts w:ascii="Times New Roman" w:eastAsia="宋体" w:hAnsi="Times New Roman" w:hint="eastAsia"/>
          <w:sz w:val="28"/>
          <w:szCs w:val="28"/>
        </w:rPr>
        <w:t>税率</w:t>
      </w:r>
      <w:r w:rsidR="00035C76" w:rsidRPr="007166B5">
        <w:rPr>
          <w:rFonts w:ascii="Times New Roman" w:eastAsia="宋体" w:hAnsi="Times New Roman"/>
          <w:sz w:val="28"/>
          <w:szCs w:val="28"/>
        </w:rPr>
        <w:t>偏离</w:t>
      </w:r>
    </w:p>
    <w:p w14:paraId="096F4D58" w14:textId="06DC28B8" w:rsidR="00E80C5B" w:rsidRPr="007166B5" w:rsidRDefault="001F3CC0" w:rsidP="00306666">
      <w:pPr>
        <w:spacing w:line="560" w:lineRule="exact"/>
        <w:ind w:firstLineChars="200" w:firstLine="560"/>
        <w:rPr>
          <w:rFonts w:ascii="Times New Roman" w:eastAsia="宋体" w:hAnsi="Times New Roman"/>
          <w:sz w:val="28"/>
          <w:szCs w:val="28"/>
        </w:rPr>
      </w:pPr>
      <w:r>
        <w:rPr>
          <w:rFonts w:ascii="Times New Roman" w:eastAsia="宋体" w:hAnsi="Times New Roman" w:hint="eastAsia"/>
          <w:bCs/>
          <w:sz w:val="28"/>
          <w:szCs w:val="28"/>
        </w:rPr>
        <w:t>我国</w:t>
      </w:r>
      <w:r w:rsidR="00E80C5B" w:rsidRPr="007166B5">
        <w:rPr>
          <w:rFonts w:ascii="Times New Roman" w:eastAsia="宋体" w:hAnsi="Times New Roman" w:hint="eastAsia"/>
          <w:bCs/>
          <w:sz w:val="28"/>
          <w:szCs w:val="28"/>
        </w:rPr>
        <w:t>财政分权体制下，</w:t>
      </w:r>
      <w:r w:rsidR="00293905" w:rsidRPr="008F6EBC">
        <w:rPr>
          <w:rFonts w:ascii="Times New Roman" w:eastAsia="宋体" w:hAnsi="Times New Roman" w:hint="eastAsia"/>
          <w:bCs/>
          <w:sz w:val="28"/>
          <w:szCs w:val="28"/>
        </w:rPr>
        <w:t>地方政府</w:t>
      </w:r>
      <w:r w:rsidR="00293905" w:rsidRPr="008F6EBC">
        <w:rPr>
          <w:rFonts w:ascii="Times New Roman" w:eastAsia="宋体" w:hAnsi="Times New Roman"/>
          <w:bCs/>
          <w:sz w:val="28"/>
          <w:szCs w:val="28"/>
        </w:rPr>
        <w:t>为推动</w:t>
      </w:r>
      <w:r w:rsidR="00E80C5B" w:rsidRPr="008F6EBC">
        <w:rPr>
          <w:rFonts w:ascii="Times New Roman" w:eastAsia="宋体" w:hAnsi="Times New Roman" w:hint="eastAsia"/>
          <w:bCs/>
          <w:sz w:val="28"/>
          <w:szCs w:val="28"/>
        </w:rPr>
        <w:t>经济增长</w:t>
      </w:r>
      <w:r w:rsidR="00293905" w:rsidRPr="008F6EBC">
        <w:rPr>
          <w:rFonts w:ascii="Times New Roman" w:eastAsia="宋体" w:hAnsi="Times New Roman" w:hint="eastAsia"/>
          <w:bCs/>
          <w:sz w:val="28"/>
          <w:szCs w:val="28"/>
        </w:rPr>
        <w:t>，往往</w:t>
      </w:r>
      <w:r w:rsidR="00E80C5B" w:rsidRPr="008F6EBC">
        <w:rPr>
          <w:rFonts w:ascii="Times New Roman" w:eastAsia="宋体" w:hAnsi="Times New Roman" w:hint="eastAsia"/>
          <w:bCs/>
          <w:sz w:val="28"/>
          <w:szCs w:val="28"/>
        </w:rPr>
        <w:t>会</w:t>
      </w:r>
      <w:r w:rsidR="00293905" w:rsidRPr="008F6EBC">
        <w:rPr>
          <w:rFonts w:ascii="Times New Roman" w:eastAsia="宋体" w:hAnsi="Times New Roman" w:hint="eastAsia"/>
          <w:bCs/>
          <w:sz w:val="28"/>
          <w:szCs w:val="28"/>
        </w:rPr>
        <w:t>通过</w:t>
      </w:r>
      <w:r w:rsidR="00E80C5B" w:rsidRPr="008F6EBC">
        <w:rPr>
          <w:rFonts w:ascii="Times New Roman" w:eastAsia="宋体" w:hAnsi="Times New Roman" w:hint="eastAsia"/>
          <w:bCs/>
          <w:sz w:val="28"/>
          <w:szCs w:val="28"/>
        </w:rPr>
        <w:t>税收竞争和财政支出竞争以吸引资本、劳动等生</w:t>
      </w:r>
      <w:r w:rsidR="00E80C5B" w:rsidRPr="008F6EBC">
        <w:rPr>
          <w:rFonts w:ascii="Times New Roman" w:eastAsia="宋体" w:hAnsi="Times New Roman"/>
          <w:bCs/>
          <w:sz w:val="28"/>
          <w:szCs w:val="28"/>
        </w:rPr>
        <w:t>产要素</w:t>
      </w:r>
      <w:r w:rsidR="00293905" w:rsidRPr="008F6EBC">
        <w:rPr>
          <w:rFonts w:ascii="Times New Roman" w:eastAsia="宋体" w:hAnsi="Times New Roman" w:hint="eastAsia"/>
          <w:bCs/>
          <w:sz w:val="28"/>
          <w:szCs w:val="28"/>
        </w:rPr>
        <w:t>流向</w:t>
      </w:r>
      <w:r w:rsidR="001874A9" w:rsidRPr="008F6EBC">
        <w:rPr>
          <w:rFonts w:ascii="Times New Roman" w:eastAsia="宋体" w:hAnsi="Times New Roman" w:hint="eastAsia"/>
          <w:bCs/>
          <w:sz w:val="28"/>
          <w:szCs w:val="28"/>
        </w:rPr>
        <w:t>本地</w:t>
      </w:r>
      <w:r w:rsidR="00E80C5B" w:rsidRPr="008F6EBC">
        <w:rPr>
          <w:rFonts w:ascii="Times New Roman" w:eastAsia="宋体" w:hAnsi="Times New Roman"/>
          <w:bCs/>
          <w:sz w:val="28"/>
          <w:szCs w:val="28"/>
        </w:rPr>
        <w:t>区</w:t>
      </w:r>
      <w:r w:rsidR="00E80C5B" w:rsidRPr="008F6EBC">
        <w:rPr>
          <w:rFonts w:ascii="Times New Roman" w:eastAsia="宋体" w:hAnsi="Times New Roman" w:hint="eastAsia"/>
          <w:bCs/>
          <w:sz w:val="28"/>
          <w:szCs w:val="28"/>
        </w:rPr>
        <w:t>。</w:t>
      </w:r>
      <w:r w:rsidR="00293905" w:rsidRPr="008F6EBC">
        <w:rPr>
          <w:rFonts w:ascii="Times New Roman" w:eastAsia="宋体" w:hAnsi="Times New Roman" w:hint="eastAsia"/>
          <w:bCs/>
          <w:sz w:val="28"/>
          <w:szCs w:val="28"/>
        </w:rPr>
        <w:t>这一</w:t>
      </w:r>
      <w:r w:rsidR="00E80C5B" w:rsidRPr="008F6EBC">
        <w:rPr>
          <w:rFonts w:ascii="Times New Roman" w:eastAsia="宋体" w:hAnsi="Times New Roman"/>
          <w:bCs/>
          <w:sz w:val="28"/>
          <w:szCs w:val="28"/>
        </w:rPr>
        <w:t>过程中，</w:t>
      </w:r>
      <w:r w:rsidR="00293905" w:rsidRPr="008F6EBC">
        <w:rPr>
          <w:rFonts w:ascii="Times New Roman" w:eastAsia="宋体" w:hAnsi="Times New Roman" w:hint="eastAsia"/>
          <w:bCs/>
          <w:sz w:val="28"/>
          <w:szCs w:val="28"/>
        </w:rPr>
        <w:t>税收</w:t>
      </w:r>
      <w:r>
        <w:rPr>
          <w:rFonts w:ascii="Times New Roman" w:eastAsia="宋体" w:hAnsi="Times New Roman" w:hint="eastAsia"/>
          <w:bCs/>
          <w:sz w:val="28"/>
          <w:szCs w:val="28"/>
        </w:rPr>
        <w:t>努力</w:t>
      </w:r>
      <w:r w:rsidR="00293905" w:rsidRPr="008F6EBC">
        <w:rPr>
          <w:rFonts w:ascii="Times New Roman" w:eastAsia="宋体" w:hAnsi="Times New Roman"/>
          <w:bCs/>
          <w:sz w:val="28"/>
          <w:szCs w:val="28"/>
        </w:rPr>
        <w:t>作为</w:t>
      </w:r>
      <w:r w:rsidR="00293905" w:rsidRPr="008F6EBC">
        <w:rPr>
          <w:rFonts w:ascii="Times New Roman" w:eastAsia="宋体" w:hAnsi="Times New Roman" w:hint="eastAsia"/>
          <w:bCs/>
          <w:sz w:val="28"/>
          <w:szCs w:val="28"/>
        </w:rPr>
        <w:t>财政</w:t>
      </w:r>
      <w:r w:rsidR="00293905" w:rsidRPr="008F6EBC">
        <w:rPr>
          <w:rFonts w:ascii="Times New Roman" w:eastAsia="宋体" w:hAnsi="Times New Roman"/>
          <w:bCs/>
          <w:sz w:val="28"/>
          <w:szCs w:val="28"/>
        </w:rPr>
        <w:t>竞争</w:t>
      </w:r>
      <w:r w:rsidR="00293905" w:rsidRPr="008F6EBC">
        <w:rPr>
          <w:rFonts w:ascii="Times New Roman" w:eastAsia="宋体" w:hAnsi="Times New Roman" w:hint="eastAsia"/>
          <w:bCs/>
          <w:sz w:val="28"/>
          <w:szCs w:val="28"/>
        </w:rPr>
        <w:t>的</w:t>
      </w:r>
      <w:r w:rsidR="00293905" w:rsidRPr="008F6EBC">
        <w:rPr>
          <w:rFonts w:ascii="Times New Roman" w:eastAsia="宋体" w:hAnsi="Times New Roman"/>
          <w:bCs/>
          <w:sz w:val="28"/>
          <w:szCs w:val="28"/>
        </w:rPr>
        <w:t>主要手段，</w:t>
      </w:r>
      <w:r w:rsidR="00293905" w:rsidRPr="008F6EBC">
        <w:rPr>
          <w:rFonts w:ascii="Times New Roman" w:eastAsia="宋体" w:hAnsi="Times New Roman" w:hint="eastAsia"/>
          <w:bCs/>
          <w:sz w:val="28"/>
          <w:szCs w:val="28"/>
        </w:rPr>
        <w:t>其实施的</w:t>
      </w:r>
      <w:r w:rsidR="005807C4" w:rsidRPr="008F6EBC">
        <w:rPr>
          <w:rFonts w:ascii="Times New Roman" w:eastAsia="宋体" w:hAnsi="Times New Roman"/>
          <w:bCs/>
          <w:sz w:val="28"/>
          <w:szCs w:val="28"/>
        </w:rPr>
        <w:t>方向和</w:t>
      </w:r>
      <w:r w:rsidR="00293905" w:rsidRPr="008F6EBC">
        <w:rPr>
          <w:rFonts w:ascii="Times New Roman" w:eastAsia="宋体" w:hAnsi="Times New Roman" w:hint="eastAsia"/>
          <w:bCs/>
          <w:sz w:val="28"/>
          <w:szCs w:val="28"/>
        </w:rPr>
        <w:t>力</w:t>
      </w:r>
      <w:r w:rsidR="005807C4" w:rsidRPr="008F6EBC">
        <w:rPr>
          <w:rFonts w:ascii="Times New Roman" w:eastAsia="宋体" w:hAnsi="Times New Roman"/>
          <w:bCs/>
          <w:sz w:val="28"/>
          <w:szCs w:val="28"/>
        </w:rPr>
        <w:t>度</w:t>
      </w:r>
      <w:r w:rsidR="00E80C5B" w:rsidRPr="008F6EBC">
        <w:rPr>
          <w:rFonts w:ascii="Times New Roman" w:eastAsia="宋体" w:hAnsi="Times New Roman"/>
          <w:bCs/>
          <w:sz w:val="28"/>
          <w:szCs w:val="28"/>
        </w:rPr>
        <w:t>差异，</w:t>
      </w:r>
      <w:r w:rsidR="00E80C5B" w:rsidRPr="008F6EBC">
        <w:rPr>
          <w:rFonts w:ascii="Times New Roman" w:eastAsia="宋体" w:hAnsi="Times New Roman" w:hint="eastAsia"/>
          <w:bCs/>
          <w:sz w:val="28"/>
          <w:szCs w:val="28"/>
        </w:rPr>
        <w:t>将</w:t>
      </w:r>
      <w:r w:rsidR="00293905" w:rsidRPr="008F6EBC">
        <w:rPr>
          <w:rFonts w:ascii="Times New Roman" w:eastAsia="宋体" w:hAnsi="Times New Roman" w:hint="eastAsia"/>
          <w:bCs/>
          <w:sz w:val="28"/>
          <w:szCs w:val="28"/>
        </w:rPr>
        <w:t>直接影响</w:t>
      </w:r>
      <w:r w:rsidR="00E80C5B" w:rsidRPr="008F6EBC">
        <w:rPr>
          <w:rFonts w:ascii="Times New Roman" w:eastAsia="宋体" w:hAnsi="Times New Roman"/>
          <w:bCs/>
          <w:sz w:val="28"/>
          <w:szCs w:val="28"/>
        </w:rPr>
        <w:t>企业</w:t>
      </w:r>
      <w:r w:rsidR="00E80C5B" w:rsidRPr="008F6EBC">
        <w:rPr>
          <w:rFonts w:ascii="Times New Roman" w:eastAsia="宋体" w:hAnsi="Times New Roman" w:hint="eastAsia"/>
          <w:bCs/>
          <w:sz w:val="28"/>
          <w:szCs w:val="28"/>
        </w:rPr>
        <w:t>实际</w:t>
      </w:r>
      <w:r w:rsidR="00E80C5B" w:rsidRPr="008F6EBC">
        <w:rPr>
          <w:rFonts w:ascii="Times New Roman" w:eastAsia="宋体" w:hAnsi="Times New Roman"/>
          <w:bCs/>
          <w:sz w:val="28"/>
          <w:szCs w:val="28"/>
        </w:rPr>
        <w:t>税负</w:t>
      </w:r>
      <w:r w:rsidR="00E80C5B" w:rsidRPr="007166B5">
        <w:rPr>
          <w:rFonts w:ascii="Times New Roman" w:eastAsia="宋体" w:hAnsi="Times New Roman" w:hint="eastAsia"/>
          <w:bCs/>
          <w:sz w:val="28"/>
          <w:szCs w:val="28"/>
        </w:rPr>
        <w:t>（</w:t>
      </w:r>
      <w:r w:rsidR="00E80C5B" w:rsidRPr="007166B5">
        <w:rPr>
          <w:rFonts w:ascii="Times New Roman" w:eastAsia="宋体" w:hAnsi="Times New Roman"/>
          <w:bCs/>
          <w:sz w:val="28"/>
          <w:szCs w:val="28"/>
        </w:rPr>
        <w:t>杨龙见和尹恒</w:t>
      </w:r>
      <w:r w:rsidR="00E80C5B" w:rsidRPr="007166B5">
        <w:rPr>
          <w:rFonts w:ascii="Times New Roman" w:eastAsia="宋体" w:hAnsi="Times New Roman" w:hint="eastAsia"/>
          <w:bCs/>
          <w:sz w:val="28"/>
          <w:szCs w:val="28"/>
        </w:rPr>
        <w:t>，</w:t>
      </w:r>
      <w:r w:rsidR="00E80C5B" w:rsidRPr="007166B5">
        <w:rPr>
          <w:rFonts w:ascii="Times New Roman" w:eastAsia="宋体" w:hAnsi="Times New Roman" w:hint="eastAsia"/>
          <w:bCs/>
          <w:sz w:val="28"/>
          <w:szCs w:val="28"/>
        </w:rPr>
        <w:t>201</w:t>
      </w:r>
      <w:r w:rsidR="00EF4E3A">
        <w:rPr>
          <w:rFonts w:ascii="Times New Roman" w:eastAsia="宋体" w:hAnsi="Times New Roman"/>
          <w:bCs/>
          <w:sz w:val="28"/>
          <w:szCs w:val="28"/>
        </w:rPr>
        <w:t>4</w:t>
      </w:r>
      <w:r w:rsidR="00E80C5B" w:rsidRPr="007166B5">
        <w:rPr>
          <w:rFonts w:ascii="Times New Roman" w:eastAsia="宋体" w:hAnsi="Times New Roman" w:hint="eastAsia"/>
          <w:bCs/>
          <w:sz w:val="28"/>
          <w:szCs w:val="28"/>
        </w:rPr>
        <w:t>）</w:t>
      </w:r>
      <w:r w:rsidR="00E80C5B" w:rsidRPr="007166B5">
        <w:rPr>
          <w:rFonts w:ascii="Times New Roman" w:eastAsia="宋体" w:hAnsi="Times New Roman"/>
          <w:bCs/>
          <w:sz w:val="28"/>
          <w:szCs w:val="28"/>
        </w:rPr>
        <w:t>，从而</w:t>
      </w:r>
      <w:r w:rsidR="00E80C5B" w:rsidRPr="007166B5">
        <w:rPr>
          <w:rFonts w:ascii="Times New Roman" w:eastAsia="宋体" w:hAnsi="Times New Roman" w:hint="eastAsia"/>
          <w:bCs/>
          <w:sz w:val="28"/>
          <w:szCs w:val="28"/>
        </w:rPr>
        <w:t>导致税率</w:t>
      </w:r>
      <w:r w:rsidR="00E80C5B" w:rsidRPr="007166B5">
        <w:rPr>
          <w:rFonts w:ascii="Times New Roman" w:eastAsia="宋体" w:hAnsi="Times New Roman"/>
          <w:bCs/>
          <w:sz w:val="28"/>
          <w:szCs w:val="28"/>
        </w:rPr>
        <w:t>偏离。</w:t>
      </w:r>
      <w:r w:rsidR="00E80C5B" w:rsidRPr="007166B5">
        <w:rPr>
          <w:rFonts w:ascii="Times New Roman" w:eastAsia="宋体" w:hAnsi="Times New Roman" w:hint="eastAsia"/>
          <w:bCs/>
          <w:sz w:val="28"/>
          <w:szCs w:val="28"/>
        </w:rPr>
        <w:t>税收</w:t>
      </w:r>
      <w:r w:rsidR="00E80C5B" w:rsidRPr="007166B5">
        <w:rPr>
          <w:rFonts w:ascii="Times New Roman" w:eastAsia="宋体" w:hAnsi="Times New Roman"/>
          <w:bCs/>
          <w:sz w:val="28"/>
          <w:szCs w:val="28"/>
        </w:rPr>
        <w:t>努力往往以</w:t>
      </w:r>
      <w:r w:rsidR="00E80C5B" w:rsidRPr="007166B5">
        <w:rPr>
          <w:rFonts w:ascii="Times New Roman" w:eastAsia="宋体" w:hAnsi="Times New Roman" w:hint="eastAsia"/>
          <w:bCs/>
          <w:sz w:val="28"/>
          <w:szCs w:val="28"/>
        </w:rPr>
        <w:t>政府的税收</w:t>
      </w:r>
      <w:r w:rsidR="00E80C5B" w:rsidRPr="007166B5">
        <w:rPr>
          <w:rFonts w:ascii="Times New Roman" w:eastAsia="宋体" w:hAnsi="Times New Roman"/>
          <w:bCs/>
          <w:sz w:val="28"/>
          <w:szCs w:val="28"/>
        </w:rPr>
        <w:t>征管效率</w:t>
      </w:r>
      <w:r w:rsidR="00E80C5B" w:rsidRPr="007166B5">
        <w:rPr>
          <w:rFonts w:ascii="Times New Roman" w:eastAsia="宋体" w:hAnsi="Times New Roman" w:hint="eastAsia"/>
          <w:bCs/>
          <w:sz w:val="28"/>
          <w:szCs w:val="28"/>
        </w:rPr>
        <w:t>表征，</w:t>
      </w:r>
      <w:r w:rsidR="008658D1" w:rsidRPr="007166B5">
        <w:rPr>
          <w:rFonts w:ascii="Times New Roman" w:eastAsia="宋体" w:hAnsi="Times New Roman" w:hint="eastAsia"/>
          <w:bCs/>
          <w:sz w:val="28"/>
          <w:szCs w:val="28"/>
        </w:rPr>
        <w:t>从政府</w:t>
      </w:r>
      <w:r w:rsidR="008658D1" w:rsidRPr="007166B5">
        <w:rPr>
          <w:rFonts w:ascii="Times New Roman" w:eastAsia="宋体" w:hAnsi="Times New Roman"/>
          <w:bCs/>
          <w:sz w:val="28"/>
          <w:szCs w:val="28"/>
        </w:rPr>
        <w:t>行使税收征管</w:t>
      </w:r>
      <w:r w:rsidR="008658D1" w:rsidRPr="007166B5">
        <w:rPr>
          <w:rFonts w:ascii="Times New Roman" w:eastAsia="宋体" w:hAnsi="Times New Roman" w:hint="eastAsia"/>
          <w:bCs/>
          <w:sz w:val="28"/>
          <w:szCs w:val="28"/>
        </w:rPr>
        <w:t>权</w:t>
      </w:r>
      <w:r w:rsidR="008658D1" w:rsidRPr="007166B5">
        <w:rPr>
          <w:rFonts w:ascii="Times New Roman" w:eastAsia="宋体" w:hAnsi="Times New Roman"/>
          <w:bCs/>
          <w:sz w:val="28"/>
          <w:szCs w:val="28"/>
        </w:rPr>
        <w:t>上看，</w:t>
      </w:r>
      <w:r w:rsidR="00E80C5B" w:rsidRPr="007166B5">
        <w:rPr>
          <w:rFonts w:ascii="Times New Roman" w:eastAsia="宋体" w:hAnsi="Times New Roman" w:hint="eastAsia"/>
          <w:bCs/>
          <w:sz w:val="28"/>
          <w:szCs w:val="28"/>
        </w:rPr>
        <w:t>通过提高税收</w:t>
      </w:r>
      <w:r w:rsidR="00A066DB" w:rsidRPr="007166B5">
        <w:rPr>
          <w:rFonts w:ascii="Times New Roman" w:eastAsia="宋体" w:hAnsi="Times New Roman"/>
          <w:bCs/>
          <w:sz w:val="28"/>
          <w:szCs w:val="28"/>
        </w:rPr>
        <w:t>征管效率</w:t>
      </w:r>
      <w:r w:rsidR="00A066DB" w:rsidRPr="007166B5">
        <w:rPr>
          <w:rFonts w:ascii="Times New Roman" w:eastAsia="宋体" w:hAnsi="Times New Roman" w:hint="eastAsia"/>
          <w:bCs/>
          <w:sz w:val="28"/>
          <w:szCs w:val="28"/>
        </w:rPr>
        <w:t>政府</w:t>
      </w:r>
      <w:r w:rsidR="00A066DB" w:rsidRPr="007166B5">
        <w:rPr>
          <w:rFonts w:ascii="Times New Roman" w:eastAsia="宋体" w:hAnsi="Times New Roman"/>
          <w:bCs/>
          <w:sz w:val="28"/>
          <w:szCs w:val="28"/>
        </w:rPr>
        <w:t>更可能</w:t>
      </w:r>
      <w:r w:rsidR="00A066DB" w:rsidRPr="007166B5">
        <w:rPr>
          <w:rFonts w:ascii="Times New Roman" w:eastAsia="宋体" w:hAnsi="Times New Roman" w:hint="eastAsia"/>
          <w:bCs/>
          <w:sz w:val="28"/>
          <w:szCs w:val="28"/>
        </w:rPr>
        <w:t>采用</w:t>
      </w:r>
      <w:r w:rsidR="00A066DB" w:rsidRPr="007166B5">
        <w:rPr>
          <w:rFonts w:ascii="Times New Roman" w:eastAsia="宋体" w:hAnsi="Times New Roman"/>
          <w:bCs/>
          <w:sz w:val="28"/>
          <w:szCs w:val="28"/>
        </w:rPr>
        <w:t>税收超收</w:t>
      </w:r>
      <w:r w:rsidR="00A066DB" w:rsidRPr="007166B5">
        <w:rPr>
          <w:rFonts w:ascii="Times New Roman" w:eastAsia="宋体" w:hAnsi="Times New Roman" w:hint="eastAsia"/>
          <w:bCs/>
          <w:sz w:val="28"/>
          <w:szCs w:val="28"/>
        </w:rPr>
        <w:t>等征收</w:t>
      </w:r>
      <w:r w:rsidR="00A066DB" w:rsidRPr="007166B5">
        <w:rPr>
          <w:rFonts w:ascii="Times New Roman" w:eastAsia="宋体" w:hAnsi="Times New Roman"/>
          <w:bCs/>
          <w:sz w:val="28"/>
          <w:szCs w:val="28"/>
        </w:rPr>
        <w:t>方式完成税收计划</w:t>
      </w:r>
      <w:r w:rsidR="0006536E" w:rsidRPr="007166B5">
        <w:rPr>
          <w:rFonts w:ascii="Times New Roman" w:eastAsia="宋体" w:hAnsi="Times New Roman" w:hint="eastAsia"/>
          <w:bCs/>
          <w:sz w:val="28"/>
          <w:szCs w:val="28"/>
        </w:rPr>
        <w:t>（魏志华和卢</w:t>
      </w:r>
      <w:r w:rsidR="0006536E" w:rsidRPr="007166B5">
        <w:rPr>
          <w:rFonts w:ascii="Times New Roman" w:eastAsia="宋体" w:hAnsi="Times New Roman"/>
          <w:bCs/>
          <w:sz w:val="28"/>
          <w:szCs w:val="28"/>
        </w:rPr>
        <w:t>沛</w:t>
      </w:r>
      <w:r w:rsidR="0006536E" w:rsidRPr="007166B5">
        <w:rPr>
          <w:rFonts w:ascii="Times New Roman" w:eastAsia="宋体" w:hAnsi="Times New Roman" w:hint="eastAsia"/>
          <w:bCs/>
          <w:sz w:val="28"/>
          <w:szCs w:val="28"/>
        </w:rPr>
        <w:t>，</w:t>
      </w:r>
      <w:r w:rsidR="0006536E" w:rsidRPr="007166B5">
        <w:rPr>
          <w:rFonts w:ascii="Times New Roman" w:eastAsia="宋体" w:hAnsi="Times New Roman" w:hint="eastAsia"/>
          <w:bCs/>
          <w:sz w:val="28"/>
          <w:szCs w:val="28"/>
        </w:rPr>
        <w:t>2021</w:t>
      </w:r>
      <w:r w:rsidR="0006536E" w:rsidRPr="007166B5">
        <w:rPr>
          <w:rFonts w:ascii="Times New Roman" w:eastAsia="宋体" w:hAnsi="Times New Roman" w:hint="eastAsia"/>
          <w:bCs/>
          <w:sz w:val="28"/>
          <w:szCs w:val="28"/>
        </w:rPr>
        <w:t>）；</w:t>
      </w:r>
      <w:r w:rsidR="008658D1" w:rsidRPr="007166B5">
        <w:rPr>
          <w:rFonts w:ascii="Times New Roman" w:eastAsia="宋体" w:hAnsi="Times New Roman" w:hint="eastAsia"/>
          <w:bCs/>
          <w:sz w:val="28"/>
          <w:szCs w:val="28"/>
        </w:rPr>
        <w:t>其次</w:t>
      </w:r>
      <w:r w:rsidR="00CA3780" w:rsidRPr="007166B5">
        <w:rPr>
          <w:rFonts w:ascii="Times New Roman" w:eastAsia="宋体" w:hAnsi="Times New Roman" w:hint="eastAsia"/>
          <w:bCs/>
          <w:sz w:val="28"/>
          <w:szCs w:val="28"/>
        </w:rPr>
        <w:t>税收</w:t>
      </w:r>
      <w:r w:rsidR="00010F4F" w:rsidRPr="007166B5">
        <w:rPr>
          <w:rFonts w:ascii="Times New Roman" w:eastAsia="宋体" w:hAnsi="Times New Roman" w:hint="eastAsia"/>
          <w:bCs/>
          <w:sz w:val="28"/>
          <w:szCs w:val="28"/>
        </w:rPr>
        <w:t>征管效率</w:t>
      </w:r>
      <w:r w:rsidR="00010F4F" w:rsidRPr="007166B5">
        <w:rPr>
          <w:rFonts w:ascii="Times New Roman" w:eastAsia="宋体" w:hAnsi="Times New Roman"/>
          <w:bCs/>
          <w:sz w:val="28"/>
          <w:szCs w:val="28"/>
        </w:rPr>
        <w:t>的提高</w:t>
      </w:r>
      <w:r w:rsidR="00010F4F" w:rsidRPr="007166B5">
        <w:rPr>
          <w:rFonts w:ascii="Times New Roman" w:eastAsia="宋体" w:hAnsi="Times New Roman" w:hint="eastAsia"/>
          <w:bCs/>
          <w:sz w:val="28"/>
          <w:szCs w:val="28"/>
        </w:rPr>
        <w:t>可以</w:t>
      </w:r>
      <w:r w:rsidR="00A066DB" w:rsidRPr="007166B5">
        <w:rPr>
          <w:rFonts w:ascii="Times New Roman" w:eastAsia="宋体" w:hAnsi="Times New Roman"/>
          <w:bCs/>
          <w:sz w:val="28"/>
          <w:szCs w:val="28"/>
        </w:rPr>
        <w:t>使征收过程更加</w:t>
      </w:r>
      <w:r w:rsidR="008658D1" w:rsidRPr="007166B5">
        <w:rPr>
          <w:rFonts w:ascii="Times New Roman" w:eastAsia="宋体" w:hAnsi="Times New Roman" w:hint="eastAsia"/>
          <w:bCs/>
          <w:sz w:val="28"/>
          <w:szCs w:val="28"/>
        </w:rPr>
        <w:t>合理</w:t>
      </w:r>
      <w:r w:rsidR="00A066DB" w:rsidRPr="007166B5">
        <w:rPr>
          <w:rFonts w:ascii="Times New Roman" w:eastAsia="宋体" w:hAnsi="Times New Roman" w:hint="eastAsia"/>
          <w:bCs/>
          <w:sz w:val="28"/>
          <w:szCs w:val="28"/>
        </w:rPr>
        <w:t>、</w:t>
      </w:r>
      <w:r w:rsidR="00A066DB" w:rsidRPr="007166B5">
        <w:rPr>
          <w:rFonts w:ascii="Times New Roman" w:eastAsia="宋体" w:hAnsi="Times New Roman"/>
          <w:bCs/>
          <w:sz w:val="28"/>
          <w:szCs w:val="28"/>
        </w:rPr>
        <w:t>优惠政策</w:t>
      </w:r>
      <w:r w:rsidR="00A066DB" w:rsidRPr="007166B5">
        <w:rPr>
          <w:rFonts w:ascii="Times New Roman" w:eastAsia="宋体" w:hAnsi="Times New Roman" w:hint="eastAsia"/>
          <w:bCs/>
          <w:sz w:val="28"/>
          <w:szCs w:val="28"/>
        </w:rPr>
        <w:t>有效</w:t>
      </w:r>
      <w:r w:rsidR="00A066DB" w:rsidRPr="007166B5">
        <w:rPr>
          <w:rFonts w:ascii="Times New Roman" w:eastAsia="宋体" w:hAnsi="Times New Roman"/>
          <w:bCs/>
          <w:sz w:val="28"/>
          <w:szCs w:val="28"/>
        </w:rPr>
        <w:t>落实，</w:t>
      </w:r>
      <w:r w:rsidR="00010F4F" w:rsidRPr="007166B5">
        <w:rPr>
          <w:rFonts w:ascii="Times New Roman" w:eastAsia="宋体" w:hAnsi="Times New Roman" w:hint="eastAsia"/>
          <w:bCs/>
          <w:sz w:val="28"/>
          <w:szCs w:val="28"/>
        </w:rPr>
        <w:t>如当前</w:t>
      </w:r>
      <w:r w:rsidR="00010F4F" w:rsidRPr="007166B5">
        <w:rPr>
          <w:rFonts w:ascii="Times New Roman" w:eastAsia="宋体" w:hAnsi="Times New Roman"/>
          <w:bCs/>
          <w:sz w:val="28"/>
          <w:szCs w:val="28"/>
        </w:rPr>
        <w:t>我国部分中小企业仍适用核定征收</w:t>
      </w:r>
      <w:r w:rsidR="00010F4F" w:rsidRPr="007166B5">
        <w:rPr>
          <w:rFonts w:ascii="Times New Roman" w:eastAsia="宋体" w:hAnsi="Times New Roman" w:hint="eastAsia"/>
          <w:bCs/>
          <w:sz w:val="28"/>
          <w:szCs w:val="28"/>
        </w:rPr>
        <w:t>，</w:t>
      </w:r>
      <w:r w:rsidR="0006536E" w:rsidRPr="007166B5">
        <w:rPr>
          <w:rFonts w:ascii="Times New Roman" w:eastAsia="宋体" w:hAnsi="Times New Roman"/>
          <w:bCs/>
          <w:sz w:val="28"/>
          <w:szCs w:val="28"/>
        </w:rPr>
        <w:t>提高</w:t>
      </w:r>
      <w:r w:rsidR="00010F4F" w:rsidRPr="007166B5">
        <w:rPr>
          <w:rFonts w:ascii="Times New Roman" w:eastAsia="宋体" w:hAnsi="Times New Roman" w:hint="eastAsia"/>
          <w:bCs/>
          <w:sz w:val="28"/>
          <w:szCs w:val="28"/>
        </w:rPr>
        <w:t>税务</w:t>
      </w:r>
      <w:r w:rsidR="00010F4F" w:rsidRPr="007166B5">
        <w:rPr>
          <w:rFonts w:ascii="Times New Roman" w:eastAsia="宋体" w:hAnsi="Times New Roman"/>
          <w:bCs/>
          <w:sz w:val="28"/>
          <w:szCs w:val="28"/>
        </w:rPr>
        <w:t>人员专业</w:t>
      </w:r>
      <w:r w:rsidR="00010F4F" w:rsidRPr="007166B5">
        <w:rPr>
          <w:rFonts w:ascii="Times New Roman" w:eastAsia="宋体" w:hAnsi="Times New Roman" w:hint="eastAsia"/>
          <w:bCs/>
          <w:sz w:val="28"/>
          <w:szCs w:val="28"/>
        </w:rPr>
        <w:t>水平</w:t>
      </w:r>
      <w:r w:rsidR="00010F4F" w:rsidRPr="007166B5">
        <w:rPr>
          <w:rFonts w:ascii="Times New Roman" w:eastAsia="宋体" w:hAnsi="Times New Roman"/>
          <w:bCs/>
          <w:sz w:val="28"/>
          <w:szCs w:val="28"/>
        </w:rPr>
        <w:t>、</w:t>
      </w:r>
      <w:r w:rsidR="00C905DC">
        <w:rPr>
          <w:rFonts w:ascii="Times New Roman" w:eastAsia="宋体" w:hAnsi="Times New Roman" w:hint="eastAsia"/>
          <w:bCs/>
          <w:sz w:val="28"/>
          <w:szCs w:val="28"/>
        </w:rPr>
        <w:t>加强</w:t>
      </w:r>
      <w:r w:rsidR="00010F4F" w:rsidRPr="007166B5">
        <w:rPr>
          <w:rFonts w:ascii="Times New Roman" w:eastAsia="宋体" w:hAnsi="Times New Roman" w:hint="eastAsia"/>
          <w:bCs/>
          <w:sz w:val="28"/>
          <w:szCs w:val="28"/>
        </w:rPr>
        <w:t>税收</w:t>
      </w:r>
      <w:r w:rsidR="00010F4F" w:rsidRPr="007166B5">
        <w:rPr>
          <w:rFonts w:ascii="Times New Roman" w:eastAsia="宋体" w:hAnsi="Times New Roman"/>
          <w:bCs/>
          <w:sz w:val="28"/>
          <w:szCs w:val="28"/>
        </w:rPr>
        <w:t>信息化建设</w:t>
      </w:r>
      <w:r w:rsidR="008A584D">
        <w:rPr>
          <w:rFonts w:ascii="Times New Roman" w:eastAsia="宋体" w:hAnsi="Times New Roman" w:hint="eastAsia"/>
          <w:bCs/>
          <w:sz w:val="28"/>
          <w:szCs w:val="28"/>
        </w:rPr>
        <w:t>（秦</w:t>
      </w:r>
      <w:r w:rsidR="008A584D">
        <w:rPr>
          <w:rFonts w:ascii="Times New Roman" w:eastAsia="宋体" w:hAnsi="Times New Roman"/>
          <w:bCs/>
          <w:sz w:val="28"/>
          <w:szCs w:val="28"/>
        </w:rPr>
        <w:t>思楠</w:t>
      </w:r>
      <w:r w:rsidR="008A584D">
        <w:rPr>
          <w:rFonts w:ascii="Times New Roman" w:eastAsia="宋体" w:hAnsi="Times New Roman" w:hint="eastAsia"/>
          <w:bCs/>
          <w:sz w:val="28"/>
          <w:szCs w:val="28"/>
        </w:rPr>
        <w:t>，</w:t>
      </w:r>
      <w:r w:rsidR="008A584D">
        <w:rPr>
          <w:rFonts w:ascii="Times New Roman" w:eastAsia="宋体" w:hAnsi="Times New Roman" w:hint="eastAsia"/>
          <w:bCs/>
          <w:sz w:val="28"/>
          <w:szCs w:val="28"/>
        </w:rPr>
        <w:t>2022</w:t>
      </w:r>
      <w:r w:rsidR="008A584D">
        <w:rPr>
          <w:rFonts w:ascii="Times New Roman" w:eastAsia="宋体" w:hAnsi="Times New Roman" w:hint="eastAsia"/>
          <w:bCs/>
          <w:sz w:val="28"/>
          <w:szCs w:val="28"/>
        </w:rPr>
        <w:t>）</w:t>
      </w:r>
      <w:r w:rsidR="00010F4F" w:rsidRPr="007166B5">
        <w:rPr>
          <w:rFonts w:ascii="Times New Roman" w:eastAsia="宋体" w:hAnsi="Times New Roman"/>
          <w:bCs/>
          <w:sz w:val="28"/>
          <w:szCs w:val="28"/>
        </w:rPr>
        <w:t>等</w:t>
      </w:r>
      <w:r w:rsidR="00010F4F" w:rsidRPr="007166B5">
        <w:rPr>
          <w:rFonts w:ascii="Times New Roman" w:eastAsia="宋体" w:hAnsi="Times New Roman" w:hint="eastAsia"/>
          <w:bCs/>
          <w:sz w:val="28"/>
          <w:szCs w:val="28"/>
        </w:rPr>
        <w:t>税收征管效率</w:t>
      </w:r>
      <w:r w:rsidR="00010F4F" w:rsidRPr="007166B5">
        <w:rPr>
          <w:rFonts w:ascii="Times New Roman" w:eastAsia="宋体" w:hAnsi="Times New Roman"/>
          <w:bCs/>
          <w:sz w:val="28"/>
          <w:szCs w:val="28"/>
        </w:rPr>
        <w:t>的提高</w:t>
      </w:r>
      <w:r w:rsidR="0006536E" w:rsidRPr="007166B5">
        <w:rPr>
          <w:rFonts w:ascii="Times New Roman" w:eastAsia="宋体" w:hAnsi="Times New Roman" w:hint="eastAsia"/>
          <w:bCs/>
          <w:sz w:val="28"/>
          <w:szCs w:val="28"/>
        </w:rPr>
        <w:t>则</w:t>
      </w:r>
      <w:r w:rsidR="00010F4F" w:rsidRPr="007166B5">
        <w:rPr>
          <w:rFonts w:ascii="Times New Roman" w:eastAsia="宋体" w:hAnsi="Times New Roman" w:hint="eastAsia"/>
          <w:bCs/>
          <w:sz w:val="28"/>
          <w:szCs w:val="28"/>
        </w:rPr>
        <w:t>有</w:t>
      </w:r>
      <w:r w:rsidR="005713C5" w:rsidRPr="007166B5">
        <w:rPr>
          <w:rFonts w:ascii="Times New Roman" w:eastAsia="宋体" w:hAnsi="Times New Roman" w:hint="eastAsia"/>
          <w:bCs/>
          <w:sz w:val="28"/>
          <w:szCs w:val="28"/>
        </w:rPr>
        <w:t>助</w:t>
      </w:r>
      <w:r w:rsidR="00010F4F" w:rsidRPr="007166B5">
        <w:rPr>
          <w:rFonts w:ascii="Times New Roman" w:eastAsia="宋体" w:hAnsi="Times New Roman" w:hint="eastAsia"/>
          <w:bCs/>
          <w:sz w:val="28"/>
          <w:szCs w:val="28"/>
        </w:rPr>
        <w:t>于</w:t>
      </w:r>
      <w:r w:rsidR="00010F4F" w:rsidRPr="007166B5">
        <w:rPr>
          <w:rFonts w:ascii="Times New Roman" w:eastAsia="宋体" w:hAnsi="Times New Roman"/>
          <w:bCs/>
          <w:sz w:val="28"/>
          <w:szCs w:val="28"/>
        </w:rPr>
        <w:t>使中小企业</w:t>
      </w:r>
      <w:r w:rsidR="00010F4F" w:rsidRPr="007166B5">
        <w:rPr>
          <w:rFonts w:ascii="Times New Roman" w:eastAsia="宋体" w:hAnsi="Times New Roman" w:hint="eastAsia"/>
          <w:bCs/>
          <w:sz w:val="28"/>
          <w:szCs w:val="28"/>
        </w:rPr>
        <w:t>的</w:t>
      </w:r>
      <w:r w:rsidR="00010F4F" w:rsidRPr="007166B5">
        <w:rPr>
          <w:rFonts w:ascii="Times New Roman" w:eastAsia="宋体" w:hAnsi="Times New Roman"/>
          <w:bCs/>
          <w:sz w:val="28"/>
          <w:szCs w:val="28"/>
        </w:rPr>
        <w:t>所得税税</w:t>
      </w:r>
      <w:r w:rsidR="00010F4F" w:rsidRPr="007166B5">
        <w:rPr>
          <w:rFonts w:ascii="Times New Roman" w:eastAsia="宋体" w:hAnsi="Times New Roman" w:hint="eastAsia"/>
          <w:bCs/>
          <w:sz w:val="28"/>
          <w:szCs w:val="28"/>
        </w:rPr>
        <w:t>负</w:t>
      </w:r>
      <w:r w:rsidR="00010F4F" w:rsidRPr="007166B5">
        <w:rPr>
          <w:rFonts w:ascii="Times New Roman" w:eastAsia="宋体" w:hAnsi="Times New Roman"/>
          <w:bCs/>
          <w:sz w:val="28"/>
          <w:szCs w:val="28"/>
        </w:rPr>
        <w:t>与其</w:t>
      </w:r>
      <w:r w:rsidR="00010F4F" w:rsidRPr="007166B5">
        <w:rPr>
          <w:rFonts w:ascii="Times New Roman" w:eastAsia="宋体" w:hAnsi="Times New Roman" w:hint="eastAsia"/>
          <w:bCs/>
          <w:sz w:val="28"/>
          <w:szCs w:val="28"/>
        </w:rPr>
        <w:t>经营效益</w:t>
      </w:r>
      <w:r w:rsidR="00010F4F" w:rsidRPr="007166B5">
        <w:rPr>
          <w:rFonts w:ascii="Times New Roman" w:eastAsia="宋体" w:hAnsi="Times New Roman"/>
          <w:bCs/>
          <w:sz w:val="28"/>
          <w:szCs w:val="28"/>
        </w:rPr>
        <w:t>合理分配</w:t>
      </w:r>
      <w:r w:rsidR="00010F4F" w:rsidRPr="007166B5">
        <w:rPr>
          <w:rFonts w:ascii="Times New Roman" w:eastAsia="宋体" w:hAnsi="Times New Roman" w:hint="eastAsia"/>
          <w:bCs/>
          <w:sz w:val="28"/>
          <w:szCs w:val="28"/>
        </w:rPr>
        <w:t>。</w:t>
      </w:r>
      <w:r w:rsidR="00DB7874" w:rsidRPr="007166B5">
        <w:rPr>
          <w:rFonts w:ascii="Times New Roman" w:eastAsia="宋体" w:hAnsi="Times New Roman" w:hint="eastAsia"/>
          <w:bCs/>
          <w:sz w:val="28"/>
          <w:szCs w:val="28"/>
        </w:rPr>
        <w:t>此外</w:t>
      </w:r>
      <w:r w:rsidR="009C10EC" w:rsidRPr="007166B5">
        <w:rPr>
          <w:rFonts w:ascii="Times New Roman" w:eastAsia="宋体" w:hAnsi="Times New Roman"/>
          <w:bCs/>
          <w:sz w:val="28"/>
          <w:szCs w:val="28"/>
        </w:rPr>
        <w:t>，</w:t>
      </w:r>
      <w:r w:rsidR="00A066DB" w:rsidRPr="007166B5">
        <w:rPr>
          <w:rFonts w:ascii="Times New Roman" w:eastAsia="宋体" w:hAnsi="Times New Roman" w:hint="eastAsia"/>
          <w:bCs/>
          <w:sz w:val="28"/>
          <w:szCs w:val="28"/>
        </w:rPr>
        <w:t>从企业部门</w:t>
      </w:r>
      <w:r w:rsidR="00A066DB" w:rsidRPr="007166B5">
        <w:rPr>
          <w:rFonts w:ascii="Times New Roman" w:eastAsia="宋体" w:hAnsi="Times New Roman"/>
          <w:bCs/>
          <w:sz w:val="28"/>
          <w:szCs w:val="28"/>
        </w:rPr>
        <w:t>来看，</w:t>
      </w:r>
      <w:r w:rsidR="009C10EC" w:rsidRPr="009824CA">
        <w:rPr>
          <w:rFonts w:ascii="Times New Roman" w:eastAsia="宋体" w:hAnsi="Times New Roman"/>
          <w:sz w:val="28"/>
          <w:szCs w:val="28"/>
        </w:rPr>
        <w:t>提高税收征管效率会</w:t>
      </w:r>
      <w:r w:rsidR="0056574B" w:rsidRPr="009824CA">
        <w:rPr>
          <w:rFonts w:ascii="Times New Roman" w:eastAsia="宋体" w:hAnsi="Times New Roman" w:hint="eastAsia"/>
          <w:sz w:val="28"/>
          <w:szCs w:val="28"/>
        </w:rPr>
        <w:t>使企业</w:t>
      </w:r>
      <w:r w:rsidR="009C10EC" w:rsidRPr="009824CA">
        <w:rPr>
          <w:rFonts w:ascii="Times New Roman" w:eastAsia="宋体" w:hAnsi="Times New Roman" w:hint="eastAsia"/>
          <w:sz w:val="28"/>
          <w:szCs w:val="28"/>
        </w:rPr>
        <w:t>避</w:t>
      </w:r>
      <w:r w:rsidR="0056574B" w:rsidRPr="009824CA">
        <w:rPr>
          <w:rFonts w:ascii="Times New Roman" w:eastAsia="宋体" w:hAnsi="Times New Roman"/>
          <w:sz w:val="28"/>
          <w:szCs w:val="28"/>
        </w:rPr>
        <w:t>税</w:t>
      </w:r>
      <w:r w:rsidR="0056574B" w:rsidRPr="009824CA">
        <w:rPr>
          <w:rFonts w:ascii="Times New Roman" w:eastAsia="宋体" w:hAnsi="Times New Roman" w:hint="eastAsia"/>
          <w:sz w:val="28"/>
          <w:szCs w:val="28"/>
        </w:rPr>
        <w:t>行为</w:t>
      </w:r>
      <w:r w:rsidR="00467288" w:rsidRPr="009824CA">
        <w:rPr>
          <w:rFonts w:ascii="Times New Roman" w:eastAsia="宋体" w:hAnsi="Times New Roman" w:hint="eastAsia"/>
          <w:sz w:val="28"/>
          <w:szCs w:val="28"/>
        </w:rPr>
        <w:t>更易</w:t>
      </w:r>
      <w:r w:rsidR="0056574B" w:rsidRPr="009824CA">
        <w:rPr>
          <w:rFonts w:ascii="Times New Roman" w:eastAsia="宋体" w:hAnsi="Times New Roman"/>
          <w:sz w:val="28"/>
          <w:szCs w:val="28"/>
        </w:rPr>
        <w:t>被发现</w:t>
      </w:r>
      <w:r w:rsidR="00467288" w:rsidRPr="009824CA">
        <w:rPr>
          <w:rFonts w:ascii="Times New Roman" w:eastAsia="宋体" w:hAnsi="Times New Roman" w:hint="eastAsia"/>
          <w:sz w:val="28"/>
          <w:szCs w:val="28"/>
        </w:rPr>
        <w:t>并</w:t>
      </w:r>
      <w:r w:rsidR="0056574B" w:rsidRPr="009824CA">
        <w:rPr>
          <w:rFonts w:ascii="Times New Roman" w:eastAsia="宋体" w:hAnsi="Times New Roman" w:hint="eastAsia"/>
          <w:sz w:val="28"/>
          <w:szCs w:val="28"/>
        </w:rPr>
        <w:t>因此</w:t>
      </w:r>
      <w:r w:rsidR="009C10EC" w:rsidRPr="009824CA">
        <w:rPr>
          <w:rFonts w:ascii="Times New Roman" w:eastAsia="宋体" w:hAnsi="Times New Roman"/>
          <w:sz w:val="28"/>
          <w:szCs w:val="28"/>
        </w:rPr>
        <w:t>受</w:t>
      </w:r>
      <w:r w:rsidR="00467288" w:rsidRPr="009824CA">
        <w:rPr>
          <w:rFonts w:ascii="Times New Roman" w:eastAsia="宋体" w:hAnsi="Times New Roman" w:hint="eastAsia"/>
          <w:sz w:val="28"/>
          <w:szCs w:val="28"/>
        </w:rPr>
        <w:t>到</w:t>
      </w:r>
      <w:r w:rsidR="009C10EC" w:rsidRPr="009824CA">
        <w:rPr>
          <w:rFonts w:ascii="Times New Roman" w:eastAsia="宋体" w:hAnsi="Times New Roman"/>
          <w:sz w:val="28"/>
          <w:szCs w:val="28"/>
        </w:rPr>
        <w:t>处罚，</w:t>
      </w:r>
      <w:r w:rsidR="009C10EC" w:rsidRPr="007166B5">
        <w:rPr>
          <w:rFonts w:ascii="Times New Roman" w:eastAsia="宋体" w:hAnsi="Times New Roman"/>
          <w:sz w:val="28"/>
          <w:szCs w:val="28"/>
        </w:rPr>
        <w:t>进而增加了企业避税的边际成本</w:t>
      </w:r>
      <w:r w:rsidR="009C10EC" w:rsidRPr="007166B5">
        <w:rPr>
          <w:rFonts w:ascii="Times New Roman" w:eastAsia="宋体" w:hAnsi="Times New Roman" w:hint="eastAsia"/>
          <w:sz w:val="28"/>
          <w:szCs w:val="28"/>
        </w:rPr>
        <w:t>，从而</w:t>
      </w:r>
      <w:r w:rsidR="009C10EC" w:rsidRPr="007166B5">
        <w:rPr>
          <w:rFonts w:ascii="Times New Roman" w:eastAsia="宋体" w:hAnsi="Times New Roman"/>
          <w:sz w:val="28"/>
          <w:szCs w:val="28"/>
        </w:rPr>
        <w:t>影响</w:t>
      </w:r>
      <w:r w:rsidR="00A066DB" w:rsidRPr="007166B5">
        <w:rPr>
          <w:rFonts w:ascii="Times New Roman" w:eastAsia="宋体" w:hAnsi="Times New Roman" w:hint="eastAsia"/>
          <w:sz w:val="28"/>
          <w:szCs w:val="28"/>
        </w:rPr>
        <w:t>到</w:t>
      </w:r>
      <w:r w:rsidR="009C10EC" w:rsidRPr="007166B5">
        <w:rPr>
          <w:rFonts w:ascii="Times New Roman" w:eastAsia="宋体" w:hAnsi="Times New Roman"/>
          <w:sz w:val="28"/>
          <w:szCs w:val="28"/>
        </w:rPr>
        <w:t>企业实际税率</w:t>
      </w:r>
      <w:r w:rsidR="009C10EC" w:rsidRPr="007166B5">
        <w:rPr>
          <w:rFonts w:ascii="Times New Roman" w:eastAsia="宋体" w:hAnsi="Times New Roman" w:hint="eastAsia"/>
          <w:sz w:val="28"/>
          <w:szCs w:val="28"/>
        </w:rPr>
        <w:t>（</w:t>
      </w:r>
      <w:r w:rsidR="009C10EC" w:rsidRPr="007166B5">
        <w:rPr>
          <w:rFonts w:ascii="Times New Roman" w:eastAsia="宋体" w:hAnsi="Times New Roman"/>
          <w:sz w:val="28"/>
          <w:szCs w:val="28"/>
        </w:rPr>
        <w:t>Desai</w:t>
      </w:r>
      <w:r w:rsidR="00EF4E3A">
        <w:rPr>
          <w:rFonts w:ascii="Times New Roman" w:eastAsia="宋体" w:hAnsi="Times New Roman" w:hint="eastAsia"/>
          <w:sz w:val="28"/>
          <w:szCs w:val="28"/>
        </w:rPr>
        <w:t>等</w:t>
      </w:r>
      <w:r w:rsidR="009C10EC" w:rsidRPr="007166B5">
        <w:rPr>
          <w:rFonts w:ascii="Times New Roman" w:eastAsia="宋体" w:hAnsi="Times New Roman"/>
          <w:sz w:val="28"/>
          <w:szCs w:val="28"/>
        </w:rPr>
        <w:t>，</w:t>
      </w:r>
      <w:r w:rsidR="009C10EC" w:rsidRPr="007166B5">
        <w:rPr>
          <w:rFonts w:ascii="Times New Roman" w:eastAsia="宋体" w:hAnsi="Times New Roman"/>
          <w:sz w:val="28"/>
          <w:szCs w:val="28"/>
        </w:rPr>
        <w:t>2007</w:t>
      </w:r>
      <w:r w:rsidR="009C10EC" w:rsidRPr="007166B5">
        <w:rPr>
          <w:rFonts w:ascii="Times New Roman" w:eastAsia="宋体" w:hAnsi="Times New Roman"/>
          <w:sz w:val="28"/>
          <w:szCs w:val="28"/>
        </w:rPr>
        <w:t>；范子英、田彬</w:t>
      </w:r>
      <w:r w:rsidR="009C10EC" w:rsidRPr="007166B5">
        <w:rPr>
          <w:rFonts w:ascii="Times New Roman" w:eastAsia="宋体" w:hAnsi="Times New Roman" w:hint="eastAsia"/>
          <w:sz w:val="28"/>
          <w:szCs w:val="28"/>
        </w:rPr>
        <w:t>彬，</w:t>
      </w:r>
      <w:r w:rsidR="009C10EC" w:rsidRPr="007166B5">
        <w:rPr>
          <w:rFonts w:ascii="Times New Roman" w:eastAsia="宋体" w:hAnsi="Times New Roman"/>
          <w:sz w:val="28"/>
          <w:szCs w:val="28"/>
        </w:rPr>
        <w:t>2013</w:t>
      </w:r>
      <w:r w:rsidR="009C10EC" w:rsidRPr="007166B5">
        <w:rPr>
          <w:rFonts w:ascii="Times New Roman" w:eastAsia="宋体" w:hAnsi="Times New Roman"/>
          <w:sz w:val="28"/>
          <w:szCs w:val="28"/>
        </w:rPr>
        <w:t>）</w:t>
      </w:r>
      <w:r w:rsidR="00415664" w:rsidRPr="007166B5">
        <w:rPr>
          <w:rFonts w:ascii="Times New Roman" w:eastAsia="宋体" w:hAnsi="Times New Roman" w:hint="eastAsia"/>
          <w:sz w:val="28"/>
          <w:szCs w:val="28"/>
        </w:rPr>
        <w:t>，</w:t>
      </w:r>
      <w:r w:rsidR="009C10EC" w:rsidRPr="007166B5">
        <w:rPr>
          <w:rFonts w:ascii="Times New Roman" w:eastAsia="宋体" w:hAnsi="Times New Roman" w:hint="eastAsia"/>
          <w:sz w:val="28"/>
          <w:szCs w:val="28"/>
        </w:rPr>
        <w:t>偏离于</w:t>
      </w:r>
      <w:r w:rsidR="009C10EC" w:rsidRPr="007166B5">
        <w:rPr>
          <w:rFonts w:ascii="Times New Roman" w:eastAsia="宋体" w:hAnsi="Times New Roman"/>
          <w:sz w:val="28"/>
          <w:szCs w:val="28"/>
        </w:rPr>
        <w:t>名义税率</w:t>
      </w:r>
      <w:r w:rsidR="009C10EC" w:rsidRPr="007166B5">
        <w:rPr>
          <w:rFonts w:ascii="Times New Roman" w:eastAsia="宋体" w:hAnsi="Times New Roman" w:hint="eastAsia"/>
          <w:sz w:val="28"/>
          <w:szCs w:val="28"/>
        </w:rPr>
        <w:t>。</w:t>
      </w:r>
      <w:r w:rsidR="009C10EC" w:rsidRPr="007166B5">
        <w:rPr>
          <w:rFonts w:ascii="Times New Roman" w:eastAsia="宋体" w:hAnsi="Times New Roman" w:hint="eastAsia"/>
          <w:bCs/>
          <w:sz w:val="28"/>
          <w:szCs w:val="28"/>
        </w:rPr>
        <w:t>实际上，已经</w:t>
      </w:r>
      <w:r w:rsidR="009C10EC" w:rsidRPr="007166B5">
        <w:rPr>
          <w:rFonts w:ascii="Times New Roman" w:eastAsia="宋体" w:hAnsi="Times New Roman"/>
          <w:bCs/>
          <w:sz w:val="28"/>
          <w:szCs w:val="28"/>
        </w:rPr>
        <w:t>有</w:t>
      </w:r>
      <w:r w:rsidR="00A066DB" w:rsidRPr="007166B5">
        <w:rPr>
          <w:rFonts w:ascii="Times New Roman" w:eastAsia="宋体" w:hAnsi="Times New Roman"/>
          <w:bCs/>
          <w:sz w:val="28"/>
          <w:szCs w:val="28"/>
        </w:rPr>
        <w:t>文献</w:t>
      </w:r>
      <w:r w:rsidR="009B5A41" w:rsidRPr="007166B5">
        <w:rPr>
          <w:rFonts w:ascii="Times New Roman" w:eastAsia="宋体" w:hAnsi="Times New Roman" w:hint="eastAsia"/>
          <w:bCs/>
          <w:sz w:val="28"/>
          <w:szCs w:val="28"/>
        </w:rPr>
        <w:t>关注</w:t>
      </w:r>
      <w:r w:rsidR="0006536E" w:rsidRPr="007166B5">
        <w:rPr>
          <w:rFonts w:ascii="Times New Roman" w:eastAsia="宋体" w:hAnsi="Times New Roman" w:hint="eastAsia"/>
          <w:bCs/>
          <w:sz w:val="28"/>
          <w:szCs w:val="28"/>
        </w:rPr>
        <w:t>税收</w:t>
      </w:r>
      <w:r w:rsidR="0006536E" w:rsidRPr="007166B5">
        <w:rPr>
          <w:rFonts w:ascii="Times New Roman" w:eastAsia="宋体" w:hAnsi="Times New Roman"/>
          <w:bCs/>
          <w:sz w:val="28"/>
          <w:szCs w:val="28"/>
        </w:rPr>
        <w:t>征管效率与</w:t>
      </w:r>
      <w:r w:rsidR="0006536E" w:rsidRPr="007166B5">
        <w:rPr>
          <w:rFonts w:ascii="Times New Roman" w:eastAsia="宋体" w:hAnsi="Times New Roman" w:hint="eastAsia"/>
          <w:bCs/>
          <w:sz w:val="28"/>
          <w:szCs w:val="28"/>
        </w:rPr>
        <w:t>企业税率</w:t>
      </w:r>
      <w:proofErr w:type="gramStart"/>
      <w:r w:rsidR="0006536E" w:rsidRPr="007166B5">
        <w:rPr>
          <w:rFonts w:ascii="Times New Roman" w:eastAsia="宋体" w:hAnsi="Times New Roman"/>
          <w:bCs/>
          <w:sz w:val="28"/>
          <w:szCs w:val="28"/>
        </w:rPr>
        <w:t>偏离间</w:t>
      </w:r>
      <w:proofErr w:type="gramEnd"/>
      <w:r w:rsidR="0006536E" w:rsidRPr="007166B5">
        <w:rPr>
          <w:rFonts w:ascii="Times New Roman" w:eastAsia="宋体" w:hAnsi="Times New Roman"/>
          <w:bCs/>
          <w:sz w:val="28"/>
          <w:szCs w:val="28"/>
        </w:rPr>
        <w:t>的</w:t>
      </w:r>
      <w:r w:rsidR="0006536E" w:rsidRPr="007166B5">
        <w:rPr>
          <w:rFonts w:ascii="Times New Roman" w:eastAsia="宋体" w:hAnsi="Times New Roman" w:hint="eastAsia"/>
          <w:bCs/>
          <w:sz w:val="28"/>
          <w:szCs w:val="28"/>
        </w:rPr>
        <w:t>关系</w:t>
      </w:r>
      <w:r w:rsidR="0006536E" w:rsidRPr="007166B5">
        <w:rPr>
          <w:rFonts w:ascii="Times New Roman" w:eastAsia="宋体" w:hAnsi="Times New Roman"/>
          <w:bCs/>
          <w:sz w:val="28"/>
          <w:szCs w:val="28"/>
        </w:rPr>
        <w:t>，</w:t>
      </w:r>
      <w:r w:rsidR="0006536E" w:rsidRPr="007166B5">
        <w:rPr>
          <w:rFonts w:ascii="Times New Roman" w:eastAsia="宋体" w:hAnsi="Times New Roman" w:hint="eastAsia"/>
          <w:bCs/>
          <w:sz w:val="28"/>
          <w:szCs w:val="28"/>
        </w:rPr>
        <w:t>如</w:t>
      </w:r>
      <w:r w:rsidR="0006536E" w:rsidRPr="007166B5">
        <w:rPr>
          <w:rFonts w:ascii="Times New Roman" w:eastAsia="宋体" w:hAnsi="Times New Roman"/>
          <w:sz w:val="28"/>
          <w:szCs w:val="28"/>
        </w:rPr>
        <w:t>方红生和张军</w:t>
      </w:r>
      <w:r w:rsidR="0006536E" w:rsidRPr="007166B5">
        <w:rPr>
          <w:rFonts w:ascii="Times New Roman" w:eastAsia="宋体" w:hAnsi="Times New Roman" w:hint="eastAsia"/>
          <w:sz w:val="28"/>
          <w:szCs w:val="28"/>
        </w:rPr>
        <w:t>（</w:t>
      </w:r>
      <w:r w:rsidR="0006536E" w:rsidRPr="007166B5">
        <w:rPr>
          <w:rFonts w:ascii="Times New Roman" w:eastAsia="宋体" w:hAnsi="Times New Roman"/>
          <w:sz w:val="28"/>
          <w:szCs w:val="28"/>
        </w:rPr>
        <w:t>2013</w:t>
      </w:r>
      <w:r w:rsidR="0006536E" w:rsidRPr="007166B5">
        <w:rPr>
          <w:rFonts w:ascii="Times New Roman" w:eastAsia="宋体" w:hAnsi="Times New Roman"/>
          <w:sz w:val="28"/>
          <w:szCs w:val="28"/>
        </w:rPr>
        <w:t>）、周黎安等（</w:t>
      </w:r>
      <w:r w:rsidR="0006536E" w:rsidRPr="007166B5">
        <w:rPr>
          <w:rFonts w:ascii="Times New Roman" w:eastAsia="宋体" w:hAnsi="Times New Roman"/>
          <w:sz w:val="28"/>
          <w:szCs w:val="28"/>
        </w:rPr>
        <w:t>2011</w:t>
      </w:r>
      <w:r w:rsidR="0006536E" w:rsidRPr="007166B5">
        <w:rPr>
          <w:rFonts w:ascii="Times New Roman" w:eastAsia="宋体" w:hAnsi="Times New Roman"/>
          <w:sz w:val="28"/>
          <w:szCs w:val="28"/>
        </w:rPr>
        <w:t>）</w:t>
      </w:r>
      <w:r w:rsidR="0006536E" w:rsidRPr="007166B5">
        <w:rPr>
          <w:rFonts w:ascii="Times New Roman" w:eastAsia="宋体" w:hAnsi="Times New Roman" w:hint="eastAsia"/>
          <w:sz w:val="28"/>
          <w:szCs w:val="28"/>
        </w:rPr>
        <w:t>就提出</w:t>
      </w:r>
      <w:r w:rsidR="0006536E" w:rsidRPr="007166B5">
        <w:rPr>
          <w:rFonts w:ascii="Times New Roman" w:eastAsia="宋体" w:hAnsi="Times New Roman"/>
          <w:sz w:val="28"/>
          <w:szCs w:val="28"/>
        </w:rPr>
        <w:t>，税收征管效率的提</w:t>
      </w:r>
      <w:r w:rsidR="0006536E" w:rsidRPr="007166B5">
        <w:rPr>
          <w:rFonts w:ascii="Times New Roman" w:eastAsia="宋体" w:hAnsi="Times New Roman" w:hint="eastAsia"/>
          <w:sz w:val="28"/>
          <w:szCs w:val="28"/>
        </w:rPr>
        <w:t>高是导致中国税收收入高速增长的重要原因；</w:t>
      </w:r>
      <w:r w:rsidR="009B5A41" w:rsidRPr="007166B5">
        <w:rPr>
          <w:rFonts w:ascii="Times New Roman" w:eastAsia="宋体" w:hAnsi="Times New Roman" w:hint="eastAsia"/>
          <w:sz w:val="28"/>
          <w:szCs w:val="28"/>
        </w:rPr>
        <w:t>王</w:t>
      </w:r>
      <w:r w:rsidR="009B5A41" w:rsidRPr="007166B5">
        <w:rPr>
          <w:rFonts w:ascii="Times New Roman" w:eastAsia="宋体" w:hAnsi="Times New Roman"/>
          <w:sz w:val="28"/>
          <w:szCs w:val="28"/>
        </w:rPr>
        <w:t>晓渝</w:t>
      </w:r>
      <w:r w:rsidR="009B5A41" w:rsidRPr="007166B5">
        <w:rPr>
          <w:rFonts w:ascii="Times New Roman" w:eastAsia="宋体" w:hAnsi="Times New Roman" w:hint="eastAsia"/>
          <w:sz w:val="28"/>
          <w:szCs w:val="28"/>
        </w:rPr>
        <w:t>和樊</w:t>
      </w:r>
      <w:r w:rsidR="009B5A41" w:rsidRPr="007166B5">
        <w:rPr>
          <w:rFonts w:ascii="Times New Roman" w:eastAsia="宋体" w:hAnsi="Times New Roman"/>
          <w:sz w:val="28"/>
          <w:szCs w:val="28"/>
        </w:rPr>
        <w:t>世</w:t>
      </w:r>
      <w:r w:rsidR="009B5A41" w:rsidRPr="007166B5">
        <w:rPr>
          <w:rFonts w:ascii="Times New Roman" w:eastAsia="宋体" w:hAnsi="Times New Roman" w:hint="eastAsia"/>
          <w:sz w:val="28"/>
          <w:szCs w:val="28"/>
        </w:rPr>
        <w:t>明（</w:t>
      </w:r>
      <w:r w:rsidR="009B5A41" w:rsidRPr="007166B5">
        <w:rPr>
          <w:rFonts w:ascii="Times New Roman" w:eastAsia="宋体" w:hAnsi="Times New Roman" w:hint="eastAsia"/>
          <w:sz w:val="28"/>
          <w:szCs w:val="28"/>
        </w:rPr>
        <w:t>2</w:t>
      </w:r>
      <w:r w:rsidR="009B5A41" w:rsidRPr="007166B5">
        <w:rPr>
          <w:rFonts w:ascii="Times New Roman" w:eastAsia="宋体" w:hAnsi="Times New Roman"/>
          <w:sz w:val="28"/>
          <w:szCs w:val="28"/>
        </w:rPr>
        <w:t>000</w:t>
      </w:r>
      <w:r w:rsidR="009B5A41" w:rsidRPr="007166B5">
        <w:rPr>
          <w:rFonts w:ascii="Times New Roman" w:eastAsia="宋体" w:hAnsi="Times New Roman"/>
          <w:sz w:val="28"/>
          <w:szCs w:val="28"/>
        </w:rPr>
        <w:t>）</w:t>
      </w:r>
      <w:r w:rsidR="009B5A41" w:rsidRPr="007166B5">
        <w:rPr>
          <w:rFonts w:ascii="Times New Roman" w:eastAsia="宋体" w:hAnsi="Times New Roman" w:hint="eastAsia"/>
          <w:sz w:val="28"/>
          <w:szCs w:val="28"/>
        </w:rPr>
        <w:t>则</w:t>
      </w:r>
      <w:r w:rsidR="009B5A41" w:rsidRPr="007166B5">
        <w:rPr>
          <w:rFonts w:ascii="Times New Roman" w:eastAsia="宋体" w:hAnsi="Times New Roman"/>
          <w:sz w:val="28"/>
          <w:szCs w:val="28"/>
        </w:rPr>
        <w:t>直接</w:t>
      </w:r>
      <w:r w:rsidR="009B5A41" w:rsidRPr="007166B5">
        <w:rPr>
          <w:rFonts w:ascii="Times New Roman" w:eastAsia="宋体" w:hAnsi="Times New Roman" w:hint="eastAsia"/>
          <w:sz w:val="28"/>
          <w:szCs w:val="28"/>
        </w:rPr>
        <w:t>指出</w:t>
      </w:r>
      <w:r w:rsidR="00B47D12" w:rsidRPr="00014CD3">
        <w:rPr>
          <w:rFonts w:ascii="Times New Roman" w:eastAsia="宋体" w:hAnsi="Times New Roman" w:hint="eastAsia"/>
          <w:sz w:val="28"/>
          <w:szCs w:val="28"/>
        </w:rPr>
        <w:t>税收征管效率</w:t>
      </w:r>
      <w:r w:rsidR="00B47D12" w:rsidRPr="00014CD3">
        <w:rPr>
          <w:rFonts w:ascii="Times New Roman" w:eastAsia="宋体" w:hAnsi="Times New Roman"/>
          <w:sz w:val="28"/>
          <w:szCs w:val="28"/>
        </w:rPr>
        <w:t>偏低是实际税负</w:t>
      </w:r>
      <w:r w:rsidR="00B47D12" w:rsidRPr="00014CD3">
        <w:rPr>
          <w:rFonts w:ascii="Times New Roman" w:eastAsia="宋体" w:hAnsi="Times New Roman" w:hint="eastAsia"/>
          <w:sz w:val="28"/>
          <w:szCs w:val="28"/>
        </w:rPr>
        <w:t>与</w:t>
      </w:r>
      <w:r w:rsidR="00B47D12" w:rsidRPr="00014CD3">
        <w:rPr>
          <w:rFonts w:ascii="Times New Roman" w:eastAsia="宋体" w:hAnsi="Times New Roman"/>
          <w:sz w:val="28"/>
          <w:szCs w:val="28"/>
        </w:rPr>
        <w:t>名义税负间</w:t>
      </w:r>
      <w:r w:rsidR="00B47D12" w:rsidRPr="00014CD3">
        <w:rPr>
          <w:rFonts w:ascii="Times New Roman" w:eastAsia="宋体" w:hAnsi="Times New Roman" w:hint="eastAsia"/>
          <w:sz w:val="28"/>
          <w:szCs w:val="28"/>
        </w:rPr>
        <w:t>产生</w:t>
      </w:r>
      <w:r w:rsidR="00B47D12" w:rsidRPr="00014CD3">
        <w:rPr>
          <w:rFonts w:ascii="Times New Roman" w:eastAsia="宋体" w:hAnsi="Times New Roman"/>
          <w:sz w:val="28"/>
          <w:szCs w:val="28"/>
        </w:rPr>
        <w:t>差距的主要原因</w:t>
      </w:r>
      <w:r w:rsidR="00BC6855" w:rsidRPr="00014CD3">
        <w:rPr>
          <w:rFonts w:ascii="Times New Roman" w:eastAsia="宋体" w:hAnsi="Times New Roman" w:hint="eastAsia"/>
          <w:sz w:val="28"/>
          <w:szCs w:val="28"/>
        </w:rPr>
        <w:t>；</w:t>
      </w:r>
      <w:r w:rsidR="00354A41" w:rsidRPr="007166B5">
        <w:rPr>
          <w:rFonts w:ascii="Times New Roman" w:eastAsia="宋体" w:hAnsi="Times New Roman" w:hint="eastAsia"/>
          <w:sz w:val="28"/>
          <w:szCs w:val="28"/>
        </w:rPr>
        <w:t>曹书</w:t>
      </w:r>
      <w:r w:rsidR="00354A41" w:rsidRPr="007166B5">
        <w:rPr>
          <w:rFonts w:ascii="Times New Roman" w:eastAsia="宋体" w:hAnsi="Times New Roman"/>
          <w:sz w:val="28"/>
          <w:szCs w:val="28"/>
        </w:rPr>
        <w:t>军</w:t>
      </w:r>
      <w:r w:rsidR="00BC6855" w:rsidRPr="007166B5">
        <w:rPr>
          <w:rFonts w:ascii="Times New Roman" w:eastAsia="宋体" w:hAnsi="Times New Roman"/>
          <w:sz w:val="28"/>
          <w:szCs w:val="28"/>
        </w:rPr>
        <w:t>（</w:t>
      </w:r>
      <w:r w:rsidR="00BC6855" w:rsidRPr="007166B5">
        <w:rPr>
          <w:rFonts w:ascii="Times New Roman" w:eastAsia="宋体" w:hAnsi="Times New Roman" w:hint="eastAsia"/>
          <w:sz w:val="28"/>
          <w:szCs w:val="28"/>
        </w:rPr>
        <w:t>20</w:t>
      </w:r>
      <w:r w:rsidR="00354A41" w:rsidRPr="007166B5">
        <w:rPr>
          <w:rFonts w:ascii="Times New Roman" w:eastAsia="宋体" w:hAnsi="Times New Roman"/>
          <w:sz w:val="28"/>
          <w:szCs w:val="28"/>
        </w:rPr>
        <w:t>09</w:t>
      </w:r>
      <w:r w:rsidR="00BC6855" w:rsidRPr="007166B5">
        <w:rPr>
          <w:rFonts w:ascii="Times New Roman" w:eastAsia="宋体" w:hAnsi="Times New Roman"/>
          <w:sz w:val="28"/>
          <w:szCs w:val="28"/>
        </w:rPr>
        <w:t>）</w:t>
      </w:r>
      <w:r w:rsidR="00354A41" w:rsidRPr="007166B5">
        <w:rPr>
          <w:rFonts w:ascii="Times New Roman" w:eastAsia="宋体" w:hAnsi="Times New Roman" w:hint="eastAsia"/>
          <w:sz w:val="28"/>
          <w:szCs w:val="28"/>
        </w:rPr>
        <w:t>则</w:t>
      </w:r>
      <w:r w:rsidR="00354A41" w:rsidRPr="007166B5">
        <w:rPr>
          <w:rFonts w:ascii="Times New Roman" w:eastAsia="宋体" w:hAnsi="Times New Roman"/>
          <w:sz w:val="28"/>
          <w:szCs w:val="28"/>
        </w:rPr>
        <w:t>进一步</w:t>
      </w:r>
      <w:r w:rsidR="00354A41" w:rsidRPr="007166B5">
        <w:rPr>
          <w:rFonts w:ascii="Times New Roman" w:eastAsia="宋体" w:hAnsi="Times New Roman" w:hint="eastAsia"/>
          <w:sz w:val="28"/>
          <w:szCs w:val="28"/>
        </w:rPr>
        <w:lastRenderedPageBreak/>
        <w:t>从</w:t>
      </w:r>
      <w:r w:rsidR="00354A41" w:rsidRPr="007166B5">
        <w:rPr>
          <w:rFonts w:ascii="Times New Roman" w:eastAsia="宋体" w:hAnsi="Times New Roman"/>
          <w:sz w:val="28"/>
          <w:szCs w:val="28"/>
        </w:rPr>
        <w:t>微观异质性上</w:t>
      </w:r>
      <w:r w:rsidR="00354A41" w:rsidRPr="007166B5">
        <w:rPr>
          <w:rFonts w:ascii="Times New Roman" w:eastAsia="宋体" w:hAnsi="Times New Roman" w:hint="eastAsia"/>
          <w:sz w:val="28"/>
          <w:szCs w:val="28"/>
        </w:rPr>
        <w:t>指出</w:t>
      </w:r>
      <w:r w:rsidR="00354A41" w:rsidRPr="00372A45">
        <w:rPr>
          <w:rFonts w:ascii="Times New Roman" w:eastAsia="宋体" w:hAnsi="Times New Roman" w:hint="eastAsia"/>
          <w:sz w:val="28"/>
          <w:szCs w:val="28"/>
        </w:rPr>
        <w:t>税收</w:t>
      </w:r>
      <w:r w:rsidR="00354A41" w:rsidRPr="00372A45">
        <w:rPr>
          <w:rFonts w:ascii="Times New Roman" w:eastAsia="宋体" w:hAnsi="Times New Roman"/>
          <w:sz w:val="28"/>
          <w:szCs w:val="28"/>
        </w:rPr>
        <w:t>征管</w:t>
      </w:r>
      <w:r w:rsidR="00354A41" w:rsidRPr="00372A45">
        <w:rPr>
          <w:rFonts w:ascii="Times New Roman" w:eastAsia="宋体" w:hAnsi="Times New Roman" w:hint="eastAsia"/>
          <w:sz w:val="28"/>
          <w:szCs w:val="28"/>
        </w:rPr>
        <w:t>效率</w:t>
      </w:r>
      <w:r w:rsidR="00354A41" w:rsidRPr="00372A45">
        <w:rPr>
          <w:rFonts w:ascii="Times New Roman" w:eastAsia="宋体" w:hAnsi="Times New Roman"/>
          <w:sz w:val="28"/>
          <w:szCs w:val="28"/>
        </w:rPr>
        <w:t>的提高对</w:t>
      </w:r>
      <w:proofErr w:type="gramStart"/>
      <w:r w:rsidR="00354A41" w:rsidRPr="00372A45">
        <w:rPr>
          <w:rFonts w:ascii="Times New Roman" w:eastAsia="宋体" w:hAnsi="Times New Roman"/>
          <w:sz w:val="28"/>
          <w:szCs w:val="28"/>
        </w:rPr>
        <w:t>非</w:t>
      </w:r>
      <w:r w:rsidR="00354A41" w:rsidRPr="00372A45">
        <w:rPr>
          <w:rFonts w:ascii="Times New Roman" w:eastAsia="宋体" w:hAnsi="Times New Roman" w:hint="eastAsia"/>
          <w:sz w:val="28"/>
          <w:szCs w:val="28"/>
        </w:rPr>
        <w:t>优惠</w:t>
      </w:r>
      <w:proofErr w:type="gramEnd"/>
      <w:r w:rsidR="00354A41" w:rsidRPr="00372A45">
        <w:rPr>
          <w:rFonts w:ascii="Times New Roman" w:eastAsia="宋体" w:hAnsi="Times New Roman"/>
          <w:sz w:val="28"/>
          <w:szCs w:val="28"/>
        </w:rPr>
        <w:t>地区企业的实际税负影响显著，</w:t>
      </w:r>
      <w:r w:rsidR="00354A41" w:rsidRPr="007166B5">
        <w:rPr>
          <w:rFonts w:ascii="Times New Roman" w:eastAsia="宋体" w:hAnsi="Times New Roman" w:hint="eastAsia"/>
          <w:sz w:val="28"/>
          <w:szCs w:val="28"/>
        </w:rPr>
        <w:t>且存在</w:t>
      </w:r>
      <w:r w:rsidR="00354A41" w:rsidRPr="007166B5">
        <w:rPr>
          <w:rFonts w:ascii="Times New Roman" w:eastAsia="宋体" w:hAnsi="Times New Roman"/>
          <w:sz w:val="28"/>
          <w:szCs w:val="28"/>
        </w:rPr>
        <w:t>企业</w:t>
      </w:r>
      <w:r w:rsidR="00354A41" w:rsidRPr="007166B5">
        <w:rPr>
          <w:rFonts w:ascii="Times New Roman" w:eastAsia="宋体" w:hAnsi="Times New Roman" w:hint="eastAsia"/>
          <w:sz w:val="28"/>
          <w:szCs w:val="28"/>
        </w:rPr>
        <w:t>类型</w:t>
      </w:r>
      <w:r w:rsidR="00354A41" w:rsidRPr="007166B5">
        <w:rPr>
          <w:rFonts w:ascii="Times New Roman" w:eastAsia="宋体" w:hAnsi="Times New Roman"/>
          <w:sz w:val="28"/>
          <w:szCs w:val="28"/>
        </w:rPr>
        <w:t>差异</w:t>
      </w:r>
      <w:r w:rsidR="00B47D12" w:rsidRPr="007166B5">
        <w:rPr>
          <w:rFonts w:ascii="Times New Roman" w:eastAsia="宋体" w:hAnsi="Times New Roman" w:hint="eastAsia"/>
          <w:sz w:val="28"/>
          <w:szCs w:val="28"/>
        </w:rPr>
        <w:t>。</w:t>
      </w:r>
      <w:r w:rsidR="00211150" w:rsidRPr="007166B5">
        <w:rPr>
          <w:rFonts w:ascii="Times New Roman" w:eastAsia="宋体" w:hAnsi="Times New Roman" w:hint="eastAsia"/>
          <w:sz w:val="28"/>
          <w:szCs w:val="28"/>
        </w:rPr>
        <w:t>因此</w:t>
      </w:r>
      <w:r w:rsidR="00211150" w:rsidRPr="007166B5">
        <w:rPr>
          <w:rFonts w:ascii="Times New Roman" w:eastAsia="宋体" w:hAnsi="Times New Roman"/>
          <w:sz w:val="28"/>
          <w:szCs w:val="28"/>
        </w:rPr>
        <w:t>，</w:t>
      </w:r>
      <w:r w:rsidR="00870C5C" w:rsidRPr="007166B5">
        <w:rPr>
          <w:rFonts w:ascii="Times New Roman" w:eastAsia="宋体" w:hAnsi="Times New Roman" w:hint="eastAsia"/>
          <w:sz w:val="28"/>
          <w:szCs w:val="28"/>
        </w:rPr>
        <w:t>税收征管效率越高，越</w:t>
      </w:r>
      <w:r w:rsidR="00870C5C" w:rsidRPr="007166B5">
        <w:rPr>
          <w:rFonts w:ascii="Times New Roman" w:eastAsia="宋体" w:hAnsi="Times New Roman"/>
          <w:sz w:val="28"/>
          <w:szCs w:val="28"/>
        </w:rPr>
        <w:t>有利于</w:t>
      </w:r>
      <w:r w:rsidR="00870C5C" w:rsidRPr="007166B5">
        <w:rPr>
          <w:rFonts w:ascii="Times New Roman" w:eastAsia="宋体" w:hAnsi="Times New Roman" w:hint="eastAsia"/>
          <w:sz w:val="28"/>
          <w:szCs w:val="28"/>
        </w:rPr>
        <w:t>企业</w:t>
      </w:r>
      <w:r w:rsidR="00870C5C" w:rsidRPr="007166B5">
        <w:rPr>
          <w:rFonts w:ascii="Times New Roman" w:eastAsia="宋体" w:hAnsi="Times New Roman"/>
          <w:sz w:val="28"/>
          <w:szCs w:val="28"/>
        </w:rPr>
        <w:t>间</w:t>
      </w:r>
      <w:r w:rsidR="00870C5C" w:rsidRPr="007166B5">
        <w:rPr>
          <w:rFonts w:ascii="Times New Roman" w:eastAsia="宋体" w:hAnsi="Times New Roman" w:hint="eastAsia"/>
          <w:sz w:val="28"/>
          <w:szCs w:val="28"/>
        </w:rPr>
        <w:t>税率偏离</w:t>
      </w:r>
      <w:r w:rsidR="00870C5C" w:rsidRPr="007166B5">
        <w:rPr>
          <w:rFonts w:ascii="Times New Roman" w:eastAsia="宋体" w:hAnsi="Times New Roman"/>
          <w:sz w:val="28"/>
          <w:szCs w:val="28"/>
        </w:rPr>
        <w:t>缩小</w:t>
      </w:r>
      <w:r w:rsidR="00870C5C" w:rsidRPr="007166B5">
        <w:rPr>
          <w:rFonts w:ascii="Times New Roman" w:eastAsia="宋体" w:hAnsi="Times New Roman" w:hint="eastAsia"/>
          <w:sz w:val="28"/>
          <w:szCs w:val="28"/>
        </w:rPr>
        <w:t>，实现</w:t>
      </w:r>
      <w:r w:rsidR="00870C5C" w:rsidRPr="007166B5">
        <w:rPr>
          <w:rFonts w:ascii="Times New Roman" w:eastAsia="宋体" w:hAnsi="Times New Roman"/>
          <w:sz w:val="28"/>
          <w:szCs w:val="28"/>
        </w:rPr>
        <w:t>税负</w:t>
      </w:r>
      <w:r w:rsidR="00870C5C" w:rsidRPr="007166B5">
        <w:rPr>
          <w:rFonts w:ascii="Times New Roman" w:eastAsia="宋体" w:hAnsi="Times New Roman" w:hint="eastAsia"/>
          <w:sz w:val="28"/>
          <w:szCs w:val="28"/>
        </w:rPr>
        <w:t>公平</w:t>
      </w:r>
      <w:r w:rsidR="00D54F71" w:rsidRPr="007166B5">
        <w:rPr>
          <w:rFonts w:ascii="Times New Roman" w:eastAsia="宋体" w:hAnsi="Times New Roman" w:hint="eastAsia"/>
          <w:sz w:val="28"/>
          <w:szCs w:val="28"/>
        </w:rPr>
        <w:t>。</w:t>
      </w:r>
      <w:r w:rsidR="00870C5C" w:rsidRPr="007166B5">
        <w:rPr>
          <w:rFonts w:ascii="Times New Roman" w:eastAsia="宋体" w:hAnsi="Times New Roman" w:hint="eastAsia"/>
          <w:sz w:val="28"/>
          <w:szCs w:val="28"/>
        </w:rPr>
        <w:t>其</w:t>
      </w:r>
      <w:r w:rsidR="00075912" w:rsidRPr="007166B5">
        <w:rPr>
          <w:rFonts w:ascii="Times New Roman" w:eastAsia="宋体" w:hAnsi="Times New Roman" w:hint="eastAsia"/>
          <w:sz w:val="28"/>
          <w:szCs w:val="28"/>
        </w:rPr>
        <w:t>作用</w:t>
      </w:r>
      <w:r w:rsidR="00075912" w:rsidRPr="007166B5">
        <w:rPr>
          <w:rFonts w:ascii="Times New Roman" w:eastAsia="宋体" w:hAnsi="Times New Roman"/>
          <w:sz w:val="28"/>
          <w:szCs w:val="28"/>
        </w:rPr>
        <w:t>机制可</w:t>
      </w:r>
      <w:r w:rsidR="00075912" w:rsidRPr="007166B5">
        <w:rPr>
          <w:rFonts w:ascii="Times New Roman" w:eastAsia="宋体" w:hAnsi="Times New Roman" w:hint="eastAsia"/>
          <w:sz w:val="28"/>
          <w:szCs w:val="28"/>
        </w:rPr>
        <w:t>总结为</w:t>
      </w:r>
      <w:r w:rsidR="00327707" w:rsidRPr="007166B5">
        <w:rPr>
          <w:rFonts w:ascii="Times New Roman" w:eastAsia="宋体" w:hAnsi="Times New Roman" w:hint="eastAsia"/>
          <w:sz w:val="28"/>
          <w:szCs w:val="28"/>
        </w:rPr>
        <w:t>：</w:t>
      </w:r>
      <w:r w:rsidR="00E80C5B" w:rsidRPr="007166B5">
        <w:rPr>
          <w:rFonts w:ascii="Times New Roman" w:eastAsia="宋体" w:hAnsi="Times New Roman" w:hint="eastAsia"/>
          <w:sz w:val="28"/>
          <w:szCs w:val="28"/>
        </w:rPr>
        <w:t>对于实际</w:t>
      </w:r>
      <w:r w:rsidR="00E80C5B" w:rsidRPr="007166B5">
        <w:rPr>
          <w:rFonts w:ascii="Times New Roman" w:eastAsia="宋体" w:hAnsi="Times New Roman"/>
          <w:sz w:val="28"/>
          <w:szCs w:val="28"/>
        </w:rPr>
        <w:t>税负较重</w:t>
      </w:r>
      <w:r w:rsidR="00E80C5B" w:rsidRPr="007166B5">
        <w:rPr>
          <w:rFonts w:ascii="Times New Roman" w:eastAsia="宋体" w:hAnsi="Times New Roman" w:hint="eastAsia"/>
          <w:sz w:val="28"/>
          <w:szCs w:val="28"/>
        </w:rPr>
        <w:t>而产生</w:t>
      </w:r>
      <w:proofErr w:type="gramStart"/>
      <w:r w:rsidR="00E80C5B" w:rsidRPr="007166B5">
        <w:rPr>
          <w:rFonts w:ascii="Times New Roman" w:eastAsia="宋体" w:hAnsi="Times New Roman" w:hint="eastAsia"/>
          <w:sz w:val="28"/>
          <w:szCs w:val="28"/>
        </w:rPr>
        <w:t>税率</w:t>
      </w:r>
      <w:r w:rsidR="003F187B" w:rsidRPr="007166B5">
        <w:rPr>
          <w:rFonts w:ascii="Times New Roman" w:eastAsia="宋体" w:hAnsi="Times New Roman" w:hint="eastAsia"/>
          <w:sz w:val="28"/>
          <w:szCs w:val="28"/>
        </w:rPr>
        <w:t>高</w:t>
      </w:r>
      <w:r w:rsidR="003F187B" w:rsidRPr="007166B5">
        <w:rPr>
          <w:rFonts w:ascii="Times New Roman" w:eastAsia="宋体" w:hAnsi="Times New Roman"/>
          <w:sz w:val="28"/>
          <w:szCs w:val="28"/>
        </w:rPr>
        <w:t>偏</w:t>
      </w:r>
      <w:r w:rsidR="00E80C5B" w:rsidRPr="007166B5">
        <w:rPr>
          <w:rFonts w:ascii="Times New Roman" w:eastAsia="宋体" w:hAnsi="Times New Roman"/>
          <w:sz w:val="28"/>
          <w:szCs w:val="28"/>
        </w:rPr>
        <w:t>的</w:t>
      </w:r>
      <w:proofErr w:type="gramEnd"/>
      <w:r w:rsidR="00E80C5B" w:rsidRPr="007166B5">
        <w:rPr>
          <w:rFonts w:ascii="Times New Roman" w:eastAsia="宋体" w:hAnsi="Times New Roman"/>
          <w:sz w:val="28"/>
          <w:szCs w:val="28"/>
        </w:rPr>
        <w:t>企业，</w:t>
      </w:r>
      <w:r w:rsidR="00E80C5B" w:rsidRPr="007166B5">
        <w:rPr>
          <w:rFonts w:ascii="Times New Roman" w:eastAsia="宋体" w:hAnsi="Times New Roman" w:hint="eastAsia"/>
          <w:sz w:val="28"/>
          <w:szCs w:val="28"/>
        </w:rPr>
        <w:t>税收</w:t>
      </w:r>
      <w:r w:rsidR="00E80C5B" w:rsidRPr="007166B5">
        <w:rPr>
          <w:rFonts w:ascii="Times New Roman" w:eastAsia="宋体" w:hAnsi="Times New Roman"/>
          <w:sz w:val="28"/>
          <w:szCs w:val="28"/>
        </w:rPr>
        <w:t>征管效率的</w:t>
      </w:r>
      <w:r w:rsidR="00E80C5B" w:rsidRPr="007166B5">
        <w:rPr>
          <w:rFonts w:ascii="Times New Roman" w:eastAsia="宋体" w:hAnsi="Times New Roman" w:hint="eastAsia"/>
          <w:sz w:val="28"/>
          <w:szCs w:val="28"/>
        </w:rPr>
        <w:t>提升使其能</w:t>
      </w:r>
      <w:r w:rsidR="00E80C5B" w:rsidRPr="007166B5">
        <w:rPr>
          <w:rFonts w:ascii="Times New Roman" w:eastAsia="宋体" w:hAnsi="Times New Roman"/>
          <w:sz w:val="28"/>
          <w:szCs w:val="28"/>
        </w:rPr>
        <w:t>够切实</w:t>
      </w:r>
      <w:r w:rsidR="00E80C5B" w:rsidRPr="007166B5">
        <w:rPr>
          <w:rFonts w:ascii="Times New Roman" w:eastAsia="宋体" w:hAnsi="Times New Roman" w:hint="eastAsia"/>
          <w:sz w:val="28"/>
          <w:szCs w:val="28"/>
        </w:rPr>
        <w:t>享受</w:t>
      </w:r>
      <w:r w:rsidR="00E80C5B" w:rsidRPr="007166B5">
        <w:rPr>
          <w:rFonts w:ascii="Times New Roman" w:eastAsia="宋体" w:hAnsi="Times New Roman"/>
          <w:sz w:val="28"/>
          <w:szCs w:val="28"/>
        </w:rPr>
        <w:t>到</w:t>
      </w:r>
      <w:r w:rsidR="00E80C5B" w:rsidRPr="007166B5">
        <w:rPr>
          <w:rFonts w:ascii="Times New Roman" w:eastAsia="宋体" w:hAnsi="Times New Roman" w:hint="eastAsia"/>
          <w:sz w:val="28"/>
          <w:szCs w:val="28"/>
        </w:rPr>
        <w:t>相关</w:t>
      </w:r>
      <w:r w:rsidR="00E80C5B" w:rsidRPr="007166B5">
        <w:rPr>
          <w:rFonts w:ascii="Times New Roman" w:eastAsia="宋体" w:hAnsi="Times New Roman"/>
          <w:sz w:val="28"/>
          <w:szCs w:val="28"/>
        </w:rPr>
        <w:t>优惠政策</w:t>
      </w:r>
      <w:r w:rsidR="00E80C5B" w:rsidRPr="007166B5">
        <w:rPr>
          <w:rFonts w:ascii="Times New Roman" w:eastAsia="宋体" w:hAnsi="Times New Roman" w:hint="eastAsia"/>
          <w:sz w:val="28"/>
          <w:szCs w:val="28"/>
        </w:rPr>
        <w:t>，减轻</w:t>
      </w:r>
      <w:r w:rsidR="00E80C5B" w:rsidRPr="007166B5">
        <w:rPr>
          <w:rFonts w:ascii="Times New Roman" w:eastAsia="宋体" w:hAnsi="Times New Roman"/>
          <w:sz w:val="28"/>
          <w:szCs w:val="28"/>
        </w:rPr>
        <w:t>自身税负</w:t>
      </w:r>
      <w:r w:rsidR="00211150" w:rsidRPr="007166B5">
        <w:rPr>
          <w:rFonts w:ascii="Times New Roman" w:eastAsia="宋体" w:hAnsi="Times New Roman" w:hint="eastAsia"/>
          <w:sz w:val="28"/>
          <w:szCs w:val="28"/>
        </w:rPr>
        <w:t>从而</w:t>
      </w:r>
      <w:r w:rsidR="005C0350" w:rsidRPr="007166B5">
        <w:rPr>
          <w:rFonts w:ascii="Times New Roman" w:eastAsia="宋体" w:hAnsi="Times New Roman" w:hint="eastAsia"/>
          <w:sz w:val="28"/>
          <w:szCs w:val="28"/>
        </w:rPr>
        <w:t>减</w:t>
      </w:r>
      <w:r w:rsidR="00211150" w:rsidRPr="007166B5">
        <w:rPr>
          <w:rFonts w:ascii="Times New Roman" w:eastAsia="宋体" w:hAnsi="Times New Roman" w:hint="eastAsia"/>
          <w:sz w:val="28"/>
          <w:szCs w:val="28"/>
        </w:rPr>
        <w:t>小</w:t>
      </w:r>
      <w:r w:rsidR="00211150" w:rsidRPr="007166B5">
        <w:rPr>
          <w:rFonts w:ascii="Times New Roman" w:eastAsia="宋体" w:hAnsi="Times New Roman"/>
          <w:sz w:val="28"/>
          <w:szCs w:val="28"/>
        </w:rPr>
        <w:t>偏离</w:t>
      </w:r>
      <w:r w:rsidR="00E80C5B" w:rsidRPr="007166B5">
        <w:rPr>
          <w:rFonts w:ascii="Times New Roman" w:eastAsia="宋体" w:hAnsi="Times New Roman" w:hint="eastAsia"/>
          <w:sz w:val="28"/>
          <w:szCs w:val="28"/>
        </w:rPr>
        <w:t>，而对于通过避税</w:t>
      </w:r>
      <w:r w:rsidR="00E80C5B" w:rsidRPr="007166B5">
        <w:rPr>
          <w:rFonts w:ascii="Times New Roman" w:eastAsia="宋体" w:hAnsi="Times New Roman"/>
          <w:sz w:val="28"/>
          <w:szCs w:val="28"/>
        </w:rPr>
        <w:t>或</w:t>
      </w:r>
      <w:r w:rsidR="00E80C5B" w:rsidRPr="007166B5">
        <w:rPr>
          <w:rFonts w:ascii="Times New Roman" w:eastAsia="宋体" w:hAnsi="Times New Roman" w:hint="eastAsia"/>
          <w:sz w:val="28"/>
          <w:szCs w:val="28"/>
        </w:rPr>
        <w:t>税务</w:t>
      </w:r>
      <w:r w:rsidR="00E80C5B" w:rsidRPr="007166B5">
        <w:rPr>
          <w:rFonts w:ascii="Times New Roman" w:eastAsia="宋体" w:hAnsi="Times New Roman"/>
          <w:sz w:val="28"/>
          <w:szCs w:val="28"/>
        </w:rPr>
        <w:t>筹划</w:t>
      </w:r>
      <w:r w:rsidR="00E80C5B" w:rsidRPr="007166B5">
        <w:rPr>
          <w:rFonts w:ascii="Times New Roman" w:eastAsia="宋体" w:hAnsi="Times New Roman" w:hint="eastAsia"/>
          <w:sz w:val="28"/>
          <w:szCs w:val="28"/>
        </w:rPr>
        <w:t>降低</w:t>
      </w:r>
      <w:r w:rsidR="00E80C5B" w:rsidRPr="007166B5">
        <w:rPr>
          <w:rFonts w:ascii="Times New Roman" w:eastAsia="宋体" w:hAnsi="Times New Roman"/>
          <w:sz w:val="28"/>
          <w:szCs w:val="28"/>
        </w:rPr>
        <w:t>了自身</w:t>
      </w:r>
      <w:r w:rsidR="00E80C5B" w:rsidRPr="007166B5">
        <w:rPr>
          <w:rFonts w:ascii="Times New Roman" w:eastAsia="宋体" w:hAnsi="Times New Roman" w:hint="eastAsia"/>
          <w:sz w:val="28"/>
          <w:szCs w:val="28"/>
        </w:rPr>
        <w:t>实际</w:t>
      </w:r>
      <w:r w:rsidR="00E80C5B" w:rsidRPr="007166B5">
        <w:rPr>
          <w:rFonts w:ascii="Times New Roman" w:eastAsia="宋体" w:hAnsi="Times New Roman"/>
          <w:sz w:val="28"/>
          <w:szCs w:val="28"/>
        </w:rPr>
        <w:t>税负的企业而言</w:t>
      </w:r>
      <w:r w:rsidR="00E80C5B" w:rsidRPr="007166B5">
        <w:rPr>
          <w:rFonts w:ascii="Times New Roman" w:eastAsia="宋体" w:hAnsi="Times New Roman" w:hint="eastAsia"/>
          <w:sz w:val="28"/>
          <w:szCs w:val="28"/>
        </w:rPr>
        <w:t>，税收</w:t>
      </w:r>
      <w:r w:rsidR="00E80C5B" w:rsidRPr="007166B5">
        <w:rPr>
          <w:rFonts w:ascii="Times New Roman" w:eastAsia="宋体" w:hAnsi="Times New Roman"/>
          <w:sz w:val="28"/>
          <w:szCs w:val="28"/>
        </w:rPr>
        <w:t>征管效率</w:t>
      </w:r>
      <w:r w:rsidR="00E80C5B" w:rsidRPr="007166B5">
        <w:rPr>
          <w:rFonts w:ascii="Times New Roman" w:eastAsia="宋体" w:hAnsi="Times New Roman" w:hint="eastAsia"/>
          <w:sz w:val="28"/>
          <w:szCs w:val="28"/>
        </w:rPr>
        <w:t>的</w:t>
      </w:r>
      <w:r w:rsidR="00E80C5B" w:rsidRPr="007166B5">
        <w:rPr>
          <w:rFonts w:ascii="Times New Roman" w:eastAsia="宋体" w:hAnsi="Times New Roman"/>
          <w:sz w:val="28"/>
          <w:szCs w:val="28"/>
        </w:rPr>
        <w:t>提高则</w:t>
      </w:r>
      <w:r w:rsidR="00E80C5B" w:rsidRPr="007166B5">
        <w:rPr>
          <w:rFonts w:ascii="Times New Roman" w:eastAsia="宋体" w:hAnsi="Times New Roman" w:hint="eastAsia"/>
          <w:sz w:val="28"/>
          <w:szCs w:val="28"/>
        </w:rPr>
        <w:t>增加了</w:t>
      </w:r>
      <w:r w:rsidR="00E80C5B" w:rsidRPr="007166B5">
        <w:rPr>
          <w:rFonts w:ascii="Times New Roman" w:eastAsia="宋体" w:hAnsi="Times New Roman"/>
          <w:sz w:val="28"/>
          <w:szCs w:val="28"/>
        </w:rPr>
        <w:t>其进行相关操作的成本</w:t>
      </w:r>
      <w:r w:rsidR="005807C4" w:rsidRPr="007166B5">
        <w:rPr>
          <w:rFonts w:ascii="Times New Roman" w:eastAsia="宋体" w:hAnsi="Times New Roman" w:hint="eastAsia"/>
          <w:sz w:val="28"/>
          <w:szCs w:val="28"/>
        </w:rPr>
        <w:t>，</w:t>
      </w:r>
      <w:r w:rsidR="000A36E2" w:rsidRPr="007166B5">
        <w:rPr>
          <w:rFonts w:ascii="Times New Roman" w:eastAsia="宋体" w:hAnsi="Times New Roman" w:hint="eastAsia"/>
          <w:sz w:val="28"/>
          <w:szCs w:val="28"/>
        </w:rPr>
        <w:t>缩小</w:t>
      </w:r>
      <w:r w:rsidR="00415664" w:rsidRPr="007166B5">
        <w:rPr>
          <w:rFonts w:ascii="Times New Roman" w:eastAsia="宋体" w:hAnsi="Times New Roman" w:hint="eastAsia"/>
          <w:sz w:val="28"/>
          <w:szCs w:val="28"/>
        </w:rPr>
        <w:t>税率低偏</w:t>
      </w:r>
      <w:r w:rsidR="005807C4" w:rsidRPr="007166B5">
        <w:rPr>
          <w:rFonts w:ascii="Times New Roman" w:eastAsia="宋体" w:hAnsi="Times New Roman"/>
          <w:sz w:val="28"/>
          <w:szCs w:val="28"/>
        </w:rPr>
        <w:t>幅度</w:t>
      </w:r>
      <w:r w:rsidR="00E80C5B" w:rsidRPr="007166B5">
        <w:rPr>
          <w:rFonts w:ascii="Times New Roman" w:eastAsia="宋体" w:hAnsi="Times New Roman" w:hint="eastAsia"/>
          <w:sz w:val="28"/>
          <w:szCs w:val="28"/>
        </w:rPr>
        <w:t>。基于</w:t>
      </w:r>
      <w:r w:rsidR="00181688">
        <w:rPr>
          <w:rFonts w:ascii="Times New Roman" w:eastAsia="宋体" w:hAnsi="Times New Roman" w:hint="eastAsia"/>
          <w:sz w:val="28"/>
          <w:szCs w:val="28"/>
        </w:rPr>
        <w:t>上述分析</w:t>
      </w:r>
      <w:r w:rsidR="00E80C5B" w:rsidRPr="007166B5">
        <w:rPr>
          <w:rFonts w:ascii="Times New Roman" w:eastAsia="宋体" w:hAnsi="Times New Roman" w:hint="eastAsia"/>
          <w:sz w:val="28"/>
          <w:szCs w:val="28"/>
        </w:rPr>
        <w:t>，提出</w:t>
      </w:r>
      <w:r w:rsidR="00181688">
        <w:rPr>
          <w:rFonts w:ascii="Times New Roman" w:eastAsia="宋体" w:hAnsi="Times New Roman" w:hint="eastAsia"/>
          <w:sz w:val="28"/>
          <w:szCs w:val="28"/>
        </w:rPr>
        <w:t>第一个</w:t>
      </w:r>
      <w:r w:rsidR="00E80C5B" w:rsidRPr="007166B5">
        <w:rPr>
          <w:rFonts w:ascii="Times New Roman" w:eastAsia="宋体" w:hAnsi="Times New Roman" w:hint="eastAsia"/>
          <w:sz w:val="28"/>
          <w:szCs w:val="28"/>
        </w:rPr>
        <w:t>研究假设：</w:t>
      </w:r>
    </w:p>
    <w:p w14:paraId="0DF6E73D" w14:textId="00137A50"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H1</w:t>
      </w:r>
      <w:r w:rsidRPr="007166B5">
        <w:rPr>
          <w:rFonts w:ascii="Times New Roman" w:eastAsia="宋体" w:hAnsi="Times New Roman"/>
          <w:sz w:val="28"/>
          <w:szCs w:val="28"/>
        </w:rPr>
        <w:t>：在其它条件相同的情况下，税收征管效率提高有利于</w:t>
      </w:r>
      <w:r w:rsidR="00574144" w:rsidRPr="007166B5">
        <w:rPr>
          <w:rFonts w:ascii="Times New Roman" w:eastAsia="宋体" w:hAnsi="Times New Roman" w:hint="eastAsia"/>
          <w:sz w:val="28"/>
          <w:szCs w:val="28"/>
        </w:rPr>
        <w:t>减</w:t>
      </w:r>
      <w:r w:rsidR="0058587A" w:rsidRPr="007166B5">
        <w:rPr>
          <w:rFonts w:ascii="Times New Roman" w:eastAsia="宋体" w:hAnsi="Times New Roman" w:hint="eastAsia"/>
          <w:sz w:val="28"/>
          <w:szCs w:val="28"/>
        </w:rPr>
        <w:t>小</w:t>
      </w:r>
      <w:r w:rsidRPr="007166B5">
        <w:rPr>
          <w:rFonts w:ascii="Times New Roman" w:eastAsia="宋体" w:hAnsi="Times New Roman"/>
          <w:sz w:val="28"/>
          <w:szCs w:val="28"/>
        </w:rPr>
        <w:t>企业实际税率与名义税率间的偏离</w:t>
      </w:r>
      <w:r w:rsidR="0058587A" w:rsidRPr="007166B5">
        <w:rPr>
          <w:rFonts w:ascii="Times New Roman" w:eastAsia="宋体" w:hAnsi="Times New Roman" w:hint="eastAsia"/>
          <w:sz w:val="28"/>
          <w:szCs w:val="28"/>
        </w:rPr>
        <w:t>幅度</w:t>
      </w:r>
      <w:r w:rsidRPr="007166B5">
        <w:rPr>
          <w:rFonts w:ascii="Times New Roman" w:eastAsia="宋体" w:hAnsi="Times New Roman"/>
          <w:sz w:val="28"/>
          <w:szCs w:val="28"/>
        </w:rPr>
        <w:t>。</w:t>
      </w:r>
    </w:p>
    <w:p w14:paraId="02F79E8B" w14:textId="35362ACC"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2.</w:t>
      </w:r>
      <w:r w:rsidRPr="007166B5">
        <w:rPr>
          <w:rFonts w:ascii="Times New Roman" w:eastAsia="宋体" w:hAnsi="Times New Roman" w:hint="eastAsia"/>
          <w:sz w:val="28"/>
          <w:szCs w:val="28"/>
        </w:rPr>
        <w:t>税收</w:t>
      </w:r>
      <w:r w:rsidRPr="007166B5">
        <w:rPr>
          <w:rFonts w:ascii="Times New Roman" w:eastAsia="宋体" w:hAnsi="Times New Roman"/>
          <w:sz w:val="28"/>
          <w:szCs w:val="28"/>
        </w:rPr>
        <w:t>任务压力与</w:t>
      </w:r>
      <w:r w:rsidR="00035C76" w:rsidRPr="007166B5">
        <w:rPr>
          <w:rFonts w:ascii="Times New Roman" w:eastAsia="宋体" w:hAnsi="Times New Roman"/>
          <w:sz w:val="28"/>
          <w:szCs w:val="28"/>
        </w:rPr>
        <w:t>企业</w:t>
      </w:r>
      <w:r w:rsidR="00035C76" w:rsidRPr="007166B5">
        <w:rPr>
          <w:rFonts w:ascii="Times New Roman" w:eastAsia="宋体" w:hAnsi="Times New Roman" w:hint="eastAsia"/>
          <w:sz w:val="28"/>
          <w:szCs w:val="28"/>
        </w:rPr>
        <w:t>税率偏离</w:t>
      </w:r>
    </w:p>
    <w:p w14:paraId="48115CA3" w14:textId="7FA8BB8C"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为缓解财政压力，本级财政</w:t>
      </w:r>
      <w:r w:rsidRPr="007166B5">
        <w:rPr>
          <w:rFonts w:ascii="Times New Roman" w:eastAsia="宋体" w:hAnsi="Times New Roman"/>
          <w:sz w:val="28"/>
          <w:szCs w:val="28"/>
        </w:rPr>
        <w:t>收入</w:t>
      </w:r>
      <w:r w:rsidRPr="007166B5">
        <w:rPr>
          <w:rFonts w:ascii="Times New Roman" w:eastAsia="宋体" w:hAnsi="Times New Roman" w:hint="eastAsia"/>
          <w:sz w:val="28"/>
          <w:szCs w:val="28"/>
        </w:rPr>
        <w:t>是地方政府</w:t>
      </w:r>
      <w:r w:rsidR="00372A45">
        <w:rPr>
          <w:rFonts w:ascii="Times New Roman" w:eastAsia="宋体" w:hAnsi="Times New Roman" w:hint="eastAsia"/>
          <w:sz w:val="28"/>
          <w:szCs w:val="28"/>
        </w:rPr>
        <w:t>工作关注</w:t>
      </w:r>
      <w:r w:rsidR="00372A45">
        <w:rPr>
          <w:rFonts w:ascii="Times New Roman" w:eastAsia="宋体" w:hAnsi="Times New Roman"/>
          <w:sz w:val="28"/>
          <w:szCs w:val="28"/>
        </w:rPr>
        <w:t>的重要</w:t>
      </w:r>
      <w:r w:rsidR="00372A45">
        <w:rPr>
          <w:rFonts w:ascii="Times New Roman" w:eastAsia="宋体" w:hAnsi="Times New Roman" w:hint="eastAsia"/>
          <w:sz w:val="28"/>
          <w:szCs w:val="28"/>
        </w:rPr>
        <w:t>内容</w:t>
      </w:r>
      <w:r w:rsidR="00604DD9">
        <w:rPr>
          <w:rFonts w:ascii="Times New Roman" w:eastAsia="宋体" w:hAnsi="Times New Roman" w:hint="eastAsia"/>
          <w:sz w:val="28"/>
          <w:szCs w:val="28"/>
        </w:rPr>
        <w:t>，税收任务完成情况是对政府和税务机关的重要评价标准之一。我国</w:t>
      </w:r>
      <w:r w:rsidRPr="007166B5">
        <w:rPr>
          <w:rFonts w:ascii="Times New Roman" w:eastAsia="宋体" w:hAnsi="Times New Roman" w:hint="eastAsia"/>
          <w:sz w:val="28"/>
          <w:szCs w:val="28"/>
        </w:rPr>
        <w:t>税收</w:t>
      </w:r>
      <w:r w:rsidRPr="007166B5">
        <w:rPr>
          <w:rFonts w:ascii="Times New Roman" w:eastAsia="宋体" w:hAnsi="Times New Roman"/>
          <w:sz w:val="28"/>
          <w:szCs w:val="28"/>
        </w:rPr>
        <w:t>任务的制定方法</w:t>
      </w:r>
      <w:r w:rsidRPr="007166B5">
        <w:rPr>
          <w:rFonts w:ascii="Times New Roman" w:eastAsia="宋体" w:hAnsi="Times New Roman" w:hint="eastAsia"/>
          <w:sz w:val="28"/>
          <w:szCs w:val="28"/>
        </w:rPr>
        <w:t>仍然以</w:t>
      </w:r>
      <w:r w:rsidRPr="007166B5">
        <w:rPr>
          <w:rFonts w:ascii="Times New Roman" w:eastAsia="宋体" w:hAnsi="Times New Roman"/>
          <w:sz w:val="28"/>
          <w:szCs w:val="28"/>
        </w:rPr>
        <w:t>基数法为主，即</w:t>
      </w:r>
      <w:r w:rsidRPr="007166B5">
        <w:rPr>
          <w:rFonts w:ascii="Times New Roman" w:eastAsia="宋体" w:hAnsi="Times New Roman" w:hint="eastAsia"/>
          <w:sz w:val="28"/>
          <w:szCs w:val="28"/>
        </w:rPr>
        <w:t>在上年实际税收数额的基础上，根据人为确定的增长率制</w:t>
      </w:r>
      <w:proofErr w:type="gramStart"/>
      <w:r w:rsidRPr="007166B5">
        <w:rPr>
          <w:rFonts w:ascii="Times New Roman" w:eastAsia="宋体" w:hAnsi="Times New Roman" w:hint="eastAsia"/>
          <w:sz w:val="28"/>
          <w:szCs w:val="28"/>
        </w:rPr>
        <w:t>定本年</w:t>
      </w:r>
      <w:proofErr w:type="gramEnd"/>
      <w:r w:rsidRPr="007166B5">
        <w:rPr>
          <w:rFonts w:ascii="Times New Roman" w:eastAsia="宋体" w:hAnsi="Times New Roman" w:hint="eastAsia"/>
          <w:sz w:val="28"/>
          <w:szCs w:val="28"/>
        </w:rPr>
        <w:t>的税收任务</w:t>
      </w:r>
      <w:r w:rsidR="005C0350" w:rsidRPr="007166B5">
        <w:rPr>
          <w:rFonts w:ascii="Times New Roman" w:eastAsia="宋体" w:hAnsi="Times New Roman" w:hint="eastAsia"/>
          <w:sz w:val="28"/>
          <w:szCs w:val="28"/>
        </w:rPr>
        <w:t>，且</w:t>
      </w:r>
      <w:r w:rsidRPr="007166B5">
        <w:rPr>
          <w:rFonts w:ascii="Times New Roman" w:eastAsia="宋体" w:hAnsi="Times New Roman" w:hint="eastAsia"/>
          <w:sz w:val="28"/>
          <w:szCs w:val="28"/>
        </w:rPr>
        <w:t>政府支出对税收收入的需求是影响税收任务制定的最主要因素（李文，</w:t>
      </w:r>
      <w:r w:rsidRPr="007166B5">
        <w:rPr>
          <w:rFonts w:ascii="Times New Roman" w:eastAsia="宋体" w:hAnsi="Times New Roman"/>
          <w:sz w:val="28"/>
          <w:szCs w:val="28"/>
        </w:rPr>
        <w:t>2012</w:t>
      </w:r>
      <w:r w:rsidRPr="007166B5">
        <w:rPr>
          <w:rFonts w:ascii="Times New Roman" w:eastAsia="宋体" w:hAnsi="Times New Roman"/>
          <w:sz w:val="28"/>
          <w:szCs w:val="28"/>
        </w:rPr>
        <w:t>）</w:t>
      </w:r>
      <w:r w:rsidRPr="007166B5">
        <w:rPr>
          <w:rFonts w:ascii="Times New Roman" w:eastAsia="宋体" w:hAnsi="Times New Roman" w:hint="eastAsia"/>
          <w:sz w:val="28"/>
          <w:szCs w:val="28"/>
        </w:rPr>
        <w:t>，而政府</w:t>
      </w:r>
      <w:r w:rsidRPr="007166B5">
        <w:rPr>
          <w:rFonts w:ascii="Times New Roman" w:eastAsia="宋体" w:hAnsi="Times New Roman"/>
          <w:sz w:val="28"/>
          <w:szCs w:val="28"/>
        </w:rPr>
        <w:t>支出</w:t>
      </w:r>
      <w:r w:rsidRPr="007166B5">
        <w:rPr>
          <w:rFonts w:ascii="Times New Roman" w:eastAsia="宋体" w:hAnsi="Times New Roman" w:hint="eastAsia"/>
          <w:sz w:val="28"/>
          <w:szCs w:val="28"/>
        </w:rPr>
        <w:t>往往难以有较大</w:t>
      </w:r>
      <w:r w:rsidRPr="007166B5">
        <w:rPr>
          <w:rFonts w:ascii="Times New Roman" w:eastAsia="宋体" w:hAnsi="Times New Roman"/>
          <w:sz w:val="28"/>
          <w:szCs w:val="28"/>
        </w:rPr>
        <w:t>幅度调整，</w:t>
      </w:r>
      <w:r w:rsidR="005C0350" w:rsidRPr="007166B5">
        <w:rPr>
          <w:rFonts w:ascii="Times New Roman" w:eastAsia="宋体" w:hAnsi="Times New Roman" w:hint="eastAsia"/>
          <w:sz w:val="28"/>
          <w:szCs w:val="28"/>
        </w:rPr>
        <w:t>因此</w:t>
      </w:r>
      <w:r w:rsidRPr="007166B5">
        <w:rPr>
          <w:rFonts w:ascii="Times New Roman" w:eastAsia="宋体" w:hAnsi="Times New Roman" w:hint="eastAsia"/>
          <w:sz w:val="28"/>
          <w:szCs w:val="28"/>
        </w:rPr>
        <w:t>政府</w:t>
      </w:r>
      <w:r w:rsidRPr="007166B5">
        <w:rPr>
          <w:rFonts w:ascii="Times New Roman" w:eastAsia="宋体" w:hAnsi="Times New Roman"/>
          <w:sz w:val="28"/>
          <w:szCs w:val="28"/>
        </w:rPr>
        <w:t>税收任务</w:t>
      </w:r>
      <w:r w:rsidRPr="007166B5">
        <w:rPr>
          <w:rFonts w:ascii="Times New Roman" w:eastAsia="宋体" w:hAnsi="Times New Roman" w:hint="eastAsia"/>
          <w:sz w:val="28"/>
          <w:szCs w:val="28"/>
        </w:rPr>
        <w:t>呈现</w:t>
      </w:r>
      <w:r w:rsidRPr="007166B5">
        <w:rPr>
          <w:rFonts w:ascii="Times New Roman" w:eastAsia="宋体" w:hAnsi="Times New Roman"/>
          <w:sz w:val="28"/>
          <w:szCs w:val="28"/>
        </w:rPr>
        <w:t>出</w:t>
      </w:r>
      <w:r w:rsidR="00DC7E06" w:rsidRPr="007166B5">
        <w:rPr>
          <w:rFonts w:ascii="Times New Roman" w:eastAsia="宋体" w:hAnsi="Times New Roman" w:hint="eastAsia"/>
          <w:sz w:val="28"/>
          <w:szCs w:val="28"/>
        </w:rPr>
        <w:t>明显</w:t>
      </w:r>
      <w:r w:rsidR="00DC7E06" w:rsidRPr="007166B5">
        <w:rPr>
          <w:rFonts w:ascii="Times New Roman" w:eastAsia="宋体" w:hAnsi="Times New Roman"/>
          <w:sz w:val="28"/>
          <w:szCs w:val="28"/>
        </w:rPr>
        <w:t>的路径依赖</w:t>
      </w:r>
      <w:r w:rsidR="00DC7E06" w:rsidRPr="007166B5">
        <w:rPr>
          <w:rFonts w:ascii="Times New Roman" w:eastAsia="宋体" w:hAnsi="Times New Roman" w:hint="eastAsia"/>
          <w:sz w:val="28"/>
          <w:szCs w:val="28"/>
        </w:rPr>
        <w:t>（马光荣和</w:t>
      </w:r>
      <w:r w:rsidR="00DC7E06" w:rsidRPr="007166B5">
        <w:rPr>
          <w:rFonts w:ascii="Times New Roman" w:eastAsia="宋体" w:hAnsi="Times New Roman"/>
          <w:sz w:val="28"/>
          <w:szCs w:val="28"/>
        </w:rPr>
        <w:t>李</w:t>
      </w:r>
      <w:r w:rsidR="00DC7E06" w:rsidRPr="007166B5">
        <w:rPr>
          <w:rFonts w:ascii="Times New Roman" w:eastAsia="宋体" w:hAnsi="Times New Roman" w:hint="eastAsia"/>
          <w:sz w:val="28"/>
          <w:szCs w:val="28"/>
        </w:rPr>
        <w:t>力行</w:t>
      </w:r>
      <w:r w:rsidR="00DC7E06" w:rsidRPr="007166B5">
        <w:rPr>
          <w:rFonts w:ascii="Times New Roman" w:eastAsia="宋体" w:hAnsi="Times New Roman"/>
          <w:sz w:val="28"/>
          <w:szCs w:val="28"/>
        </w:rPr>
        <w:t>，</w:t>
      </w:r>
      <w:r w:rsidR="00DC7E06" w:rsidRPr="007166B5">
        <w:rPr>
          <w:rFonts w:ascii="Times New Roman" w:eastAsia="宋体" w:hAnsi="Times New Roman" w:hint="eastAsia"/>
          <w:sz w:val="28"/>
          <w:szCs w:val="28"/>
        </w:rPr>
        <w:t>2012</w:t>
      </w:r>
      <w:r w:rsidR="00DC7E06"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w:t>
      </w:r>
      <w:r w:rsidRPr="007166B5">
        <w:rPr>
          <w:rFonts w:ascii="Times New Roman" w:eastAsia="宋体" w:hAnsi="Times New Roman"/>
          <w:sz w:val="28"/>
          <w:szCs w:val="28"/>
        </w:rPr>
        <w:t>税收收入增长速度要求越高，地方</w:t>
      </w:r>
      <w:r w:rsidRPr="007166B5">
        <w:rPr>
          <w:rFonts w:ascii="Times New Roman" w:eastAsia="宋体" w:hAnsi="Times New Roman" w:hint="eastAsia"/>
          <w:sz w:val="28"/>
          <w:szCs w:val="28"/>
        </w:rPr>
        <w:t>政府财政创收的压力就会越大，在</w:t>
      </w:r>
      <w:r w:rsidRPr="007166B5">
        <w:rPr>
          <w:rFonts w:ascii="Times New Roman" w:eastAsia="宋体" w:hAnsi="Times New Roman"/>
          <w:sz w:val="28"/>
          <w:szCs w:val="28"/>
        </w:rPr>
        <w:t>税收任务刚性约束和自身追求超额</w:t>
      </w:r>
      <w:r w:rsidRPr="007166B5">
        <w:rPr>
          <w:rFonts w:ascii="Times New Roman" w:eastAsia="宋体" w:hAnsi="Times New Roman" w:hint="eastAsia"/>
          <w:sz w:val="28"/>
          <w:szCs w:val="28"/>
        </w:rPr>
        <w:t>财政</w:t>
      </w:r>
      <w:r w:rsidRPr="007166B5">
        <w:rPr>
          <w:rFonts w:ascii="Times New Roman" w:eastAsia="宋体" w:hAnsi="Times New Roman"/>
          <w:sz w:val="28"/>
          <w:szCs w:val="28"/>
        </w:rPr>
        <w:t>收入需求</w:t>
      </w:r>
      <w:r w:rsidRPr="007166B5">
        <w:rPr>
          <w:rFonts w:ascii="Times New Roman" w:eastAsia="宋体" w:hAnsi="Times New Roman" w:hint="eastAsia"/>
          <w:sz w:val="28"/>
          <w:szCs w:val="28"/>
        </w:rPr>
        <w:t>的</w:t>
      </w:r>
      <w:r w:rsidRPr="007166B5">
        <w:rPr>
          <w:rFonts w:ascii="Times New Roman" w:eastAsia="宋体" w:hAnsi="Times New Roman"/>
          <w:sz w:val="28"/>
          <w:szCs w:val="28"/>
        </w:rPr>
        <w:t>双重作用下，地方政府倾向于设计更高的税收任务</w:t>
      </w:r>
      <w:r w:rsidR="00B53169" w:rsidRPr="007166B5">
        <w:rPr>
          <w:rFonts w:ascii="Times New Roman" w:eastAsia="宋体" w:hAnsi="Times New Roman" w:hint="eastAsia"/>
          <w:sz w:val="28"/>
          <w:szCs w:val="28"/>
        </w:rPr>
        <w:t>（周</w:t>
      </w:r>
      <w:r w:rsidR="00B53169" w:rsidRPr="007166B5">
        <w:rPr>
          <w:rFonts w:ascii="Times New Roman" w:eastAsia="宋体" w:hAnsi="Times New Roman"/>
          <w:sz w:val="28"/>
          <w:szCs w:val="28"/>
        </w:rPr>
        <w:t>黎</w:t>
      </w:r>
      <w:r w:rsidR="00B53169" w:rsidRPr="007166B5">
        <w:rPr>
          <w:rFonts w:ascii="Times New Roman" w:eastAsia="宋体" w:hAnsi="Times New Roman" w:hint="eastAsia"/>
          <w:sz w:val="28"/>
          <w:szCs w:val="28"/>
        </w:rPr>
        <w:t>安等</w:t>
      </w:r>
      <w:r w:rsidR="00B53169" w:rsidRPr="007166B5">
        <w:rPr>
          <w:rFonts w:ascii="Times New Roman" w:eastAsia="宋体" w:hAnsi="Times New Roman"/>
          <w:sz w:val="28"/>
          <w:szCs w:val="28"/>
        </w:rPr>
        <w:t>，</w:t>
      </w:r>
      <w:r w:rsidR="00B53169" w:rsidRPr="007166B5">
        <w:rPr>
          <w:rFonts w:ascii="Times New Roman" w:eastAsia="宋体" w:hAnsi="Times New Roman" w:hint="eastAsia"/>
          <w:sz w:val="28"/>
          <w:szCs w:val="28"/>
        </w:rPr>
        <w:t>2011</w:t>
      </w:r>
      <w:r w:rsidR="00B53169" w:rsidRPr="007166B5">
        <w:rPr>
          <w:rFonts w:ascii="Times New Roman" w:eastAsia="宋体" w:hAnsi="Times New Roman" w:hint="eastAsia"/>
          <w:sz w:val="28"/>
          <w:szCs w:val="28"/>
        </w:rPr>
        <w:t>；马</w:t>
      </w:r>
      <w:r w:rsidR="00B53169" w:rsidRPr="007166B5">
        <w:rPr>
          <w:rFonts w:ascii="Times New Roman" w:eastAsia="宋体" w:hAnsi="Times New Roman"/>
          <w:sz w:val="28"/>
          <w:szCs w:val="28"/>
        </w:rPr>
        <w:t>蔡琛</w:t>
      </w:r>
      <w:r w:rsidR="00B53169" w:rsidRPr="007166B5">
        <w:rPr>
          <w:rFonts w:ascii="Times New Roman" w:eastAsia="宋体" w:hAnsi="Times New Roman" w:hint="eastAsia"/>
          <w:sz w:val="28"/>
          <w:szCs w:val="28"/>
        </w:rPr>
        <w:t>，</w:t>
      </w:r>
      <w:r w:rsidR="00B53169" w:rsidRPr="007166B5">
        <w:rPr>
          <w:rFonts w:ascii="Times New Roman" w:eastAsia="宋体" w:hAnsi="Times New Roman" w:hint="eastAsia"/>
          <w:sz w:val="28"/>
          <w:szCs w:val="28"/>
        </w:rPr>
        <w:t>2009</w:t>
      </w:r>
      <w:r w:rsidR="00B53169"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，由此可能导致企业实际</w:t>
      </w:r>
      <w:r w:rsidRPr="007166B5">
        <w:rPr>
          <w:rFonts w:ascii="Times New Roman" w:eastAsia="宋体" w:hAnsi="Times New Roman"/>
          <w:sz w:val="28"/>
          <w:szCs w:val="28"/>
        </w:rPr>
        <w:t>税负增加</w:t>
      </w:r>
      <w:r w:rsidRPr="007166B5">
        <w:rPr>
          <w:rFonts w:ascii="Times New Roman" w:eastAsia="宋体" w:hAnsi="Times New Roman" w:hint="eastAsia"/>
          <w:sz w:val="28"/>
          <w:szCs w:val="28"/>
        </w:rPr>
        <w:t>。</w:t>
      </w:r>
      <w:r w:rsidR="00852AB0" w:rsidRPr="007166B5">
        <w:rPr>
          <w:rFonts w:ascii="Times New Roman" w:eastAsia="宋体" w:hAnsi="Times New Roman" w:hint="eastAsia"/>
          <w:sz w:val="28"/>
          <w:szCs w:val="28"/>
        </w:rPr>
        <w:t>当前</w:t>
      </w:r>
      <w:r w:rsidR="00852AB0" w:rsidRPr="007166B5">
        <w:rPr>
          <w:rFonts w:ascii="Times New Roman" w:eastAsia="宋体" w:hAnsi="Times New Roman"/>
          <w:sz w:val="28"/>
          <w:szCs w:val="28"/>
        </w:rPr>
        <w:t>，</w:t>
      </w:r>
      <w:r w:rsidR="00925D63" w:rsidRPr="007166B5">
        <w:rPr>
          <w:rFonts w:ascii="Times New Roman" w:eastAsia="宋体" w:hAnsi="Times New Roman" w:hint="eastAsia"/>
          <w:sz w:val="28"/>
          <w:szCs w:val="28"/>
        </w:rPr>
        <w:t>有关研究</w:t>
      </w:r>
      <w:r w:rsidR="00925D63" w:rsidRPr="007166B5">
        <w:rPr>
          <w:rFonts w:ascii="Times New Roman" w:eastAsia="宋体" w:hAnsi="Times New Roman"/>
          <w:sz w:val="28"/>
          <w:szCs w:val="28"/>
        </w:rPr>
        <w:t>的</w:t>
      </w:r>
      <w:r w:rsidR="00852AB0" w:rsidRPr="007166B5">
        <w:rPr>
          <w:rFonts w:ascii="Times New Roman" w:eastAsia="宋体" w:hAnsi="Times New Roman" w:hint="eastAsia"/>
          <w:sz w:val="28"/>
          <w:szCs w:val="28"/>
        </w:rPr>
        <w:t>结论</w:t>
      </w:r>
      <w:r w:rsidR="00852AB0" w:rsidRPr="007166B5">
        <w:rPr>
          <w:rFonts w:ascii="Times New Roman" w:eastAsia="宋体" w:hAnsi="Times New Roman"/>
          <w:sz w:val="28"/>
          <w:szCs w:val="28"/>
        </w:rPr>
        <w:t>较为统一，普遍</w:t>
      </w:r>
      <w:r w:rsidR="00852AB0" w:rsidRPr="007166B5">
        <w:rPr>
          <w:rFonts w:ascii="Times New Roman" w:eastAsia="宋体" w:hAnsi="Times New Roman" w:hint="eastAsia"/>
          <w:sz w:val="28"/>
          <w:szCs w:val="28"/>
        </w:rPr>
        <w:t>验证了政府</w:t>
      </w:r>
      <w:r w:rsidR="00852AB0" w:rsidRPr="007166B5">
        <w:rPr>
          <w:rFonts w:ascii="Times New Roman" w:eastAsia="宋体" w:hAnsi="Times New Roman"/>
          <w:sz w:val="28"/>
          <w:szCs w:val="28"/>
        </w:rPr>
        <w:t>税收</w:t>
      </w:r>
      <w:r w:rsidR="00AE3A1B">
        <w:rPr>
          <w:rFonts w:ascii="Times New Roman" w:eastAsia="宋体" w:hAnsi="Times New Roman" w:hint="eastAsia"/>
          <w:sz w:val="28"/>
          <w:szCs w:val="28"/>
        </w:rPr>
        <w:t>任务</w:t>
      </w:r>
      <w:r w:rsidR="00852AB0" w:rsidRPr="007166B5">
        <w:rPr>
          <w:rFonts w:ascii="Times New Roman" w:eastAsia="宋体" w:hAnsi="Times New Roman" w:hint="eastAsia"/>
          <w:sz w:val="28"/>
          <w:szCs w:val="28"/>
        </w:rPr>
        <w:t>压力</w:t>
      </w:r>
      <w:r w:rsidR="00925D63" w:rsidRPr="007166B5">
        <w:rPr>
          <w:rFonts w:ascii="Times New Roman" w:eastAsia="宋体" w:hAnsi="Times New Roman" w:hint="eastAsia"/>
          <w:sz w:val="28"/>
          <w:szCs w:val="28"/>
        </w:rPr>
        <w:t>增加</w:t>
      </w:r>
      <w:r w:rsidR="00852AB0" w:rsidRPr="007166B5">
        <w:rPr>
          <w:rFonts w:ascii="Times New Roman" w:eastAsia="宋体" w:hAnsi="Times New Roman" w:hint="eastAsia"/>
          <w:sz w:val="28"/>
          <w:szCs w:val="28"/>
        </w:rPr>
        <w:t>会使企业</w:t>
      </w:r>
      <w:r w:rsidR="00852AB0" w:rsidRPr="007166B5">
        <w:rPr>
          <w:rFonts w:ascii="Times New Roman" w:eastAsia="宋体" w:hAnsi="Times New Roman"/>
          <w:sz w:val="28"/>
          <w:szCs w:val="28"/>
        </w:rPr>
        <w:t>实际税负上升，</w:t>
      </w:r>
      <w:r w:rsidR="00C702B1" w:rsidRPr="007166B5">
        <w:rPr>
          <w:rFonts w:ascii="Times New Roman" w:eastAsia="宋体" w:hAnsi="Times New Roman" w:hint="eastAsia"/>
          <w:sz w:val="28"/>
          <w:szCs w:val="28"/>
        </w:rPr>
        <w:t>加剧税率</w:t>
      </w:r>
      <w:r w:rsidR="00C702B1" w:rsidRPr="007166B5">
        <w:rPr>
          <w:rFonts w:ascii="Times New Roman" w:eastAsia="宋体" w:hAnsi="Times New Roman"/>
          <w:sz w:val="28"/>
          <w:szCs w:val="28"/>
        </w:rPr>
        <w:t>高偏</w:t>
      </w:r>
      <w:r w:rsidR="00852AB0" w:rsidRPr="007166B5">
        <w:rPr>
          <w:rFonts w:ascii="Times New Roman" w:eastAsia="宋体" w:hAnsi="Times New Roman" w:hint="eastAsia"/>
          <w:sz w:val="28"/>
          <w:szCs w:val="28"/>
        </w:rPr>
        <w:t>。</w:t>
      </w:r>
      <w:proofErr w:type="gramStart"/>
      <w:r w:rsidRPr="007166B5">
        <w:rPr>
          <w:rFonts w:ascii="Times New Roman" w:eastAsia="宋体" w:hAnsi="Times New Roman" w:hint="eastAsia"/>
          <w:sz w:val="28"/>
          <w:szCs w:val="28"/>
        </w:rPr>
        <w:t>侯</w:t>
      </w:r>
      <w:r w:rsidRPr="007166B5">
        <w:rPr>
          <w:rFonts w:ascii="Times New Roman" w:eastAsia="宋体" w:hAnsi="Times New Roman"/>
          <w:sz w:val="28"/>
          <w:szCs w:val="28"/>
        </w:rPr>
        <w:t>石</w:t>
      </w:r>
      <w:r w:rsidRPr="007166B5">
        <w:rPr>
          <w:rFonts w:ascii="Times New Roman" w:eastAsia="宋体" w:hAnsi="Times New Roman" w:hint="eastAsia"/>
          <w:sz w:val="28"/>
          <w:szCs w:val="28"/>
        </w:rPr>
        <w:t>安</w:t>
      </w:r>
      <w:proofErr w:type="gramEnd"/>
      <w:r w:rsidRPr="007166B5">
        <w:rPr>
          <w:rFonts w:ascii="Times New Roman" w:eastAsia="宋体" w:hAnsi="Times New Roman" w:hint="eastAsia"/>
          <w:sz w:val="28"/>
          <w:szCs w:val="28"/>
        </w:rPr>
        <w:t>和谷雨</w:t>
      </w:r>
      <w:r w:rsidRPr="007166B5">
        <w:rPr>
          <w:rFonts w:ascii="Times New Roman" w:eastAsia="宋体" w:hAnsi="Times New Roman"/>
          <w:sz w:val="28"/>
          <w:szCs w:val="28"/>
        </w:rPr>
        <w:t>（</w:t>
      </w:r>
      <w:r w:rsidRPr="007166B5">
        <w:rPr>
          <w:rFonts w:ascii="Times New Roman" w:eastAsia="宋体" w:hAnsi="Times New Roman" w:hint="eastAsia"/>
          <w:sz w:val="28"/>
          <w:szCs w:val="28"/>
        </w:rPr>
        <w:t>2</w:t>
      </w:r>
      <w:r w:rsidRPr="007166B5">
        <w:rPr>
          <w:rFonts w:ascii="Times New Roman" w:eastAsia="宋体" w:hAnsi="Times New Roman"/>
          <w:sz w:val="28"/>
          <w:szCs w:val="28"/>
        </w:rPr>
        <w:t>023</w:t>
      </w:r>
      <w:r w:rsidRPr="007166B5">
        <w:rPr>
          <w:rFonts w:ascii="Times New Roman" w:eastAsia="宋体" w:hAnsi="Times New Roman"/>
          <w:sz w:val="28"/>
          <w:szCs w:val="28"/>
        </w:rPr>
        <w:t>）</w:t>
      </w:r>
      <w:r w:rsidRPr="007166B5">
        <w:rPr>
          <w:rFonts w:ascii="Times New Roman" w:eastAsia="宋体" w:hAnsi="Times New Roman" w:hint="eastAsia"/>
          <w:sz w:val="28"/>
          <w:szCs w:val="28"/>
        </w:rPr>
        <w:t>研究</w:t>
      </w:r>
      <w:r w:rsidRPr="007166B5">
        <w:rPr>
          <w:rFonts w:ascii="Times New Roman" w:eastAsia="宋体" w:hAnsi="Times New Roman"/>
          <w:sz w:val="28"/>
          <w:szCs w:val="28"/>
        </w:rPr>
        <w:t>发现</w:t>
      </w:r>
      <w:r w:rsidRPr="007166B5">
        <w:rPr>
          <w:rFonts w:ascii="Times New Roman" w:eastAsia="宋体" w:hAnsi="Times New Roman" w:hint="eastAsia"/>
          <w:sz w:val="28"/>
          <w:szCs w:val="28"/>
        </w:rPr>
        <w:t>地方政府当年</w:t>
      </w:r>
      <w:r w:rsidRPr="007166B5">
        <w:rPr>
          <w:rFonts w:ascii="Times New Roman" w:eastAsia="宋体" w:hAnsi="Times New Roman"/>
          <w:sz w:val="28"/>
          <w:szCs w:val="28"/>
        </w:rPr>
        <w:t>税收任务设定值越高则</w:t>
      </w:r>
      <w:r w:rsidRPr="007166B5">
        <w:rPr>
          <w:rFonts w:ascii="Times New Roman" w:eastAsia="宋体" w:hAnsi="Times New Roman" w:hint="eastAsia"/>
          <w:sz w:val="28"/>
          <w:szCs w:val="28"/>
        </w:rPr>
        <w:t>企业</w:t>
      </w:r>
      <w:r w:rsidRPr="007166B5">
        <w:rPr>
          <w:rFonts w:ascii="Times New Roman" w:eastAsia="宋体" w:hAnsi="Times New Roman"/>
          <w:sz w:val="28"/>
          <w:szCs w:val="28"/>
        </w:rPr>
        <w:t>税收</w:t>
      </w:r>
      <w:proofErr w:type="gramStart"/>
      <w:r w:rsidRPr="007166B5">
        <w:rPr>
          <w:rFonts w:ascii="Times New Roman" w:eastAsia="宋体" w:hAnsi="Times New Roman" w:hint="eastAsia"/>
          <w:sz w:val="28"/>
          <w:szCs w:val="28"/>
        </w:rPr>
        <w:t>超收越</w:t>
      </w:r>
      <w:proofErr w:type="gramEnd"/>
      <w:r w:rsidRPr="007166B5">
        <w:rPr>
          <w:rFonts w:ascii="Times New Roman" w:eastAsia="宋体" w:hAnsi="Times New Roman"/>
          <w:sz w:val="28"/>
          <w:szCs w:val="28"/>
        </w:rPr>
        <w:t>严重，</w:t>
      </w:r>
      <w:r w:rsidRPr="007166B5">
        <w:rPr>
          <w:rFonts w:ascii="Times New Roman" w:eastAsia="宋体" w:hAnsi="Times New Roman" w:hint="eastAsia"/>
          <w:sz w:val="28"/>
          <w:szCs w:val="28"/>
        </w:rPr>
        <w:t>且这一作用表现出</w:t>
      </w:r>
      <w:r w:rsidRPr="007166B5">
        <w:rPr>
          <w:rFonts w:ascii="Times New Roman" w:eastAsia="宋体" w:hAnsi="Times New Roman"/>
          <w:sz w:val="28"/>
          <w:szCs w:val="28"/>
        </w:rPr>
        <w:t>地区及企业异质性</w:t>
      </w:r>
      <w:r w:rsidRPr="007166B5">
        <w:rPr>
          <w:rFonts w:ascii="Times New Roman" w:eastAsia="宋体" w:hAnsi="Times New Roman" w:hint="eastAsia"/>
          <w:sz w:val="28"/>
          <w:szCs w:val="28"/>
        </w:rPr>
        <w:t>，其中小</w:t>
      </w:r>
      <w:proofErr w:type="gramStart"/>
      <w:r w:rsidRPr="007166B5">
        <w:rPr>
          <w:rFonts w:ascii="Times New Roman" w:eastAsia="宋体" w:hAnsi="Times New Roman" w:hint="eastAsia"/>
          <w:sz w:val="28"/>
          <w:szCs w:val="28"/>
        </w:rPr>
        <w:t>微</w:t>
      </w:r>
      <w:r w:rsidRPr="007166B5">
        <w:rPr>
          <w:rFonts w:ascii="Times New Roman" w:eastAsia="宋体" w:hAnsi="Times New Roman"/>
          <w:sz w:val="28"/>
          <w:szCs w:val="28"/>
        </w:rPr>
        <w:t>企业</w:t>
      </w:r>
      <w:proofErr w:type="gramEnd"/>
      <w:r w:rsidRPr="007166B5">
        <w:rPr>
          <w:rFonts w:ascii="Times New Roman" w:eastAsia="宋体" w:hAnsi="Times New Roman" w:hint="eastAsia"/>
          <w:sz w:val="28"/>
          <w:szCs w:val="28"/>
        </w:rPr>
        <w:t>受</w:t>
      </w:r>
      <w:r w:rsidRPr="007166B5">
        <w:rPr>
          <w:rFonts w:ascii="Times New Roman" w:eastAsia="宋体" w:hAnsi="Times New Roman"/>
          <w:sz w:val="28"/>
          <w:szCs w:val="28"/>
        </w:rPr>
        <w:t>影响</w:t>
      </w:r>
      <w:r w:rsidRPr="007166B5">
        <w:rPr>
          <w:rFonts w:ascii="Times New Roman" w:eastAsia="宋体" w:hAnsi="Times New Roman" w:hint="eastAsia"/>
          <w:sz w:val="28"/>
          <w:szCs w:val="28"/>
        </w:rPr>
        <w:t>更为</w:t>
      </w:r>
      <w:r w:rsidRPr="007166B5">
        <w:rPr>
          <w:rFonts w:ascii="Times New Roman" w:eastAsia="宋体" w:hAnsi="Times New Roman"/>
          <w:sz w:val="28"/>
          <w:szCs w:val="28"/>
        </w:rPr>
        <w:t>明显</w:t>
      </w:r>
      <w:r w:rsidRPr="007166B5">
        <w:rPr>
          <w:rFonts w:ascii="Times New Roman" w:eastAsia="宋体" w:hAnsi="Times New Roman" w:hint="eastAsia"/>
          <w:sz w:val="28"/>
          <w:szCs w:val="28"/>
        </w:rPr>
        <w:t>。</w:t>
      </w:r>
      <w:r w:rsidR="00556FA1" w:rsidRPr="008F5619">
        <w:rPr>
          <w:rFonts w:ascii="Times New Roman" w:eastAsia="宋体" w:hAnsi="Times New Roman" w:hint="eastAsia"/>
          <w:sz w:val="28"/>
          <w:szCs w:val="28"/>
        </w:rPr>
        <w:t>高正斌等（</w:t>
      </w:r>
      <w:r w:rsidR="00556FA1" w:rsidRPr="008F5619">
        <w:rPr>
          <w:rFonts w:ascii="Times New Roman" w:eastAsia="宋体" w:hAnsi="Times New Roman"/>
          <w:sz w:val="28"/>
          <w:szCs w:val="28"/>
        </w:rPr>
        <w:t>2019</w:t>
      </w:r>
      <w:r w:rsidR="00556FA1" w:rsidRPr="008F5619">
        <w:rPr>
          <w:rFonts w:ascii="Times New Roman" w:eastAsia="宋体" w:hAnsi="Times New Roman"/>
          <w:sz w:val="28"/>
          <w:szCs w:val="28"/>
        </w:rPr>
        <w:t>）</w:t>
      </w:r>
      <w:r w:rsidR="00556FA1" w:rsidRPr="008F5619">
        <w:rPr>
          <w:rFonts w:ascii="Times New Roman" w:eastAsia="宋体" w:hAnsi="Times New Roman" w:hint="eastAsia"/>
          <w:sz w:val="28"/>
          <w:szCs w:val="28"/>
        </w:rPr>
        <w:t>提出前一年地方</w:t>
      </w:r>
      <w:r w:rsidR="007E38C5" w:rsidRPr="008F5619">
        <w:rPr>
          <w:rFonts w:ascii="Times New Roman" w:eastAsia="宋体" w:hAnsi="Times New Roman" w:hint="eastAsia"/>
          <w:sz w:val="28"/>
          <w:szCs w:val="28"/>
        </w:rPr>
        <w:t>政府的</w:t>
      </w:r>
      <w:r w:rsidR="00556FA1" w:rsidRPr="008F5619">
        <w:rPr>
          <w:rFonts w:ascii="Times New Roman" w:eastAsia="宋体" w:hAnsi="Times New Roman" w:hint="eastAsia"/>
          <w:sz w:val="28"/>
          <w:szCs w:val="28"/>
        </w:rPr>
        <w:t>财政压力</w:t>
      </w:r>
      <w:r w:rsidR="007E38C5" w:rsidRPr="008F5619">
        <w:rPr>
          <w:rFonts w:ascii="Times New Roman" w:eastAsia="宋体" w:hAnsi="Times New Roman" w:hint="eastAsia"/>
          <w:sz w:val="28"/>
          <w:szCs w:val="28"/>
        </w:rPr>
        <w:t>较大</w:t>
      </w:r>
      <w:r w:rsidR="007E38C5" w:rsidRPr="008F5619">
        <w:rPr>
          <w:rFonts w:ascii="Times New Roman" w:eastAsia="宋体" w:hAnsi="Times New Roman"/>
          <w:sz w:val="28"/>
          <w:szCs w:val="28"/>
        </w:rPr>
        <w:t>时</w:t>
      </w:r>
      <w:r w:rsidR="00556FA1" w:rsidRPr="008F5619">
        <w:rPr>
          <w:rFonts w:ascii="Times New Roman" w:eastAsia="宋体" w:hAnsi="Times New Roman"/>
          <w:sz w:val="28"/>
          <w:szCs w:val="28"/>
        </w:rPr>
        <w:t>，企业</w:t>
      </w:r>
      <w:r w:rsidR="0010176F" w:rsidRPr="008F5619">
        <w:rPr>
          <w:rFonts w:ascii="Times New Roman" w:eastAsia="宋体" w:hAnsi="Times New Roman" w:hint="eastAsia"/>
          <w:sz w:val="28"/>
          <w:szCs w:val="28"/>
        </w:rPr>
        <w:lastRenderedPageBreak/>
        <w:t>当前年度</w:t>
      </w:r>
      <w:r w:rsidR="007E38C5" w:rsidRPr="008F5619">
        <w:rPr>
          <w:rFonts w:ascii="Times New Roman" w:eastAsia="宋体" w:hAnsi="Times New Roman" w:hint="eastAsia"/>
          <w:sz w:val="28"/>
          <w:szCs w:val="28"/>
        </w:rPr>
        <w:t>可能会</w:t>
      </w:r>
      <w:r w:rsidR="007E38C5" w:rsidRPr="008F5619">
        <w:rPr>
          <w:rFonts w:ascii="Times New Roman" w:eastAsia="宋体" w:hAnsi="Times New Roman"/>
          <w:sz w:val="28"/>
          <w:szCs w:val="28"/>
        </w:rPr>
        <w:t>遭遇更频繁的税务检查和更</w:t>
      </w:r>
      <w:r w:rsidR="001C4AE0" w:rsidRPr="008F5619">
        <w:rPr>
          <w:rFonts w:ascii="Times New Roman" w:eastAsia="宋体" w:hAnsi="Times New Roman" w:hint="eastAsia"/>
          <w:sz w:val="28"/>
          <w:szCs w:val="28"/>
        </w:rPr>
        <w:t>严格</w:t>
      </w:r>
      <w:r w:rsidR="00556FA1" w:rsidRPr="008F5619">
        <w:rPr>
          <w:rFonts w:ascii="Times New Roman" w:eastAsia="宋体" w:hAnsi="Times New Roman"/>
          <w:sz w:val="28"/>
          <w:szCs w:val="28"/>
        </w:rPr>
        <w:t>的税收政策，显著增加了企业税收负担</w:t>
      </w:r>
      <w:r w:rsidR="00441A6C" w:rsidRPr="008F5619">
        <w:rPr>
          <w:rFonts w:ascii="Times New Roman" w:eastAsia="宋体" w:hAnsi="Times New Roman" w:hint="eastAsia"/>
          <w:sz w:val="28"/>
          <w:szCs w:val="28"/>
        </w:rPr>
        <w:t>。</w:t>
      </w:r>
      <w:r w:rsidRPr="007166B5">
        <w:rPr>
          <w:rFonts w:ascii="Times New Roman" w:eastAsia="宋体" w:hAnsi="Times New Roman" w:hint="eastAsia"/>
          <w:sz w:val="28"/>
          <w:szCs w:val="28"/>
        </w:rPr>
        <w:t>申珍妮</w:t>
      </w:r>
      <w:r w:rsidRPr="007166B5">
        <w:rPr>
          <w:rFonts w:ascii="Times New Roman" w:eastAsia="宋体" w:hAnsi="Times New Roman"/>
          <w:sz w:val="28"/>
          <w:szCs w:val="28"/>
        </w:rPr>
        <w:t>（</w:t>
      </w:r>
      <w:r w:rsidRPr="007166B5">
        <w:rPr>
          <w:rFonts w:ascii="Times New Roman" w:eastAsia="宋体" w:hAnsi="Times New Roman" w:hint="eastAsia"/>
          <w:sz w:val="28"/>
          <w:szCs w:val="28"/>
        </w:rPr>
        <w:t>201</w:t>
      </w:r>
      <w:r w:rsidRPr="007166B5">
        <w:rPr>
          <w:rFonts w:ascii="Times New Roman" w:eastAsia="宋体" w:hAnsi="Times New Roman"/>
          <w:sz w:val="28"/>
          <w:szCs w:val="28"/>
        </w:rPr>
        <w:t>8</w:t>
      </w:r>
      <w:r w:rsidRPr="007166B5">
        <w:rPr>
          <w:rFonts w:ascii="Times New Roman" w:eastAsia="宋体" w:hAnsi="Times New Roman"/>
          <w:sz w:val="28"/>
          <w:szCs w:val="28"/>
        </w:rPr>
        <w:t>）</w:t>
      </w:r>
      <w:r w:rsidRPr="007166B5">
        <w:rPr>
          <w:rFonts w:ascii="Times New Roman" w:eastAsia="宋体" w:hAnsi="Times New Roman" w:hint="eastAsia"/>
          <w:sz w:val="28"/>
          <w:szCs w:val="28"/>
        </w:rPr>
        <w:t>、李</w:t>
      </w:r>
      <w:r w:rsidRPr="007166B5">
        <w:rPr>
          <w:rFonts w:ascii="Times New Roman" w:eastAsia="宋体" w:hAnsi="Times New Roman"/>
          <w:sz w:val="28"/>
          <w:szCs w:val="28"/>
        </w:rPr>
        <w:t>明</w:t>
      </w:r>
      <w:r w:rsidRPr="007166B5">
        <w:rPr>
          <w:rFonts w:ascii="Times New Roman" w:eastAsia="宋体" w:hAnsi="Times New Roman" w:hint="eastAsia"/>
          <w:sz w:val="28"/>
          <w:szCs w:val="28"/>
        </w:rPr>
        <w:t>等</w:t>
      </w:r>
      <w:r w:rsidRPr="007166B5">
        <w:rPr>
          <w:rFonts w:ascii="Times New Roman" w:eastAsia="宋体" w:hAnsi="Times New Roman"/>
          <w:sz w:val="28"/>
          <w:szCs w:val="28"/>
        </w:rPr>
        <w:t>（</w:t>
      </w:r>
      <w:r w:rsidRPr="007166B5">
        <w:rPr>
          <w:rFonts w:ascii="Times New Roman" w:eastAsia="宋体" w:hAnsi="Times New Roman" w:hint="eastAsia"/>
          <w:sz w:val="28"/>
          <w:szCs w:val="28"/>
        </w:rPr>
        <w:t>2</w:t>
      </w:r>
      <w:r w:rsidRPr="007166B5">
        <w:rPr>
          <w:rFonts w:ascii="Times New Roman" w:eastAsia="宋体" w:hAnsi="Times New Roman"/>
          <w:sz w:val="28"/>
          <w:szCs w:val="28"/>
        </w:rPr>
        <w:t>016</w:t>
      </w:r>
      <w:r w:rsidRPr="007166B5">
        <w:rPr>
          <w:rFonts w:ascii="Times New Roman" w:eastAsia="宋体" w:hAnsi="Times New Roman"/>
          <w:sz w:val="28"/>
          <w:szCs w:val="28"/>
        </w:rPr>
        <w:t>）</w:t>
      </w:r>
      <w:r w:rsidRPr="007166B5">
        <w:rPr>
          <w:rFonts w:ascii="Times New Roman" w:eastAsia="宋体" w:hAnsi="Times New Roman" w:hint="eastAsia"/>
          <w:sz w:val="28"/>
          <w:szCs w:val="28"/>
        </w:rPr>
        <w:t>、邓立</w:t>
      </w:r>
      <w:r w:rsidRPr="007166B5">
        <w:rPr>
          <w:rFonts w:ascii="Times New Roman" w:eastAsia="宋体" w:hAnsi="Times New Roman"/>
          <w:sz w:val="28"/>
          <w:szCs w:val="28"/>
        </w:rPr>
        <w:t>平</w:t>
      </w:r>
      <w:r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201</w:t>
      </w:r>
      <w:r w:rsidRPr="007166B5">
        <w:rPr>
          <w:rFonts w:ascii="Times New Roman" w:eastAsia="宋体" w:hAnsi="Times New Roman"/>
          <w:sz w:val="28"/>
          <w:szCs w:val="28"/>
        </w:rPr>
        <w:t>7</w:t>
      </w:r>
      <w:r w:rsidRPr="007166B5">
        <w:rPr>
          <w:rFonts w:ascii="Times New Roman" w:eastAsia="宋体" w:hAnsi="Times New Roman" w:hint="eastAsia"/>
          <w:sz w:val="28"/>
          <w:szCs w:val="28"/>
        </w:rPr>
        <w:t>）、田</w:t>
      </w:r>
      <w:r w:rsidRPr="007166B5">
        <w:rPr>
          <w:rFonts w:ascii="Times New Roman" w:eastAsia="宋体" w:hAnsi="Times New Roman"/>
          <w:sz w:val="28"/>
          <w:szCs w:val="28"/>
        </w:rPr>
        <w:t>彬彬</w:t>
      </w:r>
      <w:r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2020</w:t>
      </w:r>
      <w:r w:rsidRPr="007166B5">
        <w:rPr>
          <w:rFonts w:ascii="Times New Roman" w:eastAsia="宋体" w:hAnsi="Times New Roman" w:hint="eastAsia"/>
          <w:sz w:val="28"/>
          <w:szCs w:val="28"/>
        </w:rPr>
        <w:t>）等的</w:t>
      </w:r>
      <w:r w:rsidRPr="007166B5">
        <w:rPr>
          <w:rFonts w:ascii="Times New Roman" w:eastAsia="宋体" w:hAnsi="Times New Roman"/>
          <w:sz w:val="28"/>
          <w:szCs w:val="28"/>
        </w:rPr>
        <w:t>研究均验证了</w:t>
      </w:r>
      <w:r w:rsidRPr="007166B5">
        <w:rPr>
          <w:rFonts w:ascii="Times New Roman" w:eastAsia="宋体" w:hAnsi="Times New Roman" w:hint="eastAsia"/>
          <w:sz w:val="28"/>
          <w:szCs w:val="28"/>
        </w:rPr>
        <w:t>税收</w:t>
      </w:r>
      <w:r w:rsidR="00F40323">
        <w:rPr>
          <w:rFonts w:ascii="Times New Roman" w:eastAsia="宋体" w:hAnsi="Times New Roman" w:hint="eastAsia"/>
          <w:sz w:val="28"/>
          <w:szCs w:val="28"/>
        </w:rPr>
        <w:t>任务</w:t>
      </w:r>
      <w:r w:rsidRPr="007166B5">
        <w:rPr>
          <w:rFonts w:ascii="Times New Roman" w:eastAsia="宋体" w:hAnsi="Times New Roman" w:hint="eastAsia"/>
          <w:sz w:val="28"/>
          <w:szCs w:val="28"/>
        </w:rPr>
        <w:t>压力</w:t>
      </w:r>
      <w:r w:rsidRPr="004235F3">
        <w:rPr>
          <w:rFonts w:ascii="Times New Roman" w:eastAsia="宋体" w:hAnsi="Times New Roman" w:hint="eastAsia"/>
          <w:sz w:val="28"/>
          <w:szCs w:val="28"/>
        </w:rPr>
        <w:t>作为连接税收征管与企业避税之间关系的重要环节对企业实际税负产生影响。</w:t>
      </w:r>
      <w:r w:rsidR="00181688">
        <w:rPr>
          <w:rFonts w:ascii="Times New Roman" w:eastAsia="宋体" w:hAnsi="Times New Roman" w:hint="eastAsia"/>
          <w:sz w:val="28"/>
          <w:szCs w:val="28"/>
        </w:rPr>
        <w:t>基于上述分析</w:t>
      </w:r>
      <w:r w:rsidRPr="007166B5">
        <w:rPr>
          <w:rFonts w:ascii="Times New Roman" w:eastAsia="宋体" w:hAnsi="Times New Roman" w:hint="eastAsia"/>
          <w:sz w:val="28"/>
          <w:szCs w:val="28"/>
        </w:rPr>
        <w:t>，提出</w:t>
      </w:r>
      <w:r w:rsidR="00181688">
        <w:rPr>
          <w:rFonts w:ascii="Times New Roman" w:eastAsia="宋体" w:hAnsi="Times New Roman" w:hint="eastAsia"/>
          <w:sz w:val="28"/>
          <w:szCs w:val="28"/>
        </w:rPr>
        <w:t>第二个</w:t>
      </w:r>
      <w:r w:rsidRPr="007166B5">
        <w:rPr>
          <w:rFonts w:ascii="Times New Roman" w:eastAsia="宋体" w:hAnsi="Times New Roman" w:hint="eastAsia"/>
          <w:sz w:val="28"/>
          <w:szCs w:val="28"/>
        </w:rPr>
        <w:t>研究假设：</w:t>
      </w:r>
    </w:p>
    <w:p w14:paraId="5D1BB706" w14:textId="6538FFF9"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H2</w:t>
      </w:r>
      <w:r w:rsidRPr="007166B5">
        <w:rPr>
          <w:rFonts w:ascii="Times New Roman" w:eastAsia="宋体" w:hAnsi="Times New Roman"/>
          <w:sz w:val="28"/>
          <w:szCs w:val="28"/>
        </w:rPr>
        <w:t>：在其它条件相同的情况下，税收任务压力增加将使企业实际税</w:t>
      </w:r>
      <w:r w:rsidRPr="007166B5">
        <w:rPr>
          <w:rFonts w:ascii="Times New Roman" w:eastAsia="宋体" w:hAnsi="Times New Roman" w:hint="eastAsia"/>
          <w:sz w:val="28"/>
          <w:szCs w:val="28"/>
        </w:rPr>
        <w:t>负增加</w:t>
      </w:r>
      <w:r w:rsidRPr="007166B5">
        <w:rPr>
          <w:rFonts w:ascii="Times New Roman" w:eastAsia="宋体" w:hAnsi="Times New Roman"/>
          <w:sz w:val="28"/>
          <w:szCs w:val="28"/>
        </w:rPr>
        <w:t>，</w:t>
      </w:r>
      <w:r w:rsidR="004173B0" w:rsidRPr="007166B5">
        <w:rPr>
          <w:rFonts w:ascii="Times New Roman" w:eastAsia="宋体" w:hAnsi="Times New Roman" w:hint="eastAsia"/>
          <w:sz w:val="28"/>
          <w:szCs w:val="28"/>
        </w:rPr>
        <w:t>产生</w:t>
      </w:r>
      <w:r w:rsidR="00FC0936" w:rsidRPr="007166B5">
        <w:rPr>
          <w:rFonts w:ascii="Times New Roman" w:eastAsia="宋体" w:hAnsi="Times New Roman" w:hint="eastAsia"/>
          <w:sz w:val="28"/>
          <w:szCs w:val="28"/>
        </w:rPr>
        <w:t>税率高偏</w:t>
      </w:r>
      <w:r w:rsidRPr="007166B5">
        <w:rPr>
          <w:rFonts w:ascii="Times New Roman" w:eastAsia="宋体" w:hAnsi="Times New Roman"/>
          <w:sz w:val="28"/>
          <w:szCs w:val="28"/>
        </w:rPr>
        <w:t>。</w:t>
      </w:r>
    </w:p>
    <w:p w14:paraId="0B494AE8" w14:textId="02931EFA" w:rsidR="00E80C5B" w:rsidRPr="007166B5" w:rsidRDefault="009A4216" w:rsidP="00306666">
      <w:pPr>
        <w:spacing w:line="560" w:lineRule="exact"/>
        <w:ind w:firstLineChars="200" w:firstLine="562"/>
        <w:rPr>
          <w:rFonts w:ascii="Times New Roman" w:eastAsia="宋体" w:hAnsi="Times New Roman"/>
          <w:b/>
          <w:bCs/>
          <w:sz w:val="28"/>
          <w:szCs w:val="28"/>
        </w:rPr>
      </w:pPr>
      <w:r w:rsidRPr="007166B5">
        <w:rPr>
          <w:rFonts w:ascii="Times New Roman" w:eastAsia="宋体" w:hAnsi="Times New Roman" w:hint="eastAsia"/>
          <w:b/>
          <w:bCs/>
          <w:sz w:val="28"/>
          <w:szCs w:val="28"/>
        </w:rPr>
        <w:t>（二）制度环境对企业税率偏离影响的企业异质性</w:t>
      </w:r>
    </w:p>
    <w:p w14:paraId="15CB6513" w14:textId="2CF51C52"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值得注意</w:t>
      </w:r>
      <w:r w:rsidRPr="007166B5">
        <w:rPr>
          <w:rFonts w:ascii="Times New Roman" w:eastAsia="宋体" w:hAnsi="Times New Roman"/>
          <w:sz w:val="28"/>
          <w:szCs w:val="28"/>
        </w:rPr>
        <w:t>的是，</w:t>
      </w:r>
      <w:r w:rsidRPr="007166B5">
        <w:rPr>
          <w:rFonts w:ascii="Times New Roman" w:eastAsia="宋体" w:hAnsi="Times New Roman" w:hint="eastAsia"/>
          <w:sz w:val="28"/>
          <w:szCs w:val="28"/>
        </w:rPr>
        <w:t>在关于</w:t>
      </w:r>
      <w:r w:rsidRPr="007166B5">
        <w:rPr>
          <w:rFonts w:ascii="Times New Roman" w:eastAsia="宋体" w:hAnsi="Times New Roman"/>
          <w:sz w:val="28"/>
          <w:szCs w:val="28"/>
        </w:rPr>
        <w:t>制度环境对</w:t>
      </w:r>
      <w:r w:rsidRPr="007166B5">
        <w:rPr>
          <w:rFonts w:ascii="Times New Roman" w:eastAsia="宋体" w:hAnsi="Times New Roman" w:hint="eastAsia"/>
          <w:sz w:val="28"/>
          <w:szCs w:val="28"/>
        </w:rPr>
        <w:t>企业</w:t>
      </w:r>
      <w:r w:rsidRPr="007166B5">
        <w:rPr>
          <w:rFonts w:ascii="Times New Roman" w:eastAsia="宋体" w:hAnsi="Times New Roman"/>
          <w:sz w:val="28"/>
          <w:szCs w:val="28"/>
        </w:rPr>
        <w:t>实际税</w:t>
      </w:r>
      <w:r w:rsidRPr="007166B5">
        <w:rPr>
          <w:rFonts w:ascii="Times New Roman" w:eastAsia="宋体" w:hAnsi="Times New Roman" w:hint="eastAsia"/>
          <w:sz w:val="28"/>
          <w:szCs w:val="28"/>
        </w:rPr>
        <w:t>负</w:t>
      </w:r>
      <w:r w:rsidR="00827A89" w:rsidRPr="007166B5">
        <w:rPr>
          <w:rFonts w:ascii="Times New Roman" w:eastAsia="宋体" w:hAnsi="Times New Roman" w:hint="eastAsia"/>
          <w:sz w:val="28"/>
          <w:szCs w:val="28"/>
        </w:rPr>
        <w:t>与税率偏离</w:t>
      </w:r>
      <w:r w:rsidRPr="007166B5">
        <w:rPr>
          <w:rFonts w:ascii="Times New Roman" w:eastAsia="宋体" w:hAnsi="Times New Roman" w:hint="eastAsia"/>
          <w:sz w:val="28"/>
          <w:szCs w:val="28"/>
        </w:rPr>
        <w:t>影响</w:t>
      </w:r>
      <w:r w:rsidRPr="007166B5">
        <w:rPr>
          <w:rFonts w:ascii="Times New Roman" w:eastAsia="宋体" w:hAnsi="Times New Roman"/>
          <w:sz w:val="28"/>
          <w:szCs w:val="28"/>
        </w:rPr>
        <w:t>的</w:t>
      </w:r>
      <w:r w:rsidRPr="007166B5">
        <w:rPr>
          <w:rFonts w:ascii="Times New Roman" w:eastAsia="宋体" w:hAnsi="Times New Roman" w:hint="eastAsia"/>
          <w:sz w:val="28"/>
          <w:szCs w:val="28"/>
        </w:rPr>
        <w:t>研究中</w:t>
      </w:r>
      <w:r w:rsidRPr="007166B5">
        <w:rPr>
          <w:rFonts w:ascii="Times New Roman" w:eastAsia="宋体" w:hAnsi="Times New Roman"/>
          <w:sz w:val="28"/>
          <w:szCs w:val="28"/>
        </w:rPr>
        <w:t>，</w:t>
      </w:r>
      <w:r w:rsidRPr="007166B5">
        <w:rPr>
          <w:rFonts w:ascii="Times New Roman" w:eastAsia="宋体" w:hAnsi="Times New Roman" w:hint="eastAsia"/>
          <w:sz w:val="28"/>
          <w:szCs w:val="28"/>
        </w:rPr>
        <w:t>基本</w:t>
      </w:r>
      <w:r w:rsidRPr="007166B5">
        <w:rPr>
          <w:rFonts w:ascii="Times New Roman" w:eastAsia="宋体" w:hAnsi="Times New Roman"/>
          <w:sz w:val="28"/>
          <w:szCs w:val="28"/>
        </w:rPr>
        <w:t>都</w:t>
      </w:r>
      <w:r w:rsidRPr="007166B5">
        <w:rPr>
          <w:rFonts w:ascii="Times New Roman" w:eastAsia="宋体" w:hAnsi="Times New Roman" w:hint="eastAsia"/>
          <w:sz w:val="28"/>
          <w:szCs w:val="28"/>
        </w:rPr>
        <w:t>提到了</w:t>
      </w:r>
      <w:r w:rsidRPr="007166B5">
        <w:rPr>
          <w:rFonts w:ascii="Times New Roman" w:eastAsia="宋体" w:hAnsi="Times New Roman"/>
          <w:sz w:val="28"/>
          <w:szCs w:val="28"/>
        </w:rPr>
        <w:t>不同</w:t>
      </w:r>
      <w:r w:rsidRPr="007166B5">
        <w:rPr>
          <w:rFonts w:ascii="Times New Roman" w:eastAsia="宋体" w:hAnsi="Times New Roman" w:hint="eastAsia"/>
          <w:sz w:val="28"/>
          <w:szCs w:val="28"/>
        </w:rPr>
        <w:t>异质性</w:t>
      </w:r>
      <w:r w:rsidRPr="007166B5">
        <w:rPr>
          <w:rFonts w:ascii="Times New Roman" w:eastAsia="宋体" w:hAnsi="Times New Roman"/>
          <w:sz w:val="28"/>
          <w:szCs w:val="28"/>
        </w:rPr>
        <w:t>特征企业</w:t>
      </w:r>
      <w:r w:rsidRPr="007166B5">
        <w:rPr>
          <w:rFonts w:ascii="Times New Roman" w:eastAsia="宋体" w:hAnsi="Times New Roman" w:hint="eastAsia"/>
          <w:sz w:val="28"/>
          <w:szCs w:val="28"/>
        </w:rPr>
        <w:t>的实际</w:t>
      </w:r>
      <w:r w:rsidRPr="007166B5">
        <w:rPr>
          <w:rFonts w:ascii="Times New Roman" w:eastAsia="宋体" w:hAnsi="Times New Roman"/>
          <w:sz w:val="28"/>
          <w:szCs w:val="28"/>
        </w:rPr>
        <w:t>税负对</w:t>
      </w:r>
      <w:r w:rsidRPr="007166B5">
        <w:rPr>
          <w:rFonts w:ascii="Times New Roman" w:eastAsia="宋体" w:hAnsi="Times New Roman" w:hint="eastAsia"/>
          <w:sz w:val="28"/>
          <w:szCs w:val="28"/>
        </w:rPr>
        <w:t>地方</w:t>
      </w:r>
      <w:r w:rsidRPr="007166B5">
        <w:rPr>
          <w:rFonts w:ascii="Times New Roman" w:eastAsia="宋体" w:hAnsi="Times New Roman"/>
          <w:sz w:val="28"/>
          <w:szCs w:val="28"/>
        </w:rPr>
        <w:t>政府干预有不同</w:t>
      </w:r>
      <w:r w:rsidRPr="007166B5">
        <w:rPr>
          <w:rFonts w:ascii="Times New Roman" w:eastAsia="宋体" w:hAnsi="Times New Roman" w:hint="eastAsia"/>
          <w:sz w:val="28"/>
          <w:szCs w:val="28"/>
        </w:rPr>
        <w:t>的</w:t>
      </w:r>
      <w:r w:rsidRPr="007166B5">
        <w:rPr>
          <w:rFonts w:ascii="Times New Roman" w:eastAsia="宋体" w:hAnsi="Times New Roman"/>
          <w:sz w:val="28"/>
          <w:szCs w:val="28"/>
        </w:rPr>
        <w:t>敏感性</w:t>
      </w:r>
      <w:r w:rsidR="00827A89" w:rsidRPr="007166B5">
        <w:rPr>
          <w:rFonts w:ascii="Times New Roman" w:eastAsia="宋体" w:hAnsi="Times New Roman" w:hint="eastAsia"/>
          <w:sz w:val="28"/>
          <w:szCs w:val="28"/>
        </w:rPr>
        <w:t>，</w:t>
      </w:r>
      <w:r w:rsidR="00827A89" w:rsidRPr="007166B5">
        <w:rPr>
          <w:rFonts w:ascii="Times New Roman" w:eastAsia="宋体" w:hAnsi="Times New Roman"/>
          <w:sz w:val="28"/>
          <w:szCs w:val="28"/>
        </w:rPr>
        <w:t>从而</w:t>
      </w:r>
      <w:r w:rsidR="0087717A" w:rsidRPr="007166B5">
        <w:rPr>
          <w:rFonts w:ascii="Times New Roman" w:eastAsia="宋体" w:hAnsi="Times New Roman" w:hint="eastAsia"/>
          <w:sz w:val="28"/>
          <w:szCs w:val="28"/>
        </w:rPr>
        <w:t>产生</w:t>
      </w:r>
      <w:r w:rsidR="00827A89" w:rsidRPr="007166B5">
        <w:rPr>
          <w:rFonts w:ascii="Times New Roman" w:eastAsia="宋体" w:hAnsi="Times New Roman" w:hint="eastAsia"/>
          <w:sz w:val="28"/>
          <w:szCs w:val="28"/>
        </w:rPr>
        <w:t>不同</w:t>
      </w:r>
      <w:r w:rsidR="00C7166B" w:rsidRPr="007166B5">
        <w:rPr>
          <w:rFonts w:ascii="Times New Roman" w:eastAsia="宋体" w:hAnsi="Times New Roman" w:hint="eastAsia"/>
          <w:sz w:val="28"/>
          <w:szCs w:val="28"/>
        </w:rPr>
        <w:t>方向、幅</w:t>
      </w:r>
      <w:r w:rsidR="00827A89" w:rsidRPr="007166B5">
        <w:rPr>
          <w:rFonts w:ascii="Times New Roman" w:eastAsia="宋体" w:hAnsi="Times New Roman"/>
          <w:sz w:val="28"/>
          <w:szCs w:val="28"/>
        </w:rPr>
        <w:t>度的</w:t>
      </w:r>
      <w:r w:rsidR="00827A89" w:rsidRPr="007166B5">
        <w:rPr>
          <w:rFonts w:ascii="Times New Roman" w:eastAsia="宋体" w:hAnsi="Times New Roman" w:hint="eastAsia"/>
          <w:sz w:val="28"/>
          <w:szCs w:val="28"/>
        </w:rPr>
        <w:t>偏离</w:t>
      </w:r>
      <w:r w:rsidRPr="007166B5">
        <w:rPr>
          <w:rFonts w:ascii="Times New Roman" w:eastAsia="宋体" w:hAnsi="Times New Roman" w:hint="eastAsia"/>
          <w:sz w:val="28"/>
          <w:szCs w:val="28"/>
        </w:rPr>
        <w:t>。</w:t>
      </w:r>
      <w:r w:rsidR="001874A9" w:rsidRPr="007166B5">
        <w:rPr>
          <w:rFonts w:ascii="Times New Roman" w:eastAsia="宋体" w:hAnsi="Times New Roman" w:hint="eastAsia"/>
          <w:sz w:val="28"/>
          <w:szCs w:val="28"/>
        </w:rPr>
        <w:t>从这个意义</w:t>
      </w:r>
      <w:r w:rsidR="001874A9" w:rsidRPr="007166B5">
        <w:rPr>
          <w:rFonts w:ascii="Times New Roman" w:eastAsia="宋体" w:hAnsi="Times New Roman"/>
          <w:sz w:val="28"/>
          <w:szCs w:val="28"/>
        </w:rPr>
        <w:t>上讲</w:t>
      </w:r>
      <w:r w:rsidRPr="007166B5">
        <w:rPr>
          <w:rFonts w:ascii="Times New Roman" w:eastAsia="宋体" w:hAnsi="Times New Roman" w:hint="eastAsia"/>
          <w:sz w:val="28"/>
          <w:szCs w:val="28"/>
        </w:rPr>
        <w:t>，企业</w:t>
      </w:r>
      <w:r w:rsidR="0087717A" w:rsidRPr="007166B5">
        <w:rPr>
          <w:rFonts w:ascii="Times New Roman" w:eastAsia="宋体" w:hAnsi="Times New Roman" w:hint="eastAsia"/>
          <w:sz w:val="28"/>
          <w:szCs w:val="28"/>
        </w:rPr>
        <w:t>税率偏离</w:t>
      </w:r>
      <w:r w:rsidRPr="007166B5">
        <w:rPr>
          <w:rFonts w:ascii="Times New Roman" w:eastAsia="宋体" w:hAnsi="Times New Roman" w:hint="eastAsia"/>
          <w:sz w:val="28"/>
          <w:szCs w:val="28"/>
        </w:rPr>
        <w:t>不仅是</w:t>
      </w:r>
      <w:r w:rsidRPr="007166B5">
        <w:rPr>
          <w:rFonts w:ascii="Times New Roman" w:eastAsia="宋体" w:hAnsi="Times New Roman"/>
          <w:sz w:val="28"/>
          <w:szCs w:val="28"/>
        </w:rPr>
        <w:t>外部</w:t>
      </w:r>
      <w:r w:rsidRPr="007166B5">
        <w:rPr>
          <w:rFonts w:ascii="Times New Roman" w:eastAsia="宋体" w:hAnsi="Times New Roman" w:hint="eastAsia"/>
          <w:sz w:val="28"/>
          <w:szCs w:val="28"/>
        </w:rPr>
        <w:t>宏观税</w:t>
      </w:r>
      <w:r w:rsidRPr="007166B5">
        <w:rPr>
          <w:rFonts w:ascii="Times New Roman" w:eastAsia="宋体" w:hAnsi="Times New Roman"/>
          <w:sz w:val="28"/>
          <w:szCs w:val="28"/>
        </w:rPr>
        <w:t>制环境的</w:t>
      </w:r>
      <w:r w:rsidRPr="007166B5">
        <w:rPr>
          <w:rFonts w:ascii="Times New Roman" w:eastAsia="宋体" w:hAnsi="Times New Roman" w:hint="eastAsia"/>
          <w:sz w:val="28"/>
          <w:szCs w:val="28"/>
        </w:rPr>
        <w:t>作用</w:t>
      </w:r>
      <w:r w:rsidRPr="007166B5">
        <w:rPr>
          <w:rFonts w:ascii="Times New Roman" w:eastAsia="宋体" w:hAnsi="Times New Roman"/>
          <w:sz w:val="28"/>
          <w:szCs w:val="28"/>
        </w:rPr>
        <w:t>结果，同时</w:t>
      </w:r>
      <w:r w:rsidRPr="007166B5">
        <w:rPr>
          <w:rFonts w:ascii="Times New Roman" w:eastAsia="宋体" w:hAnsi="Times New Roman" w:hint="eastAsia"/>
          <w:sz w:val="28"/>
          <w:szCs w:val="28"/>
        </w:rPr>
        <w:t>也受企业</w:t>
      </w:r>
      <w:r w:rsidRPr="007166B5">
        <w:rPr>
          <w:rFonts w:ascii="Times New Roman" w:eastAsia="宋体" w:hAnsi="Times New Roman"/>
          <w:sz w:val="28"/>
          <w:szCs w:val="28"/>
        </w:rPr>
        <w:t>微观个体异质性</w:t>
      </w:r>
      <w:r w:rsidRPr="007166B5">
        <w:rPr>
          <w:rFonts w:ascii="Times New Roman" w:eastAsia="宋体" w:hAnsi="Times New Roman" w:hint="eastAsia"/>
          <w:sz w:val="28"/>
          <w:szCs w:val="28"/>
        </w:rPr>
        <w:t>的</w:t>
      </w:r>
      <w:r w:rsidRPr="007166B5">
        <w:rPr>
          <w:rFonts w:ascii="Times New Roman" w:eastAsia="宋体" w:hAnsi="Times New Roman"/>
          <w:sz w:val="28"/>
          <w:szCs w:val="28"/>
        </w:rPr>
        <w:t>调节</w:t>
      </w:r>
      <w:r w:rsidRPr="007166B5">
        <w:rPr>
          <w:rFonts w:ascii="Times New Roman" w:eastAsia="宋体" w:hAnsi="Times New Roman" w:hint="eastAsia"/>
          <w:sz w:val="28"/>
          <w:szCs w:val="28"/>
        </w:rPr>
        <w:t>。一般</w:t>
      </w:r>
      <w:r w:rsidRPr="007166B5">
        <w:rPr>
          <w:rFonts w:ascii="Times New Roman" w:eastAsia="宋体" w:hAnsi="Times New Roman"/>
          <w:sz w:val="28"/>
          <w:szCs w:val="28"/>
        </w:rPr>
        <w:t>认为，企业税负的</w:t>
      </w:r>
      <w:r w:rsidRPr="007166B5">
        <w:rPr>
          <w:rFonts w:ascii="Times New Roman" w:eastAsia="宋体" w:hAnsi="Times New Roman" w:hint="eastAsia"/>
          <w:sz w:val="28"/>
          <w:szCs w:val="28"/>
        </w:rPr>
        <w:t>异质性</w:t>
      </w:r>
      <w:r w:rsidRPr="007166B5">
        <w:rPr>
          <w:rFonts w:ascii="Times New Roman" w:eastAsia="宋体" w:hAnsi="Times New Roman"/>
          <w:sz w:val="28"/>
          <w:szCs w:val="28"/>
        </w:rPr>
        <w:t>影响因素有地区差异、行业</w:t>
      </w:r>
      <w:r w:rsidRPr="007166B5">
        <w:rPr>
          <w:rFonts w:ascii="Times New Roman" w:eastAsia="宋体" w:hAnsi="Times New Roman" w:hint="eastAsia"/>
          <w:sz w:val="28"/>
          <w:szCs w:val="28"/>
        </w:rPr>
        <w:t>差异</w:t>
      </w:r>
      <w:r w:rsidRPr="007166B5">
        <w:rPr>
          <w:rFonts w:ascii="Times New Roman" w:eastAsia="宋体" w:hAnsi="Times New Roman"/>
          <w:sz w:val="28"/>
          <w:szCs w:val="28"/>
        </w:rPr>
        <w:t>、产权性质</w:t>
      </w:r>
      <w:r w:rsidRPr="007166B5">
        <w:rPr>
          <w:rFonts w:ascii="Times New Roman" w:eastAsia="宋体" w:hAnsi="Times New Roman" w:hint="eastAsia"/>
          <w:sz w:val="28"/>
          <w:szCs w:val="28"/>
        </w:rPr>
        <w:t>、</w:t>
      </w:r>
      <w:r w:rsidRPr="007166B5">
        <w:rPr>
          <w:rFonts w:ascii="Times New Roman" w:eastAsia="宋体" w:hAnsi="Times New Roman"/>
          <w:sz w:val="28"/>
          <w:szCs w:val="28"/>
        </w:rPr>
        <w:t>企业规模、高管持股比例、盈利能力、资产负债率和固定资产比率</w:t>
      </w:r>
      <w:r w:rsidRPr="007166B5">
        <w:rPr>
          <w:rFonts w:ascii="Times New Roman" w:eastAsia="宋体" w:hAnsi="Times New Roman" w:hint="eastAsia"/>
          <w:sz w:val="28"/>
          <w:szCs w:val="28"/>
        </w:rPr>
        <w:t>等（</w:t>
      </w:r>
      <w:r w:rsidRPr="007166B5">
        <w:rPr>
          <w:rFonts w:ascii="Times New Roman" w:eastAsia="宋体" w:hAnsi="Times New Roman"/>
          <w:sz w:val="28"/>
          <w:szCs w:val="28"/>
        </w:rPr>
        <w:t>刘永龙</w:t>
      </w:r>
      <w:r w:rsidRPr="007166B5">
        <w:rPr>
          <w:rFonts w:ascii="Times New Roman" w:eastAsia="宋体" w:hAnsi="Times New Roman" w:hint="eastAsia"/>
          <w:sz w:val="28"/>
          <w:szCs w:val="28"/>
        </w:rPr>
        <w:t>，</w:t>
      </w:r>
      <w:r w:rsidRPr="007166B5">
        <w:rPr>
          <w:rFonts w:ascii="Times New Roman" w:eastAsia="宋体" w:hAnsi="Times New Roman"/>
          <w:sz w:val="28"/>
          <w:szCs w:val="28"/>
        </w:rPr>
        <w:t>2014</w:t>
      </w:r>
      <w:r w:rsidRPr="007166B5">
        <w:rPr>
          <w:rFonts w:ascii="Times New Roman" w:eastAsia="宋体" w:hAnsi="Times New Roman" w:hint="eastAsia"/>
          <w:sz w:val="28"/>
          <w:szCs w:val="28"/>
        </w:rPr>
        <w:t>；</w:t>
      </w:r>
      <w:r w:rsidRPr="007166B5">
        <w:rPr>
          <w:rFonts w:ascii="Times New Roman" w:eastAsia="宋体" w:hAnsi="Times New Roman"/>
          <w:sz w:val="28"/>
          <w:szCs w:val="28"/>
        </w:rPr>
        <w:t>邓聪</w:t>
      </w:r>
      <w:r w:rsidRPr="007166B5">
        <w:rPr>
          <w:rFonts w:ascii="Times New Roman" w:eastAsia="宋体" w:hAnsi="Times New Roman" w:hint="eastAsia"/>
          <w:sz w:val="28"/>
          <w:szCs w:val="28"/>
        </w:rPr>
        <w:t>，</w:t>
      </w:r>
      <w:r w:rsidRPr="007166B5">
        <w:rPr>
          <w:rFonts w:ascii="Times New Roman" w:eastAsia="宋体" w:hAnsi="Times New Roman"/>
          <w:sz w:val="28"/>
          <w:szCs w:val="28"/>
        </w:rPr>
        <w:t>2014</w:t>
      </w:r>
      <w:r w:rsidRPr="007166B5">
        <w:rPr>
          <w:rFonts w:ascii="Times New Roman" w:eastAsia="宋体" w:hAnsi="Times New Roman" w:hint="eastAsia"/>
          <w:sz w:val="28"/>
          <w:szCs w:val="28"/>
        </w:rPr>
        <w:t>；</w:t>
      </w:r>
      <w:proofErr w:type="gramStart"/>
      <w:r w:rsidRPr="007166B5">
        <w:rPr>
          <w:rFonts w:ascii="Times New Roman" w:eastAsia="宋体" w:hAnsi="Times New Roman"/>
          <w:sz w:val="28"/>
          <w:szCs w:val="28"/>
        </w:rPr>
        <w:t>曹键和</w:t>
      </w:r>
      <w:proofErr w:type="gramEnd"/>
      <w:r w:rsidRPr="007166B5">
        <w:rPr>
          <w:rFonts w:ascii="Times New Roman" w:eastAsia="宋体" w:hAnsi="Times New Roman"/>
          <w:sz w:val="28"/>
          <w:szCs w:val="28"/>
        </w:rPr>
        <w:t>马雪</w:t>
      </w:r>
      <w:r w:rsidRPr="007166B5">
        <w:rPr>
          <w:rFonts w:ascii="Times New Roman" w:eastAsia="宋体" w:hAnsi="Times New Roman" w:hint="eastAsia"/>
          <w:sz w:val="28"/>
          <w:szCs w:val="28"/>
        </w:rPr>
        <w:t>，</w:t>
      </w:r>
      <w:r w:rsidRPr="007166B5">
        <w:rPr>
          <w:rFonts w:ascii="Times New Roman" w:eastAsia="宋体" w:hAnsi="Times New Roman"/>
          <w:sz w:val="28"/>
          <w:szCs w:val="28"/>
        </w:rPr>
        <w:t>201</w:t>
      </w:r>
      <w:r w:rsidR="002C41CD">
        <w:rPr>
          <w:rFonts w:ascii="Times New Roman" w:eastAsia="宋体" w:hAnsi="Times New Roman"/>
          <w:sz w:val="28"/>
          <w:szCs w:val="28"/>
        </w:rPr>
        <w:t>5</w:t>
      </w:r>
      <w:r w:rsidRPr="007166B5">
        <w:rPr>
          <w:rFonts w:ascii="Times New Roman" w:eastAsia="宋体" w:hAnsi="Times New Roman" w:hint="eastAsia"/>
          <w:sz w:val="28"/>
          <w:szCs w:val="28"/>
        </w:rPr>
        <w:t>；蔡昌，</w:t>
      </w:r>
      <w:r w:rsidRPr="007166B5">
        <w:rPr>
          <w:rFonts w:ascii="Times New Roman" w:eastAsia="宋体" w:hAnsi="Times New Roman"/>
          <w:sz w:val="28"/>
          <w:szCs w:val="28"/>
        </w:rPr>
        <w:t>2018</w:t>
      </w:r>
      <w:r w:rsidRPr="007166B5">
        <w:rPr>
          <w:rFonts w:ascii="Times New Roman" w:eastAsia="宋体" w:hAnsi="Times New Roman" w:hint="eastAsia"/>
          <w:sz w:val="28"/>
          <w:szCs w:val="28"/>
        </w:rPr>
        <w:t>；</w:t>
      </w:r>
      <w:proofErr w:type="spellStart"/>
      <w:r w:rsidRPr="007166B5">
        <w:rPr>
          <w:rFonts w:ascii="Times New Roman" w:eastAsia="宋体" w:hAnsi="Times New Roman"/>
          <w:sz w:val="28"/>
          <w:szCs w:val="28"/>
        </w:rPr>
        <w:t>Ioannis</w:t>
      </w:r>
      <w:proofErr w:type="spellEnd"/>
      <w:r w:rsidRPr="007166B5">
        <w:rPr>
          <w:rFonts w:ascii="Times New Roman" w:eastAsia="宋体" w:hAnsi="Times New Roman"/>
          <w:sz w:val="28"/>
          <w:szCs w:val="28"/>
        </w:rPr>
        <w:t>等</w:t>
      </w:r>
      <w:r w:rsidRPr="007166B5">
        <w:rPr>
          <w:rFonts w:ascii="Times New Roman" w:eastAsia="宋体" w:hAnsi="Times New Roman" w:hint="eastAsia"/>
          <w:sz w:val="28"/>
          <w:szCs w:val="28"/>
        </w:rPr>
        <w:t>，</w:t>
      </w:r>
      <w:r w:rsidRPr="007166B5">
        <w:rPr>
          <w:rFonts w:ascii="Times New Roman" w:eastAsia="宋体" w:hAnsi="Times New Roman"/>
          <w:sz w:val="28"/>
          <w:szCs w:val="28"/>
        </w:rPr>
        <w:t>2019</w:t>
      </w:r>
      <w:r w:rsidRPr="007166B5">
        <w:rPr>
          <w:rFonts w:ascii="Times New Roman" w:eastAsia="宋体" w:hAnsi="Times New Roman" w:hint="eastAsia"/>
          <w:sz w:val="28"/>
          <w:szCs w:val="28"/>
        </w:rPr>
        <w:t>）</w:t>
      </w:r>
      <w:r w:rsidRPr="007166B5">
        <w:rPr>
          <w:rFonts w:ascii="Times New Roman" w:eastAsia="宋体" w:hAnsi="Times New Roman"/>
          <w:sz w:val="28"/>
          <w:szCs w:val="28"/>
        </w:rPr>
        <w:t>。</w:t>
      </w:r>
      <w:r w:rsidRPr="007166B5">
        <w:rPr>
          <w:rFonts w:ascii="Times New Roman" w:eastAsia="宋体" w:hAnsi="Times New Roman" w:hint="eastAsia"/>
          <w:sz w:val="28"/>
          <w:szCs w:val="28"/>
        </w:rPr>
        <w:t>通过对国内外研究文献的梳理，本</w:t>
      </w:r>
      <w:r w:rsidR="00A15415">
        <w:rPr>
          <w:rFonts w:ascii="Times New Roman" w:eastAsia="宋体" w:hAnsi="Times New Roman" w:hint="eastAsia"/>
          <w:sz w:val="28"/>
          <w:szCs w:val="28"/>
        </w:rPr>
        <w:t>文</w:t>
      </w:r>
      <w:r w:rsidRPr="007166B5">
        <w:rPr>
          <w:rFonts w:ascii="Times New Roman" w:eastAsia="宋体" w:hAnsi="Times New Roman" w:hint="eastAsia"/>
          <w:sz w:val="28"/>
          <w:szCs w:val="28"/>
        </w:rPr>
        <w:t>重点</w:t>
      </w:r>
      <w:r w:rsidRPr="007166B5">
        <w:rPr>
          <w:rFonts w:ascii="Times New Roman" w:eastAsia="宋体" w:hAnsi="Times New Roman"/>
          <w:sz w:val="28"/>
          <w:szCs w:val="28"/>
        </w:rPr>
        <w:t>关注</w:t>
      </w:r>
      <w:r w:rsidRPr="007166B5">
        <w:rPr>
          <w:rFonts w:ascii="Times New Roman" w:eastAsia="宋体" w:hAnsi="Times New Roman" w:hint="eastAsia"/>
          <w:sz w:val="28"/>
          <w:szCs w:val="28"/>
        </w:rPr>
        <w:t>企业规模、产权</w:t>
      </w:r>
      <w:r w:rsidRPr="007166B5">
        <w:rPr>
          <w:rFonts w:ascii="Times New Roman" w:eastAsia="宋体" w:hAnsi="Times New Roman"/>
          <w:sz w:val="28"/>
          <w:szCs w:val="28"/>
        </w:rPr>
        <w:t>性质</w:t>
      </w:r>
      <w:r w:rsidRPr="007166B5">
        <w:rPr>
          <w:rFonts w:ascii="Times New Roman" w:eastAsia="宋体" w:hAnsi="Times New Roman" w:hint="eastAsia"/>
          <w:sz w:val="28"/>
          <w:szCs w:val="28"/>
        </w:rPr>
        <w:t>、行业</w:t>
      </w:r>
      <w:r w:rsidR="002D3C87" w:rsidRPr="007166B5">
        <w:rPr>
          <w:rFonts w:ascii="Times New Roman" w:eastAsia="宋体" w:hAnsi="Times New Roman" w:hint="eastAsia"/>
          <w:sz w:val="28"/>
          <w:szCs w:val="28"/>
        </w:rPr>
        <w:t>属性</w:t>
      </w:r>
      <w:r w:rsidRPr="007166B5">
        <w:rPr>
          <w:rFonts w:ascii="Times New Roman" w:eastAsia="宋体" w:hAnsi="Times New Roman" w:hint="eastAsia"/>
          <w:sz w:val="28"/>
          <w:szCs w:val="28"/>
        </w:rPr>
        <w:t>作为</w:t>
      </w:r>
      <w:r w:rsidRPr="007166B5">
        <w:rPr>
          <w:rFonts w:ascii="Times New Roman" w:eastAsia="宋体" w:hAnsi="Times New Roman"/>
          <w:sz w:val="28"/>
          <w:szCs w:val="28"/>
        </w:rPr>
        <w:t>微观</w:t>
      </w:r>
      <w:r w:rsidRPr="007166B5">
        <w:rPr>
          <w:rFonts w:ascii="Times New Roman" w:eastAsia="宋体" w:hAnsi="Times New Roman" w:hint="eastAsia"/>
          <w:sz w:val="28"/>
          <w:szCs w:val="28"/>
        </w:rPr>
        <w:t>层面企业个体</w:t>
      </w:r>
      <w:r w:rsidRPr="007166B5">
        <w:rPr>
          <w:rFonts w:ascii="Times New Roman" w:eastAsia="宋体" w:hAnsi="Times New Roman"/>
          <w:sz w:val="28"/>
          <w:szCs w:val="28"/>
        </w:rPr>
        <w:t>异质性</w:t>
      </w:r>
      <w:r w:rsidRPr="007166B5">
        <w:rPr>
          <w:rFonts w:ascii="Times New Roman" w:eastAsia="宋体" w:hAnsi="Times New Roman" w:hint="eastAsia"/>
          <w:sz w:val="28"/>
          <w:szCs w:val="28"/>
        </w:rPr>
        <w:t>对制度</w:t>
      </w:r>
      <w:r w:rsidRPr="007166B5">
        <w:rPr>
          <w:rFonts w:ascii="Times New Roman" w:eastAsia="宋体" w:hAnsi="Times New Roman"/>
          <w:sz w:val="28"/>
          <w:szCs w:val="28"/>
        </w:rPr>
        <w:t>环境</w:t>
      </w:r>
      <w:r w:rsidRPr="007166B5">
        <w:rPr>
          <w:rFonts w:ascii="Times New Roman" w:eastAsia="宋体" w:hAnsi="Times New Roman" w:hint="eastAsia"/>
          <w:sz w:val="28"/>
          <w:szCs w:val="28"/>
        </w:rPr>
        <w:t>与</w:t>
      </w:r>
      <w:r w:rsidR="0064726F" w:rsidRPr="007166B5">
        <w:rPr>
          <w:rFonts w:ascii="Times New Roman" w:eastAsia="宋体" w:hAnsi="Times New Roman" w:hint="eastAsia"/>
          <w:sz w:val="28"/>
          <w:szCs w:val="28"/>
        </w:rPr>
        <w:t>税率偏离</w:t>
      </w:r>
      <w:r w:rsidRPr="007166B5">
        <w:rPr>
          <w:rFonts w:ascii="Times New Roman" w:eastAsia="宋体" w:hAnsi="Times New Roman" w:hint="eastAsia"/>
          <w:sz w:val="28"/>
          <w:szCs w:val="28"/>
        </w:rPr>
        <w:t>关系</w:t>
      </w:r>
      <w:r w:rsidRPr="007166B5">
        <w:rPr>
          <w:rFonts w:ascii="Times New Roman" w:eastAsia="宋体" w:hAnsi="Times New Roman"/>
          <w:sz w:val="28"/>
          <w:szCs w:val="28"/>
        </w:rPr>
        <w:t>的</w:t>
      </w:r>
      <w:r w:rsidRPr="007166B5">
        <w:rPr>
          <w:rFonts w:ascii="Times New Roman" w:eastAsia="宋体" w:hAnsi="Times New Roman" w:hint="eastAsia"/>
          <w:sz w:val="28"/>
          <w:szCs w:val="28"/>
        </w:rPr>
        <w:t>调节作用</w:t>
      </w:r>
      <w:r w:rsidRPr="007166B5">
        <w:rPr>
          <w:rFonts w:ascii="Times New Roman" w:eastAsia="宋体" w:hAnsi="Times New Roman"/>
          <w:sz w:val="28"/>
          <w:szCs w:val="28"/>
        </w:rPr>
        <w:t>。</w:t>
      </w:r>
    </w:p>
    <w:p w14:paraId="36F1459F" w14:textId="71938990"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1.</w:t>
      </w:r>
      <w:r w:rsidRPr="007166B5">
        <w:rPr>
          <w:rFonts w:ascii="Times New Roman" w:eastAsia="宋体" w:hAnsi="Times New Roman"/>
          <w:sz w:val="28"/>
          <w:szCs w:val="28"/>
        </w:rPr>
        <w:t>企业规模与</w:t>
      </w:r>
      <w:r w:rsidR="00983107" w:rsidRPr="007166B5">
        <w:rPr>
          <w:rFonts w:ascii="Times New Roman" w:eastAsia="宋体" w:hAnsi="Times New Roman" w:hint="eastAsia"/>
          <w:sz w:val="28"/>
          <w:szCs w:val="28"/>
        </w:rPr>
        <w:t>税率偏离</w:t>
      </w:r>
    </w:p>
    <w:p w14:paraId="5E1C171C" w14:textId="1C168681" w:rsidR="004D6690" w:rsidRPr="007166B5" w:rsidRDefault="004D6690"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从政策适用</w:t>
      </w:r>
      <w:r w:rsidRPr="007166B5">
        <w:rPr>
          <w:rFonts w:ascii="Times New Roman" w:eastAsia="宋体" w:hAnsi="Times New Roman"/>
          <w:sz w:val="28"/>
          <w:szCs w:val="28"/>
        </w:rPr>
        <w:t>上，</w:t>
      </w:r>
      <w:r w:rsidR="005C0D1A">
        <w:rPr>
          <w:rFonts w:ascii="Times New Roman" w:eastAsia="宋体" w:hAnsi="Times New Roman" w:hint="eastAsia"/>
          <w:sz w:val="28"/>
          <w:szCs w:val="28"/>
        </w:rPr>
        <w:t>受</w:t>
      </w:r>
      <w:r w:rsidR="005C0D1A">
        <w:rPr>
          <w:rFonts w:ascii="Times New Roman" w:eastAsia="宋体" w:hAnsi="Times New Roman"/>
          <w:sz w:val="28"/>
          <w:szCs w:val="28"/>
        </w:rPr>
        <w:t>多种因素影响</w:t>
      </w:r>
      <w:r w:rsidR="005C0D1A">
        <w:rPr>
          <w:rFonts w:ascii="Times New Roman" w:eastAsia="宋体" w:hAnsi="Times New Roman" w:hint="eastAsia"/>
          <w:sz w:val="28"/>
          <w:szCs w:val="28"/>
        </w:rPr>
        <w:t>，</w:t>
      </w:r>
      <w:r w:rsidR="00C7166B" w:rsidRPr="007166B5">
        <w:rPr>
          <w:rFonts w:ascii="Times New Roman" w:eastAsia="宋体" w:hAnsi="Times New Roman"/>
          <w:sz w:val="28"/>
          <w:szCs w:val="28"/>
        </w:rPr>
        <w:t>规模</w:t>
      </w:r>
      <w:r w:rsidR="00C7166B" w:rsidRPr="007166B5">
        <w:rPr>
          <w:rFonts w:ascii="Times New Roman" w:eastAsia="宋体" w:hAnsi="Times New Roman" w:hint="eastAsia"/>
          <w:sz w:val="28"/>
          <w:szCs w:val="28"/>
        </w:rPr>
        <w:t>较</w:t>
      </w:r>
      <w:r w:rsidR="00C7166B" w:rsidRPr="007166B5">
        <w:rPr>
          <w:rFonts w:ascii="Times New Roman" w:eastAsia="宋体" w:hAnsi="Times New Roman"/>
          <w:sz w:val="28"/>
          <w:szCs w:val="28"/>
        </w:rPr>
        <w:t>大</w:t>
      </w:r>
      <w:r w:rsidR="00C7166B" w:rsidRPr="007166B5">
        <w:rPr>
          <w:rFonts w:ascii="Times New Roman" w:eastAsia="宋体" w:hAnsi="Times New Roman" w:hint="eastAsia"/>
          <w:sz w:val="28"/>
          <w:szCs w:val="28"/>
        </w:rPr>
        <w:t>企业更</w:t>
      </w:r>
      <w:r w:rsidRPr="007166B5">
        <w:rPr>
          <w:rFonts w:ascii="Times New Roman" w:eastAsia="宋体" w:hAnsi="Times New Roman"/>
          <w:sz w:val="28"/>
          <w:szCs w:val="28"/>
        </w:rPr>
        <w:t>容易得到国家的税收优惠政策，企业的所得税税负会相应减轻</w:t>
      </w:r>
      <w:r w:rsidRPr="007166B5">
        <w:rPr>
          <w:rFonts w:ascii="Times New Roman" w:eastAsia="宋体" w:hAnsi="Times New Roman" w:hint="eastAsia"/>
          <w:sz w:val="28"/>
          <w:szCs w:val="28"/>
        </w:rPr>
        <w:t>（</w:t>
      </w:r>
      <w:proofErr w:type="spellStart"/>
      <w:r w:rsidR="00E80C5B" w:rsidRPr="007166B5">
        <w:rPr>
          <w:rFonts w:ascii="Times New Roman" w:eastAsia="宋体" w:hAnsi="Times New Roman"/>
          <w:sz w:val="28"/>
          <w:szCs w:val="28"/>
        </w:rPr>
        <w:t>SagiriKitao</w:t>
      </w:r>
      <w:proofErr w:type="spellEnd"/>
      <w:r w:rsidRPr="007166B5">
        <w:rPr>
          <w:rFonts w:ascii="Times New Roman" w:eastAsia="宋体" w:hAnsi="Times New Roman" w:hint="eastAsia"/>
          <w:sz w:val="28"/>
          <w:szCs w:val="28"/>
        </w:rPr>
        <w:t>，</w:t>
      </w:r>
      <w:r w:rsidR="00E80C5B" w:rsidRPr="007166B5">
        <w:rPr>
          <w:rFonts w:ascii="Times New Roman" w:eastAsia="宋体" w:hAnsi="Times New Roman"/>
          <w:sz w:val="28"/>
          <w:szCs w:val="28"/>
        </w:rPr>
        <w:t>2010</w:t>
      </w:r>
      <w:r w:rsidRPr="007166B5">
        <w:rPr>
          <w:rFonts w:ascii="Times New Roman" w:eastAsia="宋体" w:hAnsi="Times New Roman" w:hint="eastAsia"/>
          <w:sz w:val="28"/>
          <w:szCs w:val="28"/>
        </w:rPr>
        <w:t>；</w:t>
      </w:r>
      <w:r w:rsidR="00E80C5B" w:rsidRPr="007166B5">
        <w:rPr>
          <w:rFonts w:ascii="Times New Roman" w:eastAsia="宋体" w:hAnsi="Times New Roman"/>
          <w:sz w:val="28"/>
          <w:szCs w:val="28"/>
        </w:rPr>
        <w:t>Almas</w:t>
      </w:r>
      <w:r w:rsidR="00E80C5B" w:rsidRPr="007166B5">
        <w:rPr>
          <w:rFonts w:ascii="Times New Roman" w:eastAsia="宋体" w:hAnsi="Times New Roman"/>
          <w:sz w:val="28"/>
          <w:szCs w:val="28"/>
        </w:rPr>
        <w:t>等</w:t>
      </w:r>
      <w:r w:rsidRPr="007166B5">
        <w:rPr>
          <w:rFonts w:ascii="Times New Roman" w:eastAsia="宋体" w:hAnsi="Times New Roman" w:hint="eastAsia"/>
          <w:sz w:val="28"/>
          <w:szCs w:val="28"/>
        </w:rPr>
        <w:t>，</w:t>
      </w:r>
      <w:r w:rsidR="00E80C5B" w:rsidRPr="007166B5">
        <w:rPr>
          <w:rFonts w:ascii="Times New Roman" w:eastAsia="宋体" w:hAnsi="Times New Roman"/>
          <w:sz w:val="28"/>
          <w:szCs w:val="28"/>
        </w:rPr>
        <w:t>2010</w:t>
      </w:r>
      <w:r w:rsidRPr="007166B5">
        <w:rPr>
          <w:rFonts w:ascii="Times New Roman" w:eastAsia="宋体" w:hAnsi="Times New Roman" w:hint="eastAsia"/>
          <w:sz w:val="28"/>
          <w:szCs w:val="28"/>
        </w:rPr>
        <w:t>；</w:t>
      </w:r>
      <w:proofErr w:type="spellStart"/>
      <w:r w:rsidR="00E80C5B" w:rsidRPr="007166B5">
        <w:rPr>
          <w:rFonts w:ascii="Times New Roman" w:eastAsia="宋体" w:hAnsi="Times New Roman"/>
          <w:sz w:val="28"/>
          <w:szCs w:val="28"/>
        </w:rPr>
        <w:t>Guilherme</w:t>
      </w:r>
      <w:proofErr w:type="spellEnd"/>
      <w:r w:rsidRPr="007166B5">
        <w:rPr>
          <w:rFonts w:ascii="Times New Roman" w:eastAsia="宋体" w:hAnsi="Times New Roman"/>
          <w:sz w:val="28"/>
          <w:szCs w:val="28"/>
        </w:rPr>
        <w:t>等</w:t>
      </w:r>
      <w:r w:rsidRPr="007166B5">
        <w:rPr>
          <w:rFonts w:ascii="Times New Roman" w:eastAsia="宋体" w:hAnsi="Times New Roman" w:hint="eastAsia"/>
          <w:sz w:val="28"/>
          <w:szCs w:val="28"/>
        </w:rPr>
        <w:t>，</w:t>
      </w:r>
      <w:r w:rsidR="00E80C5B" w:rsidRPr="007166B5">
        <w:rPr>
          <w:rFonts w:ascii="Times New Roman" w:eastAsia="宋体" w:hAnsi="Times New Roman"/>
          <w:sz w:val="28"/>
          <w:szCs w:val="28"/>
        </w:rPr>
        <w:t>2016</w:t>
      </w:r>
      <w:r w:rsidR="00E80C5B" w:rsidRPr="007166B5">
        <w:rPr>
          <w:rFonts w:ascii="Times New Roman" w:eastAsia="宋体" w:hAnsi="Times New Roman"/>
          <w:sz w:val="28"/>
          <w:szCs w:val="28"/>
        </w:rPr>
        <w:t>）</w:t>
      </w:r>
      <w:r w:rsidR="006D62C8" w:rsidRPr="007166B5">
        <w:rPr>
          <w:rFonts w:ascii="Times New Roman" w:eastAsia="宋体" w:hAnsi="Times New Roman" w:hint="eastAsia"/>
          <w:sz w:val="28"/>
          <w:szCs w:val="28"/>
        </w:rPr>
        <w:t>，</w:t>
      </w:r>
      <w:proofErr w:type="gramStart"/>
      <w:r w:rsidR="006D62C8" w:rsidRPr="007166B5">
        <w:rPr>
          <w:rFonts w:ascii="Times New Roman" w:eastAsia="宋体" w:hAnsi="Times New Roman"/>
          <w:sz w:val="28"/>
          <w:szCs w:val="28"/>
        </w:rPr>
        <w:t>税率</w:t>
      </w:r>
      <w:r w:rsidR="003A0DBF" w:rsidRPr="007166B5">
        <w:rPr>
          <w:rFonts w:ascii="Times New Roman" w:eastAsia="宋体" w:hAnsi="Times New Roman" w:hint="eastAsia"/>
          <w:sz w:val="28"/>
          <w:szCs w:val="28"/>
        </w:rPr>
        <w:t>高偏幅度</w:t>
      </w:r>
      <w:proofErr w:type="gramEnd"/>
      <w:r w:rsidR="006D62C8" w:rsidRPr="007166B5">
        <w:rPr>
          <w:rFonts w:ascii="Times New Roman" w:eastAsia="宋体" w:hAnsi="Times New Roman"/>
          <w:sz w:val="28"/>
          <w:szCs w:val="28"/>
        </w:rPr>
        <w:t>缩小</w:t>
      </w:r>
      <w:r w:rsidR="00C7166B" w:rsidRPr="007166B5">
        <w:rPr>
          <w:rFonts w:ascii="Times New Roman" w:eastAsia="宋体" w:hAnsi="Times New Roman" w:hint="eastAsia"/>
          <w:sz w:val="28"/>
          <w:szCs w:val="28"/>
        </w:rPr>
        <w:t>，并</w:t>
      </w:r>
      <w:r w:rsidR="00C7166B" w:rsidRPr="007166B5">
        <w:rPr>
          <w:rFonts w:ascii="Times New Roman" w:eastAsia="宋体" w:hAnsi="Times New Roman"/>
          <w:sz w:val="28"/>
          <w:szCs w:val="28"/>
        </w:rPr>
        <w:t>可能产生税率</w:t>
      </w:r>
      <w:r w:rsidR="003A0DBF" w:rsidRPr="007166B5">
        <w:rPr>
          <w:rFonts w:ascii="Times New Roman" w:eastAsia="宋体" w:hAnsi="Times New Roman" w:hint="eastAsia"/>
          <w:sz w:val="28"/>
          <w:szCs w:val="28"/>
        </w:rPr>
        <w:t>低</w:t>
      </w:r>
      <w:r w:rsidR="003A0DBF" w:rsidRPr="007166B5">
        <w:rPr>
          <w:rFonts w:ascii="Times New Roman" w:eastAsia="宋体" w:hAnsi="Times New Roman"/>
          <w:sz w:val="28"/>
          <w:szCs w:val="28"/>
        </w:rPr>
        <w:t>偏</w:t>
      </w:r>
      <w:r w:rsidRPr="007166B5">
        <w:rPr>
          <w:rFonts w:ascii="Times New Roman" w:eastAsia="宋体" w:hAnsi="Times New Roman" w:hint="eastAsia"/>
          <w:sz w:val="28"/>
          <w:szCs w:val="28"/>
        </w:rPr>
        <w:t>。当前</w:t>
      </w:r>
      <w:r w:rsidRPr="007166B5">
        <w:rPr>
          <w:rFonts w:ascii="Times New Roman" w:eastAsia="宋体" w:hAnsi="Times New Roman"/>
          <w:sz w:val="28"/>
          <w:szCs w:val="28"/>
        </w:rPr>
        <w:t>我国</w:t>
      </w:r>
      <w:r w:rsidRPr="007166B5">
        <w:rPr>
          <w:rFonts w:ascii="Times New Roman" w:eastAsia="宋体" w:hAnsi="Times New Roman" w:hint="eastAsia"/>
          <w:sz w:val="28"/>
          <w:szCs w:val="28"/>
        </w:rPr>
        <w:t>部分</w:t>
      </w:r>
      <w:r w:rsidR="006D62C8" w:rsidRPr="007166B5">
        <w:rPr>
          <w:rFonts w:ascii="Times New Roman" w:eastAsia="宋体" w:hAnsi="Times New Roman" w:hint="eastAsia"/>
          <w:sz w:val="28"/>
          <w:szCs w:val="28"/>
        </w:rPr>
        <w:t>所得税</w:t>
      </w:r>
      <w:r w:rsidR="006D62C8" w:rsidRPr="007166B5">
        <w:rPr>
          <w:rFonts w:ascii="Times New Roman" w:eastAsia="宋体" w:hAnsi="Times New Roman"/>
          <w:sz w:val="28"/>
          <w:szCs w:val="28"/>
        </w:rPr>
        <w:t>优惠政策主要的</w:t>
      </w:r>
      <w:r w:rsidR="006D62C8" w:rsidRPr="007166B5">
        <w:rPr>
          <w:rFonts w:ascii="Times New Roman" w:eastAsia="宋体" w:hAnsi="Times New Roman" w:hint="eastAsia"/>
          <w:sz w:val="28"/>
          <w:szCs w:val="28"/>
        </w:rPr>
        <w:t>受惠</w:t>
      </w:r>
      <w:r w:rsidR="006D62C8" w:rsidRPr="007166B5">
        <w:rPr>
          <w:rFonts w:ascii="Times New Roman" w:eastAsia="宋体" w:hAnsi="Times New Roman"/>
          <w:sz w:val="28"/>
          <w:szCs w:val="28"/>
        </w:rPr>
        <w:t>对象</w:t>
      </w:r>
      <w:r w:rsidR="00E02108" w:rsidRPr="007166B5">
        <w:rPr>
          <w:rFonts w:ascii="Times New Roman" w:eastAsia="宋体" w:hAnsi="Times New Roman"/>
          <w:sz w:val="28"/>
          <w:szCs w:val="28"/>
        </w:rPr>
        <w:t>仍</w:t>
      </w:r>
      <w:r w:rsidR="006D62C8" w:rsidRPr="007166B5">
        <w:rPr>
          <w:rFonts w:ascii="Times New Roman" w:eastAsia="宋体" w:hAnsi="Times New Roman" w:hint="eastAsia"/>
          <w:sz w:val="28"/>
          <w:szCs w:val="28"/>
        </w:rPr>
        <w:t>为</w:t>
      </w:r>
      <w:r w:rsidR="006D62C8" w:rsidRPr="007166B5">
        <w:rPr>
          <w:rFonts w:ascii="Times New Roman" w:eastAsia="宋体" w:hAnsi="Times New Roman"/>
          <w:sz w:val="28"/>
          <w:szCs w:val="28"/>
        </w:rPr>
        <w:t>大型企业</w:t>
      </w:r>
      <w:r w:rsidR="006D62C8" w:rsidRPr="007166B5">
        <w:rPr>
          <w:rFonts w:ascii="Times New Roman" w:eastAsia="宋体" w:hAnsi="Times New Roman" w:hint="eastAsia"/>
          <w:sz w:val="28"/>
          <w:szCs w:val="28"/>
        </w:rPr>
        <w:t>，</w:t>
      </w:r>
      <w:r w:rsidR="00E02108" w:rsidRPr="007166B5">
        <w:rPr>
          <w:rFonts w:ascii="Times New Roman" w:eastAsia="宋体" w:hAnsi="Times New Roman" w:hint="eastAsia"/>
          <w:sz w:val="28"/>
          <w:szCs w:val="28"/>
        </w:rPr>
        <w:t>同时</w:t>
      </w:r>
      <w:r w:rsidR="009C434C" w:rsidRPr="007166B5">
        <w:rPr>
          <w:rFonts w:ascii="Times New Roman" w:eastAsia="宋体" w:hAnsi="Times New Roman" w:hint="eastAsia"/>
          <w:sz w:val="28"/>
          <w:szCs w:val="28"/>
        </w:rPr>
        <w:t>部分中小企业所得税优惠政策的享受门槛偏高，政策覆盖面</w:t>
      </w:r>
      <w:r w:rsidR="006D62C8" w:rsidRPr="007166B5">
        <w:rPr>
          <w:rFonts w:ascii="Times New Roman" w:eastAsia="宋体" w:hAnsi="Times New Roman" w:hint="eastAsia"/>
          <w:sz w:val="28"/>
          <w:szCs w:val="28"/>
        </w:rPr>
        <w:t>有限。如现有</w:t>
      </w:r>
      <w:r w:rsidR="006D62C8" w:rsidRPr="007166B5">
        <w:rPr>
          <w:rFonts w:ascii="Times New Roman" w:eastAsia="宋体" w:hAnsi="Times New Roman"/>
          <w:sz w:val="28"/>
          <w:szCs w:val="28"/>
        </w:rPr>
        <w:t>政策规</w:t>
      </w:r>
      <w:r w:rsidR="006D62C8" w:rsidRPr="007166B5">
        <w:rPr>
          <w:rFonts w:ascii="Times New Roman" w:eastAsia="宋体" w:hAnsi="Times New Roman"/>
          <w:sz w:val="28"/>
          <w:szCs w:val="28"/>
        </w:rPr>
        <w:lastRenderedPageBreak/>
        <w:t>定</w:t>
      </w:r>
      <w:r w:rsidR="006D62C8" w:rsidRPr="007166B5">
        <w:rPr>
          <w:rFonts w:ascii="Times New Roman" w:eastAsia="宋体" w:hAnsi="Times New Roman" w:hint="eastAsia"/>
          <w:sz w:val="28"/>
          <w:szCs w:val="28"/>
        </w:rPr>
        <w:t>针对</w:t>
      </w:r>
      <w:r w:rsidR="006D62C8" w:rsidRPr="007166B5">
        <w:rPr>
          <w:rFonts w:ascii="Times New Roman" w:eastAsia="宋体" w:hAnsi="Times New Roman"/>
          <w:sz w:val="28"/>
          <w:szCs w:val="28"/>
        </w:rPr>
        <w:t>企业</w:t>
      </w:r>
      <w:r w:rsidR="006D62C8" w:rsidRPr="007166B5">
        <w:rPr>
          <w:rFonts w:ascii="Times New Roman" w:eastAsia="宋体" w:hAnsi="Times New Roman" w:hint="eastAsia"/>
          <w:sz w:val="28"/>
          <w:szCs w:val="28"/>
        </w:rPr>
        <w:t>开展研发活动</w:t>
      </w:r>
      <w:r w:rsidR="006D62C8" w:rsidRPr="007166B5">
        <w:rPr>
          <w:rFonts w:ascii="Times New Roman" w:eastAsia="宋体" w:hAnsi="Times New Roman"/>
          <w:sz w:val="28"/>
          <w:szCs w:val="28"/>
        </w:rPr>
        <w:t>中实际</w:t>
      </w:r>
      <w:r w:rsidR="006D62C8" w:rsidRPr="007166B5">
        <w:rPr>
          <w:rFonts w:ascii="Times New Roman" w:eastAsia="宋体" w:hAnsi="Times New Roman" w:hint="eastAsia"/>
          <w:sz w:val="28"/>
          <w:szCs w:val="28"/>
        </w:rPr>
        <w:t>发生</w:t>
      </w:r>
      <w:r w:rsidR="006D62C8" w:rsidRPr="007166B5">
        <w:rPr>
          <w:rFonts w:ascii="Times New Roman" w:eastAsia="宋体" w:hAnsi="Times New Roman"/>
          <w:sz w:val="28"/>
          <w:szCs w:val="28"/>
        </w:rPr>
        <w:t>的研发费用</w:t>
      </w:r>
      <w:r w:rsidR="006D62C8" w:rsidRPr="007166B5">
        <w:rPr>
          <w:rFonts w:ascii="Times New Roman" w:eastAsia="宋体" w:hAnsi="Times New Roman" w:hint="eastAsia"/>
          <w:sz w:val="28"/>
          <w:szCs w:val="28"/>
        </w:rPr>
        <w:t>按</w:t>
      </w:r>
      <w:r w:rsidR="006D62C8" w:rsidRPr="007166B5">
        <w:rPr>
          <w:rFonts w:ascii="Times New Roman" w:eastAsia="宋体" w:hAnsi="Times New Roman" w:hint="eastAsia"/>
          <w:sz w:val="28"/>
          <w:szCs w:val="28"/>
        </w:rPr>
        <w:t>100</w:t>
      </w:r>
      <w:r w:rsidR="006D62C8" w:rsidRPr="007166B5">
        <w:rPr>
          <w:rFonts w:ascii="Times New Roman" w:eastAsia="宋体" w:hAnsi="Times New Roman"/>
          <w:sz w:val="28"/>
          <w:szCs w:val="28"/>
        </w:rPr>
        <w:t>%</w:t>
      </w:r>
      <w:r w:rsidR="006D62C8" w:rsidRPr="007166B5">
        <w:rPr>
          <w:rFonts w:ascii="Times New Roman" w:eastAsia="宋体" w:hAnsi="Times New Roman" w:hint="eastAsia"/>
          <w:sz w:val="28"/>
          <w:szCs w:val="28"/>
        </w:rPr>
        <w:t>税前</w:t>
      </w:r>
      <w:r w:rsidR="006D62C8" w:rsidRPr="007166B5">
        <w:rPr>
          <w:rFonts w:ascii="Times New Roman" w:eastAsia="宋体" w:hAnsi="Times New Roman"/>
          <w:sz w:val="28"/>
          <w:szCs w:val="28"/>
        </w:rPr>
        <w:t>加计扣除</w:t>
      </w:r>
      <w:r w:rsidR="006D62C8" w:rsidRPr="007166B5">
        <w:rPr>
          <w:rFonts w:ascii="Times New Roman" w:eastAsia="宋体" w:hAnsi="Times New Roman" w:hint="eastAsia"/>
          <w:sz w:val="28"/>
          <w:szCs w:val="28"/>
        </w:rPr>
        <w:t>，</w:t>
      </w:r>
      <w:r w:rsidR="006D62C8" w:rsidRPr="007166B5">
        <w:rPr>
          <w:rFonts w:ascii="Times New Roman" w:eastAsia="宋体" w:hAnsi="Times New Roman"/>
          <w:sz w:val="28"/>
          <w:szCs w:val="28"/>
        </w:rPr>
        <w:t>但</w:t>
      </w:r>
      <w:r w:rsidR="006D62C8" w:rsidRPr="007166B5">
        <w:rPr>
          <w:rFonts w:ascii="Times New Roman" w:eastAsia="宋体" w:hAnsi="Times New Roman" w:hint="eastAsia"/>
          <w:sz w:val="28"/>
          <w:szCs w:val="28"/>
        </w:rPr>
        <w:t>事实上中小企业的研发力量不足、研发投入较少，研发费用税前加计扣除政策给中小企业带来的实际好处不大；</w:t>
      </w:r>
      <w:r w:rsidR="00E02108" w:rsidRPr="007166B5">
        <w:rPr>
          <w:rFonts w:ascii="Times New Roman" w:eastAsia="宋体" w:hAnsi="Times New Roman" w:hint="eastAsia"/>
          <w:sz w:val="28"/>
          <w:szCs w:val="28"/>
        </w:rPr>
        <w:t>同样地</w:t>
      </w:r>
      <w:r w:rsidR="00E02108" w:rsidRPr="007166B5">
        <w:rPr>
          <w:rFonts w:ascii="Times New Roman" w:eastAsia="宋体" w:hAnsi="Times New Roman"/>
          <w:sz w:val="28"/>
          <w:szCs w:val="28"/>
        </w:rPr>
        <w:t>，</w:t>
      </w:r>
      <w:r w:rsidR="006D62C8" w:rsidRPr="007166B5">
        <w:rPr>
          <w:rFonts w:ascii="Times New Roman" w:eastAsia="宋体" w:hAnsi="Times New Roman" w:hint="eastAsia"/>
          <w:sz w:val="28"/>
          <w:szCs w:val="28"/>
        </w:rPr>
        <w:t>对于“</w:t>
      </w:r>
      <w:r w:rsidR="006D62C8" w:rsidRPr="007166B5">
        <w:rPr>
          <w:rFonts w:ascii="Times New Roman" w:eastAsia="宋体" w:hAnsi="Times New Roman"/>
          <w:sz w:val="28"/>
          <w:szCs w:val="28"/>
        </w:rPr>
        <w:t>中小微企业在</w:t>
      </w:r>
      <w:r w:rsidR="006D62C8" w:rsidRPr="007166B5">
        <w:rPr>
          <w:rFonts w:ascii="Times New Roman" w:eastAsia="宋体" w:hAnsi="Times New Roman"/>
          <w:sz w:val="28"/>
          <w:szCs w:val="28"/>
        </w:rPr>
        <w:t>2022</w:t>
      </w:r>
      <w:r w:rsidR="006D62C8" w:rsidRPr="007166B5">
        <w:rPr>
          <w:rFonts w:ascii="Times New Roman" w:eastAsia="宋体" w:hAnsi="Times New Roman"/>
          <w:sz w:val="28"/>
          <w:szCs w:val="28"/>
        </w:rPr>
        <w:t>年度内新购置的单位价值</w:t>
      </w:r>
      <w:r w:rsidR="006D62C8" w:rsidRPr="007166B5">
        <w:rPr>
          <w:rFonts w:ascii="Times New Roman" w:eastAsia="宋体" w:hAnsi="Times New Roman"/>
          <w:sz w:val="28"/>
          <w:szCs w:val="28"/>
        </w:rPr>
        <w:t>500</w:t>
      </w:r>
      <w:r w:rsidR="006D62C8" w:rsidRPr="007166B5">
        <w:rPr>
          <w:rFonts w:ascii="Times New Roman" w:eastAsia="宋体" w:hAnsi="Times New Roman"/>
          <w:sz w:val="28"/>
          <w:szCs w:val="28"/>
        </w:rPr>
        <w:t>万元以上的设备、器具，可作为费用一次性税前扣除或减半扣除，并适用研发费用税前加计扣除政策</w:t>
      </w:r>
      <w:r w:rsidR="006D62C8" w:rsidRPr="007166B5">
        <w:rPr>
          <w:rFonts w:ascii="Times New Roman" w:eastAsia="宋体" w:hAnsi="Times New Roman" w:hint="eastAsia"/>
          <w:sz w:val="28"/>
          <w:szCs w:val="28"/>
        </w:rPr>
        <w:t>”的</w:t>
      </w:r>
      <w:r w:rsidR="006D62C8" w:rsidRPr="007166B5">
        <w:rPr>
          <w:rFonts w:ascii="Times New Roman" w:eastAsia="宋体" w:hAnsi="Times New Roman"/>
          <w:sz w:val="28"/>
          <w:szCs w:val="28"/>
        </w:rPr>
        <w:t>规定</w:t>
      </w:r>
      <w:r w:rsidR="00E02108" w:rsidRPr="007166B5">
        <w:rPr>
          <w:rFonts w:ascii="Times New Roman" w:eastAsia="宋体" w:hAnsi="Times New Roman" w:hint="eastAsia"/>
          <w:sz w:val="28"/>
          <w:szCs w:val="28"/>
        </w:rPr>
        <w:t>，</w:t>
      </w:r>
      <w:r w:rsidR="006D62C8" w:rsidRPr="007166B5">
        <w:rPr>
          <w:rFonts w:ascii="Times New Roman" w:eastAsia="宋体" w:hAnsi="Times New Roman"/>
          <w:sz w:val="28"/>
          <w:szCs w:val="28"/>
        </w:rPr>
        <w:t>由于中小企业一般不会购买单位价值</w:t>
      </w:r>
      <w:r w:rsidR="006D62C8" w:rsidRPr="007166B5">
        <w:rPr>
          <w:rFonts w:ascii="Times New Roman" w:eastAsia="宋体" w:hAnsi="Times New Roman"/>
          <w:sz w:val="28"/>
          <w:szCs w:val="28"/>
        </w:rPr>
        <w:t>500</w:t>
      </w:r>
      <w:r w:rsidR="006D62C8" w:rsidRPr="007166B5">
        <w:rPr>
          <w:rFonts w:ascii="Times New Roman" w:eastAsia="宋体" w:hAnsi="Times New Roman"/>
          <w:sz w:val="28"/>
          <w:szCs w:val="28"/>
        </w:rPr>
        <w:t>万元以上的设备、器具，该政策的实际受惠对象</w:t>
      </w:r>
      <w:r w:rsidR="006D62C8" w:rsidRPr="007166B5">
        <w:rPr>
          <w:rFonts w:ascii="Times New Roman" w:eastAsia="宋体" w:hAnsi="Times New Roman" w:hint="eastAsia"/>
          <w:sz w:val="28"/>
          <w:szCs w:val="28"/>
        </w:rPr>
        <w:t>同样</w:t>
      </w:r>
      <w:r w:rsidR="006D62C8" w:rsidRPr="007166B5">
        <w:rPr>
          <w:rFonts w:ascii="Times New Roman" w:eastAsia="宋体" w:hAnsi="Times New Roman"/>
          <w:sz w:val="28"/>
          <w:szCs w:val="28"/>
        </w:rPr>
        <w:t>较少。</w:t>
      </w:r>
      <w:r w:rsidR="006D62C8" w:rsidRPr="007166B5">
        <w:rPr>
          <w:rFonts w:ascii="Times New Roman" w:eastAsia="宋体" w:hAnsi="Times New Roman" w:hint="eastAsia"/>
          <w:sz w:val="28"/>
          <w:szCs w:val="28"/>
        </w:rPr>
        <w:t>其次</w:t>
      </w:r>
      <w:r w:rsidR="006D62C8" w:rsidRPr="007166B5">
        <w:rPr>
          <w:rFonts w:ascii="Times New Roman" w:eastAsia="宋体" w:hAnsi="Times New Roman"/>
          <w:sz w:val="28"/>
          <w:szCs w:val="28"/>
        </w:rPr>
        <w:t>，</w:t>
      </w:r>
      <w:r w:rsidR="00844D74" w:rsidRPr="007166B5">
        <w:rPr>
          <w:rFonts w:ascii="Times New Roman" w:eastAsia="宋体" w:hAnsi="Times New Roman" w:hint="eastAsia"/>
          <w:sz w:val="28"/>
          <w:szCs w:val="28"/>
        </w:rPr>
        <w:t>在实际</w:t>
      </w:r>
      <w:r w:rsidR="00844D74" w:rsidRPr="007166B5">
        <w:rPr>
          <w:rFonts w:ascii="Times New Roman" w:eastAsia="宋体" w:hAnsi="Times New Roman"/>
          <w:sz w:val="28"/>
          <w:szCs w:val="28"/>
        </w:rPr>
        <w:t>征收过程中，</w:t>
      </w:r>
      <w:r w:rsidR="00D47154" w:rsidRPr="007166B5">
        <w:rPr>
          <w:rFonts w:ascii="Times New Roman" w:eastAsia="宋体" w:hAnsi="Times New Roman" w:hint="eastAsia"/>
          <w:sz w:val="28"/>
          <w:szCs w:val="28"/>
        </w:rPr>
        <w:t>由于税务机关</w:t>
      </w:r>
      <w:r w:rsidR="00D47154" w:rsidRPr="007166B5">
        <w:rPr>
          <w:rFonts w:ascii="Times New Roman" w:eastAsia="宋体" w:hAnsi="Times New Roman"/>
          <w:sz w:val="28"/>
          <w:szCs w:val="28"/>
        </w:rPr>
        <w:t>拥有自由裁量权</w:t>
      </w:r>
      <w:r w:rsidR="006C2F84" w:rsidRPr="007166B5">
        <w:rPr>
          <w:rFonts w:ascii="Times New Roman" w:eastAsia="宋体" w:hAnsi="Times New Roman" w:hint="eastAsia"/>
          <w:sz w:val="28"/>
          <w:szCs w:val="28"/>
        </w:rPr>
        <w:t>，</w:t>
      </w:r>
      <w:r w:rsidR="0059197B" w:rsidRPr="007166B5">
        <w:rPr>
          <w:rFonts w:ascii="Times New Roman" w:eastAsia="宋体" w:hAnsi="Times New Roman" w:hint="eastAsia"/>
          <w:sz w:val="28"/>
          <w:szCs w:val="28"/>
        </w:rPr>
        <w:t>不同</w:t>
      </w:r>
      <w:r w:rsidR="0059197B" w:rsidRPr="007166B5">
        <w:rPr>
          <w:rFonts w:ascii="Times New Roman" w:eastAsia="宋体" w:hAnsi="Times New Roman"/>
          <w:sz w:val="28"/>
          <w:szCs w:val="28"/>
        </w:rPr>
        <w:t>规模企业</w:t>
      </w:r>
      <w:r w:rsidR="006C2F84" w:rsidRPr="007166B5">
        <w:rPr>
          <w:rFonts w:ascii="Times New Roman" w:eastAsia="宋体" w:hAnsi="Times New Roman"/>
          <w:sz w:val="28"/>
          <w:szCs w:val="28"/>
        </w:rPr>
        <w:t>应税收入的核定</w:t>
      </w:r>
      <w:r w:rsidR="006C2F84" w:rsidRPr="007166B5">
        <w:rPr>
          <w:rFonts w:ascii="Times New Roman" w:eastAsia="宋体" w:hAnsi="Times New Roman" w:hint="eastAsia"/>
          <w:sz w:val="28"/>
          <w:szCs w:val="28"/>
        </w:rPr>
        <w:t>、加计扣除和抵免</w:t>
      </w:r>
      <w:r w:rsidR="00F75466" w:rsidRPr="007166B5">
        <w:rPr>
          <w:rFonts w:ascii="Times New Roman" w:eastAsia="宋体" w:hAnsi="Times New Roman" w:hint="eastAsia"/>
          <w:sz w:val="28"/>
          <w:szCs w:val="28"/>
        </w:rPr>
        <w:t>优惠</w:t>
      </w:r>
      <w:r w:rsidR="006C2F84" w:rsidRPr="007166B5">
        <w:rPr>
          <w:rFonts w:ascii="Times New Roman" w:eastAsia="宋体" w:hAnsi="Times New Roman" w:hint="eastAsia"/>
          <w:sz w:val="28"/>
          <w:szCs w:val="28"/>
        </w:rPr>
        <w:t>的</w:t>
      </w:r>
      <w:r w:rsidR="006C2F84" w:rsidRPr="007166B5">
        <w:rPr>
          <w:rFonts w:ascii="Times New Roman" w:eastAsia="宋体" w:hAnsi="Times New Roman"/>
          <w:sz w:val="28"/>
          <w:szCs w:val="28"/>
        </w:rPr>
        <w:t>适用</w:t>
      </w:r>
      <w:r w:rsidR="006C2F84" w:rsidRPr="007166B5">
        <w:rPr>
          <w:rFonts w:ascii="Times New Roman" w:eastAsia="宋体" w:hAnsi="Times New Roman" w:hint="eastAsia"/>
          <w:sz w:val="28"/>
          <w:szCs w:val="28"/>
        </w:rPr>
        <w:t>等</w:t>
      </w:r>
      <w:r w:rsidR="006C2F84" w:rsidRPr="007166B5">
        <w:rPr>
          <w:rFonts w:ascii="Times New Roman" w:eastAsia="宋体" w:hAnsi="Times New Roman"/>
          <w:sz w:val="28"/>
          <w:szCs w:val="28"/>
        </w:rPr>
        <w:t>都</w:t>
      </w:r>
      <w:r w:rsidR="006C2F84" w:rsidRPr="007166B5">
        <w:rPr>
          <w:rFonts w:ascii="Times New Roman" w:eastAsia="宋体" w:hAnsi="Times New Roman" w:hint="eastAsia"/>
          <w:sz w:val="28"/>
          <w:szCs w:val="28"/>
        </w:rPr>
        <w:t>可能有差异（</w:t>
      </w:r>
      <w:proofErr w:type="spellStart"/>
      <w:r w:rsidR="000A1CD2" w:rsidRPr="007166B5">
        <w:rPr>
          <w:rFonts w:ascii="Times New Roman" w:eastAsia="宋体" w:hAnsi="Times New Roman"/>
          <w:sz w:val="28"/>
          <w:szCs w:val="28"/>
        </w:rPr>
        <w:t>Manzon</w:t>
      </w:r>
      <w:proofErr w:type="spellEnd"/>
      <w:r w:rsidR="000A1CD2" w:rsidRPr="007166B5">
        <w:rPr>
          <w:rFonts w:ascii="Times New Roman" w:eastAsia="宋体" w:hAnsi="Times New Roman" w:hint="eastAsia"/>
          <w:sz w:val="28"/>
          <w:szCs w:val="28"/>
        </w:rPr>
        <w:t>和</w:t>
      </w:r>
      <w:r w:rsidR="000A1CD2" w:rsidRPr="007166B5">
        <w:rPr>
          <w:rFonts w:ascii="Times New Roman" w:eastAsia="宋体" w:hAnsi="Times New Roman"/>
          <w:sz w:val="28"/>
          <w:szCs w:val="28"/>
        </w:rPr>
        <w:t>Smith</w:t>
      </w:r>
      <w:r w:rsidR="000A1CD2" w:rsidRPr="007166B5">
        <w:rPr>
          <w:rFonts w:ascii="Times New Roman" w:eastAsia="宋体" w:hAnsi="Times New Roman" w:hint="eastAsia"/>
          <w:sz w:val="28"/>
          <w:szCs w:val="28"/>
        </w:rPr>
        <w:t>，</w:t>
      </w:r>
      <w:r w:rsidR="000A1CD2" w:rsidRPr="007166B5">
        <w:rPr>
          <w:rFonts w:ascii="Times New Roman" w:eastAsia="宋体" w:hAnsi="Times New Roman"/>
          <w:sz w:val="28"/>
          <w:szCs w:val="28"/>
        </w:rPr>
        <w:t>1994</w:t>
      </w:r>
      <w:r w:rsidR="006C2F84" w:rsidRPr="007166B5">
        <w:rPr>
          <w:rFonts w:ascii="Times New Roman" w:eastAsia="宋体" w:hAnsi="Times New Roman" w:hint="eastAsia"/>
          <w:sz w:val="28"/>
          <w:szCs w:val="28"/>
        </w:rPr>
        <w:t>）</w:t>
      </w:r>
      <w:r w:rsidR="006C2F84" w:rsidRPr="007166B5">
        <w:rPr>
          <w:rFonts w:ascii="Times New Roman" w:eastAsia="宋体" w:hAnsi="Times New Roman"/>
          <w:sz w:val="28"/>
          <w:szCs w:val="28"/>
        </w:rPr>
        <w:t>，</w:t>
      </w:r>
      <w:r w:rsidR="009C434C" w:rsidRPr="007166B5">
        <w:rPr>
          <w:rFonts w:ascii="Times New Roman" w:eastAsia="宋体" w:hAnsi="Times New Roman" w:hint="eastAsia"/>
          <w:sz w:val="28"/>
          <w:szCs w:val="28"/>
        </w:rPr>
        <w:t>从</w:t>
      </w:r>
      <w:r w:rsidR="00466A4E" w:rsidRPr="007166B5">
        <w:rPr>
          <w:rFonts w:ascii="Times New Roman" w:eastAsia="宋体" w:hAnsi="Times New Roman" w:hint="eastAsia"/>
          <w:sz w:val="28"/>
          <w:szCs w:val="28"/>
        </w:rPr>
        <w:t>而</w:t>
      </w:r>
      <w:r w:rsidR="006C2F84" w:rsidRPr="007166B5">
        <w:rPr>
          <w:rFonts w:ascii="Times New Roman" w:eastAsia="宋体" w:hAnsi="Times New Roman" w:hint="eastAsia"/>
          <w:sz w:val="28"/>
          <w:szCs w:val="28"/>
        </w:rPr>
        <w:t>产生不同</w:t>
      </w:r>
      <w:r w:rsidR="006C2F84" w:rsidRPr="007166B5">
        <w:rPr>
          <w:rFonts w:ascii="Times New Roman" w:eastAsia="宋体" w:hAnsi="Times New Roman"/>
          <w:sz w:val="28"/>
          <w:szCs w:val="28"/>
        </w:rPr>
        <w:t>的税率</w:t>
      </w:r>
      <w:r w:rsidR="006C2F84" w:rsidRPr="007166B5">
        <w:rPr>
          <w:rFonts w:ascii="Times New Roman" w:eastAsia="宋体" w:hAnsi="Times New Roman" w:hint="eastAsia"/>
          <w:sz w:val="28"/>
          <w:szCs w:val="28"/>
        </w:rPr>
        <w:t>偏离</w:t>
      </w:r>
      <w:r w:rsidR="00844D74" w:rsidRPr="007166B5">
        <w:rPr>
          <w:rFonts w:ascii="Times New Roman" w:eastAsia="宋体" w:hAnsi="Times New Roman" w:hint="eastAsia"/>
          <w:sz w:val="28"/>
          <w:szCs w:val="28"/>
        </w:rPr>
        <w:t>。作为首个研究公司实际税率的学者，</w:t>
      </w:r>
      <w:r w:rsidR="00844D74" w:rsidRPr="007166B5">
        <w:rPr>
          <w:rFonts w:ascii="Times New Roman" w:eastAsia="宋体" w:hAnsi="Times New Roman"/>
          <w:sz w:val="28"/>
          <w:szCs w:val="28"/>
        </w:rPr>
        <w:t>Siegfried</w:t>
      </w:r>
      <w:r w:rsidR="00844D74" w:rsidRPr="007166B5">
        <w:rPr>
          <w:rFonts w:ascii="Times New Roman" w:eastAsia="宋体" w:hAnsi="Times New Roman"/>
          <w:sz w:val="28"/>
          <w:szCs w:val="28"/>
        </w:rPr>
        <w:t>（</w:t>
      </w:r>
      <w:r w:rsidR="00844D74" w:rsidRPr="007166B5">
        <w:rPr>
          <w:rFonts w:ascii="Times New Roman" w:eastAsia="宋体" w:hAnsi="Times New Roman"/>
          <w:sz w:val="28"/>
          <w:szCs w:val="28"/>
        </w:rPr>
        <w:t>1974</w:t>
      </w:r>
      <w:r w:rsidR="00844D74" w:rsidRPr="007166B5">
        <w:rPr>
          <w:rFonts w:ascii="Times New Roman" w:eastAsia="宋体" w:hAnsi="Times New Roman"/>
          <w:sz w:val="28"/>
          <w:szCs w:val="28"/>
        </w:rPr>
        <w:t>）</w:t>
      </w:r>
      <w:r w:rsidR="00C24B00" w:rsidRPr="007166B5">
        <w:rPr>
          <w:rFonts w:ascii="Times New Roman" w:eastAsia="宋体" w:hAnsi="Times New Roman" w:hint="eastAsia"/>
          <w:sz w:val="28"/>
          <w:szCs w:val="28"/>
        </w:rPr>
        <w:t>提出</w:t>
      </w:r>
      <w:r w:rsidR="00844D74" w:rsidRPr="007166B5">
        <w:rPr>
          <w:rFonts w:ascii="Times New Roman" w:eastAsia="宋体" w:hAnsi="Times New Roman"/>
          <w:sz w:val="28"/>
          <w:szCs w:val="28"/>
        </w:rPr>
        <w:t>大企业更善于对政府进行游说</w:t>
      </w:r>
      <w:r w:rsidR="00844D74" w:rsidRPr="007166B5">
        <w:rPr>
          <w:rFonts w:ascii="Times New Roman" w:eastAsia="宋体" w:hAnsi="Times New Roman" w:hint="eastAsia"/>
          <w:sz w:val="28"/>
          <w:szCs w:val="28"/>
        </w:rPr>
        <w:t>且有</w:t>
      </w:r>
      <w:r w:rsidR="00844D74" w:rsidRPr="007166B5">
        <w:rPr>
          <w:rFonts w:ascii="Times New Roman" w:eastAsia="宋体" w:hAnsi="Times New Roman"/>
          <w:sz w:val="28"/>
          <w:szCs w:val="28"/>
        </w:rPr>
        <w:t>更强的税务筹划能力</w:t>
      </w:r>
      <w:r w:rsidR="00844D74" w:rsidRPr="007166B5">
        <w:rPr>
          <w:rFonts w:ascii="Times New Roman" w:eastAsia="宋体" w:hAnsi="Times New Roman" w:hint="eastAsia"/>
          <w:sz w:val="28"/>
          <w:szCs w:val="28"/>
        </w:rPr>
        <w:t>，</w:t>
      </w:r>
      <w:r w:rsidR="00844D74" w:rsidRPr="007166B5">
        <w:rPr>
          <w:rFonts w:ascii="Times New Roman" w:eastAsia="宋体" w:hAnsi="Times New Roman"/>
          <w:sz w:val="28"/>
          <w:szCs w:val="28"/>
        </w:rPr>
        <w:t>公司规模越大，实际税率越低。</w:t>
      </w:r>
      <w:r w:rsidR="006C2F84" w:rsidRPr="007166B5">
        <w:rPr>
          <w:rFonts w:ascii="Times New Roman" w:eastAsia="宋体" w:hAnsi="Times New Roman" w:hint="eastAsia"/>
          <w:sz w:val="28"/>
          <w:szCs w:val="28"/>
        </w:rPr>
        <w:t>而对于</w:t>
      </w:r>
      <w:r w:rsidR="006C2F84" w:rsidRPr="007166B5">
        <w:rPr>
          <w:rFonts w:ascii="Times New Roman" w:eastAsia="宋体" w:hAnsi="Times New Roman"/>
          <w:sz w:val="28"/>
          <w:szCs w:val="28"/>
        </w:rPr>
        <w:t>我国，</w:t>
      </w:r>
      <w:r w:rsidR="00844D74" w:rsidRPr="007166B5">
        <w:rPr>
          <w:rFonts w:ascii="Times New Roman" w:eastAsia="宋体" w:hAnsi="Times New Roman"/>
          <w:sz w:val="28"/>
          <w:szCs w:val="28"/>
        </w:rPr>
        <w:t>当前</w:t>
      </w:r>
      <w:r w:rsidR="005D0D52" w:rsidRPr="007166B5">
        <w:rPr>
          <w:rFonts w:ascii="Times New Roman" w:eastAsia="宋体" w:hAnsi="Times New Roman" w:hint="eastAsia"/>
          <w:sz w:val="28"/>
          <w:szCs w:val="28"/>
        </w:rPr>
        <w:t>部分中小企业</w:t>
      </w:r>
      <w:r w:rsidR="009C434C" w:rsidRPr="007166B5">
        <w:rPr>
          <w:rFonts w:ascii="Times New Roman" w:eastAsia="宋体" w:hAnsi="Times New Roman" w:hint="eastAsia"/>
          <w:sz w:val="28"/>
          <w:szCs w:val="28"/>
        </w:rPr>
        <w:t>主要销售对象和采购来源为</w:t>
      </w:r>
      <w:r w:rsidR="006C2F84" w:rsidRPr="007166B5">
        <w:rPr>
          <w:rFonts w:ascii="Times New Roman" w:eastAsia="宋体" w:hAnsi="Times New Roman" w:hint="eastAsia"/>
          <w:sz w:val="28"/>
          <w:szCs w:val="28"/>
        </w:rPr>
        <w:t>个人、个体工商户或其他小企业，企业所得税不适用查账征收而</w:t>
      </w:r>
      <w:r w:rsidR="005D0D52" w:rsidRPr="007166B5">
        <w:rPr>
          <w:rFonts w:ascii="Times New Roman" w:eastAsia="宋体" w:hAnsi="Times New Roman" w:hint="eastAsia"/>
          <w:sz w:val="28"/>
          <w:szCs w:val="28"/>
        </w:rPr>
        <w:t>适用核定征收</w:t>
      </w:r>
      <w:r w:rsidR="006C2F84" w:rsidRPr="007166B5">
        <w:rPr>
          <w:rFonts w:ascii="Times New Roman" w:eastAsia="宋体" w:hAnsi="Times New Roman" w:hint="eastAsia"/>
          <w:sz w:val="28"/>
          <w:szCs w:val="28"/>
        </w:rPr>
        <w:t>，在适用</w:t>
      </w:r>
      <w:r w:rsidR="006C2F84" w:rsidRPr="007166B5">
        <w:rPr>
          <w:rFonts w:ascii="Times New Roman" w:eastAsia="宋体" w:hAnsi="Times New Roman"/>
          <w:sz w:val="28"/>
          <w:szCs w:val="28"/>
        </w:rPr>
        <w:t>规则下</w:t>
      </w:r>
      <w:r w:rsidR="005D0D52" w:rsidRPr="007166B5">
        <w:rPr>
          <w:rFonts w:ascii="Times New Roman" w:eastAsia="宋体" w:hAnsi="Times New Roman" w:hint="eastAsia"/>
          <w:sz w:val="28"/>
          <w:szCs w:val="28"/>
        </w:rPr>
        <w:t>税务机关在核定企业的销售收入、利润总额时</w:t>
      </w:r>
      <w:r w:rsidR="007D3049">
        <w:rPr>
          <w:rFonts w:ascii="Times New Roman" w:eastAsia="宋体" w:hAnsi="Times New Roman" w:hint="eastAsia"/>
          <w:sz w:val="28"/>
          <w:szCs w:val="28"/>
        </w:rPr>
        <w:t>受中小</w:t>
      </w:r>
      <w:r w:rsidR="007D3049">
        <w:rPr>
          <w:rFonts w:ascii="Times New Roman" w:eastAsia="宋体" w:hAnsi="Times New Roman"/>
          <w:sz w:val="28"/>
          <w:szCs w:val="28"/>
        </w:rPr>
        <w:t>企业</w:t>
      </w:r>
      <w:r w:rsidR="007D3049" w:rsidRPr="007D3049">
        <w:rPr>
          <w:rFonts w:ascii="Times New Roman" w:eastAsia="宋体" w:hAnsi="Times New Roman" w:hint="eastAsia"/>
          <w:sz w:val="28"/>
          <w:szCs w:val="28"/>
        </w:rPr>
        <w:t>发票管理和账务管理不规范</w:t>
      </w:r>
      <w:r w:rsidR="007D3049">
        <w:rPr>
          <w:rFonts w:ascii="Times New Roman" w:eastAsia="宋体" w:hAnsi="Times New Roman" w:hint="eastAsia"/>
          <w:sz w:val="28"/>
          <w:szCs w:val="28"/>
        </w:rPr>
        <w:t>等</w:t>
      </w:r>
      <w:r w:rsidR="007D3049">
        <w:rPr>
          <w:rFonts w:ascii="Times New Roman" w:eastAsia="宋体" w:hAnsi="Times New Roman"/>
          <w:sz w:val="28"/>
          <w:szCs w:val="28"/>
        </w:rPr>
        <w:t>影响会产生一定</w:t>
      </w:r>
      <w:r w:rsidR="00F8312C">
        <w:rPr>
          <w:rFonts w:ascii="Times New Roman" w:eastAsia="宋体" w:hAnsi="Times New Roman" w:hint="eastAsia"/>
          <w:sz w:val="28"/>
          <w:szCs w:val="28"/>
        </w:rPr>
        <w:t>执法</w:t>
      </w:r>
      <w:r w:rsidR="007D3049">
        <w:rPr>
          <w:rFonts w:ascii="Times New Roman" w:eastAsia="宋体" w:hAnsi="Times New Roman" w:hint="eastAsia"/>
          <w:sz w:val="28"/>
          <w:szCs w:val="28"/>
        </w:rPr>
        <w:t>差异</w:t>
      </w:r>
      <w:r w:rsidR="006C2F84" w:rsidRPr="007166B5">
        <w:rPr>
          <w:rFonts w:ascii="Times New Roman" w:eastAsia="宋体" w:hAnsi="Times New Roman" w:hint="eastAsia"/>
          <w:sz w:val="28"/>
          <w:szCs w:val="28"/>
        </w:rPr>
        <w:t>，</w:t>
      </w:r>
      <w:r w:rsidR="006C2F84" w:rsidRPr="007166B5">
        <w:rPr>
          <w:rFonts w:ascii="Times New Roman" w:eastAsia="宋体" w:hAnsi="Times New Roman"/>
          <w:sz w:val="28"/>
          <w:szCs w:val="28"/>
        </w:rPr>
        <w:t>更</w:t>
      </w:r>
      <w:r w:rsidR="006C2F84" w:rsidRPr="007166B5">
        <w:rPr>
          <w:rFonts w:ascii="Times New Roman" w:eastAsia="宋体" w:hAnsi="Times New Roman" w:hint="eastAsia"/>
          <w:sz w:val="28"/>
          <w:szCs w:val="28"/>
        </w:rPr>
        <w:t>可能</w:t>
      </w:r>
      <w:r w:rsidR="006C2F84" w:rsidRPr="007166B5">
        <w:rPr>
          <w:rFonts w:ascii="Times New Roman" w:eastAsia="宋体" w:hAnsi="Times New Roman"/>
          <w:sz w:val="28"/>
          <w:szCs w:val="28"/>
        </w:rPr>
        <w:t>导致实际</w:t>
      </w:r>
      <w:r w:rsidR="006C2F84" w:rsidRPr="007166B5">
        <w:rPr>
          <w:rFonts w:ascii="Times New Roman" w:eastAsia="宋体" w:hAnsi="Times New Roman" w:hint="eastAsia"/>
          <w:sz w:val="28"/>
          <w:szCs w:val="28"/>
        </w:rPr>
        <w:t>税率</w:t>
      </w:r>
      <w:r w:rsidR="00F142E8" w:rsidRPr="007166B5">
        <w:rPr>
          <w:rFonts w:ascii="Times New Roman" w:eastAsia="宋体" w:hAnsi="Times New Roman" w:hint="eastAsia"/>
          <w:sz w:val="28"/>
          <w:szCs w:val="28"/>
        </w:rPr>
        <w:t>偏</w:t>
      </w:r>
      <w:r w:rsidR="003632FC">
        <w:rPr>
          <w:rFonts w:ascii="Times New Roman" w:eastAsia="宋体" w:hAnsi="Times New Roman" w:hint="eastAsia"/>
          <w:sz w:val="28"/>
          <w:szCs w:val="28"/>
        </w:rPr>
        <w:t>离</w:t>
      </w:r>
      <w:r w:rsidR="006C2F84" w:rsidRPr="007166B5">
        <w:rPr>
          <w:rFonts w:ascii="Times New Roman" w:eastAsia="宋体" w:hAnsi="Times New Roman"/>
          <w:sz w:val="28"/>
          <w:szCs w:val="28"/>
        </w:rPr>
        <w:t>于名义税率。</w:t>
      </w:r>
      <w:r w:rsidR="00A43273" w:rsidRPr="007166B5">
        <w:rPr>
          <w:rFonts w:ascii="Times New Roman" w:eastAsia="宋体" w:hAnsi="Times New Roman" w:hint="eastAsia"/>
          <w:sz w:val="28"/>
          <w:szCs w:val="28"/>
        </w:rPr>
        <w:t>此外，地方优惠政策</w:t>
      </w:r>
      <w:r w:rsidR="00A43273" w:rsidRPr="007166B5">
        <w:rPr>
          <w:rFonts w:ascii="Times New Roman" w:eastAsia="宋体" w:hAnsi="Times New Roman"/>
          <w:sz w:val="28"/>
          <w:szCs w:val="28"/>
        </w:rPr>
        <w:t>同样产生</w:t>
      </w:r>
      <w:r w:rsidR="00A43273" w:rsidRPr="007166B5">
        <w:rPr>
          <w:rFonts w:ascii="Times New Roman" w:eastAsia="宋体" w:hAnsi="Times New Roman" w:hint="eastAsia"/>
          <w:sz w:val="28"/>
          <w:szCs w:val="28"/>
        </w:rPr>
        <w:t>影响。</w:t>
      </w:r>
      <w:r w:rsidR="00A43273" w:rsidRPr="007166B5">
        <w:rPr>
          <w:rFonts w:ascii="Times New Roman" w:eastAsia="宋体" w:hAnsi="Times New Roman"/>
          <w:sz w:val="28"/>
          <w:szCs w:val="28"/>
        </w:rPr>
        <w:t>一些地方政府为了吸引投资和促进经济发展，实行税收优惠，包</w:t>
      </w:r>
      <w:r w:rsidR="00FA3A3E" w:rsidRPr="007166B5">
        <w:rPr>
          <w:rFonts w:ascii="Times New Roman" w:eastAsia="宋体" w:hAnsi="Times New Roman"/>
          <w:sz w:val="28"/>
          <w:szCs w:val="28"/>
        </w:rPr>
        <w:t>括以变通方式降低企业所得税率，导致企业实际税率低于名义税率，</w:t>
      </w:r>
      <w:r w:rsidR="00AB73BC">
        <w:rPr>
          <w:rFonts w:ascii="Times New Roman" w:eastAsia="宋体" w:hAnsi="Times New Roman" w:hint="eastAsia"/>
          <w:sz w:val="28"/>
          <w:szCs w:val="28"/>
        </w:rPr>
        <w:t>而</w:t>
      </w:r>
      <w:r w:rsidR="00A43273" w:rsidRPr="007166B5">
        <w:rPr>
          <w:rFonts w:ascii="Times New Roman" w:eastAsia="宋体" w:hAnsi="Times New Roman"/>
          <w:sz w:val="28"/>
          <w:szCs w:val="28"/>
        </w:rPr>
        <w:t>地方政府对于吸引大型企业入驻当地的税收激励尤其明显。</w:t>
      </w:r>
    </w:p>
    <w:p w14:paraId="12AC0E3E" w14:textId="6C28C76A" w:rsidR="00D47154" w:rsidRPr="007166B5" w:rsidRDefault="00D228B4"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总结</w:t>
      </w:r>
      <w:r w:rsidRPr="007166B5">
        <w:rPr>
          <w:rFonts w:ascii="Times New Roman" w:eastAsia="宋体" w:hAnsi="Times New Roman"/>
          <w:sz w:val="28"/>
          <w:szCs w:val="28"/>
        </w:rPr>
        <w:t>而言，</w:t>
      </w:r>
      <w:r w:rsidRPr="007166B5">
        <w:rPr>
          <w:rFonts w:ascii="Times New Roman" w:eastAsia="宋体" w:hAnsi="Times New Roman" w:hint="eastAsia"/>
          <w:sz w:val="28"/>
          <w:szCs w:val="28"/>
        </w:rPr>
        <w:t>部分所得税</w:t>
      </w:r>
      <w:r w:rsidRPr="007166B5">
        <w:rPr>
          <w:rFonts w:ascii="Times New Roman" w:eastAsia="宋体" w:hAnsi="Times New Roman"/>
          <w:sz w:val="28"/>
          <w:szCs w:val="28"/>
        </w:rPr>
        <w:t>优惠政策</w:t>
      </w:r>
      <w:r w:rsidRPr="007166B5">
        <w:rPr>
          <w:rFonts w:ascii="Times New Roman" w:eastAsia="宋体" w:hAnsi="Times New Roman" w:hint="eastAsia"/>
          <w:sz w:val="28"/>
          <w:szCs w:val="28"/>
        </w:rPr>
        <w:t>受惠</w:t>
      </w:r>
      <w:r w:rsidRPr="007166B5">
        <w:rPr>
          <w:rFonts w:ascii="Times New Roman" w:eastAsia="宋体" w:hAnsi="Times New Roman"/>
          <w:sz w:val="28"/>
          <w:szCs w:val="28"/>
        </w:rPr>
        <w:t>对象</w:t>
      </w:r>
      <w:r w:rsidRPr="007166B5">
        <w:rPr>
          <w:rFonts w:ascii="Times New Roman" w:eastAsia="宋体" w:hAnsi="Times New Roman" w:hint="eastAsia"/>
          <w:sz w:val="28"/>
          <w:szCs w:val="28"/>
        </w:rPr>
        <w:t>有限、</w:t>
      </w:r>
      <w:r w:rsidR="00F63EE4" w:rsidRPr="007166B5">
        <w:rPr>
          <w:rFonts w:ascii="Times New Roman" w:eastAsia="宋体" w:hAnsi="Times New Roman" w:hint="eastAsia"/>
          <w:sz w:val="28"/>
          <w:szCs w:val="28"/>
        </w:rPr>
        <w:t>部分</w:t>
      </w:r>
      <w:r w:rsidRPr="007166B5">
        <w:rPr>
          <w:rFonts w:ascii="Times New Roman" w:eastAsia="宋体" w:hAnsi="Times New Roman" w:hint="eastAsia"/>
          <w:sz w:val="28"/>
          <w:szCs w:val="28"/>
        </w:rPr>
        <w:t>中</w:t>
      </w:r>
      <w:r w:rsidR="00B732D9" w:rsidRPr="007166B5">
        <w:rPr>
          <w:rFonts w:ascii="Times New Roman" w:eastAsia="宋体" w:hAnsi="Times New Roman" w:hint="eastAsia"/>
          <w:sz w:val="28"/>
          <w:szCs w:val="28"/>
        </w:rPr>
        <w:t>小企业</w:t>
      </w:r>
      <w:r w:rsidRPr="007166B5">
        <w:rPr>
          <w:rFonts w:ascii="Times New Roman" w:eastAsia="宋体" w:hAnsi="Times New Roman" w:hint="eastAsia"/>
          <w:sz w:val="28"/>
          <w:szCs w:val="28"/>
        </w:rPr>
        <w:t>所得税</w:t>
      </w:r>
      <w:r w:rsidRPr="007166B5">
        <w:rPr>
          <w:rFonts w:ascii="Times New Roman" w:eastAsia="宋体" w:hAnsi="Times New Roman"/>
          <w:sz w:val="28"/>
          <w:szCs w:val="28"/>
        </w:rPr>
        <w:t>优惠政策享受门槛高</w:t>
      </w:r>
      <w:r w:rsidRPr="007166B5">
        <w:rPr>
          <w:rFonts w:ascii="Times New Roman" w:eastAsia="宋体" w:hAnsi="Times New Roman" w:hint="eastAsia"/>
          <w:sz w:val="28"/>
          <w:szCs w:val="28"/>
        </w:rPr>
        <w:t>、税务</w:t>
      </w:r>
      <w:r w:rsidRPr="007166B5">
        <w:rPr>
          <w:rFonts w:ascii="Times New Roman" w:eastAsia="宋体" w:hAnsi="Times New Roman"/>
          <w:sz w:val="28"/>
          <w:szCs w:val="28"/>
        </w:rPr>
        <w:t>机关</w:t>
      </w:r>
      <w:r w:rsidR="002E4893" w:rsidRPr="007166B5">
        <w:rPr>
          <w:rFonts w:ascii="Times New Roman" w:eastAsia="宋体" w:hAnsi="Times New Roman" w:hint="eastAsia"/>
          <w:sz w:val="28"/>
          <w:szCs w:val="28"/>
        </w:rPr>
        <w:t>行使</w:t>
      </w:r>
      <w:r w:rsidRPr="007166B5">
        <w:rPr>
          <w:rFonts w:ascii="Times New Roman" w:eastAsia="宋体" w:hAnsi="Times New Roman" w:hint="eastAsia"/>
          <w:sz w:val="28"/>
          <w:szCs w:val="28"/>
        </w:rPr>
        <w:t>自由</w:t>
      </w:r>
      <w:r w:rsidRPr="007166B5">
        <w:rPr>
          <w:rFonts w:ascii="Times New Roman" w:eastAsia="宋体" w:hAnsi="Times New Roman"/>
          <w:sz w:val="28"/>
          <w:szCs w:val="28"/>
        </w:rPr>
        <w:t>裁量权</w:t>
      </w:r>
      <w:r w:rsidRPr="007166B5">
        <w:rPr>
          <w:rFonts w:ascii="Times New Roman" w:eastAsia="宋体" w:hAnsi="Times New Roman" w:hint="eastAsia"/>
          <w:sz w:val="28"/>
          <w:szCs w:val="28"/>
        </w:rPr>
        <w:t>、地方</w:t>
      </w:r>
      <w:r w:rsidRPr="007166B5">
        <w:rPr>
          <w:rFonts w:ascii="Times New Roman" w:eastAsia="宋体" w:hAnsi="Times New Roman"/>
          <w:sz w:val="28"/>
          <w:szCs w:val="28"/>
        </w:rPr>
        <w:t>优惠政策</w:t>
      </w:r>
      <w:r w:rsidRPr="007166B5">
        <w:rPr>
          <w:rFonts w:ascii="Times New Roman" w:eastAsia="宋体" w:hAnsi="Times New Roman" w:hint="eastAsia"/>
          <w:sz w:val="28"/>
          <w:szCs w:val="28"/>
        </w:rPr>
        <w:t>均</w:t>
      </w:r>
      <w:r w:rsidRPr="007166B5">
        <w:rPr>
          <w:rFonts w:ascii="Times New Roman" w:eastAsia="宋体" w:hAnsi="Times New Roman"/>
          <w:sz w:val="28"/>
          <w:szCs w:val="28"/>
        </w:rPr>
        <w:t>可能</w:t>
      </w:r>
      <w:r w:rsidRPr="007166B5">
        <w:rPr>
          <w:rFonts w:ascii="Times New Roman" w:eastAsia="宋体" w:hAnsi="Times New Roman" w:hint="eastAsia"/>
          <w:sz w:val="28"/>
          <w:szCs w:val="28"/>
        </w:rPr>
        <w:t>导致不同</w:t>
      </w:r>
      <w:r w:rsidRPr="007166B5">
        <w:rPr>
          <w:rFonts w:ascii="Times New Roman" w:eastAsia="宋体" w:hAnsi="Times New Roman"/>
          <w:sz w:val="28"/>
          <w:szCs w:val="28"/>
        </w:rPr>
        <w:t>规模企业间</w:t>
      </w:r>
      <w:r w:rsidRPr="007166B5">
        <w:rPr>
          <w:rFonts w:ascii="Times New Roman" w:eastAsia="宋体" w:hAnsi="Times New Roman" w:hint="eastAsia"/>
          <w:sz w:val="28"/>
          <w:szCs w:val="28"/>
        </w:rPr>
        <w:t>出现</w:t>
      </w:r>
      <w:r w:rsidRPr="007166B5">
        <w:rPr>
          <w:rFonts w:ascii="Times New Roman" w:eastAsia="宋体" w:hAnsi="Times New Roman"/>
          <w:sz w:val="28"/>
          <w:szCs w:val="28"/>
        </w:rPr>
        <w:t>结构性税率偏离。</w:t>
      </w:r>
    </w:p>
    <w:p w14:paraId="262EDB02" w14:textId="0335DA3C"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2.</w:t>
      </w:r>
      <w:r w:rsidR="009A4216" w:rsidRPr="007166B5">
        <w:rPr>
          <w:rFonts w:ascii="Times New Roman" w:eastAsia="宋体" w:hAnsi="Times New Roman" w:hint="eastAsia"/>
          <w:sz w:val="28"/>
          <w:szCs w:val="28"/>
        </w:rPr>
        <w:t>企业</w:t>
      </w:r>
      <w:r w:rsidRPr="007166B5">
        <w:rPr>
          <w:rFonts w:ascii="Times New Roman" w:eastAsia="宋体" w:hAnsi="Times New Roman"/>
          <w:sz w:val="28"/>
          <w:szCs w:val="28"/>
        </w:rPr>
        <w:t>产权性质与</w:t>
      </w:r>
      <w:r w:rsidR="001E78D9" w:rsidRPr="007166B5">
        <w:rPr>
          <w:rFonts w:ascii="Times New Roman" w:eastAsia="宋体" w:hAnsi="Times New Roman" w:hint="eastAsia"/>
          <w:sz w:val="28"/>
          <w:szCs w:val="28"/>
        </w:rPr>
        <w:t>税率偏离</w:t>
      </w:r>
    </w:p>
    <w:p w14:paraId="129AB25E" w14:textId="5CE01C07" w:rsidR="008700FA" w:rsidRPr="007166B5" w:rsidRDefault="008700FA"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关于我国不同产权性质企业税负差异的讨论多从企业的税务筹划动</w:t>
      </w:r>
      <w:r w:rsidRPr="007166B5">
        <w:rPr>
          <w:rFonts w:ascii="Times New Roman" w:eastAsia="宋体" w:hAnsi="Times New Roman" w:hint="eastAsia"/>
          <w:sz w:val="28"/>
          <w:szCs w:val="28"/>
        </w:rPr>
        <w:lastRenderedPageBreak/>
        <w:t>机与政府</w:t>
      </w:r>
      <w:r w:rsidR="001E5841">
        <w:rPr>
          <w:rFonts w:ascii="Times New Roman" w:eastAsia="宋体" w:hAnsi="Times New Roman" w:hint="eastAsia"/>
          <w:sz w:val="28"/>
          <w:szCs w:val="28"/>
        </w:rPr>
        <w:t>行为</w:t>
      </w:r>
      <w:r w:rsidR="007848CF" w:rsidRPr="007166B5">
        <w:rPr>
          <w:rFonts w:ascii="Times New Roman" w:eastAsia="宋体" w:hAnsi="Times New Roman" w:hint="eastAsia"/>
          <w:sz w:val="28"/>
          <w:szCs w:val="28"/>
        </w:rPr>
        <w:t>两方面</w:t>
      </w:r>
      <w:r w:rsidR="007848CF" w:rsidRPr="007166B5">
        <w:rPr>
          <w:rFonts w:ascii="Times New Roman" w:eastAsia="宋体" w:hAnsi="Times New Roman"/>
          <w:sz w:val="28"/>
          <w:szCs w:val="28"/>
        </w:rPr>
        <w:t>展开讨论</w:t>
      </w:r>
      <w:r w:rsidRPr="007166B5">
        <w:rPr>
          <w:rFonts w:ascii="Times New Roman" w:eastAsia="宋体" w:hAnsi="Times New Roman" w:hint="eastAsia"/>
          <w:sz w:val="28"/>
          <w:szCs w:val="28"/>
        </w:rPr>
        <w:t>。从企业税务筹划动机上看，国有企业</w:t>
      </w:r>
      <w:r w:rsidR="00454713">
        <w:rPr>
          <w:rFonts w:ascii="Times New Roman" w:eastAsia="宋体" w:hAnsi="Times New Roman" w:hint="eastAsia"/>
          <w:sz w:val="28"/>
          <w:szCs w:val="28"/>
        </w:rPr>
        <w:t>的</w:t>
      </w:r>
      <w:r w:rsidRPr="007166B5">
        <w:rPr>
          <w:rFonts w:ascii="Times New Roman" w:eastAsia="宋体" w:hAnsi="Times New Roman" w:hint="eastAsia"/>
          <w:sz w:val="28"/>
          <w:szCs w:val="28"/>
        </w:rPr>
        <w:t>企业利益与国家利益紧密相连（</w:t>
      </w:r>
      <w:proofErr w:type="gramStart"/>
      <w:r w:rsidR="00670C33" w:rsidRPr="007166B5">
        <w:rPr>
          <w:rFonts w:ascii="Times New Roman" w:eastAsia="宋体" w:hAnsi="Times New Roman" w:hint="eastAsia"/>
          <w:sz w:val="28"/>
          <w:szCs w:val="28"/>
        </w:rPr>
        <w:t>罗党论</w:t>
      </w:r>
      <w:proofErr w:type="gramEnd"/>
      <w:r w:rsidR="00670C33" w:rsidRPr="007166B5">
        <w:rPr>
          <w:rFonts w:ascii="Times New Roman" w:eastAsia="宋体" w:hAnsi="Times New Roman"/>
          <w:sz w:val="28"/>
          <w:szCs w:val="28"/>
        </w:rPr>
        <w:t>和</w:t>
      </w:r>
      <w:r w:rsidR="00670C33" w:rsidRPr="007166B5">
        <w:rPr>
          <w:rFonts w:ascii="Times New Roman" w:eastAsia="宋体" w:hAnsi="Times New Roman" w:hint="eastAsia"/>
          <w:sz w:val="28"/>
          <w:szCs w:val="28"/>
        </w:rPr>
        <w:t>杨玉萍</w:t>
      </w:r>
      <w:r w:rsidR="00670C33" w:rsidRPr="007166B5">
        <w:rPr>
          <w:rFonts w:ascii="Times New Roman" w:eastAsia="宋体" w:hAnsi="Times New Roman"/>
          <w:sz w:val="28"/>
          <w:szCs w:val="28"/>
        </w:rPr>
        <w:t>，</w:t>
      </w:r>
      <w:r w:rsidR="00670C33" w:rsidRPr="007166B5">
        <w:rPr>
          <w:rFonts w:ascii="Times New Roman" w:eastAsia="宋体" w:hAnsi="Times New Roman" w:hint="eastAsia"/>
          <w:sz w:val="28"/>
          <w:szCs w:val="28"/>
        </w:rPr>
        <w:t>2019</w:t>
      </w:r>
      <w:r w:rsidR="006A7C35"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w:t>
      </w:r>
      <w:r w:rsidR="00454713" w:rsidRPr="003E6DE3">
        <w:rPr>
          <w:rFonts w:ascii="Times New Roman" w:eastAsia="宋体" w:hAnsi="Times New Roman" w:hint="eastAsia"/>
          <w:sz w:val="28"/>
          <w:szCs w:val="28"/>
        </w:rPr>
        <w:t>其</w:t>
      </w:r>
      <w:r w:rsidRPr="003E6DE3">
        <w:rPr>
          <w:rFonts w:ascii="Times New Roman" w:eastAsia="宋体" w:hAnsi="Times New Roman" w:hint="eastAsia"/>
          <w:sz w:val="28"/>
          <w:szCs w:val="28"/>
        </w:rPr>
        <w:t>需</w:t>
      </w:r>
      <w:r w:rsidR="006A7C35" w:rsidRPr="003E6DE3">
        <w:rPr>
          <w:rFonts w:ascii="Times New Roman" w:eastAsia="宋体" w:hAnsi="Times New Roman" w:hint="eastAsia"/>
          <w:sz w:val="28"/>
          <w:szCs w:val="28"/>
        </w:rPr>
        <w:t>要承担一定的社会功能，</w:t>
      </w:r>
      <w:r w:rsidR="0036366C" w:rsidRPr="003E6DE3">
        <w:rPr>
          <w:rFonts w:ascii="Times New Roman" w:eastAsia="宋体" w:hAnsi="Times New Roman" w:hint="eastAsia"/>
          <w:sz w:val="28"/>
          <w:szCs w:val="28"/>
        </w:rPr>
        <w:t>如提供公共品、解决就业、稳定财政收入等</w:t>
      </w:r>
      <w:r w:rsidRPr="003E6DE3">
        <w:rPr>
          <w:rFonts w:ascii="Times New Roman" w:eastAsia="宋体" w:hAnsi="Times New Roman" w:hint="eastAsia"/>
          <w:sz w:val="28"/>
          <w:szCs w:val="28"/>
        </w:rPr>
        <w:t>（</w:t>
      </w:r>
      <w:r w:rsidR="00670C33" w:rsidRPr="003E6DE3">
        <w:rPr>
          <w:rFonts w:ascii="Times New Roman" w:eastAsia="宋体" w:hAnsi="Times New Roman" w:hint="eastAsia"/>
          <w:sz w:val="28"/>
          <w:szCs w:val="28"/>
        </w:rPr>
        <w:t>邹萍，</w:t>
      </w:r>
      <w:r w:rsidR="00670C33" w:rsidRPr="003E6DE3">
        <w:rPr>
          <w:rFonts w:ascii="Times New Roman" w:eastAsia="宋体" w:hAnsi="Times New Roman" w:hint="eastAsia"/>
          <w:sz w:val="28"/>
          <w:szCs w:val="28"/>
        </w:rPr>
        <w:t>2018</w:t>
      </w:r>
      <w:r w:rsidRPr="003E6DE3">
        <w:rPr>
          <w:rFonts w:ascii="Times New Roman" w:eastAsia="宋体" w:hAnsi="Times New Roman" w:hint="eastAsia"/>
          <w:sz w:val="28"/>
          <w:szCs w:val="28"/>
        </w:rPr>
        <w:t>）。因此，</w:t>
      </w:r>
      <w:r w:rsidR="003E6DE3" w:rsidRPr="003E6DE3">
        <w:rPr>
          <w:rFonts w:ascii="Times New Roman" w:eastAsia="宋体" w:hAnsi="Times New Roman" w:hint="eastAsia"/>
          <w:sz w:val="28"/>
          <w:szCs w:val="28"/>
        </w:rPr>
        <w:t>国有企业</w:t>
      </w:r>
      <w:r w:rsidRPr="003E6DE3">
        <w:rPr>
          <w:rFonts w:ascii="Times New Roman" w:eastAsia="宋体" w:hAnsi="Times New Roman" w:hint="eastAsia"/>
          <w:sz w:val="28"/>
          <w:szCs w:val="28"/>
        </w:rPr>
        <w:t>与政府利益的紧密性使得</w:t>
      </w:r>
      <w:r w:rsidR="003E6DE3" w:rsidRPr="003E6DE3">
        <w:rPr>
          <w:rFonts w:ascii="Times New Roman" w:eastAsia="宋体" w:hAnsi="Times New Roman" w:hint="eastAsia"/>
          <w:sz w:val="28"/>
          <w:szCs w:val="28"/>
        </w:rPr>
        <w:t>其</w:t>
      </w:r>
      <w:r w:rsidRPr="003E6DE3">
        <w:rPr>
          <w:rFonts w:ascii="Times New Roman" w:eastAsia="宋体" w:hAnsi="Times New Roman" w:hint="eastAsia"/>
          <w:sz w:val="28"/>
          <w:szCs w:val="28"/>
        </w:rPr>
        <w:t>税收筹划</w:t>
      </w:r>
      <w:r w:rsidR="003E6DE3" w:rsidRPr="003E6DE3">
        <w:rPr>
          <w:rFonts w:ascii="Times New Roman" w:eastAsia="宋体" w:hAnsi="Times New Roman" w:hint="eastAsia"/>
          <w:sz w:val="28"/>
          <w:szCs w:val="28"/>
        </w:rPr>
        <w:t>动机不强</w:t>
      </w:r>
      <w:r w:rsidRPr="003E6DE3">
        <w:rPr>
          <w:rFonts w:ascii="Times New Roman" w:eastAsia="宋体" w:hAnsi="Times New Roman" w:hint="eastAsia"/>
          <w:sz w:val="28"/>
          <w:szCs w:val="28"/>
        </w:rPr>
        <w:t>，高管</w:t>
      </w:r>
      <w:r w:rsidR="00055F93" w:rsidRPr="003E6DE3">
        <w:rPr>
          <w:rFonts w:ascii="Times New Roman" w:eastAsia="宋体" w:hAnsi="Times New Roman" w:hint="eastAsia"/>
          <w:sz w:val="28"/>
          <w:szCs w:val="28"/>
        </w:rPr>
        <w:t>的</w:t>
      </w:r>
      <w:r w:rsidRPr="003E6DE3">
        <w:rPr>
          <w:rFonts w:ascii="Times New Roman" w:eastAsia="宋体" w:hAnsi="Times New Roman" w:hint="eastAsia"/>
          <w:sz w:val="28"/>
          <w:szCs w:val="28"/>
        </w:rPr>
        <w:t>政府背景更多</w:t>
      </w:r>
      <w:r w:rsidR="00055F93" w:rsidRPr="003E6DE3">
        <w:rPr>
          <w:rFonts w:ascii="Times New Roman" w:eastAsia="宋体" w:hAnsi="Times New Roman" w:hint="eastAsia"/>
          <w:sz w:val="28"/>
          <w:szCs w:val="28"/>
        </w:rPr>
        <w:t>体现在</w:t>
      </w:r>
      <w:r w:rsidR="003E6DE3" w:rsidRPr="003E6DE3">
        <w:rPr>
          <w:rFonts w:ascii="Times New Roman" w:eastAsia="宋体" w:hAnsi="Times New Roman"/>
          <w:sz w:val="28"/>
          <w:szCs w:val="28"/>
        </w:rPr>
        <w:t>企业</w:t>
      </w:r>
      <w:r w:rsidR="003E6DE3" w:rsidRPr="003E6DE3">
        <w:rPr>
          <w:rFonts w:ascii="Times New Roman" w:eastAsia="宋体" w:hAnsi="Times New Roman" w:hint="eastAsia"/>
          <w:sz w:val="28"/>
          <w:szCs w:val="28"/>
        </w:rPr>
        <w:t>履行</w:t>
      </w:r>
      <w:r w:rsidRPr="003E6DE3">
        <w:rPr>
          <w:rFonts w:ascii="Times New Roman" w:eastAsia="宋体" w:hAnsi="Times New Roman" w:hint="eastAsia"/>
          <w:sz w:val="28"/>
          <w:szCs w:val="28"/>
        </w:rPr>
        <w:t>政府职能</w:t>
      </w:r>
      <w:r w:rsidR="003E6DE3" w:rsidRPr="003E6DE3">
        <w:rPr>
          <w:rFonts w:ascii="Times New Roman" w:eastAsia="宋体" w:hAnsi="Times New Roman" w:hint="eastAsia"/>
          <w:sz w:val="28"/>
          <w:szCs w:val="28"/>
        </w:rPr>
        <w:t>，</w:t>
      </w:r>
      <w:r w:rsidR="00055F93" w:rsidRPr="003E6DE3">
        <w:rPr>
          <w:rFonts w:ascii="Times New Roman" w:eastAsia="宋体" w:hAnsi="Times New Roman" w:hint="eastAsia"/>
          <w:sz w:val="28"/>
          <w:szCs w:val="28"/>
        </w:rPr>
        <w:t>而非</w:t>
      </w:r>
      <w:r w:rsidR="003E6DE3" w:rsidRPr="003E6DE3">
        <w:rPr>
          <w:rFonts w:ascii="Times New Roman" w:eastAsia="宋体" w:hAnsi="Times New Roman" w:hint="eastAsia"/>
          <w:sz w:val="28"/>
          <w:szCs w:val="28"/>
        </w:rPr>
        <w:t>寻求税收优惠</w:t>
      </w:r>
      <w:r w:rsidRPr="003E6DE3">
        <w:rPr>
          <w:rFonts w:ascii="Times New Roman" w:eastAsia="宋体" w:hAnsi="Times New Roman" w:hint="eastAsia"/>
          <w:sz w:val="28"/>
          <w:szCs w:val="28"/>
        </w:rPr>
        <w:t>（</w:t>
      </w:r>
      <w:r w:rsidR="00670C33" w:rsidRPr="003E6DE3">
        <w:rPr>
          <w:rFonts w:ascii="Times New Roman" w:eastAsia="宋体" w:hAnsi="Times New Roman" w:hint="eastAsia"/>
          <w:sz w:val="28"/>
          <w:szCs w:val="28"/>
        </w:rPr>
        <w:t>闫婉姝等，</w:t>
      </w:r>
      <w:r w:rsidR="00670C33" w:rsidRPr="003E6DE3">
        <w:rPr>
          <w:rFonts w:ascii="Times New Roman" w:eastAsia="宋体" w:hAnsi="Times New Roman" w:hint="eastAsia"/>
          <w:sz w:val="28"/>
          <w:szCs w:val="28"/>
        </w:rPr>
        <w:t>2</w:t>
      </w:r>
      <w:r w:rsidR="00670C33" w:rsidRPr="003E6DE3">
        <w:rPr>
          <w:rFonts w:ascii="Times New Roman" w:eastAsia="宋体" w:hAnsi="Times New Roman"/>
          <w:sz w:val="28"/>
          <w:szCs w:val="28"/>
        </w:rPr>
        <w:t>017</w:t>
      </w:r>
      <w:r w:rsidRPr="003E6DE3">
        <w:rPr>
          <w:rFonts w:ascii="Times New Roman" w:eastAsia="宋体" w:hAnsi="Times New Roman" w:hint="eastAsia"/>
          <w:sz w:val="28"/>
          <w:szCs w:val="28"/>
        </w:rPr>
        <w:t>）</w:t>
      </w:r>
      <w:r w:rsidRPr="007166B5">
        <w:rPr>
          <w:rFonts w:ascii="Times New Roman" w:eastAsia="宋体" w:hAnsi="Times New Roman" w:hint="eastAsia"/>
          <w:sz w:val="28"/>
          <w:szCs w:val="28"/>
        </w:rPr>
        <w:t>，</w:t>
      </w:r>
      <w:r w:rsidR="00555782" w:rsidRPr="007166B5">
        <w:rPr>
          <w:rFonts w:ascii="Times New Roman" w:eastAsia="宋体" w:hAnsi="Times New Roman" w:hint="eastAsia"/>
          <w:sz w:val="28"/>
          <w:szCs w:val="28"/>
        </w:rPr>
        <w:t>相对于</w:t>
      </w:r>
      <w:r w:rsidRPr="007166B5">
        <w:rPr>
          <w:rFonts w:ascii="Times New Roman" w:eastAsia="宋体" w:hAnsi="Times New Roman" w:hint="eastAsia"/>
          <w:sz w:val="28"/>
          <w:szCs w:val="28"/>
        </w:rPr>
        <w:t>非国有企业</w:t>
      </w:r>
      <w:r w:rsidR="00555782" w:rsidRPr="007166B5">
        <w:rPr>
          <w:rFonts w:ascii="Times New Roman" w:eastAsia="宋体" w:hAnsi="Times New Roman" w:hint="eastAsia"/>
          <w:sz w:val="28"/>
          <w:szCs w:val="28"/>
        </w:rPr>
        <w:t>其</w:t>
      </w:r>
      <w:r w:rsidR="00555782" w:rsidRPr="007166B5">
        <w:rPr>
          <w:rFonts w:ascii="Times New Roman" w:eastAsia="宋体" w:hAnsi="Times New Roman"/>
          <w:sz w:val="28"/>
          <w:szCs w:val="28"/>
        </w:rPr>
        <w:t>更不可能产生</w:t>
      </w:r>
      <w:r w:rsidR="0036011E" w:rsidRPr="007166B5">
        <w:rPr>
          <w:rFonts w:ascii="Times New Roman" w:eastAsia="宋体" w:hAnsi="Times New Roman" w:hint="eastAsia"/>
          <w:sz w:val="28"/>
          <w:szCs w:val="28"/>
        </w:rPr>
        <w:t>税率低偏</w:t>
      </w:r>
      <w:r w:rsidRPr="007166B5">
        <w:rPr>
          <w:rFonts w:ascii="Times New Roman" w:eastAsia="宋体" w:hAnsi="Times New Roman" w:hint="eastAsia"/>
          <w:sz w:val="28"/>
          <w:szCs w:val="28"/>
        </w:rPr>
        <w:t>。同时，从地方政府</w:t>
      </w:r>
      <w:r w:rsidR="001E5841">
        <w:rPr>
          <w:rFonts w:ascii="Times New Roman" w:eastAsia="宋体" w:hAnsi="Times New Roman" w:hint="eastAsia"/>
          <w:sz w:val="28"/>
          <w:szCs w:val="28"/>
        </w:rPr>
        <w:t>行为</w:t>
      </w:r>
      <w:r w:rsidRPr="007166B5">
        <w:rPr>
          <w:rFonts w:ascii="Times New Roman" w:eastAsia="宋体" w:hAnsi="Times New Roman" w:hint="eastAsia"/>
          <w:sz w:val="28"/>
          <w:szCs w:val="28"/>
        </w:rPr>
        <w:t>上看，企业所得税以</w:t>
      </w:r>
      <w:r w:rsidR="00C126E2" w:rsidRPr="007166B5">
        <w:rPr>
          <w:rFonts w:ascii="Times New Roman" w:eastAsia="宋体" w:hAnsi="Times New Roman" w:hint="eastAsia"/>
          <w:sz w:val="28"/>
          <w:szCs w:val="28"/>
        </w:rPr>
        <w:t>应税</w:t>
      </w:r>
      <w:r w:rsidRPr="007166B5">
        <w:rPr>
          <w:rFonts w:ascii="Times New Roman" w:eastAsia="宋体" w:hAnsi="Times New Roman" w:hint="eastAsia"/>
          <w:sz w:val="28"/>
          <w:szCs w:val="28"/>
        </w:rPr>
        <w:t>所得为税基，受企业组织结构、经营活动、财务报告、税法给予优惠等多种因素影响（</w:t>
      </w:r>
      <w:r w:rsidRPr="007166B5">
        <w:rPr>
          <w:rFonts w:ascii="Times New Roman" w:eastAsia="宋体" w:hAnsi="Times New Roman"/>
          <w:sz w:val="28"/>
          <w:szCs w:val="28"/>
        </w:rPr>
        <w:t xml:space="preserve">Hanlon and </w:t>
      </w:r>
      <w:proofErr w:type="spellStart"/>
      <w:r w:rsidRPr="007166B5">
        <w:rPr>
          <w:rFonts w:ascii="Times New Roman" w:eastAsia="宋体" w:hAnsi="Times New Roman"/>
          <w:sz w:val="28"/>
          <w:szCs w:val="28"/>
        </w:rPr>
        <w:t>Heitzman</w:t>
      </w:r>
      <w:proofErr w:type="spellEnd"/>
      <w:r w:rsidRPr="007166B5">
        <w:rPr>
          <w:rFonts w:ascii="Times New Roman" w:eastAsia="宋体" w:hAnsi="Times New Roman"/>
          <w:sz w:val="28"/>
          <w:szCs w:val="28"/>
        </w:rPr>
        <w:t>，</w:t>
      </w:r>
      <w:r w:rsidRPr="007166B5">
        <w:rPr>
          <w:rFonts w:ascii="Times New Roman" w:eastAsia="宋体" w:hAnsi="Times New Roman"/>
          <w:sz w:val="28"/>
          <w:szCs w:val="28"/>
        </w:rPr>
        <w:t>2010</w:t>
      </w:r>
      <w:r w:rsidRPr="007166B5">
        <w:rPr>
          <w:rFonts w:ascii="Times New Roman" w:eastAsia="宋体" w:hAnsi="Times New Roman"/>
          <w:sz w:val="28"/>
          <w:szCs w:val="28"/>
        </w:rPr>
        <w:t>），确认非常复杂，</w:t>
      </w:r>
      <w:r w:rsidR="006A7C35" w:rsidRPr="007166B5">
        <w:rPr>
          <w:rFonts w:ascii="Times New Roman" w:eastAsia="宋体" w:hAnsi="Times New Roman" w:hint="eastAsia"/>
          <w:sz w:val="28"/>
          <w:szCs w:val="28"/>
        </w:rPr>
        <w:t>使得</w:t>
      </w:r>
      <w:r w:rsidRPr="007166B5">
        <w:rPr>
          <w:rFonts w:ascii="Times New Roman" w:eastAsia="宋体" w:hAnsi="Times New Roman"/>
          <w:sz w:val="28"/>
          <w:szCs w:val="28"/>
        </w:rPr>
        <w:t>税收征管</w:t>
      </w:r>
      <w:r w:rsidR="00506AD0">
        <w:rPr>
          <w:rFonts w:ascii="Times New Roman" w:eastAsia="宋体" w:hAnsi="Times New Roman" w:hint="eastAsia"/>
          <w:sz w:val="28"/>
          <w:szCs w:val="28"/>
        </w:rPr>
        <w:t>可能受</w:t>
      </w:r>
      <w:r w:rsidR="006A7C35" w:rsidRPr="007166B5">
        <w:rPr>
          <w:rFonts w:ascii="Times New Roman" w:eastAsia="宋体" w:hAnsi="Times New Roman" w:hint="eastAsia"/>
          <w:sz w:val="28"/>
          <w:szCs w:val="28"/>
        </w:rPr>
        <w:t>一定</w:t>
      </w:r>
      <w:r w:rsidRPr="007166B5">
        <w:rPr>
          <w:rFonts w:ascii="Times New Roman" w:eastAsia="宋体" w:hAnsi="Times New Roman"/>
          <w:sz w:val="28"/>
          <w:szCs w:val="28"/>
        </w:rPr>
        <w:t>主观判断</w:t>
      </w:r>
      <w:r w:rsidR="00810402">
        <w:rPr>
          <w:rFonts w:ascii="Times New Roman" w:eastAsia="宋体" w:hAnsi="Times New Roman" w:hint="eastAsia"/>
          <w:sz w:val="28"/>
          <w:szCs w:val="28"/>
        </w:rPr>
        <w:t>影响</w:t>
      </w:r>
      <w:r w:rsidRPr="007166B5">
        <w:rPr>
          <w:rFonts w:ascii="Times New Roman" w:eastAsia="宋体" w:hAnsi="Times New Roman"/>
          <w:sz w:val="28"/>
          <w:szCs w:val="28"/>
        </w:rPr>
        <w:t>。我国税收采用公司注册地管辖原则，地方政府虽然没有税收立法权，但是在税收征管和税法执行效率方面具有</w:t>
      </w:r>
      <w:r w:rsidR="00E249E1">
        <w:rPr>
          <w:rFonts w:ascii="Times New Roman" w:eastAsia="宋体" w:hAnsi="Times New Roman" w:hint="eastAsia"/>
          <w:sz w:val="28"/>
          <w:szCs w:val="28"/>
        </w:rPr>
        <w:t>一定自主性</w:t>
      </w:r>
      <w:r w:rsidRPr="007166B5">
        <w:rPr>
          <w:rFonts w:ascii="Times New Roman" w:eastAsia="宋体" w:hAnsi="Times New Roman"/>
          <w:sz w:val="28"/>
          <w:szCs w:val="28"/>
        </w:rPr>
        <w:t>（范子英、田彬彬，</w:t>
      </w:r>
      <w:r w:rsidRPr="007166B5">
        <w:rPr>
          <w:rFonts w:ascii="Times New Roman" w:eastAsia="宋体" w:hAnsi="Times New Roman"/>
          <w:sz w:val="28"/>
          <w:szCs w:val="28"/>
        </w:rPr>
        <w:t>2013</w:t>
      </w:r>
      <w:r w:rsidRPr="007166B5">
        <w:rPr>
          <w:rFonts w:ascii="Times New Roman" w:eastAsia="宋体" w:hAnsi="Times New Roman"/>
          <w:sz w:val="28"/>
          <w:szCs w:val="28"/>
        </w:rPr>
        <w:t>），不同的产权性质意味着不同程度的政府控制，从而影响到企业税负与偏离（吴联生，</w:t>
      </w:r>
      <w:r w:rsidRPr="007166B5">
        <w:rPr>
          <w:rFonts w:ascii="Times New Roman" w:eastAsia="宋体" w:hAnsi="Times New Roman"/>
          <w:sz w:val="28"/>
          <w:szCs w:val="28"/>
        </w:rPr>
        <w:t>2009</w:t>
      </w:r>
      <w:r w:rsidRPr="007166B5">
        <w:rPr>
          <w:rFonts w:ascii="Times New Roman" w:eastAsia="宋体" w:hAnsi="Times New Roman"/>
          <w:sz w:val="28"/>
          <w:szCs w:val="28"/>
        </w:rPr>
        <w:t>；彭程等</w:t>
      </w:r>
      <w:r w:rsidRPr="007166B5">
        <w:rPr>
          <w:rFonts w:ascii="Times New Roman" w:eastAsia="宋体" w:hAnsi="Times New Roman"/>
          <w:sz w:val="28"/>
          <w:szCs w:val="28"/>
        </w:rPr>
        <w:t>2018</w:t>
      </w:r>
      <w:r w:rsidRPr="007166B5">
        <w:rPr>
          <w:rFonts w:ascii="Times New Roman" w:eastAsia="宋体" w:hAnsi="Times New Roman"/>
          <w:sz w:val="28"/>
          <w:szCs w:val="28"/>
        </w:rPr>
        <w:t>；</w:t>
      </w:r>
      <w:r w:rsidRPr="007166B5">
        <w:rPr>
          <w:rFonts w:ascii="Times New Roman" w:eastAsia="宋体" w:hAnsi="Times New Roman"/>
          <w:sz w:val="28"/>
          <w:szCs w:val="28"/>
        </w:rPr>
        <w:t>Fernandez-Rodriguez</w:t>
      </w:r>
      <w:r w:rsidRPr="007166B5">
        <w:rPr>
          <w:rFonts w:ascii="Times New Roman" w:eastAsia="宋体" w:hAnsi="Times New Roman"/>
          <w:sz w:val="28"/>
          <w:szCs w:val="28"/>
        </w:rPr>
        <w:t>等，</w:t>
      </w:r>
      <w:r w:rsidRPr="007166B5">
        <w:rPr>
          <w:rFonts w:ascii="Times New Roman" w:eastAsia="宋体" w:hAnsi="Times New Roman"/>
          <w:sz w:val="28"/>
          <w:szCs w:val="28"/>
        </w:rPr>
        <w:t>2019</w:t>
      </w:r>
      <w:r w:rsidRPr="007166B5">
        <w:rPr>
          <w:rFonts w:ascii="Times New Roman" w:eastAsia="宋体" w:hAnsi="Times New Roman"/>
          <w:sz w:val="28"/>
          <w:szCs w:val="28"/>
        </w:rPr>
        <w:t>）。</w:t>
      </w:r>
      <w:r w:rsidR="00FF550E" w:rsidRPr="007166B5">
        <w:rPr>
          <w:rFonts w:ascii="Times New Roman" w:eastAsia="宋体" w:hAnsi="Times New Roman" w:hint="eastAsia"/>
          <w:sz w:val="28"/>
          <w:szCs w:val="28"/>
        </w:rPr>
        <w:t>进一步考虑中央国有企业与地方国有企业，</w:t>
      </w:r>
      <w:r w:rsidRPr="007166B5">
        <w:rPr>
          <w:rFonts w:ascii="Times New Roman" w:eastAsia="宋体" w:hAnsi="Times New Roman"/>
          <w:sz w:val="28"/>
          <w:szCs w:val="28"/>
        </w:rPr>
        <w:t>地方国有企业受制于地缘关系</w:t>
      </w:r>
      <w:r w:rsidR="005E0610" w:rsidRPr="007166B5">
        <w:rPr>
          <w:rFonts w:ascii="Times New Roman" w:eastAsia="宋体" w:hAnsi="Times New Roman" w:hint="eastAsia"/>
          <w:sz w:val="28"/>
          <w:szCs w:val="28"/>
        </w:rPr>
        <w:t>，</w:t>
      </w:r>
      <w:r w:rsidR="00555782" w:rsidRPr="007166B5">
        <w:rPr>
          <w:rFonts w:ascii="Times New Roman" w:eastAsia="宋体" w:hAnsi="Times New Roman" w:hint="eastAsia"/>
          <w:sz w:val="28"/>
          <w:szCs w:val="28"/>
        </w:rPr>
        <w:t>其税收</w:t>
      </w:r>
      <w:r w:rsidRPr="007166B5">
        <w:rPr>
          <w:rFonts w:ascii="Times New Roman" w:eastAsia="宋体" w:hAnsi="Times New Roman"/>
          <w:sz w:val="28"/>
          <w:szCs w:val="28"/>
        </w:rPr>
        <w:t>更容易受到当地政府</w:t>
      </w:r>
      <w:r w:rsidR="000F34A9">
        <w:rPr>
          <w:rFonts w:ascii="Times New Roman" w:eastAsia="宋体" w:hAnsi="Times New Roman" w:hint="eastAsia"/>
          <w:sz w:val="28"/>
          <w:szCs w:val="28"/>
        </w:rPr>
        <w:t>行为</w:t>
      </w:r>
      <w:r w:rsidR="00555782" w:rsidRPr="007166B5">
        <w:rPr>
          <w:rFonts w:ascii="Times New Roman" w:eastAsia="宋体" w:hAnsi="Times New Roman" w:hint="eastAsia"/>
          <w:sz w:val="28"/>
          <w:szCs w:val="28"/>
        </w:rPr>
        <w:t>影响</w:t>
      </w:r>
      <w:r w:rsidRPr="007166B5">
        <w:rPr>
          <w:rFonts w:ascii="Times New Roman" w:eastAsia="宋体" w:hAnsi="Times New Roman"/>
          <w:sz w:val="28"/>
          <w:szCs w:val="28"/>
        </w:rPr>
        <w:t>（陈冬等，</w:t>
      </w:r>
      <w:r w:rsidRPr="007166B5">
        <w:rPr>
          <w:rFonts w:ascii="Times New Roman" w:eastAsia="宋体" w:hAnsi="Times New Roman"/>
          <w:sz w:val="28"/>
          <w:szCs w:val="28"/>
        </w:rPr>
        <w:t>2016</w:t>
      </w:r>
      <w:r w:rsidRPr="007166B5">
        <w:rPr>
          <w:rFonts w:ascii="Times New Roman" w:eastAsia="宋体" w:hAnsi="Times New Roman"/>
          <w:sz w:val="28"/>
          <w:szCs w:val="28"/>
        </w:rPr>
        <w:t>）；而</w:t>
      </w:r>
      <w:proofErr w:type="gramStart"/>
      <w:r w:rsidRPr="007166B5">
        <w:rPr>
          <w:rFonts w:ascii="Times New Roman" w:eastAsia="宋体" w:hAnsi="Times New Roman"/>
          <w:sz w:val="28"/>
          <w:szCs w:val="28"/>
        </w:rPr>
        <w:t>就央企而言</w:t>
      </w:r>
      <w:proofErr w:type="gramEnd"/>
      <w:r w:rsidRPr="007166B5">
        <w:rPr>
          <w:rFonts w:ascii="Times New Roman" w:eastAsia="宋体" w:hAnsi="Times New Roman"/>
          <w:sz w:val="28"/>
          <w:szCs w:val="28"/>
        </w:rPr>
        <w:t>，经过申请</w:t>
      </w:r>
      <w:proofErr w:type="gramStart"/>
      <w:r w:rsidRPr="007166B5">
        <w:rPr>
          <w:rFonts w:ascii="Times New Roman" w:eastAsia="宋体" w:hAnsi="Times New Roman"/>
          <w:sz w:val="28"/>
          <w:szCs w:val="28"/>
        </w:rPr>
        <w:t>央企可</w:t>
      </w:r>
      <w:proofErr w:type="gramEnd"/>
      <w:r w:rsidRPr="007166B5">
        <w:rPr>
          <w:rFonts w:ascii="Times New Roman" w:eastAsia="宋体" w:hAnsi="Times New Roman"/>
          <w:sz w:val="28"/>
          <w:szCs w:val="28"/>
        </w:rPr>
        <w:t>实施总部汇算清缴，这拉大了与驻地地方政府的距离，</w:t>
      </w:r>
      <w:proofErr w:type="gramStart"/>
      <w:r w:rsidR="00C24B00" w:rsidRPr="007166B5">
        <w:rPr>
          <w:rFonts w:ascii="Times New Roman" w:eastAsia="宋体" w:hAnsi="Times New Roman" w:hint="eastAsia"/>
          <w:sz w:val="28"/>
          <w:szCs w:val="28"/>
        </w:rPr>
        <w:t>且</w:t>
      </w:r>
      <w:r w:rsidRPr="007166B5">
        <w:rPr>
          <w:rFonts w:ascii="Times New Roman" w:eastAsia="宋体" w:hAnsi="Times New Roman"/>
          <w:sz w:val="28"/>
          <w:szCs w:val="28"/>
        </w:rPr>
        <w:t>央企政治</w:t>
      </w:r>
      <w:proofErr w:type="gramEnd"/>
      <w:r w:rsidRPr="007166B5">
        <w:rPr>
          <w:rFonts w:ascii="Times New Roman" w:eastAsia="宋体" w:hAnsi="Times New Roman"/>
          <w:sz w:val="28"/>
          <w:szCs w:val="28"/>
        </w:rPr>
        <w:t>级别大多较高，地方政府与其对话的话语权也不足（吴文</w:t>
      </w:r>
      <w:r w:rsidR="00CA62E4">
        <w:rPr>
          <w:rFonts w:ascii="Times New Roman" w:eastAsia="宋体" w:hAnsi="Times New Roman" w:hint="eastAsia"/>
          <w:sz w:val="28"/>
          <w:szCs w:val="28"/>
        </w:rPr>
        <w:t>锋</w:t>
      </w:r>
      <w:r w:rsidRPr="007166B5">
        <w:rPr>
          <w:rFonts w:ascii="Times New Roman" w:eastAsia="宋体" w:hAnsi="Times New Roman"/>
          <w:sz w:val="28"/>
          <w:szCs w:val="28"/>
        </w:rPr>
        <w:t>等，</w:t>
      </w:r>
      <w:r w:rsidRPr="007166B5">
        <w:rPr>
          <w:rFonts w:ascii="Times New Roman" w:eastAsia="宋体" w:hAnsi="Times New Roman"/>
          <w:sz w:val="28"/>
          <w:szCs w:val="28"/>
        </w:rPr>
        <w:t>2009</w:t>
      </w:r>
      <w:r w:rsidRPr="007166B5">
        <w:rPr>
          <w:rFonts w:ascii="Times New Roman" w:eastAsia="宋体" w:hAnsi="Times New Roman"/>
          <w:sz w:val="28"/>
          <w:szCs w:val="28"/>
        </w:rPr>
        <w:t>）。因此，</w:t>
      </w:r>
      <w:r w:rsidR="00555782" w:rsidRPr="007166B5">
        <w:rPr>
          <w:rFonts w:ascii="Times New Roman" w:eastAsia="宋体" w:hAnsi="Times New Roman" w:hint="eastAsia"/>
          <w:sz w:val="28"/>
          <w:szCs w:val="28"/>
        </w:rPr>
        <w:t>从</w:t>
      </w:r>
      <w:r w:rsidR="00555782" w:rsidRPr="007166B5">
        <w:rPr>
          <w:rFonts w:ascii="Times New Roman" w:eastAsia="宋体" w:hAnsi="Times New Roman"/>
          <w:sz w:val="28"/>
          <w:szCs w:val="28"/>
        </w:rPr>
        <w:t>政府</w:t>
      </w:r>
      <w:r w:rsidR="000F34A9">
        <w:rPr>
          <w:rFonts w:ascii="Times New Roman" w:eastAsia="宋体" w:hAnsi="Times New Roman" w:hint="eastAsia"/>
          <w:sz w:val="28"/>
          <w:szCs w:val="28"/>
        </w:rPr>
        <w:t>行为</w:t>
      </w:r>
      <w:r w:rsidR="00555782" w:rsidRPr="007166B5">
        <w:rPr>
          <w:rFonts w:ascii="Times New Roman" w:eastAsia="宋体" w:hAnsi="Times New Roman" w:hint="eastAsia"/>
          <w:sz w:val="28"/>
          <w:szCs w:val="28"/>
        </w:rPr>
        <w:t>角度</w:t>
      </w:r>
      <w:r w:rsidR="00555782" w:rsidRPr="007166B5">
        <w:rPr>
          <w:rFonts w:ascii="Times New Roman" w:eastAsia="宋体" w:hAnsi="Times New Roman"/>
          <w:sz w:val="28"/>
          <w:szCs w:val="28"/>
        </w:rPr>
        <w:t>上</w:t>
      </w:r>
      <w:r w:rsidR="00555782" w:rsidRPr="007166B5">
        <w:rPr>
          <w:rFonts w:ascii="Times New Roman" w:eastAsia="宋体" w:hAnsi="Times New Roman" w:hint="eastAsia"/>
          <w:sz w:val="28"/>
          <w:szCs w:val="28"/>
        </w:rPr>
        <w:t>看，</w:t>
      </w:r>
      <w:r w:rsidRPr="007166B5">
        <w:rPr>
          <w:rFonts w:ascii="Times New Roman" w:eastAsia="宋体" w:hAnsi="Times New Roman"/>
          <w:sz w:val="28"/>
          <w:szCs w:val="28"/>
        </w:rPr>
        <w:t>地方国有企业</w:t>
      </w:r>
      <w:r w:rsidR="00555782" w:rsidRPr="007166B5">
        <w:rPr>
          <w:rFonts w:ascii="Times New Roman" w:eastAsia="宋体" w:hAnsi="Times New Roman" w:hint="eastAsia"/>
          <w:sz w:val="28"/>
          <w:szCs w:val="28"/>
        </w:rPr>
        <w:t>则</w:t>
      </w:r>
      <w:r w:rsidRPr="007166B5">
        <w:rPr>
          <w:rFonts w:ascii="Times New Roman" w:eastAsia="宋体" w:hAnsi="Times New Roman"/>
          <w:sz w:val="28"/>
          <w:szCs w:val="28"/>
        </w:rPr>
        <w:t>可能呈现税率</w:t>
      </w:r>
      <w:r w:rsidR="00A32C72">
        <w:rPr>
          <w:rFonts w:ascii="Times New Roman" w:eastAsia="宋体" w:hAnsi="Times New Roman" w:hint="eastAsia"/>
          <w:sz w:val="28"/>
          <w:szCs w:val="28"/>
        </w:rPr>
        <w:t>偏离</w:t>
      </w:r>
      <w:r w:rsidRPr="007166B5">
        <w:rPr>
          <w:rFonts w:ascii="Times New Roman" w:eastAsia="宋体" w:hAnsi="Times New Roman" w:hint="eastAsia"/>
          <w:sz w:val="28"/>
          <w:szCs w:val="28"/>
        </w:rPr>
        <w:t>。</w:t>
      </w:r>
    </w:p>
    <w:p w14:paraId="58B5FC7A" w14:textId="7C36B8D1"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3.</w:t>
      </w:r>
      <w:r w:rsidR="009A4216" w:rsidRPr="007166B5">
        <w:rPr>
          <w:rFonts w:ascii="Times New Roman" w:eastAsia="宋体" w:hAnsi="Times New Roman" w:hint="eastAsia"/>
          <w:sz w:val="28"/>
          <w:szCs w:val="28"/>
        </w:rPr>
        <w:t>企业</w:t>
      </w:r>
      <w:r w:rsidRPr="007166B5">
        <w:rPr>
          <w:rFonts w:ascii="Times New Roman" w:eastAsia="宋体" w:hAnsi="Times New Roman"/>
          <w:sz w:val="28"/>
          <w:szCs w:val="28"/>
        </w:rPr>
        <w:t>行业</w:t>
      </w:r>
      <w:r w:rsidR="009A4216" w:rsidRPr="007166B5">
        <w:rPr>
          <w:rFonts w:ascii="Times New Roman" w:eastAsia="宋体" w:hAnsi="Times New Roman" w:hint="eastAsia"/>
          <w:sz w:val="28"/>
          <w:szCs w:val="28"/>
        </w:rPr>
        <w:t>属性</w:t>
      </w:r>
      <w:r w:rsidRPr="007166B5">
        <w:rPr>
          <w:rFonts w:ascii="Times New Roman" w:eastAsia="宋体" w:hAnsi="Times New Roman"/>
          <w:sz w:val="28"/>
          <w:szCs w:val="28"/>
        </w:rPr>
        <w:t>与</w:t>
      </w:r>
      <w:r w:rsidR="001E78D9" w:rsidRPr="007166B5">
        <w:rPr>
          <w:rFonts w:ascii="Times New Roman" w:eastAsia="宋体" w:hAnsi="Times New Roman" w:hint="eastAsia"/>
          <w:sz w:val="28"/>
          <w:szCs w:val="28"/>
        </w:rPr>
        <w:t>税率偏离</w:t>
      </w:r>
    </w:p>
    <w:p w14:paraId="70393ED4" w14:textId="074A59CA" w:rsidR="00055F93"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根据</w:t>
      </w:r>
      <w:r w:rsidRPr="007166B5">
        <w:rPr>
          <w:rFonts w:ascii="Times New Roman" w:eastAsia="宋体" w:hAnsi="Times New Roman"/>
          <w:sz w:val="28"/>
          <w:szCs w:val="28"/>
        </w:rPr>
        <w:t>对现有</w:t>
      </w:r>
      <w:r w:rsidRPr="007166B5">
        <w:rPr>
          <w:rFonts w:ascii="Times New Roman" w:eastAsia="宋体" w:hAnsi="Times New Roman" w:hint="eastAsia"/>
          <w:sz w:val="28"/>
          <w:szCs w:val="28"/>
        </w:rPr>
        <w:t>相关</w:t>
      </w:r>
      <w:r w:rsidRPr="007166B5">
        <w:rPr>
          <w:rFonts w:ascii="Times New Roman" w:eastAsia="宋体" w:hAnsi="Times New Roman"/>
          <w:sz w:val="28"/>
          <w:szCs w:val="28"/>
        </w:rPr>
        <w:t>文献的</w:t>
      </w:r>
      <w:r w:rsidRPr="007166B5">
        <w:rPr>
          <w:rFonts w:ascii="Times New Roman" w:eastAsia="宋体" w:hAnsi="Times New Roman" w:hint="eastAsia"/>
          <w:sz w:val="28"/>
          <w:szCs w:val="28"/>
        </w:rPr>
        <w:t>梳理</w:t>
      </w:r>
      <w:r w:rsidRPr="007166B5">
        <w:rPr>
          <w:rFonts w:ascii="Times New Roman" w:eastAsia="宋体" w:hAnsi="Times New Roman"/>
          <w:sz w:val="28"/>
          <w:szCs w:val="28"/>
        </w:rPr>
        <w:t>，</w:t>
      </w:r>
      <w:r w:rsidR="004F7065" w:rsidRPr="007166B5">
        <w:rPr>
          <w:rFonts w:ascii="Times New Roman" w:eastAsia="宋体" w:hAnsi="Times New Roman" w:hint="eastAsia"/>
          <w:sz w:val="28"/>
          <w:szCs w:val="28"/>
        </w:rPr>
        <w:t>不同</w:t>
      </w:r>
      <w:r w:rsidR="004F7065" w:rsidRPr="007166B5">
        <w:rPr>
          <w:rFonts w:ascii="Times New Roman" w:eastAsia="宋体" w:hAnsi="Times New Roman"/>
          <w:sz w:val="28"/>
          <w:szCs w:val="28"/>
        </w:rPr>
        <w:t>行业间</w:t>
      </w:r>
      <w:r w:rsidRPr="007166B5">
        <w:rPr>
          <w:rFonts w:ascii="Times New Roman" w:eastAsia="宋体" w:hAnsi="Times New Roman" w:hint="eastAsia"/>
          <w:sz w:val="28"/>
          <w:szCs w:val="28"/>
        </w:rPr>
        <w:t>企业</w:t>
      </w:r>
      <w:r w:rsidR="004F7065" w:rsidRPr="007166B5">
        <w:rPr>
          <w:rFonts w:ascii="Times New Roman" w:eastAsia="宋体" w:hAnsi="Times New Roman" w:hint="eastAsia"/>
          <w:sz w:val="28"/>
          <w:szCs w:val="28"/>
        </w:rPr>
        <w:t>的</w:t>
      </w:r>
      <w:r w:rsidRPr="007166B5">
        <w:rPr>
          <w:rFonts w:ascii="Times New Roman" w:eastAsia="宋体" w:hAnsi="Times New Roman" w:hint="eastAsia"/>
          <w:sz w:val="28"/>
          <w:szCs w:val="28"/>
        </w:rPr>
        <w:t>税负</w:t>
      </w:r>
      <w:r w:rsidR="004F7065" w:rsidRPr="007166B5">
        <w:rPr>
          <w:rFonts w:ascii="Times New Roman" w:eastAsia="宋体" w:hAnsi="Times New Roman" w:hint="eastAsia"/>
          <w:sz w:val="28"/>
          <w:szCs w:val="28"/>
        </w:rPr>
        <w:t>与</w:t>
      </w:r>
      <w:r w:rsidR="004F7065" w:rsidRPr="007166B5">
        <w:rPr>
          <w:rFonts w:ascii="Times New Roman" w:eastAsia="宋体" w:hAnsi="Times New Roman"/>
          <w:sz w:val="28"/>
          <w:szCs w:val="28"/>
        </w:rPr>
        <w:t>偏离差异得到了大量</w:t>
      </w:r>
      <w:r w:rsidR="004F7065" w:rsidRPr="007166B5">
        <w:rPr>
          <w:rFonts w:ascii="Times New Roman" w:eastAsia="宋体" w:hAnsi="Times New Roman" w:hint="eastAsia"/>
          <w:sz w:val="28"/>
          <w:szCs w:val="28"/>
        </w:rPr>
        <w:t>验证，</w:t>
      </w:r>
      <w:r w:rsidR="004F7065" w:rsidRPr="007166B5">
        <w:rPr>
          <w:rFonts w:ascii="Times New Roman" w:eastAsia="宋体" w:hAnsi="Times New Roman"/>
          <w:sz w:val="28"/>
          <w:szCs w:val="28"/>
        </w:rPr>
        <w:t>如</w:t>
      </w:r>
      <w:proofErr w:type="gramStart"/>
      <w:r w:rsidR="004F7065" w:rsidRPr="007166B5">
        <w:rPr>
          <w:rFonts w:ascii="Times New Roman" w:eastAsia="宋体" w:hAnsi="Times New Roman" w:hint="eastAsia"/>
          <w:sz w:val="28"/>
          <w:szCs w:val="28"/>
        </w:rPr>
        <w:t>张伦俊</w:t>
      </w:r>
      <w:proofErr w:type="gramEnd"/>
      <w:r w:rsidR="004F7065" w:rsidRPr="007166B5">
        <w:rPr>
          <w:rFonts w:ascii="Times New Roman" w:eastAsia="宋体" w:hAnsi="Times New Roman" w:hint="eastAsia"/>
          <w:sz w:val="28"/>
          <w:szCs w:val="28"/>
        </w:rPr>
        <w:t>、李淑萍（</w:t>
      </w:r>
      <w:r w:rsidR="004F7065" w:rsidRPr="007166B5">
        <w:rPr>
          <w:rFonts w:ascii="Times New Roman" w:eastAsia="宋体" w:hAnsi="Times New Roman"/>
          <w:sz w:val="28"/>
          <w:szCs w:val="28"/>
        </w:rPr>
        <w:t>2012</w:t>
      </w:r>
      <w:r w:rsidR="004F7065" w:rsidRPr="007166B5">
        <w:rPr>
          <w:rFonts w:ascii="Times New Roman" w:eastAsia="宋体" w:hAnsi="Times New Roman"/>
          <w:sz w:val="28"/>
          <w:szCs w:val="28"/>
        </w:rPr>
        <w:t>）以规模以上工业企业为研究对象得出不同行业企业</w:t>
      </w:r>
      <w:r w:rsidR="004F7065" w:rsidRPr="007166B5">
        <w:rPr>
          <w:rFonts w:ascii="Times New Roman" w:eastAsia="宋体" w:hAnsi="Times New Roman" w:hint="eastAsia"/>
          <w:sz w:val="28"/>
          <w:szCs w:val="28"/>
        </w:rPr>
        <w:t>存在</w:t>
      </w:r>
      <w:r w:rsidR="004F7065" w:rsidRPr="007166B5">
        <w:rPr>
          <w:rFonts w:ascii="Times New Roman" w:eastAsia="宋体" w:hAnsi="Times New Roman"/>
          <w:sz w:val="28"/>
          <w:szCs w:val="28"/>
        </w:rPr>
        <w:t>税负差异</w:t>
      </w:r>
      <w:r w:rsidR="004F7065" w:rsidRPr="007166B5">
        <w:rPr>
          <w:rFonts w:ascii="Times New Roman" w:eastAsia="宋体" w:hAnsi="Times New Roman" w:hint="eastAsia"/>
          <w:sz w:val="28"/>
          <w:szCs w:val="28"/>
        </w:rPr>
        <w:t>，</w:t>
      </w:r>
      <w:r w:rsidR="004A7FF2" w:rsidRPr="007166B5">
        <w:rPr>
          <w:rFonts w:ascii="Times New Roman" w:eastAsia="宋体" w:hAnsi="Times New Roman"/>
          <w:sz w:val="28"/>
          <w:szCs w:val="28"/>
        </w:rPr>
        <w:t xml:space="preserve">Hanlon </w:t>
      </w:r>
      <w:r w:rsidR="004A7FF2" w:rsidRPr="007166B5">
        <w:rPr>
          <w:rFonts w:ascii="Times New Roman" w:eastAsia="宋体" w:hAnsi="Times New Roman" w:hint="eastAsia"/>
          <w:sz w:val="28"/>
          <w:szCs w:val="28"/>
        </w:rPr>
        <w:t>和</w:t>
      </w:r>
      <w:proofErr w:type="spellStart"/>
      <w:r w:rsidR="004A7FF2" w:rsidRPr="007166B5">
        <w:rPr>
          <w:rFonts w:ascii="Times New Roman" w:eastAsia="宋体" w:hAnsi="Times New Roman" w:hint="eastAsia"/>
          <w:sz w:val="28"/>
          <w:szCs w:val="28"/>
        </w:rPr>
        <w:t>He</w:t>
      </w:r>
      <w:r w:rsidR="004A7FF2" w:rsidRPr="007166B5">
        <w:rPr>
          <w:rFonts w:ascii="Times New Roman" w:eastAsia="宋体" w:hAnsi="Times New Roman"/>
          <w:sz w:val="28"/>
          <w:szCs w:val="28"/>
        </w:rPr>
        <w:t>itzman</w:t>
      </w:r>
      <w:proofErr w:type="spellEnd"/>
      <w:r w:rsidR="004A7FF2" w:rsidRPr="007166B5">
        <w:rPr>
          <w:rFonts w:ascii="Times New Roman" w:eastAsia="宋体" w:hAnsi="Times New Roman" w:hint="eastAsia"/>
          <w:sz w:val="28"/>
          <w:szCs w:val="28"/>
        </w:rPr>
        <w:t>（</w:t>
      </w:r>
      <w:r w:rsidR="004A7FF2" w:rsidRPr="007166B5">
        <w:rPr>
          <w:rFonts w:ascii="Times New Roman" w:eastAsia="宋体" w:hAnsi="Times New Roman" w:hint="eastAsia"/>
          <w:sz w:val="28"/>
          <w:szCs w:val="28"/>
        </w:rPr>
        <w:t>20</w:t>
      </w:r>
      <w:r w:rsidR="004A7FF2" w:rsidRPr="007166B5">
        <w:rPr>
          <w:rFonts w:ascii="Times New Roman" w:eastAsia="宋体" w:hAnsi="Times New Roman"/>
          <w:sz w:val="28"/>
          <w:szCs w:val="28"/>
        </w:rPr>
        <w:t>10</w:t>
      </w:r>
      <w:r w:rsidR="004A7FF2" w:rsidRPr="007166B5">
        <w:rPr>
          <w:rFonts w:ascii="Times New Roman" w:eastAsia="宋体" w:hAnsi="Times New Roman" w:hint="eastAsia"/>
          <w:sz w:val="28"/>
          <w:szCs w:val="28"/>
        </w:rPr>
        <w:t>）、</w:t>
      </w:r>
      <w:r w:rsidR="004A7FF2" w:rsidRPr="007166B5">
        <w:rPr>
          <w:rFonts w:ascii="Times New Roman" w:eastAsia="宋体" w:hAnsi="Times New Roman"/>
          <w:sz w:val="28"/>
          <w:szCs w:val="28"/>
        </w:rPr>
        <w:t>高睿冰</w:t>
      </w:r>
      <w:r w:rsidR="004A7FF2" w:rsidRPr="007166B5">
        <w:rPr>
          <w:rFonts w:ascii="Times New Roman" w:eastAsia="宋体" w:hAnsi="Times New Roman" w:hint="eastAsia"/>
          <w:sz w:val="28"/>
          <w:szCs w:val="28"/>
        </w:rPr>
        <w:t>（</w:t>
      </w:r>
      <w:r w:rsidR="004A7FF2" w:rsidRPr="007166B5">
        <w:rPr>
          <w:rFonts w:ascii="Times New Roman" w:eastAsia="宋体" w:hAnsi="Times New Roman" w:hint="eastAsia"/>
          <w:sz w:val="28"/>
          <w:szCs w:val="28"/>
        </w:rPr>
        <w:t>201</w:t>
      </w:r>
      <w:r w:rsidR="004A7FF2" w:rsidRPr="007166B5">
        <w:rPr>
          <w:rFonts w:ascii="Times New Roman" w:eastAsia="宋体" w:hAnsi="Times New Roman"/>
          <w:sz w:val="28"/>
          <w:szCs w:val="28"/>
        </w:rPr>
        <w:t>6</w:t>
      </w:r>
      <w:r w:rsidR="004A7FF2" w:rsidRPr="007166B5">
        <w:rPr>
          <w:rFonts w:ascii="Times New Roman" w:eastAsia="宋体" w:hAnsi="Times New Roman" w:hint="eastAsia"/>
          <w:sz w:val="28"/>
          <w:szCs w:val="28"/>
        </w:rPr>
        <w:t>）、潘孝珍（</w:t>
      </w:r>
      <w:r w:rsidR="004A7FF2" w:rsidRPr="007166B5">
        <w:rPr>
          <w:rFonts w:ascii="Times New Roman" w:eastAsia="宋体" w:hAnsi="Times New Roman" w:hint="eastAsia"/>
          <w:sz w:val="28"/>
          <w:szCs w:val="28"/>
        </w:rPr>
        <w:t>2</w:t>
      </w:r>
      <w:r w:rsidR="004A7FF2" w:rsidRPr="007166B5">
        <w:rPr>
          <w:rFonts w:ascii="Times New Roman" w:eastAsia="宋体" w:hAnsi="Times New Roman"/>
          <w:sz w:val="28"/>
          <w:szCs w:val="28"/>
        </w:rPr>
        <w:t>017</w:t>
      </w:r>
      <w:r w:rsidR="004A7FF2" w:rsidRPr="007166B5">
        <w:rPr>
          <w:rFonts w:ascii="Times New Roman" w:eastAsia="宋体" w:hAnsi="Times New Roman" w:hint="eastAsia"/>
          <w:sz w:val="28"/>
          <w:szCs w:val="28"/>
        </w:rPr>
        <w:t>）等</w:t>
      </w:r>
      <w:r w:rsidR="004F7065" w:rsidRPr="007166B5">
        <w:rPr>
          <w:rFonts w:ascii="Times New Roman" w:eastAsia="宋体" w:hAnsi="Times New Roman" w:hint="eastAsia"/>
          <w:sz w:val="28"/>
          <w:szCs w:val="28"/>
        </w:rPr>
        <w:t>的</w:t>
      </w:r>
      <w:r w:rsidR="004F7065" w:rsidRPr="007166B5">
        <w:rPr>
          <w:rFonts w:ascii="Times New Roman" w:eastAsia="宋体" w:hAnsi="Times New Roman"/>
          <w:sz w:val="28"/>
          <w:szCs w:val="28"/>
        </w:rPr>
        <w:t>研究也</w:t>
      </w:r>
      <w:r w:rsidR="004F7065" w:rsidRPr="007166B5">
        <w:rPr>
          <w:rFonts w:ascii="Times New Roman" w:eastAsia="宋体" w:hAnsi="Times New Roman" w:hint="eastAsia"/>
          <w:sz w:val="28"/>
          <w:szCs w:val="28"/>
        </w:rPr>
        <w:t>得出</w:t>
      </w:r>
      <w:r w:rsidR="004F7065" w:rsidRPr="007166B5">
        <w:rPr>
          <w:rFonts w:ascii="Times New Roman" w:eastAsia="宋体" w:hAnsi="Times New Roman"/>
          <w:sz w:val="28"/>
          <w:szCs w:val="28"/>
        </w:rPr>
        <w:t>了相同的结论</w:t>
      </w:r>
      <w:r w:rsidR="004F7065"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且房地产</w:t>
      </w:r>
      <w:r w:rsidR="00055F93" w:rsidRPr="007166B5">
        <w:rPr>
          <w:rFonts w:ascii="Times New Roman" w:eastAsia="宋体" w:hAnsi="Times New Roman" w:hint="eastAsia"/>
          <w:sz w:val="28"/>
          <w:szCs w:val="28"/>
        </w:rPr>
        <w:t>（娄权，</w:t>
      </w:r>
      <w:r w:rsidR="00055F93" w:rsidRPr="007166B5">
        <w:rPr>
          <w:rFonts w:ascii="Times New Roman" w:eastAsia="宋体" w:hAnsi="Times New Roman"/>
          <w:sz w:val="28"/>
          <w:szCs w:val="28"/>
        </w:rPr>
        <w:t>2007</w:t>
      </w:r>
      <w:r w:rsidR="00055F93" w:rsidRPr="007166B5">
        <w:rPr>
          <w:rFonts w:ascii="Times New Roman" w:eastAsia="宋体" w:hAnsi="Times New Roman" w:hint="eastAsia"/>
          <w:sz w:val="28"/>
          <w:szCs w:val="28"/>
        </w:rPr>
        <w:t>；王素荣和徐明玉，</w:t>
      </w:r>
      <w:r w:rsidR="00055F93" w:rsidRPr="007166B5">
        <w:rPr>
          <w:rFonts w:ascii="Times New Roman" w:eastAsia="宋体" w:hAnsi="Times New Roman"/>
          <w:sz w:val="28"/>
          <w:szCs w:val="28"/>
        </w:rPr>
        <w:t>2012</w:t>
      </w:r>
      <w:r w:rsidR="00055F93" w:rsidRPr="007166B5">
        <w:rPr>
          <w:rFonts w:ascii="Times New Roman" w:eastAsia="宋体" w:hAnsi="Times New Roman" w:hint="eastAsia"/>
          <w:sz w:val="28"/>
          <w:szCs w:val="28"/>
        </w:rPr>
        <w:t>；</w:t>
      </w:r>
      <w:r w:rsidR="00055F93" w:rsidRPr="007166B5">
        <w:rPr>
          <w:rFonts w:ascii="Times New Roman" w:eastAsia="宋体" w:hAnsi="Times New Roman"/>
          <w:sz w:val="28"/>
          <w:szCs w:val="28"/>
        </w:rPr>
        <w:t>周晓蓉</w:t>
      </w:r>
      <w:r w:rsidR="00EA182D">
        <w:rPr>
          <w:rFonts w:ascii="Times New Roman" w:eastAsia="宋体" w:hAnsi="Times New Roman" w:hint="eastAsia"/>
          <w:sz w:val="28"/>
          <w:szCs w:val="28"/>
        </w:rPr>
        <w:t>等</w:t>
      </w:r>
      <w:r w:rsidR="00055F93" w:rsidRPr="007166B5">
        <w:rPr>
          <w:rFonts w:ascii="Times New Roman" w:eastAsia="宋体" w:hAnsi="Times New Roman" w:hint="eastAsia"/>
          <w:sz w:val="28"/>
          <w:szCs w:val="28"/>
        </w:rPr>
        <w:t>，</w:t>
      </w:r>
      <w:r w:rsidR="00055F93" w:rsidRPr="007166B5">
        <w:rPr>
          <w:rFonts w:ascii="Times New Roman" w:eastAsia="宋体" w:hAnsi="Times New Roman"/>
          <w:sz w:val="28"/>
          <w:szCs w:val="28"/>
        </w:rPr>
        <w:t>2013</w:t>
      </w:r>
      <w:r w:rsidR="00055F93"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、金融</w:t>
      </w:r>
      <w:r w:rsidR="00055F93" w:rsidRPr="007166B5">
        <w:rPr>
          <w:rFonts w:ascii="Times New Roman" w:eastAsia="宋体" w:hAnsi="Times New Roman" w:hint="eastAsia"/>
          <w:sz w:val="28"/>
          <w:szCs w:val="28"/>
        </w:rPr>
        <w:t>（</w:t>
      </w:r>
      <w:r w:rsidR="004A7FF2" w:rsidRPr="007166B5">
        <w:rPr>
          <w:rFonts w:ascii="Times New Roman" w:eastAsia="宋体" w:hAnsi="Times New Roman"/>
          <w:sz w:val="28"/>
          <w:szCs w:val="28"/>
        </w:rPr>
        <w:t>区晓颖</w:t>
      </w:r>
      <w:r w:rsidR="004A7FF2" w:rsidRPr="007166B5">
        <w:rPr>
          <w:rFonts w:ascii="Times New Roman" w:eastAsia="宋体" w:hAnsi="Times New Roman" w:hint="eastAsia"/>
          <w:sz w:val="28"/>
          <w:szCs w:val="28"/>
        </w:rPr>
        <w:t>，</w:t>
      </w:r>
      <w:r w:rsidR="004A7FF2" w:rsidRPr="007166B5">
        <w:rPr>
          <w:rFonts w:ascii="Times New Roman" w:eastAsia="宋体" w:hAnsi="Times New Roman" w:hint="eastAsia"/>
          <w:sz w:val="28"/>
          <w:szCs w:val="28"/>
        </w:rPr>
        <w:lastRenderedPageBreak/>
        <w:t>20</w:t>
      </w:r>
      <w:r w:rsidR="004A7FF2" w:rsidRPr="007166B5">
        <w:rPr>
          <w:rFonts w:ascii="Times New Roman" w:eastAsia="宋体" w:hAnsi="Times New Roman"/>
          <w:sz w:val="28"/>
          <w:szCs w:val="28"/>
        </w:rPr>
        <w:t>15</w:t>
      </w:r>
      <w:r w:rsidR="00055F93"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等利润水平较高行业的税负明显更高。</w:t>
      </w:r>
      <w:r w:rsidR="009C0BE8" w:rsidRPr="007166B5">
        <w:rPr>
          <w:rFonts w:ascii="Times New Roman" w:eastAsia="宋体" w:hAnsi="Times New Roman" w:hint="eastAsia"/>
          <w:sz w:val="28"/>
          <w:szCs w:val="28"/>
        </w:rPr>
        <w:t>行业属性</w:t>
      </w:r>
      <w:r w:rsidR="004F7065" w:rsidRPr="007166B5">
        <w:rPr>
          <w:rFonts w:ascii="Times New Roman" w:eastAsia="宋体" w:hAnsi="Times New Roman"/>
          <w:sz w:val="28"/>
          <w:szCs w:val="28"/>
        </w:rPr>
        <w:t>对企业实际税率</w:t>
      </w:r>
      <w:r w:rsidR="004F7065" w:rsidRPr="007166B5">
        <w:rPr>
          <w:rFonts w:ascii="Times New Roman" w:eastAsia="宋体" w:hAnsi="Times New Roman" w:hint="eastAsia"/>
          <w:sz w:val="28"/>
          <w:szCs w:val="28"/>
        </w:rPr>
        <w:t>与</w:t>
      </w:r>
      <w:r w:rsidR="004F7065" w:rsidRPr="007166B5">
        <w:rPr>
          <w:rFonts w:ascii="Times New Roman" w:eastAsia="宋体" w:hAnsi="Times New Roman"/>
          <w:sz w:val="28"/>
          <w:szCs w:val="28"/>
        </w:rPr>
        <w:t>偏离</w:t>
      </w:r>
      <w:r w:rsidR="004F7065" w:rsidRPr="007166B5">
        <w:rPr>
          <w:rFonts w:ascii="Times New Roman" w:eastAsia="宋体" w:hAnsi="Times New Roman" w:hint="eastAsia"/>
          <w:sz w:val="28"/>
          <w:szCs w:val="28"/>
        </w:rPr>
        <w:t>的影响</w:t>
      </w:r>
      <w:r w:rsidR="004F7065" w:rsidRPr="007166B5">
        <w:rPr>
          <w:rFonts w:ascii="Times New Roman" w:eastAsia="宋体" w:hAnsi="Times New Roman"/>
          <w:sz w:val="28"/>
          <w:szCs w:val="28"/>
        </w:rPr>
        <w:t>主要源于适用</w:t>
      </w:r>
      <w:r w:rsidR="004F7065" w:rsidRPr="007166B5">
        <w:rPr>
          <w:rFonts w:ascii="Times New Roman" w:eastAsia="宋体" w:hAnsi="Times New Roman" w:hint="eastAsia"/>
          <w:sz w:val="28"/>
          <w:szCs w:val="28"/>
        </w:rPr>
        <w:t>税收</w:t>
      </w:r>
      <w:r w:rsidR="004F7065" w:rsidRPr="007166B5">
        <w:rPr>
          <w:rFonts w:ascii="Times New Roman" w:eastAsia="宋体" w:hAnsi="Times New Roman"/>
          <w:sz w:val="28"/>
          <w:szCs w:val="28"/>
        </w:rPr>
        <w:t>政策的不同</w:t>
      </w:r>
      <w:r w:rsidR="004F7065" w:rsidRPr="007166B5">
        <w:rPr>
          <w:rFonts w:ascii="Times New Roman" w:eastAsia="宋体" w:hAnsi="Times New Roman" w:hint="eastAsia"/>
          <w:sz w:val="28"/>
          <w:szCs w:val="28"/>
        </w:rPr>
        <w:t>，</w:t>
      </w:r>
      <w:r w:rsidR="004F7065" w:rsidRPr="007166B5">
        <w:rPr>
          <w:rFonts w:ascii="Times New Roman" w:eastAsia="宋体" w:hAnsi="Times New Roman"/>
          <w:sz w:val="28"/>
          <w:szCs w:val="28"/>
        </w:rPr>
        <w:t>直接</w:t>
      </w:r>
      <w:r w:rsidR="004F7065" w:rsidRPr="007166B5">
        <w:rPr>
          <w:rFonts w:ascii="Times New Roman" w:eastAsia="宋体" w:hAnsi="Times New Roman" w:hint="eastAsia"/>
          <w:sz w:val="28"/>
          <w:szCs w:val="28"/>
        </w:rPr>
        <w:t>表现</w:t>
      </w:r>
      <w:r w:rsidR="004F7065" w:rsidRPr="007166B5">
        <w:rPr>
          <w:rFonts w:ascii="Times New Roman" w:eastAsia="宋体" w:hAnsi="Times New Roman"/>
          <w:sz w:val="28"/>
          <w:szCs w:val="28"/>
        </w:rPr>
        <w:t>为</w:t>
      </w:r>
      <w:r w:rsidR="004F7065" w:rsidRPr="007166B5">
        <w:rPr>
          <w:rFonts w:ascii="Times New Roman" w:eastAsia="宋体" w:hAnsi="Times New Roman" w:hint="eastAsia"/>
          <w:sz w:val="28"/>
          <w:szCs w:val="28"/>
        </w:rPr>
        <w:t>政府</w:t>
      </w:r>
      <w:r w:rsidR="004F7065" w:rsidRPr="007166B5">
        <w:rPr>
          <w:rFonts w:ascii="Times New Roman" w:eastAsia="宋体" w:hAnsi="Times New Roman"/>
          <w:sz w:val="28"/>
          <w:szCs w:val="28"/>
        </w:rPr>
        <w:t>对部分行业</w:t>
      </w:r>
      <w:r w:rsidR="004F7065" w:rsidRPr="007166B5">
        <w:rPr>
          <w:rFonts w:ascii="Times New Roman" w:eastAsia="宋体" w:hAnsi="Times New Roman" w:hint="eastAsia"/>
          <w:sz w:val="28"/>
          <w:szCs w:val="28"/>
        </w:rPr>
        <w:t>实施结构性税收优惠</w:t>
      </w:r>
      <w:r w:rsidR="004F7065" w:rsidRPr="007166B5">
        <w:rPr>
          <w:rFonts w:ascii="Times New Roman" w:eastAsia="宋体" w:hAnsi="Times New Roman"/>
          <w:sz w:val="28"/>
          <w:szCs w:val="28"/>
        </w:rPr>
        <w:t>政策，如</w:t>
      </w:r>
      <w:r w:rsidR="0094717A" w:rsidRPr="007166B5">
        <w:rPr>
          <w:rFonts w:ascii="Times New Roman" w:eastAsia="宋体" w:hAnsi="Times New Roman" w:hint="eastAsia"/>
          <w:sz w:val="28"/>
          <w:szCs w:val="28"/>
        </w:rPr>
        <w:t>当前我国</w:t>
      </w:r>
      <w:r w:rsidR="004F52EB" w:rsidRPr="007166B5">
        <w:rPr>
          <w:rFonts w:ascii="Times New Roman" w:eastAsia="宋体" w:hAnsi="Times New Roman" w:hint="eastAsia"/>
          <w:sz w:val="28"/>
          <w:szCs w:val="28"/>
        </w:rPr>
        <w:t>对部分</w:t>
      </w:r>
      <w:r w:rsidR="004F52EB" w:rsidRPr="007166B5">
        <w:rPr>
          <w:rFonts w:ascii="Times New Roman" w:eastAsia="宋体" w:hAnsi="Times New Roman"/>
          <w:sz w:val="28"/>
          <w:szCs w:val="28"/>
        </w:rPr>
        <w:t>农</w:t>
      </w:r>
      <w:r w:rsidR="004F52EB" w:rsidRPr="007166B5">
        <w:rPr>
          <w:rFonts w:ascii="Times New Roman" w:eastAsia="宋体" w:hAnsi="Times New Roman" w:hint="eastAsia"/>
          <w:sz w:val="28"/>
          <w:szCs w:val="28"/>
        </w:rPr>
        <w:t>、林、牧、</w:t>
      </w:r>
      <w:r w:rsidR="004F52EB" w:rsidRPr="007166B5">
        <w:rPr>
          <w:rFonts w:ascii="Times New Roman" w:eastAsia="宋体" w:hAnsi="Times New Roman"/>
          <w:sz w:val="28"/>
          <w:szCs w:val="28"/>
        </w:rPr>
        <w:t>渔</w:t>
      </w:r>
      <w:r w:rsidR="004F52EB" w:rsidRPr="007166B5">
        <w:rPr>
          <w:rFonts w:ascii="Times New Roman" w:eastAsia="宋体" w:hAnsi="Times New Roman" w:hint="eastAsia"/>
          <w:sz w:val="28"/>
          <w:szCs w:val="28"/>
        </w:rPr>
        <w:t>业实行免征或</w:t>
      </w:r>
      <w:r w:rsidR="004F52EB" w:rsidRPr="007166B5">
        <w:rPr>
          <w:rFonts w:ascii="Times New Roman" w:eastAsia="宋体" w:hAnsi="Times New Roman"/>
          <w:sz w:val="28"/>
          <w:szCs w:val="28"/>
        </w:rPr>
        <w:t>减半</w:t>
      </w:r>
      <w:r w:rsidR="004F52EB" w:rsidRPr="007166B5">
        <w:rPr>
          <w:rFonts w:ascii="Times New Roman" w:eastAsia="宋体" w:hAnsi="Times New Roman" w:hint="eastAsia"/>
          <w:sz w:val="28"/>
          <w:szCs w:val="28"/>
        </w:rPr>
        <w:t>，</w:t>
      </w:r>
      <w:r w:rsidR="0094717A" w:rsidRPr="007166B5">
        <w:rPr>
          <w:rFonts w:ascii="Times New Roman" w:eastAsia="宋体" w:hAnsi="Times New Roman" w:hint="eastAsia"/>
          <w:sz w:val="28"/>
          <w:szCs w:val="28"/>
        </w:rPr>
        <w:t>高</w:t>
      </w:r>
      <w:r w:rsidR="004F52EB" w:rsidRPr="007166B5">
        <w:rPr>
          <w:rFonts w:ascii="Times New Roman" w:eastAsia="宋体" w:hAnsi="Times New Roman" w:hint="eastAsia"/>
          <w:sz w:val="28"/>
          <w:szCs w:val="28"/>
        </w:rPr>
        <w:t>新</w:t>
      </w:r>
      <w:r w:rsidR="004F52EB" w:rsidRPr="007166B5">
        <w:rPr>
          <w:rFonts w:ascii="Times New Roman" w:eastAsia="宋体" w:hAnsi="Times New Roman"/>
          <w:sz w:val="28"/>
          <w:szCs w:val="28"/>
        </w:rPr>
        <w:t>技术企业</w:t>
      </w:r>
      <w:r w:rsidR="004F52EB" w:rsidRPr="007166B5">
        <w:rPr>
          <w:rFonts w:ascii="Times New Roman" w:eastAsia="宋体" w:hAnsi="Times New Roman" w:hint="eastAsia"/>
          <w:sz w:val="28"/>
          <w:szCs w:val="28"/>
        </w:rPr>
        <w:t>设备</w:t>
      </w:r>
      <w:r w:rsidR="004F52EB" w:rsidRPr="007166B5">
        <w:rPr>
          <w:rFonts w:ascii="Times New Roman" w:eastAsia="宋体" w:hAnsi="Times New Roman"/>
          <w:sz w:val="28"/>
          <w:szCs w:val="28"/>
        </w:rPr>
        <w:t>器具</w:t>
      </w:r>
      <w:r w:rsidR="0094717A" w:rsidRPr="007166B5">
        <w:rPr>
          <w:rFonts w:ascii="Times New Roman" w:eastAsia="宋体" w:hAnsi="Times New Roman" w:hint="eastAsia"/>
          <w:sz w:val="28"/>
          <w:szCs w:val="28"/>
        </w:rPr>
        <w:t>、基础</w:t>
      </w:r>
      <w:r w:rsidR="0094717A" w:rsidRPr="007166B5">
        <w:rPr>
          <w:rFonts w:ascii="Times New Roman" w:eastAsia="宋体" w:hAnsi="Times New Roman"/>
          <w:sz w:val="28"/>
          <w:szCs w:val="28"/>
        </w:rPr>
        <w:t>研究投入</w:t>
      </w:r>
      <w:r w:rsidR="004F52EB" w:rsidRPr="007166B5">
        <w:rPr>
          <w:rFonts w:ascii="Times New Roman" w:eastAsia="宋体" w:hAnsi="Times New Roman" w:hint="eastAsia"/>
          <w:sz w:val="28"/>
          <w:szCs w:val="28"/>
        </w:rPr>
        <w:t>按</w:t>
      </w:r>
      <w:r w:rsidR="004F52EB" w:rsidRPr="007166B5">
        <w:rPr>
          <w:rFonts w:ascii="Times New Roman" w:eastAsia="宋体" w:hAnsi="Times New Roman" w:hint="eastAsia"/>
          <w:sz w:val="28"/>
          <w:szCs w:val="28"/>
        </w:rPr>
        <w:t>100</w:t>
      </w:r>
      <w:r w:rsidR="004F52EB" w:rsidRPr="007166B5">
        <w:rPr>
          <w:rFonts w:ascii="Times New Roman" w:eastAsia="宋体" w:hAnsi="Times New Roman"/>
          <w:sz w:val="28"/>
          <w:szCs w:val="28"/>
        </w:rPr>
        <w:t>%</w:t>
      </w:r>
      <w:r w:rsidR="004F52EB" w:rsidRPr="007166B5">
        <w:rPr>
          <w:rFonts w:ascii="Times New Roman" w:eastAsia="宋体" w:hAnsi="Times New Roman" w:hint="eastAsia"/>
          <w:sz w:val="28"/>
          <w:szCs w:val="28"/>
        </w:rPr>
        <w:t>加计</w:t>
      </w:r>
      <w:r w:rsidR="004F52EB" w:rsidRPr="007166B5">
        <w:rPr>
          <w:rFonts w:ascii="Times New Roman" w:eastAsia="宋体" w:hAnsi="Times New Roman"/>
          <w:sz w:val="28"/>
          <w:szCs w:val="28"/>
        </w:rPr>
        <w:t>扣除</w:t>
      </w:r>
      <w:r w:rsidR="004F52EB" w:rsidRPr="007166B5">
        <w:rPr>
          <w:rFonts w:ascii="Times New Roman" w:eastAsia="宋体" w:hAnsi="Times New Roman" w:hint="eastAsia"/>
          <w:sz w:val="28"/>
          <w:szCs w:val="28"/>
        </w:rPr>
        <w:t>，集成电路</w:t>
      </w:r>
      <w:r w:rsidR="004F52EB" w:rsidRPr="007166B5">
        <w:rPr>
          <w:rFonts w:ascii="Times New Roman" w:eastAsia="宋体" w:hAnsi="Times New Roman"/>
          <w:sz w:val="28"/>
          <w:szCs w:val="28"/>
        </w:rPr>
        <w:t>生产企业</w:t>
      </w:r>
      <w:r w:rsidR="004F52EB" w:rsidRPr="007166B5">
        <w:rPr>
          <w:rFonts w:ascii="Times New Roman" w:eastAsia="宋体" w:hAnsi="Times New Roman" w:hint="eastAsia"/>
          <w:sz w:val="28"/>
          <w:szCs w:val="28"/>
        </w:rPr>
        <w:t>最高</w:t>
      </w:r>
      <w:r w:rsidR="004F52EB" w:rsidRPr="007166B5">
        <w:rPr>
          <w:rFonts w:ascii="Times New Roman" w:eastAsia="宋体" w:hAnsi="Times New Roman"/>
          <w:sz w:val="28"/>
          <w:szCs w:val="28"/>
        </w:rPr>
        <w:t>免征</w:t>
      </w:r>
      <w:r w:rsidR="004F52EB" w:rsidRPr="007166B5">
        <w:rPr>
          <w:rFonts w:ascii="Times New Roman" w:eastAsia="宋体" w:hAnsi="Times New Roman" w:hint="eastAsia"/>
          <w:sz w:val="28"/>
          <w:szCs w:val="28"/>
        </w:rPr>
        <w:t>十年，集成电路</w:t>
      </w:r>
      <w:r w:rsidR="004F52EB" w:rsidRPr="007166B5">
        <w:rPr>
          <w:rFonts w:ascii="Times New Roman" w:eastAsia="宋体" w:hAnsi="Times New Roman"/>
          <w:sz w:val="28"/>
          <w:szCs w:val="28"/>
        </w:rPr>
        <w:t>设计和软件企业</w:t>
      </w:r>
      <w:r w:rsidR="004F52EB" w:rsidRPr="007166B5">
        <w:rPr>
          <w:rFonts w:ascii="Times New Roman" w:eastAsia="宋体" w:hAnsi="Times New Roman" w:hint="eastAsia"/>
          <w:sz w:val="28"/>
          <w:szCs w:val="28"/>
        </w:rPr>
        <w:t>“两免三</w:t>
      </w:r>
      <w:r w:rsidR="004F52EB" w:rsidRPr="007166B5">
        <w:rPr>
          <w:rFonts w:ascii="Times New Roman" w:eastAsia="宋体" w:hAnsi="Times New Roman"/>
          <w:sz w:val="28"/>
          <w:szCs w:val="28"/>
        </w:rPr>
        <w:t>减半</w:t>
      </w:r>
      <w:r w:rsidR="004F52EB" w:rsidRPr="007166B5">
        <w:rPr>
          <w:rFonts w:ascii="Times New Roman" w:eastAsia="宋体" w:hAnsi="Times New Roman" w:hint="eastAsia"/>
          <w:sz w:val="28"/>
          <w:szCs w:val="28"/>
        </w:rPr>
        <w:t>”</w:t>
      </w:r>
      <w:r w:rsidR="0094717A" w:rsidRPr="007166B5">
        <w:rPr>
          <w:rFonts w:ascii="Times New Roman" w:eastAsia="宋体" w:hAnsi="Times New Roman" w:hint="eastAsia"/>
          <w:sz w:val="28"/>
          <w:szCs w:val="28"/>
        </w:rPr>
        <w:t>等，针对国家</w:t>
      </w:r>
      <w:r w:rsidR="0094717A" w:rsidRPr="007166B5">
        <w:rPr>
          <w:rFonts w:ascii="Times New Roman" w:eastAsia="宋体" w:hAnsi="Times New Roman"/>
          <w:sz w:val="28"/>
          <w:szCs w:val="28"/>
        </w:rPr>
        <w:t>重点支持行业</w:t>
      </w:r>
      <w:r w:rsidR="0094717A" w:rsidRPr="007166B5">
        <w:rPr>
          <w:rFonts w:ascii="Times New Roman" w:eastAsia="宋体" w:hAnsi="Times New Roman" w:hint="eastAsia"/>
          <w:sz w:val="28"/>
          <w:szCs w:val="28"/>
        </w:rPr>
        <w:t>实施</w:t>
      </w:r>
      <w:r w:rsidR="0094717A" w:rsidRPr="007166B5">
        <w:rPr>
          <w:rFonts w:ascii="Times New Roman" w:eastAsia="宋体" w:hAnsi="Times New Roman"/>
          <w:sz w:val="28"/>
          <w:szCs w:val="28"/>
        </w:rPr>
        <w:t>的</w:t>
      </w:r>
      <w:r w:rsidR="0094717A" w:rsidRPr="007166B5">
        <w:rPr>
          <w:rFonts w:ascii="Times New Roman" w:eastAsia="宋体" w:hAnsi="Times New Roman" w:hint="eastAsia"/>
          <w:sz w:val="28"/>
          <w:szCs w:val="28"/>
        </w:rPr>
        <w:t>优惠政策</w:t>
      </w:r>
      <w:r w:rsidR="0094717A" w:rsidRPr="007166B5">
        <w:rPr>
          <w:rFonts w:ascii="Times New Roman" w:eastAsia="宋体" w:hAnsi="Times New Roman"/>
          <w:sz w:val="28"/>
          <w:szCs w:val="28"/>
        </w:rPr>
        <w:t>直接</w:t>
      </w:r>
      <w:r w:rsidR="0094717A" w:rsidRPr="007166B5">
        <w:rPr>
          <w:rFonts w:ascii="Times New Roman" w:eastAsia="宋体" w:hAnsi="Times New Roman" w:hint="eastAsia"/>
          <w:sz w:val="28"/>
          <w:szCs w:val="28"/>
        </w:rPr>
        <w:t>导致了行业间</w:t>
      </w:r>
      <w:r w:rsidR="0094717A" w:rsidRPr="007166B5">
        <w:rPr>
          <w:rFonts w:ascii="Times New Roman" w:eastAsia="宋体" w:hAnsi="Times New Roman"/>
          <w:sz w:val="28"/>
          <w:szCs w:val="28"/>
        </w:rPr>
        <w:t>实际税负与税率偏离的差异</w:t>
      </w:r>
      <w:r w:rsidR="0094717A" w:rsidRPr="007166B5">
        <w:rPr>
          <w:rFonts w:ascii="Times New Roman" w:eastAsia="宋体" w:hAnsi="Times New Roman" w:hint="eastAsia"/>
          <w:sz w:val="28"/>
          <w:szCs w:val="28"/>
        </w:rPr>
        <w:t>；另一方面</w:t>
      </w:r>
      <w:r w:rsidR="0094717A" w:rsidRPr="007166B5">
        <w:rPr>
          <w:rFonts w:ascii="Times New Roman" w:eastAsia="宋体" w:hAnsi="Times New Roman"/>
          <w:sz w:val="28"/>
          <w:szCs w:val="28"/>
        </w:rPr>
        <w:t>，</w:t>
      </w:r>
      <w:r w:rsidR="004F7065" w:rsidRPr="007166B5">
        <w:rPr>
          <w:rFonts w:ascii="Times New Roman" w:eastAsia="宋体" w:hAnsi="Times New Roman"/>
          <w:sz w:val="28"/>
          <w:szCs w:val="28"/>
        </w:rPr>
        <w:t>资产</w:t>
      </w:r>
      <w:r w:rsidR="004F7065" w:rsidRPr="007166B5">
        <w:rPr>
          <w:rFonts w:ascii="Times New Roman" w:eastAsia="宋体" w:hAnsi="Times New Roman" w:hint="eastAsia"/>
          <w:sz w:val="28"/>
          <w:szCs w:val="28"/>
        </w:rPr>
        <w:t>特</w:t>
      </w:r>
      <w:r w:rsidR="0094717A" w:rsidRPr="007166B5">
        <w:rPr>
          <w:rFonts w:ascii="Times New Roman" w:eastAsia="宋体" w:hAnsi="Times New Roman" w:hint="eastAsia"/>
          <w:sz w:val="28"/>
          <w:szCs w:val="28"/>
        </w:rPr>
        <w:t>点</w:t>
      </w:r>
      <w:r w:rsidR="004F7065" w:rsidRPr="007166B5">
        <w:rPr>
          <w:rFonts w:ascii="Times New Roman" w:eastAsia="宋体" w:hAnsi="Times New Roman"/>
          <w:sz w:val="28"/>
          <w:szCs w:val="28"/>
        </w:rPr>
        <w:t>、运营</w:t>
      </w:r>
      <w:r w:rsidR="004F7065" w:rsidRPr="007166B5">
        <w:rPr>
          <w:rFonts w:ascii="Times New Roman" w:eastAsia="宋体" w:hAnsi="Times New Roman" w:hint="eastAsia"/>
          <w:sz w:val="28"/>
          <w:szCs w:val="28"/>
        </w:rPr>
        <w:t>模式</w:t>
      </w:r>
      <w:r w:rsidR="0094717A" w:rsidRPr="007166B5">
        <w:rPr>
          <w:rFonts w:ascii="Times New Roman" w:eastAsia="宋体" w:hAnsi="Times New Roman" w:hint="eastAsia"/>
          <w:sz w:val="28"/>
          <w:szCs w:val="28"/>
        </w:rPr>
        <w:t>、盈利</w:t>
      </w:r>
      <w:r w:rsidR="0094717A" w:rsidRPr="007166B5">
        <w:rPr>
          <w:rFonts w:ascii="Times New Roman" w:eastAsia="宋体" w:hAnsi="Times New Roman"/>
          <w:sz w:val="28"/>
          <w:szCs w:val="28"/>
        </w:rPr>
        <w:t>水平</w:t>
      </w:r>
      <w:r w:rsidR="004F7065" w:rsidRPr="007166B5">
        <w:rPr>
          <w:rFonts w:ascii="Times New Roman" w:eastAsia="宋体" w:hAnsi="Times New Roman" w:hint="eastAsia"/>
          <w:sz w:val="28"/>
          <w:szCs w:val="28"/>
        </w:rPr>
        <w:t>等差异化行业特征</w:t>
      </w:r>
      <w:r w:rsidR="0094717A" w:rsidRPr="007166B5">
        <w:rPr>
          <w:rFonts w:ascii="Times New Roman" w:eastAsia="宋体" w:hAnsi="Times New Roman" w:hint="eastAsia"/>
          <w:sz w:val="28"/>
          <w:szCs w:val="28"/>
        </w:rPr>
        <w:t>也</w:t>
      </w:r>
      <w:r w:rsidR="0094717A" w:rsidRPr="007166B5">
        <w:rPr>
          <w:rFonts w:ascii="Times New Roman" w:eastAsia="宋体" w:hAnsi="Times New Roman"/>
          <w:sz w:val="28"/>
          <w:szCs w:val="28"/>
        </w:rPr>
        <w:t>间接</w:t>
      </w:r>
      <w:r w:rsidR="004F7065" w:rsidRPr="007166B5">
        <w:rPr>
          <w:rFonts w:ascii="Times New Roman" w:eastAsia="宋体" w:hAnsi="Times New Roman" w:hint="eastAsia"/>
          <w:sz w:val="28"/>
          <w:szCs w:val="28"/>
        </w:rPr>
        <w:t>使企业自身</w:t>
      </w:r>
      <w:r w:rsidR="004F7065" w:rsidRPr="007166B5">
        <w:rPr>
          <w:rFonts w:ascii="Times New Roman" w:eastAsia="宋体" w:hAnsi="Times New Roman"/>
          <w:sz w:val="28"/>
          <w:szCs w:val="28"/>
        </w:rPr>
        <w:t>就</w:t>
      </w:r>
      <w:r w:rsidR="004F7065" w:rsidRPr="007166B5">
        <w:rPr>
          <w:rFonts w:ascii="Times New Roman" w:eastAsia="宋体" w:hAnsi="Times New Roman" w:hint="eastAsia"/>
          <w:sz w:val="28"/>
          <w:szCs w:val="28"/>
        </w:rPr>
        <w:t>适用于不同</w:t>
      </w:r>
      <w:r w:rsidR="0094717A" w:rsidRPr="007166B5">
        <w:rPr>
          <w:rFonts w:ascii="Times New Roman" w:eastAsia="宋体" w:hAnsi="Times New Roman" w:hint="eastAsia"/>
          <w:sz w:val="28"/>
          <w:szCs w:val="28"/>
        </w:rPr>
        <w:t>的</w:t>
      </w:r>
      <w:r w:rsidR="004F7065" w:rsidRPr="007166B5">
        <w:rPr>
          <w:rFonts w:ascii="Times New Roman" w:eastAsia="宋体" w:hAnsi="Times New Roman" w:hint="eastAsia"/>
          <w:sz w:val="28"/>
          <w:szCs w:val="28"/>
        </w:rPr>
        <w:t>税收</w:t>
      </w:r>
      <w:r w:rsidR="004F7065" w:rsidRPr="007166B5">
        <w:rPr>
          <w:rFonts w:ascii="Times New Roman" w:eastAsia="宋体" w:hAnsi="Times New Roman"/>
          <w:sz w:val="28"/>
          <w:szCs w:val="28"/>
        </w:rPr>
        <w:t>政策</w:t>
      </w:r>
      <w:r w:rsidR="0094717A" w:rsidRPr="007166B5">
        <w:rPr>
          <w:rFonts w:ascii="Times New Roman" w:eastAsia="宋体" w:hAnsi="Times New Roman" w:hint="eastAsia"/>
          <w:sz w:val="28"/>
          <w:szCs w:val="28"/>
        </w:rPr>
        <w:t>（阮</w:t>
      </w:r>
      <w:r w:rsidR="0094717A" w:rsidRPr="007166B5">
        <w:rPr>
          <w:rFonts w:ascii="Times New Roman" w:eastAsia="宋体" w:hAnsi="Times New Roman"/>
          <w:sz w:val="28"/>
          <w:szCs w:val="28"/>
        </w:rPr>
        <w:t>永平</w:t>
      </w:r>
      <w:r w:rsidR="0094717A" w:rsidRPr="007166B5">
        <w:rPr>
          <w:rFonts w:ascii="Times New Roman" w:eastAsia="宋体" w:hAnsi="Times New Roman" w:hint="eastAsia"/>
          <w:sz w:val="28"/>
          <w:szCs w:val="28"/>
        </w:rPr>
        <w:t>等</w:t>
      </w:r>
      <w:r w:rsidR="0094717A" w:rsidRPr="007166B5">
        <w:rPr>
          <w:rFonts w:ascii="Times New Roman" w:eastAsia="宋体" w:hAnsi="Times New Roman"/>
          <w:sz w:val="28"/>
          <w:szCs w:val="28"/>
        </w:rPr>
        <w:t>，</w:t>
      </w:r>
      <w:r w:rsidR="0094717A" w:rsidRPr="007166B5">
        <w:rPr>
          <w:rFonts w:ascii="Times New Roman" w:eastAsia="宋体" w:hAnsi="Times New Roman" w:hint="eastAsia"/>
          <w:sz w:val="28"/>
          <w:szCs w:val="28"/>
        </w:rPr>
        <w:t>20</w:t>
      </w:r>
      <w:r w:rsidR="0094717A" w:rsidRPr="007166B5">
        <w:rPr>
          <w:rFonts w:ascii="Times New Roman" w:eastAsia="宋体" w:hAnsi="Times New Roman"/>
          <w:sz w:val="28"/>
          <w:szCs w:val="28"/>
        </w:rPr>
        <w:t>10</w:t>
      </w:r>
      <w:r w:rsidR="0094717A" w:rsidRPr="007166B5">
        <w:rPr>
          <w:rFonts w:ascii="Times New Roman" w:eastAsia="宋体" w:hAnsi="Times New Roman" w:hint="eastAsia"/>
          <w:sz w:val="28"/>
          <w:szCs w:val="28"/>
        </w:rPr>
        <w:t>）</w:t>
      </w:r>
      <w:r w:rsidR="004F7065" w:rsidRPr="007166B5">
        <w:rPr>
          <w:rFonts w:ascii="Times New Roman" w:eastAsia="宋体" w:hAnsi="Times New Roman" w:hint="eastAsia"/>
          <w:sz w:val="28"/>
          <w:szCs w:val="28"/>
        </w:rPr>
        <w:t>，</w:t>
      </w:r>
      <w:r w:rsidR="004F7065" w:rsidRPr="007166B5">
        <w:rPr>
          <w:rFonts w:ascii="Times New Roman" w:eastAsia="宋体" w:hAnsi="Times New Roman"/>
          <w:sz w:val="28"/>
          <w:szCs w:val="28"/>
        </w:rPr>
        <w:t>如</w:t>
      </w:r>
      <w:r w:rsidR="00A17A82" w:rsidRPr="007166B5">
        <w:rPr>
          <w:rFonts w:ascii="Times New Roman" w:eastAsia="宋体" w:hAnsi="Times New Roman" w:hint="eastAsia"/>
          <w:sz w:val="28"/>
          <w:szCs w:val="28"/>
        </w:rPr>
        <w:t>房地产企业</w:t>
      </w:r>
      <w:r w:rsidR="0094717A" w:rsidRPr="007166B5">
        <w:rPr>
          <w:rFonts w:ascii="Times New Roman" w:eastAsia="宋体" w:hAnsi="Times New Roman" w:hint="eastAsia"/>
          <w:sz w:val="28"/>
          <w:szCs w:val="28"/>
        </w:rPr>
        <w:t>之所以表现</w:t>
      </w:r>
      <w:r w:rsidR="0094717A" w:rsidRPr="007166B5">
        <w:rPr>
          <w:rFonts w:ascii="Times New Roman" w:eastAsia="宋体" w:hAnsi="Times New Roman"/>
          <w:sz w:val="28"/>
          <w:szCs w:val="28"/>
        </w:rPr>
        <w:t>出</w:t>
      </w:r>
      <w:r w:rsidR="00A26064" w:rsidRPr="007166B5">
        <w:rPr>
          <w:rFonts w:ascii="Times New Roman" w:eastAsia="宋体" w:hAnsi="Times New Roman" w:hint="eastAsia"/>
          <w:sz w:val="28"/>
          <w:szCs w:val="28"/>
        </w:rPr>
        <w:t>较大</w:t>
      </w:r>
      <w:r w:rsidR="00A26064" w:rsidRPr="007166B5">
        <w:rPr>
          <w:rFonts w:ascii="Times New Roman" w:eastAsia="宋体" w:hAnsi="Times New Roman"/>
          <w:sz w:val="28"/>
          <w:szCs w:val="28"/>
        </w:rPr>
        <w:t>幅度</w:t>
      </w:r>
      <w:r w:rsidR="00A26064" w:rsidRPr="007166B5">
        <w:rPr>
          <w:rFonts w:ascii="Times New Roman" w:eastAsia="宋体" w:hAnsi="Times New Roman" w:hint="eastAsia"/>
          <w:sz w:val="28"/>
          <w:szCs w:val="28"/>
        </w:rPr>
        <w:t>的</w:t>
      </w:r>
      <w:r w:rsidR="0094717A" w:rsidRPr="007166B5">
        <w:rPr>
          <w:rFonts w:ascii="Times New Roman" w:eastAsia="宋体" w:hAnsi="Times New Roman" w:hint="eastAsia"/>
          <w:sz w:val="28"/>
          <w:szCs w:val="28"/>
        </w:rPr>
        <w:t>税率</w:t>
      </w:r>
      <w:r w:rsidR="00CA2A5A" w:rsidRPr="007166B5">
        <w:rPr>
          <w:rFonts w:ascii="Times New Roman" w:eastAsia="宋体" w:hAnsi="Times New Roman" w:hint="eastAsia"/>
          <w:sz w:val="28"/>
          <w:szCs w:val="28"/>
        </w:rPr>
        <w:t>高偏</w:t>
      </w:r>
      <w:r w:rsidR="0094717A" w:rsidRPr="007166B5">
        <w:rPr>
          <w:rFonts w:ascii="Times New Roman" w:eastAsia="宋体" w:hAnsi="Times New Roman"/>
          <w:sz w:val="28"/>
          <w:szCs w:val="28"/>
        </w:rPr>
        <w:t>，</w:t>
      </w:r>
      <w:r w:rsidR="0094717A" w:rsidRPr="007166B5">
        <w:rPr>
          <w:rFonts w:ascii="Times New Roman" w:eastAsia="宋体" w:hAnsi="Times New Roman" w:hint="eastAsia"/>
          <w:sz w:val="28"/>
          <w:szCs w:val="28"/>
        </w:rPr>
        <w:t>原因</w:t>
      </w:r>
      <w:r w:rsidR="0094717A" w:rsidRPr="007166B5">
        <w:rPr>
          <w:rFonts w:ascii="Times New Roman" w:eastAsia="宋体" w:hAnsi="Times New Roman"/>
          <w:sz w:val="28"/>
          <w:szCs w:val="28"/>
        </w:rPr>
        <w:t>之一在于其</w:t>
      </w:r>
      <w:r w:rsidR="00A17A82" w:rsidRPr="007166B5">
        <w:rPr>
          <w:rFonts w:ascii="Times New Roman" w:eastAsia="宋体" w:hAnsi="Times New Roman" w:hint="eastAsia"/>
          <w:sz w:val="28"/>
          <w:szCs w:val="28"/>
        </w:rPr>
        <w:t>有大额的成本和费用既不能税前抵扣，也不能</w:t>
      </w:r>
      <w:proofErr w:type="gramStart"/>
      <w:r w:rsidR="00A17A82" w:rsidRPr="007166B5">
        <w:rPr>
          <w:rFonts w:ascii="Times New Roman" w:eastAsia="宋体" w:hAnsi="Times New Roman" w:hint="eastAsia"/>
          <w:sz w:val="28"/>
          <w:szCs w:val="28"/>
        </w:rPr>
        <w:t>确认</w:t>
      </w:r>
      <w:r w:rsidR="0094717A" w:rsidRPr="007166B5">
        <w:rPr>
          <w:rFonts w:ascii="Times New Roman" w:eastAsia="宋体" w:hAnsi="Times New Roman" w:hint="eastAsia"/>
          <w:sz w:val="28"/>
          <w:szCs w:val="28"/>
        </w:rPr>
        <w:t>为递延</w:t>
      </w:r>
      <w:proofErr w:type="gramEnd"/>
      <w:r w:rsidR="0094717A" w:rsidRPr="007166B5">
        <w:rPr>
          <w:rFonts w:ascii="Times New Roman" w:eastAsia="宋体" w:hAnsi="Times New Roman" w:hint="eastAsia"/>
          <w:sz w:val="28"/>
          <w:szCs w:val="28"/>
        </w:rPr>
        <w:t>所得税资产，应纳税所得</w:t>
      </w:r>
      <w:proofErr w:type="gramStart"/>
      <w:r w:rsidR="0094717A" w:rsidRPr="007166B5">
        <w:rPr>
          <w:rFonts w:ascii="Times New Roman" w:eastAsia="宋体" w:hAnsi="Times New Roman" w:hint="eastAsia"/>
          <w:sz w:val="28"/>
          <w:szCs w:val="28"/>
        </w:rPr>
        <w:t>额显著</w:t>
      </w:r>
      <w:proofErr w:type="gramEnd"/>
      <w:r w:rsidR="0094717A" w:rsidRPr="007166B5">
        <w:rPr>
          <w:rFonts w:ascii="Times New Roman" w:eastAsia="宋体" w:hAnsi="Times New Roman" w:hint="eastAsia"/>
          <w:sz w:val="28"/>
          <w:szCs w:val="28"/>
        </w:rPr>
        <w:t>高于利润总额，使实际税负高</w:t>
      </w:r>
      <w:r w:rsidR="0094717A" w:rsidRPr="007166B5">
        <w:rPr>
          <w:rFonts w:ascii="Times New Roman" w:eastAsia="宋体" w:hAnsi="Times New Roman"/>
          <w:sz w:val="28"/>
          <w:szCs w:val="28"/>
        </w:rPr>
        <w:t>于名义</w:t>
      </w:r>
      <w:r w:rsidR="0094717A" w:rsidRPr="007166B5">
        <w:rPr>
          <w:rFonts w:ascii="Times New Roman" w:eastAsia="宋体" w:hAnsi="Times New Roman" w:hint="eastAsia"/>
          <w:sz w:val="28"/>
          <w:szCs w:val="28"/>
        </w:rPr>
        <w:t>税率（武青，</w:t>
      </w:r>
      <w:r w:rsidR="0094717A" w:rsidRPr="007166B5">
        <w:rPr>
          <w:rFonts w:ascii="Times New Roman" w:eastAsia="宋体" w:hAnsi="Times New Roman" w:hint="eastAsia"/>
          <w:sz w:val="28"/>
          <w:szCs w:val="28"/>
        </w:rPr>
        <w:t>2019</w:t>
      </w:r>
      <w:r w:rsidR="0094717A" w:rsidRPr="007166B5">
        <w:rPr>
          <w:rFonts w:ascii="Times New Roman" w:eastAsia="宋体" w:hAnsi="Times New Roman" w:hint="eastAsia"/>
          <w:sz w:val="28"/>
          <w:szCs w:val="28"/>
        </w:rPr>
        <w:t>）</w:t>
      </w:r>
      <w:r w:rsidR="004F7065" w:rsidRPr="007166B5">
        <w:rPr>
          <w:rFonts w:ascii="Times New Roman" w:eastAsia="宋体" w:hAnsi="Times New Roman" w:hint="eastAsia"/>
          <w:sz w:val="28"/>
          <w:szCs w:val="28"/>
        </w:rPr>
        <w:t>。</w:t>
      </w:r>
    </w:p>
    <w:p w14:paraId="1D934795" w14:textId="602AC1B7" w:rsidR="00E80C5B" w:rsidRPr="007166B5" w:rsidRDefault="00181688" w:rsidP="00306666">
      <w:pPr>
        <w:spacing w:line="560" w:lineRule="exact"/>
        <w:ind w:firstLineChars="200" w:firstLine="560"/>
        <w:rPr>
          <w:rFonts w:ascii="Times New Roman" w:eastAsia="宋体" w:hAnsi="Times New Roman"/>
          <w:sz w:val="28"/>
          <w:szCs w:val="28"/>
        </w:rPr>
      </w:pPr>
      <w:r>
        <w:rPr>
          <w:rFonts w:ascii="Times New Roman" w:eastAsia="宋体" w:hAnsi="Times New Roman" w:hint="eastAsia"/>
          <w:sz w:val="28"/>
          <w:szCs w:val="28"/>
        </w:rPr>
        <w:t>基于上述</w:t>
      </w:r>
      <w:r w:rsidR="00E80C5B" w:rsidRPr="007166B5">
        <w:rPr>
          <w:rFonts w:ascii="Times New Roman" w:eastAsia="宋体" w:hAnsi="Times New Roman" w:hint="eastAsia"/>
          <w:sz w:val="28"/>
          <w:szCs w:val="28"/>
        </w:rPr>
        <w:t>分析，提出</w:t>
      </w:r>
      <w:r>
        <w:rPr>
          <w:rFonts w:ascii="Times New Roman" w:eastAsia="宋体" w:hAnsi="Times New Roman" w:hint="eastAsia"/>
          <w:sz w:val="28"/>
          <w:szCs w:val="28"/>
        </w:rPr>
        <w:t>第三个</w:t>
      </w:r>
      <w:r w:rsidR="00E80C5B" w:rsidRPr="007166B5">
        <w:rPr>
          <w:rFonts w:ascii="Times New Roman" w:eastAsia="宋体" w:hAnsi="Times New Roman" w:hint="eastAsia"/>
          <w:sz w:val="28"/>
          <w:szCs w:val="28"/>
        </w:rPr>
        <w:t>研究假设：</w:t>
      </w:r>
    </w:p>
    <w:p w14:paraId="362DDCCC" w14:textId="6289A098" w:rsidR="00E80C5B" w:rsidRPr="007166B5" w:rsidRDefault="00E80C5B"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H3</w:t>
      </w:r>
      <w:r w:rsidRPr="007166B5">
        <w:rPr>
          <w:rFonts w:ascii="Times New Roman" w:eastAsia="宋体" w:hAnsi="Times New Roman"/>
          <w:sz w:val="28"/>
          <w:szCs w:val="28"/>
        </w:rPr>
        <w:t>：企业规模、产权性质、</w:t>
      </w:r>
      <w:r w:rsidR="009C0BE8" w:rsidRPr="007166B5">
        <w:rPr>
          <w:rFonts w:ascii="Times New Roman" w:eastAsia="宋体" w:hAnsi="Times New Roman"/>
          <w:sz w:val="28"/>
          <w:szCs w:val="28"/>
        </w:rPr>
        <w:t>行业属性</w:t>
      </w:r>
      <w:r w:rsidRPr="007166B5">
        <w:rPr>
          <w:rFonts w:ascii="Times New Roman" w:eastAsia="宋体" w:hAnsi="Times New Roman"/>
          <w:sz w:val="28"/>
          <w:szCs w:val="28"/>
        </w:rPr>
        <w:t>等个体异质性作用下，税收制度环境对企业所得税</w:t>
      </w:r>
      <w:r w:rsidR="003A13A9" w:rsidRPr="007166B5">
        <w:rPr>
          <w:rFonts w:ascii="Times New Roman" w:eastAsia="宋体" w:hAnsi="Times New Roman" w:hint="eastAsia"/>
          <w:sz w:val="28"/>
          <w:szCs w:val="28"/>
        </w:rPr>
        <w:t>税率偏离</w:t>
      </w:r>
      <w:r w:rsidRPr="007166B5">
        <w:rPr>
          <w:rFonts w:ascii="Times New Roman" w:eastAsia="宋体" w:hAnsi="Times New Roman"/>
          <w:sz w:val="28"/>
          <w:szCs w:val="28"/>
        </w:rPr>
        <w:t>影响不同。</w:t>
      </w:r>
    </w:p>
    <w:p w14:paraId="2F3784D6" w14:textId="77777777" w:rsidR="00CA7A71" w:rsidRPr="007166B5" w:rsidRDefault="00CA7A71" w:rsidP="00306666">
      <w:pPr>
        <w:spacing w:line="560" w:lineRule="exact"/>
        <w:ind w:firstLineChars="200" w:firstLine="562"/>
        <w:rPr>
          <w:rFonts w:ascii="Times New Roman" w:eastAsia="宋体" w:hAnsi="Times New Roman"/>
          <w:b/>
          <w:bCs/>
          <w:sz w:val="28"/>
          <w:szCs w:val="28"/>
        </w:rPr>
      </w:pPr>
      <w:r w:rsidRPr="007166B5">
        <w:rPr>
          <w:rFonts w:ascii="Times New Roman" w:eastAsia="宋体" w:hAnsi="Times New Roman" w:hint="eastAsia"/>
          <w:b/>
          <w:bCs/>
          <w:sz w:val="28"/>
          <w:szCs w:val="28"/>
        </w:rPr>
        <w:t>三、典型事实：我国企业所得税实际税负与税率偏离的测算</w:t>
      </w:r>
    </w:p>
    <w:p w14:paraId="7FEFDFA7" w14:textId="38571098" w:rsidR="00CA7A71" w:rsidRPr="007166B5" w:rsidRDefault="00CA7A71"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定义企业所得税</w:t>
      </w:r>
      <w:r w:rsidR="00611631" w:rsidRPr="007166B5">
        <w:rPr>
          <w:rFonts w:ascii="Times New Roman" w:eastAsia="宋体" w:hAnsi="Times New Roman" w:hint="eastAsia"/>
          <w:sz w:val="28"/>
          <w:szCs w:val="28"/>
        </w:rPr>
        <w:t>“</w:t>
      </w:r>
      <w:r w:rsidRPr="007166B5">
        <w:rPr>
          <w:rFonts w:ascii="Times New Roman" w:eastAsia="宋体" w:hAnsi="Times New Roman"/>
          <w:sz w:val="28"/>
          <w:szCs w:val="28"/>
        </w:rPr>
        <w:t>实际税率</w:t>
      </w:r>
      <w:r w:rsidR="00611631" w:rsidRPr="007166B5">
        <w:rPr>
          <w:rFonts w:ascii="Times New Roman" w:eastAsia="宋体" w:hAnsi="Times New Roman" w:hint="eastAsia"/>
          <w:sz w:val="28"/>
          <w:szCs w:val="28"/>
        </w:rPr>
        <w:t>”</w:t>
      </w:r>
      <w:r w:rsidRPr="007166B5">
        <w:rPr>
          <w:rFonts w:ascii="Times New Roman" w:eastAsia="宋体" w:hAnsi="Times New Roman"/>
          <w:sz w:val="28"/>
          <w:szCs w:val="28"/>
        </w:rPr>
        <w:t>为企业所得税费用与利润总额之比，</w:t>
      </w:r>
      <w:r w:rsidR="00526EE7" w:rsidRPr="007166B5">
        <w:rPr>
          <w:rFonts w:ascii="Times New Roman" w:eastAsia="宋体" w:hAnsi="Times New Roman" w:hint="eastAsia"/>
          <w:sz w:val="28"/>
          <w:szCs w:val="28"/>
        </w:rPr>
        <w:t>“</w:t>
      </w:r>
      <w:r w:rsidRPr="007166B5">
        <w:rPr>
          <w:rFonts w:ascii="Times New Roman" w:eastAsia="宋体" w:hAnsi="Times New Roman"/>
          <w:sz w:val="28"/>
          <w:szCs w:val="28"/>
        </w:rPr>
        <w:t>名义税率</w:t>
      </w:r>
      <w:r w:rsidR="00526EE7" w:rsidRPr="007166B5">
        <w:rPr>
          <w:rFonts w:ascii="Times New Roman" w:eastAsia="宋体" w:hAnsi="Times New Roman" w:hint="eastAsia"/>
          <w:sz w:val="28"/>
          <w:szCs w:val="28"/>
        </w:rPr>
        <w:t>”</w:t>
      </w:r>
      <w:r w:rsidRPr="007166B5">
        <w:rPr>
          <w:rFonts w:ascii="Times New Roman" w:eastAsia="宋体" w:hAnsi="Times New Roman"/>
          <w:sz w:val="28"/>
          <w:szCs w:val="28"/>
        </w:rPr>
        <w:t>为企业根据税法规定适用的所得税率。定义</w:t>
      </w:r>
      <w:r w:rsidR="00981F04" w:rsidRPr="007166B5">
        <w:rPr>
          <w:rFonts w:ascii="Times New Roman" w:eastAsia="宋体" w:hAnsi="Times New Roman" w:hint="eastAsia"/>
          <w:sz w:val="28"/>
          <w:szCs w:val="28"/>
        </w:rPr>
        <w:t>“</w:t>
      </w:r>
      <w:r w:rsidRPr="007166B5">
        <w:rPr>
          <w:rFonts w:ascii="Times New Roman" w:eastAsia="宋体" w:hAnsi="Times New Roman"/>
          <w:sz w:val="28"/>
          <w:szCs w:val="28"/>
        </w:rPr>
        <w:t>税率偏离</w:t>
      </w:r>
      <w:r w:rsidR="00981F04" w:rsidRPr="007166B5">
        <w:rPr>
          <w:rFonts w:ascii="Times New Roman" w:eastAsia="宋体" w:hAnsi="Times New Roman" w:hint="eastAsia"/>
          <w:sz w:val="28"/>
          <w:szCs w:val="28"/>
        </w:rPr>
        <w:t>”</w:t>
      </w:r>
      <w:r w:rsidRPr="007166B5">
        <w:rPr>
          <w:rFonts w:ascii="Times New Roman" w:eastAsia="宋体" w:hAnsi="Times New Roman"/>
          <w:sz w:val="28"/>
          <w:szCs w:val="28"/>
        </w:rPr>
        <w:t>为样本企业所得税加权平均实际税率（以下简称实际税率）与加权平均名义税率</w:t>
      </w:r>
      <w:r w:rsidR="000839D6">
        <w:rPr>
          <w:rStyle w:val="a3"/>
          <w:rFonts w:ascii="Times New Roman" w:eastAsia="宋体" w:hAnsi="Times New Roman"/>
          <w:sz w:val="28"/>
          <w:szCs w:val="28"/>
        </w:rPr>
        <w:footnoteReference w:id="2"/>
      </w:r>
      <w:r w:rsidRPr="007166B5">
        <w:rPr>
          <w:rFonts w:ascii="Times New Roman" w:eastAsia="宋体" w:hAnsi="Times New Roman"/>
          <w:sz w:val="28"/>
          <w:szCs w:val="28"/>
        </w:rPr>
        <w:t>（以下简称名义税率）之差</w:t>
      </w:r>
      <w:r w:rsidR="009169DF" w:rsidRPr="007166B5">
        <w:rPr>
          <w:rFonts w:ascii="Times New Roman" w:eastAsia="宋体" w:hAnsi="Times New Roman" w:hint="eastAsia"/>
          <w:sz w:val="28"/>
          <w:szCs w:val="28"/>
        </w:rPr>
        <w:t>，</w:t>
      </w:r>
      <w:r w:rsidRPr="007166B5">
        <w:rPr>
          <w:rFonts w:ascii="Times New Roman" w:eastAsia="宋体" w:hAnsi="Times New Roman"/>
          <w:sz w:val="28"/>
          <w:szCs w:val="28"/>
        </w:rPr>
        <w:t>税率</w:t>
      </w:r>
      <w:proofErr w:type="gramStart"/>
      <w:r w:rsidR="00F17475" w:rsidRPr="007166B5">
        <w:rPr>
          <w:rFonts w:ascii="Times New Roman" w:eastAsia="宋体" w:hAnsi="Times New Roman" w:hint="eastAsia"/>
          <w:sz w:val="28"/>
          <w:szCs w:val="28"/>
        </w:rPr>
        <w:t>高偏</w:t>
      </w:r>
      <w:r w:rsidRPr="007166B5">
        <w:rPr>
          <w:rFonts w:ascii="Times New Roman" w:eastAsia="宋体" w:hAnsi="Times New Roman"/>
          <w:sz w:val="28"/>
          <w:szCs w:val="28"/>
        </w:rPr>
        <w:t>表示</w:t>
      </w:r>
      <w:proofErr w:type="gramEnd"/>
      <w:r w:rsidRPr="007166B5">
        <w:rPr>
          <w:rFonts w:ascii="Times New Roman" w:eastAsia="宋体" w:hAnsi="Times New Roman"/>
          <w:sz w:val="28"/>
          <w:szCs w:val="28"/>
        </w:rPr>
        <w:t>实际税率大于名义税率，税率</w:t>
      </w:r>
      <w:r w:rsidR="00F17475" w:rsidRPr="007166B5">
        <w:rPr>
          <w:rFonts w:ascii="Times New Roman" w:eastAsia="宋体" w:hAnsi="Times New Roman" w:hint="eastAsia"/>
          <w:sz w:val="28"/>
          <w:szCs w:val="28"/>
        </w:rPr>
        <w:t>低</w:t>
      </w:r>
      <w:proofErr w:type="gramStart"/>
      <w:r w:rsidR="00F17475" w:rsidRPr="007166B5">
        <w:rPr>
          <w:rFonts w:ascii="Times New Roman" w:eastAsia="宋体" w:hAnsi="Times New Roman" w:hint="eastAsia"/>
          <w:sz w:val="28"/>
          <w:szCs w:val="28"/>
        </w:rPr>
        <w:t>偏</w:t>
      </w:r>
      <w:r w:rsidRPr="007166B5">
        <w:rPr>
          <w:rFonts w:ascii="Times New Roman" w:eastAsia="宋体" w:hAnsi="Times New Roman"/>
          <w:sz w:val="28"/>
          <w:szCs w:val="28"/>
        </w:rPr>
        <w:t>表示</w:t>
      </w:r>
      <w:proofErr w:type="gramEnd"/>
      <w:r w:rsidRPr="007166B5">
        <w:rPr>
          <w:rFonts w:ascii="Times New Roman" w:eastAsia="宋体" w:hAnsi="Times New Roman"/>
          <w:sz w:val="28"/>
          <w:szCs w:val="28"/>
        </w:rPr>
        <w:t>实际税率小于名义税率</w:t>
      </w:r>
      <w:r w:rsidR="00A63ABD">
        <w:rPr>
          <w:rFonts w:ascii="Times New Roman" w:eastAsia="宋体" w:hAnsi="Times New Roman" w:hint="eastAsia"/>
          <w:sz w:val="28"/>
          <w:szCs w:val="28"/>
        </w:rPr>
        <w:t>。为全面刻画</w:t>
      </w:r>
      <w:r w:rsidR="00EF3E35" w:rsidRPr="00446C08">
        <w:rPr>
          <w:rFonts w:ascii="Times New Roman" w:eastAsia="宋体" w:hAnsi="Times New Roman"/>
          <w:sz w:val="28"/>
          <w:szCs w:val="28"/>
        </w:rPr>
        <w:t>我国企业所得</w:t>
      </w:r>
      <w:r w:rsidR="00EF3E35" w:rsidRPr="00446C08">
        <w:rPr>
          <w:rFonts w:ascii="Times New Roman" w:eastAsia="宋体" w:hAnsi="Times New Roman" w:hint="eastAsia"/>
          <w:sz w:val="28"/>
          <w:szCs w:val="28"/>
        </w:rPr>
        <w:t>税</w:t>
      </w:r>
      <w:r w:rsidR="00EF3E35" w:rsidRPr="00446C08">
        <w:rPr>
          <w:rFonts w:ascii="Times New Roman" w:eastAsia="宋体" w:hAnsi="Times New Roman"/>
          <w:sz w:val="28"/>
          <w:szCs w:val="28"/>
        </w:rPr>
        <w:t>实际</w:t>
      </w:r>
      <w:r w:rsidR="00EF3E35" w:rsidRPr="00446C08">
        <w:rPr>
          <w:rFonts w:ascii="Times New Roman" w:eastAsia="宋体" w:hAnsi="Times New Roman" w:hint="eastAsia"/>
          <w:sz w:val="28"/>
          <w:szCs w:val="28"/>
        </w:rPr>
        <w:t>税负</w:t>
      </w:r>
      <w:r w:rsidR="00EF3E35" w:rsidRPr="00446C08">
        <w:rPr>
          <w:rFonts w:ascii="Times New Roman" w:eastAsia="宋体" w:hAnsi="Times New Roman"/>
          <w:sz w:val="28"/>
          <w:szCs w:val="28"/>
        </w:rPr>
        <w:t>与税率偏离</w:t>
      </w:r>
      <w:r w:rsidR="004D1DFD">
        <w:rPr>
          <w:rFonts w:ascii="Times New Roman" w:eastAsia="宋体" w:hAnsi="Times New Roman" w:hint="eastAsia"/>
          <w:sz w:val="28"/>
          <w:szCs w:val="28"/>
        </w:rPr>
        <w:t>情况</w:t>
      </w:r>
      <w:r w:rsidR="00A63ABD">
        <w:rPr>
          <w:rFonts w:ascii="Times New Roman" w:eastAsia="宋体" w:hAnsi="Times New Roman" w:hint="eastAsia"/>
          <w:sz w:val="28"/>
          <w:szCs w:val="28"/>
        </w:rPr>
        <w:t>，</w:t>
      </w:r>
      <w:r w:rsidR="00A63ABD">
        <w:rPr>
          <w:rFonts w:ascii="Times New Roman" w:eastAsia="宋体" w:hAnsi="Times New Roman"/>
          <w:sz w:val="28"/>
          <w:szCs w:val="28"/>
        </w:rPr>
        <w:t>此处选取</w:t>
      </w:r>
      <w:r w:rsidR="00A63ABD">
        <w:rPr>
          <w:rFonts w:ascii="Times New Roman" w:eastAsia="宋体" w:hAnsi="Times New Roman" w:hint="eastAsia"/>
          <w:sz w:val="28"/>
          <w:szCs w:val="28"/>
        </w:rPr>
        <w:t>样本</w:t>
      </w:r>
      <w:r w:rsidR="00A63ABD">
        <w:rPr>
          <w:rFonts w:ascii="Times New Roman" w:eastAsia="宋体" w:hAnsi="Times New Roman"/>
          <w:sz w:val="28"/>
          <w:szCs w:val="28"/>
        </w:rPr>
        <w:t>企业</w:t>
      </w:r>
      <w:r w:rsidR="00A63ABD">
        <w:rPr>
          <w:rFonts w:ascii="Times New Roman" w:eastAsia="宋体" w:hAnsi="Times New Roman" w:hint="eastAsia"/>
          <w:sz w:val="28"/>
          <w:szCs w:val="28"/>
        </w:rPr>
        <w:t>还</w:t>
      </w:r>
      <w:r w:rsidR="00A63ABD">
        <w:rPr>
          <w:rFonts w:ascii="Times New Roman" w:eastAsia="宋体" w:hAnsi="Times New Roman"/>
          <w:sz w:val="28"/>
          <w:szCs w:val="28"/>
        </w:rPr>
        <w:t>包括新三板</w:t>
      </w:r>
      <w:r w:rsidR="00DA5602">
        <w:rPr>
          <w:rFonts w:ascii="Times New Roman" w:eastAsia="宋体" w:hAnsi="Times New Roman" w:hint="eastAsia"/>
          <w:sz w:val="28"/>
          <w:szCs w:val="28"/>
        </w:rPr>
        <w:t>挂牌</w:t>
      </w:r>
      <w:r w:rsidR="00A63ABD">
        <w:rPr>
          <w:rFonts w:ascii="Times New Roman" w:eastAsia="宋体" w:hAnsi="Times New Roman"/>
          <w:sz w:val="28"/>
          <w:szCs w:val="28"/>
        </w:rPr>
        <w:t>公司</w:t>
      </w:r>
      <w:r w:rsidR="00EF3E35" w:rsidRPr="00446C08">
        <w:rPr>
          <w:rFonts w:ascii="Times New Roman" w:eastAsia="宋体" w:hAnsi="Times New Roman" w:hint="eastAsia"/>
          <w:sz w:val="28"/>
          <w:szCs w:val="28"/>
        </w:rPr>
        <w:t>。</w:t>
      </w:r>
    </w:p>
    <w:bookmarkEnd w:id="1"/>
    <w:p w14:paraId="64A210B8" w14:textId="1A0AC002" w:rsidR="00CA7A71" w:rsidRPr="007166B5" w:rsidRDefault="007C6F5A" w:rsidP="00306666">
      <w:pPr>
        <w:spacing w:line="560" w:lineRule="exact"/>
        <w:ind w:firstLineChars="200" w:firstLine="560"/>
        <w:rPr>
          <w:rFonts w:ascii="Times New Roman" w:eastAsia="宋体" w:hAnsi="Times New Roman"/>
          <w:sz w:val="28"/>
          <w:szCs w:val="28"/>
        </w:rPr>
      </w:pPr>
      <w:r>
        <w:rPr>
          <w:rFonts w:ascii="Times New Roman" w:eastAsia="宋体" w:hAnsi="Times New Roman" w:hint="eastAsia"/>
          <w:sz w:val="28"/>
          <w:szCs w:val="28"/>
        </w:rPr>
        <w:t>整体</w:t>
      </w:r>
      <w:r>
        <w:rPr>
          <w:rFonts w:ascii="Times New Roman" w:eastAsia="宋体" w:hAnsi="Times New Roman"/>
          <w:sz w:val="28"/>
          <w:szCs w:val="28"/>
        </w:rPr>
        <w:t>上看</w:t>
      </w:r>
      <w:r>
        <w:rPr>
          <w:rFonts w:ascii="Times New Roman" w:eastAsia="宋体" w:hAnsi="Times New Roman" w:hint="eastAsia"/>
          <w:sz w:val="28"/>
          <w:szCs w:val="28"/>
        </w:rPr>
        <w:t>，</w:t>
      </w:r>
      <w:r w:rsidR="005B6CCE">
        <w:rPr>
          <w:rFonts w:ascii="Times New Roman" w:eastAsia="宋体" w:hAnsi="Times New Roman" w:hint="eastAsia"/>
          <w:sz w:val="28"/>
          <w:szCs w:val="28"/>
        </w:rPr>
        <w:t>样本</w:t>
      </w:r>
      <w:r w:rsidR="005B6CCE">
        <w:rPr>
          <w:rFonts w:ascii="Times New Roman" w:eastAsia="宋体" w:hAnsi="Times New Roman"/>
          <w:sz w:val="28"/>
          <w:szCs w:val="28"/>
        </w:rPr>
        <w:t>期间</w:t>
      </w:r>
      <w:r w:rsidR="00CA7A71" w:rsidRPr="007166B5">
        <w:rPr>
          <w:rFonts w:ascii="Times New Roman" w:eastAsia="宋体" w:hAnsi="Times New Roman"/>
          <w:sz w:val="28"/>
          <w:szCs w:val="28"/>
        </w:rPr>
        <w:t>样本企业的平均偏离为</w:t>
      </w:r>
      <w:r w:rsidR="00CA7A71" w:rsidRPr="007166B5">
        <w:rPr>
          <w:rFonts w:ascii="Times New Roman" w:eastAsia="宋体" w:hAnsi="Times New Roman"/>
          <w:sz w:val="28"/>
          <w:szCs w:val="28"/>
        </w:rPr>
        <w:t>-0.01</w:t>
      </w:r>
      <w:r w:rsidR="00CA7A71" w:rsidRPr="007166B5">
        <w:rPr>
          <w:rFonts w:ascii="Times New Roman" w:eastAsia="宋体" w:hAnsi="Times New Roman"/>
          <w:sz w:val="28"/>
          <w:szCs w:val="28"/>
        </w:rPr>
        <w:t>个百分点，整体上未出现明显的税率偏离，但</w:t>
      </w:r>
      <w:r w:rsidR="000E4447" w:rsidRPr="007166B5">
        <w:rPr>
          <w:rFonts w:ascii="Times New Roman" w:eastAsia="宋体" w:hAnsi="Times New Roman" w:hint="eastAsia"/>
          <w:sz w:val="28"/>
          <w:szCs w:val="28"/>
        </w:rPr>
        <w:t>不同年度的税率</w:t>
      </w:r>
      <w:r w:rsidR="000E4447" w:rsidRPr="007166B5">
        <w:rPr>
          <w:rFonts w:ascii="Times New Roman" w:eastAsia="宋体" w:hAnsi="Times New Roman"/>
          <w:sz w:val="28"/>
          <w:szCs w:val="28"/>
        </w:rPr>
        <w:t>偏离</w:t>
      </w:r>
      <w:r w:rsidR="000E4447" w:rsidRPr="007166B5">
        <w:rPr>
          <w:rFonts w:ascii="Times New Roman" w:eastAsia="宋体" w:hAnsi="Times New Roman" w:hint="eastAsia"/>
          <w:sz w:val="28"/>
          <w:szCs w:val="28"/>
        </w:rPr>
        <w:t>相差</w:t>
      </w:r>
      <w:r w:rsidR="000E4447" w:rsidRPr="007166B5">
        <w:rPr>
          <w:rFonts w:ascii="Times New Roman" w:eastAsia="宋体" w:hAnsi="Times New Roman"/>
          <w:sz w:val="28"/>
          <w:szCs w:val="28"/>
        </w:rPr>
        <w:t>较大。</w:t>
      </w:r>
      <w:r w:rsidR="00CA7A71" w:rsidRPr="007166B5">
        <w:rPr>
          <w:rFonts w:ascii="Times New Roman" w:eastAsia="宋体" w:hAnsi="Times New Roman" w:hint="eastAsia"/>
          <w:sz w:val="28"/>
          <w:szCs w:val="28"/>
        </w:rPr>
        <w:t>从时间上看，</w:t>
      </w:r>
      <w:r w:rsidR="00CA7A71" w:rsidRPr="007166B5">
        <w:rPr>
          <w:rFonts w:ascii="Times New Roman" w:eastAsia="宋体" w:hAnsi="Times New Roman" w:hint="eastAsia"/>
          <w:sz w:val="28"/>
          <w:szCs w:val="28"/>
        </w:rPr>
        <w:lastRenderedPageBreak/>
        <w:t>税率偏离</w:t>
      </w:r>
      <w:r w:rsidR="00186B24" w:rsidRPr="007166B5">
        <w:rPr>
          <w:rFonts w:ascii="Times New Roman" w:eastAsia="宋体" w:hAnsi="Times New Roman" w:hint="eastAsia"/>
          <w:sz w:val="28"/>
          <w:szCs w:val="28"/>
        </w:rPr>
        <w:t>方向</w:t>
      </w:r>
      <w:proofErr w:type="gramStart"/>
      <w:r w:rsidR="00BC3C4A" w:rsidRPr="007166B5">
        <w:rPr>
          <w:rFonts w:ascii="Times New Roman" w:eastAsia="宋体" w:hAnsi="Times New Roman" w:hint="eastAsia"/>
          <w:sz w:val="28"/>
          <w:szCs w:val="28"/>
        </w:rPr>
        <w:t>转</w:t>
      </w:r>
      <w:r w:rsidR="00A85435" w:rsidRPr="007166B5">
        <w:rPr>
          <w:rFonts w:ascii="Times New Roman" w:eastAsia="宋体" w:hAnsi="Times New Roman" w:hint="eastAsia"/>
          <w:sz w:val="28"/>
          <w:szCs w:val="28"/>
        </w:rPr>
        <w:t>为低偏</w:t>
      </w:r>
      <w:r w:rsidR="00F374C9" w:rsidRPr="007166B5">
        <w:rPr>
          <w:rFonts w:ascii="Times New Roman" w:eastAsia="宋体" w:hAnsi="Times New Roman" w:hint="eastAsia"/>
          <w:sz w:val="28"/>
          <w:szCs w:val="28"/>
        </w:rPr>
        <w:t>且</w:t>
      </w:r>
      <w:proofErr w:type="gramEnd"/>
      <w:r w:rsidR="00186B24" w:rsidRPr="007166B5">
        <w:rPr>
          <w:rFonts w:ascii="Times New Roman" w:eastAsia="宋体" w:hAnsi="Times New Roman" w:hint="eastAsia"/>
          <w:sz w:val="28"/>
          <w:szCs w:val="28"/>
        </w:rPr>
        <w:t>幅度</w:t>
      </w:r>
      <w:r w:rsidR="00186B24" w:rsidRPr="007166B5">
        <w:rPr>
          <w:rFonts w:ascii="Times New Roman" w:eastAsia="宋体" w:hAnsi="Times New Roman"/>
          <w:sz w:val="28"/>
          <w:szCs w:val="28"/>
        </w:rPr>
        <w:t>上</w:t>
      </w:r>
      <w:r w:rsidR="00CA7A71" w:rsidRPr="007166B5">
        <w:rPr>
          <w:rFonts w:ascii="Times New Roman" w:eastAsia="宋体" w:hAnsi="Times New Roman" w:hint="eastAsia"/>
          <w:sz w:val="28"/>
          <w:szCs w:val="28"/>
        </w:rPr>
        <w:t>呈扩张趋势，</w:t>
      </w:r>
      <w:proofErr w:type="gramStart"/>
      <w:r w:rsidR="00CA7A71" w:rsidRPr="007166B5">
        <w:rPr>
          <w:rFonts w:ascii="Times New Roman" w:eastAsia="宋体" w:hAnsi="Times New Roman" w:hint="eastAsia"/>
          <w:sz w:val="28"/>
          <w:szCs w:val="28"/>
        </w:rPr>
        <w:t>税惠政策</w:t>
      </w:r>
      <w:proofErr w:type="gramEnd"/>
      <w:r w:rsidR="00CA7A71" w:rsidRPr="007166B5">
        <w:rPr>
          <w:rFonts w:ascii="Times New Roman" w:eastAsia="宋体" w:hAnsi="Times New Roman" w:hint="eastAsia"/>
          <w:sz w:val="28"/>
          <w:szCs w:val="28"/>
        </w:rPr>
        <w:t>整体上有效减轻了企业实际税负。由图</w:t>
      </w:r>
      <w:r w:rsidR="000E4447" w:rsidRPr="007166B5">
        <w:rPr>
          <w:rFonts w:ascii="Times New Roman" w:eastAsia="宋体" w:hAnsi="Times New Roman"/>
          <w:sz w:val="28"/>
          <w:szCs w:val="28"/>
        </w:rPr>
        <w:t>1</w:t>
      </w:r>
      <w:r w:rsidR="00CA7A71" w:rsidRPr="007166B5">
        <w:rPr>
          <w:rFonts w:ascii="Times New Roman" w:eastAsia="宋体" w:hAnsi="Times New Roman"/>
          <w:sz w:val="28"/>
          <w:szCs w:val="28"/>
        </w:rPr>
        <w:t>可得</w:t>
      </w:r>
      <w:r w:rsidR="000E4447" w:rsidRPr="007166B5">
        <w:rPr>
          <w:rFonts w:ascii="Times New Roman" w:eastAsia="宋体" w:hAnsi="Times New Roman" w:hint="eastAsia"/>
          <w:sz w:val="28"/>
          <w:szCs w:val="28"/>
        </w:rPr>
        <w:t>，</w:t>
      </w:r>
      <w:r w:rsidR="00CA7A71" w:rsidRPr="007166B5">
        <w:rPr>
          <w:rFonts w:ascii="Times New Roman" w:eastAsia="宋体" w:hAnsi="Times New Roman"/>
          <w:sz w:val="28"/>
          <w:szCs w:val="28"/>
        </w:rPr>
        <w:t>2011</w:t>
      </w:r>
      <w:r w:rsidR="00CA7A71" w:rsidRPr="007166B5">
        <w:rPr>
          <w:rFonts w:ascii="Times New Roman" w:eastAsia="宋体" w:hAnsi="Times New Roman"/>
          <w:sz w:val="28"/>
          <w:szCs w:val="28"/>
        </w:rPr>
        <w:t>年</w:t>
      </w:r>
      <w:r w:rsidR="00CA7A71" w:rsidRPr="007166B5">
        <w:rPr>
          <w:rFonts w:ascii="Times New Roman" w:eastAsia="宋体" w:hAnsi="Times New Roman"/>
          <w:sz w:val="28"/>
          <w:szCs w:val="28"/>
        </w:rPr>
        <w:t>-2016</w:t>
      </w:r>
      <w:r w:rsidR="000E4447" w:rsidRPr="007166B5">
        <w:rPr>
          <w:rFonts w:ascii="Times New Roman" w:eastAsia="宋体" w:hAnsi="Times New Roman"/>
          <w:sz w:val="28"/>
          <w:szCs w:val="28"/>
        </w:rPr>
        <w:t>年我国企业所得税实际税率持续高于名义税率，</w:t>
      </w:r>
      <w:r w:rsidR="000E4447" w:rsidRPr="007166B5">
        <w:rPr>
          <w:rFonts w:ascii="Times New Roman" w:eastAsia="宋体" w:hAnsi="Times New Roman" w:hint="eastAsia"/>
          <w:sz w:val="28"/>
          <w:szCs w:val="28"/>
        </w:rPr>
        <w:t>税率</w:t>
      </w:r>
      <w:r w:rsidR="00A85435" w:rsidRPr="007166B5">
        <w:rPr>
          <w:rFonts w:ascii="Times New Roman" w:eastAsia="宋体" w:hAnsi="Times New Roman" w:hint="eastAsia"/>
          <w:sz w:val="28"/>
          <w:szCs w:val="28"/>
        </w:rPr>
        <w:t>高偏</w:t>
      </w:r>
      <w:r w:rsidR="00CA7A71" w:rsidRPr="007166B5">
        <w:rPr>
          <w:rFonts w:ascii="Times New Roman" w:eastAsia="宋体" w:hAnsi="Times New Roman"/>
          <w:sz w:val="28"/>
          <w:szCs w:val="28"/>
        </w:rPr>
        <w:t>，而这一趋势自</w:t>
      </w:r>
      <w:r w:rsidR="00CA7A71" w:rsidRPr="007166B5">
        <w:rPr>
          <w:rFonts w:ascii="Times New Roman" w:eastAsia="宋体" w:hAnsi="Times New Roman"/>
          <w:sz w:val="28"/>
          <w:szCs w:val="28"/>
        </w:rPr>
        <w:t>2017</w:t>
      </w:r>
      <w:r>
        <w:rPr>
          <w:rFonts w:ascii="Times New Roman" w:eastAsia="宋体" w:hAnsi="Times New Roman"/>
          <w:sz w:val="28"/>
          <w:szCs w:val="28"/>
        </w:rPr>
        <w:t>年开始逆转</w:t>
      </w:r>
      <w:r w:rsidR="00CA7A71" w:rsidRPr="007166B5">
        <w:rPr>
          <w:rFonts w:ascii="Times New Roman" w:eastAsia="宋体" w:hAnsi="Times New Roman"/>
          <w:sz w:val="28"/>
          <w:szCs w:val="28"/>
        </w:rPr>
        <w:t>，</w:t>
      </w:r>
      <w:r w:rsidR="00CA7A71" w:rsidRPr="007166B5">
        <w:rPr>
          <w:rFonts w:ascii="Times New Roman" w:eastAsia="宋体" w:hAnsi="Times New Roman"/>
          <w:sz w:val="28"/>
          <w:szCs w:val="28"/>
        </w:rPr>
        <w:t>2019-2022</w:t>
      </w:r>
      <w:r w:rsidR="00CA7A71" w:rsidRPr="007166B5">
        <w:rPr>
          <w:rFonts w:ascii="Times New Roman" w:eastAsia="宋体" w:hAnsi="Times New Roman"/>
          <w:sz w:val="28"/>
          <w:szCs w:val="28"/>
        </w:rPr>
        <w:t>年我国</w:t>
      </w:r>
      <w:r w:rsidR="00CA7A71" w:rsidRPr="007166B5">
        <w:rPr>
          <w:rFonts w:ascii="Times New Roman" w:eastAsia="宋体" w:hAnsi="Times New Roman"/>
          <w:sz w:val="28"/>
          <w:szCs w:val="28"/>
        </w:rPr>
        <w:t>A</w:t>
      </w:r>
      <w:r w:rsidR="00CA7A71" w:rsidRPr="007166B5">
        <w:rPr>
          <w:rFonts w:ascii="Times New Roman" w:eastAsia="宋体" w:hAnsi="Times New Roman"/>
          <w:sz w:val="28"/>
          <w:szCs w:val="28"/>
        </w:rPr>
        <w:t>股和新三板上市企业整体加权名义税率稳定在</w:t>
      </w:r>
      <w:r w:rsidR="00CA7A71" w:rsidRPr="007166B5">
        <w:rPr>
          <w:rFonts w:ascii="Times New Roman" w:eastAsia="宋体" w:hAnsi="Times New Roman"/>
          <w:sz w:val="28"/>
          <w:szCs w:val="28"/>
        </w:rPr>
        <w:t>22.43%</w:t>
      </w:r>
      <w:r w:rsidR="00CA7A71" w:rsidRPr="007166B5">
        <w:rPr>
          <w:rFonts w:ascii="Times New Roman" w:eastAsia="宋体" w:hAnsi="Times New Roman"/>
          <w:sz w:val="28"/>
          <w:szCs w:val="28"/>
        </w:rPr>
        <w:t>左右，而实际税率在</w:t>
      </w:r>
      <w:r w:rsidR="00CA7A71" w:rsidRPr="007166B5">
        <w:rPr>
          <w:rFonts w:ascii="Times New Roman" w:eastAsia="宋体" w:hAnsi="Times New Roman"/>
          <w:sz w:val="28"/>
          <w:szCs w:val="28"/>
        </w:rPr>
        <w:t>2019</w:t>
      </w:r>
      <w:r w:rsidR="00CA7A71" w:rsidRPr="007166B5">
        <w:rPr>
          <w:rFonts w:ascii="Times New Roman" w:eastAsia="宋体" w:hAnsi="Times New Roman"/>
          <w:sz w:val="28"/>
          <w:szCs w:val="28"/>
        </w:rPr>
        <w:t>年至</w:t>
      </w:r>
      <w:r w:rsidR="00CA7A71" w:rsidRPr="007166B5">
        <w:rPr>
          <w:rFonts w:ascii="Times New Roman" w:eastAsia="宋体" w:hAnsi="Times New Roman"/>
          <w:sz w:val="28"/>
          <w:szCs w:val="28"/>
        </w:rPr>
        <w:t>2021</w:t>
      </w:r>
      <w:r w:rsidR="00CA7A71" w:rsidRPr="007166B5">
        <w:rPr>
          <w:rFonts w:ascii="Times New Roman" w:eastAsia="宋体" w:hAnsi="Times New Roman"/>
          <w:sz w:val="28"/>
          <w:szCs w:val="28"/>
        </w:rPr>
        <w:t>年约为</w:t>
      </w:r>
      <w:r w:rsidR="00CA7A71" w:rsidRPr="007166B5">
        <w:rPr>
          <w:rFonts w:ascii="Times New Roman" w:eastAsia="宋体" w:hAnsi="Times New Roman"/>
          <w:sz w:val="28"/>
          <w:szCs w:val="28"/>
        </w:rPr>
        <w:t>21%</w:t>
      </w:r>
      <w:r w:rsidR="00CA7A71" w:rsidRPr="007166B5">
        <w:rPr>
          <w:rFonts w:ascii="Times New Roman" w:eastAsia="宋体" w:hAnsi="Times New Roman"/>
          <w:sz w:val="28"/>
          <w:szCs w:val="28"/>
        </w:rPr>
        <w:t>，</w:t>
      </w:r>
      <w:r w:rsidR="00CA7A71" w:rsidRPr="007166B5">
        <w:rPr>
          <w:rFonts w:ascii="Times New Roman" w:eastAsia="宋体" w:hAnsi="Times New Roman"/>
          <w:sz w:val="28"/>
          <w:szCs w:val="28"/>
        </w:rPr>
        <w:t>2022</w:t>
      </w:r>
      <w:r w:rsidR="00CA7A71" w:rsidRPr="007166B5">
        <w:rPr>
          <w:rFonts w:ascii="Times New Roman" w:eastAsia="宋体" w:hAnsi="Times New Roman"/>
          <w:sz w:val="28"/>
          <w:szCs w:val="28"/>
        </w:rPr>
        <w:t>年降至</w:t>
      </w:r>
      <w:r w:rsidR="00CA7A71" w:rsidRPr="007166B5">
        <w:rPr>
          <w:rFonts w:ascii="Times New Roman" w:eastAsia="宋体" w:hAnsi="Times New Roman"/>
          <w:sz w:val="28"/>
          <w:szCs w:val="28"/>
        </w:rPr>
        <w:t>19.6%</w:t>
      </w:r>
      <w:r w:rsidR="00503383">
        <w:rPr>
          <w:rFonts w:ascii="Times New Roman" w:eastAsia="宋体" w:hAnsi="Times New Roman" w:hint="eastAsia"/>
          <w:sz w:val="28"/>
          <w:szCs w:val="28"/>
        </w:rPr>
        <w:t>，</w:t>
      </w:r>
      <w:r w:rsidR="00503383">
        <w:rPr>
          <w:rFonts w:ascii="Times New Roman" w:eastAsia="宋体" w:hAnsi="Times New Roman"/>
          <w:sz w:val="28"/>
          <w:szCs w:val="28"/>
        </w:rPr>
        <w:t>税率持续低偏</w:t>
      </w:r>
      <w:r w:rsidR="00CA7A71" w:rsidRPr="007166B5">
        <w:rPr>
          <w:rFonts w:ascii="Times New Roman" w:eastAsia="宋体" w:hAnsi="Times New Roman"/>
          <w:sz w:val="28"/>
          <w:szCs w:val="28"/>
        </w:rPr>
        <w:t>。</w:t>
      </w:r>
    </w:p>
    <w:p w14:paraId="4EB22668" w14:textId="2378438B" w:rsidR="00CA7A71" w:rsidRPr="007166B5" w:rsidRDefault="00CA7A71" w:rsidP="0058763A">
      <w:pPr>
        <w:jc w:val="center"/>
        <w:rPr>
          <w:rFonts w:ascii="Times New Roman" w:eastAsia="宋体" w:hAnsi="Times New Roman"/>
          <w:sz w:val="28"/>
          <w:szCs w:val="28"/>
        </w:rPr>
      </w:pPr>
      <w:r w:rsidRPr="007166B5">
        <w:rPr>
          <w:rFonts w:ascii="Times New Roman" w:eastAsia="宋体" w:hAnsi="Times New Roman"/>
          <w:noProof/>
          <w:sz w:val="28"/>
          <w:szCs w:val="28"/>
        </w:rPr>
        <w:drawing>
          <wp:inline distT="0" distB="0" distL="0" distR="0" wp14:anchorId="57C3E437" wp14:editId="01AD7D7C">
            <wp:extent cx="5265420" cy="26670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3ABF23" w14:textId="7FAF4195" w:rsidR="00CA7A71" w:rsidRPr="007166B5" w:rsidRDefault="00CA7A71" w:rsidP="00306666">
      <w:pPr>
        <w:spacing w:line="560" w:lineRule="exact"/>
        <w:jc w:val="center"/>
        <w:rPr>
          <w:rFonts w:ascii="Times New Roman" w:eastAsia="宋体" w:hAnsi="Times New Roman"/>
          <w:sz w:val="28"/>
          <w:szCs w:val="28"/>
        </w:rPr>
      </w:pPr>
      <w:r w:rsidRPr="007166B5">
        <w:rPr>
          <w:rFonts w:ascii="Times New Roman" w:eastAsia="宋体" w:hAnsi="Times New Roman" w:hint="eastAsia"/>
          <w:b/>
          <w:bCs/>
          <w:sz w:val="28"/>
          <w:szCs w:val="28"/>
        </w:rPr>
        <w:t>图</w:t>
      </w:r>
      <w:r w:rsidR="00AE53B6" w:rsidRPr="007166B5">
        <w:rPr>
          <w:rFonts w:ascii="Times New Roman" w:eastAsia="宋体" w:hAnsi="Times New Roman"/>
          <w:b/>
          <w:bCs/>
          <w:sz w:val="28"/>
          <w:szCs w:val="28"/>
        </w:rPr>
        <w:t>1</w:t>
      </w:r>
      <w:r w:rsidR="0058763A">
        <w:rPr>
          <w:rFonts w:ascii="Times New Roman" w:eastAsia="宋体" w:hAnsi="Times New Roman"/>
          <w:b/>
          <w:bCs/>
          <w:sz w:val="28"/>
          <w:szCs w:val="28"/>
        </w:rPr>
        <w:t xml:space="preserve"> </w:t>
      </w:r>
      <w:r w:rsidRPr="007166B5">
        <w:rPr>
          <w:rFonts w:ascii="Times New Roman" w:eastAsia="宋体" w:hAnsi="Times New Roman"/>
          <w:b/>
          <w:bCs/>
          <w:sz w:val="28"/>
          <w:szCs w:val="28"/>
        </w:rPr>
        <w:t xml:space="preserve"> 2007-2022</w:t>
      </w:r>
      <w:r w:rsidRPr="007166B5">
        <w:rPr>
          <w:rFonts w:ascii="Times New Roman" w:eastAsia="宋体" w:hAnsi="Times New Roman"/>
          <w:b/>
          <w:bCs/>
          <w:sz w:val="28"/>
          <w:szCs w:val="28"/>
        </w:rPr>
        <w:t>年我国平均名义税率和实际税率变化</w:t>
      </w:r>
      <w:r w:rsidRPr="007166B5">
        <w:rPr>
          <w:rFonts w:ascii="Times New Roman" w:eastAsia="宋体" w:hAnsi="Times New Roman" w:hint="eastAsia"/>
          <w:b/>
          <w:bCs/>
          <w:sz w:val="28"/>
          <w:szCs w:val="28"/>
        </w:rPr>
        <w:t>趋势</w:t>
      </w:r>
    </w:p>
    <w:p w14:paraId="445D60A6" w14:textId="4DE528E0" w:rsidR="00FF686F" w:rsidRDefault="00CA7A71" w:rsidP="00306666">
      <w:pPr>
        <w:spacing w:line="560" w:lineRule="exact"/>
        <w:ind w:firstLineChars="200" w:firstLine="560"/>
        <w:rPr>
          <w:rFonts w:ascii="Times New Roman" w:eastAsia="宋体" w:hAnsi="Times New Roman"/>
          <w:sz w:val="28"/>
          <w:szCs w:val="28"/>
        </w:rPr>
      </w:pPr>
      <w:bookmarkStart w:id="2" w:name="_Hlk155524066"/>
      <w:r w:rsidRPr="007166B5">
        <w:rPr>
          <w:rFonts w:ascii="Times New Roman" w:eastAsia="宋体" w:hAnsi="Times New Roman" w:hint="eastAsia"/>
          <w:sz w:val="28"/>
          <w:szCs w:val="28"/>
        </w:rPr>
        <w:t>分企业规模来看，</w:t>
      </w:r>
      <w:r w:rsidRPr="007166B5">
        <w:rPr>
          <w:rFonts w:ascii="Times New Roman" w:eastAsia="宋体" w:hAnsi="Times New Roman"/>
          <w:sz w:val="28"/>
          <w:szCs w:val="28"/>
        </w:rPr>
        <w:t xml:space="preserve"> 2007-2022</w:t>
      </w:r>
      <w:r w:rsidRPr="007166B5">
        <w:rPr>
          <w:rFonts w:ascii="Times New Roman" w:eastAsia="宋体" w:hAnsi="Times New Roman"/>
          <w:sz w:val="28"/>
          <w:szCs w:val="28"/>
        </w:rPr>
        <w:t>年我国企业所得税的税率偏离呈以下特点：一是中小企业税率偏离</w:t>
      </w:r>
      <w:r w:rsidR="0046577B" w:rsidRPr="007166B5">
        <w:rPr>
          <w:rFonts w:ascii="Times New Roman" w:eastAsia="宋体" w:hAnsi="Times New Roman" w:hint="eastAsia"/>
          <w:sz w:val="28"/>
          <w:szCs w:val="28"/>
        </w:rPr>
        <w:t>幅度</w:t>
      </w:r>
      <w:r w:rsidR="0046577B" w:rsidRPr="007166B5">
        <w:rPr>
          <w:rFonts w:ascii="Times New Roman" w:eastAsia="宋体" w:hAnsi="Times New Roman"/>
          <w:sz w:val="28"/>
          <w:szCs w:val="28"/>
        </w:rPr>
        <w:t>显著</w:t>
      </w:r>
      <w:r w:rsidR="0046577B" w:rsidRPr="007166B5">
        <w:rPr>
          <w:rFonts w:ascii="Times New Roman" w:eastAsia="宋体" w:hAnsi="Times New Roman" w:hint="eastAsia"/>
          <w:sz w:val="28"/>
          <w:szCs w:val="28"/>
        </w:rPr>
        <w:t>大于</w:t>
      </w:r>
      <w:r w:rsidR="0046577B" w:rsidRPr="007166B5">
        <w:rPr>
          <w:rFonts w:ascii="Times New Roman" w:eastAsia="宋体" w:hAnsi="Times New Roman"/>
          <w:sz w:val="28"/>
          <w:szCs w:val="28"/>
        </w:rPr>
        <w:t>大型企业</w:t>
      </w:r>
      <w:r w:rsidR="00D00082">
        <w:rPr>
          <w:rFonts w:ascii="Times New Roman" w:eastAsia="宋体" w:hAnsi="Times New Roman" w:hint="eastAsia"/>
          <w:sz w:val="28"/>
          <w:szCs w:val="28"/>
        </w:rPr>
        <w:t>，</w:t>
      </w:r>
      <w:r w:rsidR="00D00082">
        <w:rPr>
          <w:rFonts w:ascii="Times New Roman" w:eastAsia="宋体" w:hAnsi="Times New Roman"/>
          <w:sz w:val="28"/>
          <w:szCs w:val="28"/>
        </w:rPr>
        <w:t>且多数</w:t>
      </w:r>
      <w:r w:rsidR="00D00082">
        <w:rPr>
          <w:rFonts w:ascii="Times New Roman" w:eastAsia="宋体" w:hAnsi="Times New Roman" w:hint="eastAsia"/>
          <w:sz w:val="28"/>
          <w:szCs w:val="28"/>
        </w:rPr>
        <w:t>年份</w:t>
      </w:r>
      <w:r w:rsidR="00D00082">
        <w:rPr>
          <w:rFonts w:ascii="Times New Roman" w:eastAsia="宋体" w:hAnsi="Times New Roman"/>
          <w:sz w:val="28"/>
          <w:szCs w:val="28"/>
        </w:rPr>
        <w:t>高偏</w:t>
      </w:r>
      <w:r w:rsidRPr="007166B5">
        <w:rPr>
          <w:rFonts w:ascii="Times New Roman" w:eastAsia="宋体" w:hAnsi="Times New Roman"/>
          <w:sz w:val="28"/>
          <w:szCs w:val="28"/>
        </w:rPr>
        <w:t>。在</w:t>
      </w:r>
      <w:r w:rsidRPr="007166B5">
        <w:rPr>
          <w:rFonts w:ascii="Times New Roman" w:eastAsia="宋体" w:hAnsi="Times New Roman"/>
          <w:sz w:val="28"/>
          <w:szCs w:val="28"/>
        </w:rPr>
        <w:t>16</w:t>
      </w:r>
      <w:r w:rsidRPr="007166B5">
        <w:rPr>
          <w:rFonts w:ascii="Times New Roman" w:eastAsia="宋体" w:hAnsi="Times New Roman"/>
          <w:sz w:val="28"/>
          <w:szCs w:val="28"/>
        </w:rPr>
        <w:t>年的样本期内，中型企业有</w:t>
      </w:r>
      <w:r w:rsidRPr="007166B5">
        <w:rPr>
          <w:rFonts w:ascii="Times New Roman" w:eastAsia="宋体" w:hAnsi="Times New Roman"/>
          <w:sz w:val="28"/>
          <w:szCs w:val="28"/>
        </w:rPr>
        <w:t>1</w:t>
      </w:r>
      <w:r w:rsidR="00AD4D52">
        <w:rPr>
          <w:rFonts w:ascii="Times New Roman" w:eastAsia="宋体" w:hAnsi="Times New Roman"/>
          <w:sz w:val="28"/>
          <w:szCs w:val="28"/>
        </w:rPr>
        <w:t>5</w:t>
      </w:r>
      <w:r w:rsidRPr="007166B5">
        <w:rPr>
          <w:rFonts w:ascii="Times New Roman" w:eastAsia="宋体" w:hAnsi="Times New Roman"/>
          <w:sz w:val="28"/>
          <w:szCs w:val="28"/>
        </w:rPr>
        <w:t>年为</w:t>
      </w:r>
      <w:r w:rsidR="00A85435" w:rsidRPr="007166B5">
        <w:rPr>
          <w:rFonts w:ascii="Times New Roman" w:eastAsia="宋体" w:hAnsi="Times New Roman" w:hint="eastAsia"/>
          <w:sz w:val="28"/>
          <w:szCs w:val="28"/>
        </w:rPr>
        <w:t>高</w:t>
      </w:r>
      <w:r w:rsidR="00A85435" w:rsidRPr="007166B5">
        <w:rPr>
          <w:rFonts w:ascii="Times New Roman" w:eastAsia="宋体" w:hAnsi="Times New Roman"/>
          <w:sz w:val="28"/>
          <w:szCs w:val="28"/>
        </w:rPr>
        <w:t>偏</w:t>
      </w:r>
      <w:r w:rsidRPr="007166B5">
        <w:rPr>
          <w:rFonts w:ascii="Times New Roman" w:eastAsia="宋体" w:hAnsi="Times New Roman"/>
          <w:sz w:val="28"/>
          <w:szCs w:val="28"/>
        </w:rPr>
        <w:t>，其中实际税率比名义税率高了四分之一以上的有</w:t>
      </w:r>
      <w:r w:rsidRPr="007166B5">
        <w:rPr>
          <w:rFonts w:ascii="Times New Roman" w:eastAsia="宋体" w:hAnsi="Times New Roman"/>
          <w:sz w:val="28"/>
          <w:szCs w:val="28"/>
        </w:rPr>
        <w:t>6</w:t>
      </w:r>
      <w:r w:rsidRPr="007166B5">
        <w:rPr>
          <w:rFonts w:ascii="Times New Roman" w:eastAsia="宋体" w:hAnsi="Times New Roman"/>
          <w:sz w:val="28"/>
          <w:szCs w:val="28"/>
        </w:rPr>
        <w:t>年；小型企业有</w:t>
      </w:r>
      <w:r w:rsidRPr="007166B5">
        <w:rPr>
          <w:rFonts w:ascii="Times New Roman" w:eastAsia="宋体" w:hAnsi="Times New Roman"/>
          <w:sz w:val="28"/>
          <w:szCs w:val="28"/>
        </w:rPr>
        <w:t>1</w:t>
      </w:r>
      <w:r w:rsidR="00AD4D52">
        <w:rPr>
          <w:rFonts w:ascii="Times New Roman" w:eastAsia="宋体" w:hAnsi="Times New Roman"/>
          <w:sz w:val="28"/>
          <w:szCs w:val="28"/>
        </w:rPr>
        <w:t>4</w:t>
      </w:r>
      <w:r w:rsidRPr="007166B5">
        <w:rPr>
          <w:rFonts w:ascii="Times New Roman" w:eastAsia="宋体" w:hAnsi="Times New Roman"/>
          <w:sz w:val="28"/>
          <w:szCs w:val="28"/>
        </w:rPr>
        <w:t>年为</w:t>
      </w:r>
      <w:r w:rsidR="00A85435" w:rsidRPr="007166B5">
        <w:rPr>
          <w:rFonts w:ascii="Times New Roman" w:eastAsia="宋体" w:hAnsi="Times New Roman" w:hint="eastAsia"/>
          <w:sz w:val="28"/>
          <w:szCs w:val="28"/>
        </w:rPr>
        <w:t>高</w:t>
      </w:r>
      <w:r w:rsidR="00A85435" w:rsidRPr="007166B5">
        <w:rPr>
          <w:rFonts w:ascii="Times New Roman" w:eastAsia="宋体" w:hAnsi="Times New Roman"/>
          <w:sz w:val="28"/>
          <w:szCs w:val="28"/>
        </w:rPr>
        <w:t>偏</w:t>
      </w:r>
      <w:r w:rsidRPr="007166B5">
        <w:rPr>
          <w:rFonts w:ascii="Times New Roman" w:eastAsia="宋体" w:hAnsi="Times New Roman"/>
          <w:sz w:val="28"/>
          <w:szCs w:val="28"/>
        </w:rPr>
        <w:t>，其中实际税率比名义税率高了</w:t>
      </w:r>
      <w:r w:rsidRPr="007166B5">
        <w:rPr>
          <w:rFonts w:ascii="Times New Roman" w:eastAsia="宋体" w:hAnsi="Times New Roman" w:hint="eastAsia"/>
          <w:sz w:val="28"/>
          <w:szCs w:val="28"/>
        </w:rPr>
        <w:t>四分之一以上的有</w:t>
      </w:r>
      <w:r w:rsidRPr="007166B5">
        <w:rPr>
          <w:rFonts w:ascii="Times New Roman" w:eastAsia="宋体" w:hAnsi="Times New Roman"/>
          <w:sz w:val="28"/>
          <w:szCs w:val="28"/>
        </w:rPr>
        <w:t>8</w:t>
      </w:r>
      <w:r w:rsidRPr="007166B5">
        <w:rPr>
          <w:rFonts w:ascii="Times New Roman" w:eastAsia="宋体" w:hAnsi="Times New Roman"/>
          <w:sz w:val="28"/>
          <w:szCs w:val="28"/>
        </w:rPr>
        <w:t>年。</w:t>
      </w:r>
      <w:r w:rsidR="000F22E0">
        <w:rPr>
          <w:rFonts w:ascii="Times New Roman" w:eastAsia="宋体" w:hAnsi="Times New Roman" w:hint="eastAsia"/>
          <w:sz w:val="28"/>
          <w:szCs w:val="28"/>
        </w:rPr>
        <w:t>二是</w:t>
      </w:r>
      <w:r w:rsidR="000F22E0">
        <w:rPr>
          <w:rFonts w:ascii="Times New Roman" w:eastAsia="宋体" w:hAnsi="Times New Roman" w:hint="eastAsia"/>
          <w:sz w:val="28"/>
          <w:szCs w:val="28"/>
        </w:rPr>
        <w:t>2</w:t>
      </w:r>
      <w:r w:rsidR="000F22E0">
        <w:rPr>
          <w:rFonts w:ascii="Times New Roman" w:eastAsia="宋体" w:hAnsi="Times New Roman"/>
          <w:sz w:val="28"/>
          <w:szCs w:val="28"/>
        </w:rPr>
        <w:t>018</w:t>
      </w:r>
      <w:r w:rsidR="000F22E0">
        <w:rPr>
          <w:rFonts w:ascii="Times New Roman" w:eastAsia="宋体" w:hAnsi="Times New Roman" w:hint="eastAsia"/>
          <w:sz w:val="28"/>
          <w:szCs w:val="28"/>
        </w:rPr>
        <w:t>年</w:t>
      </w:r>
      <w:r w:rsidR="000F22E0">
        <w:rPr>
          <w:rFonts w:ascii="Times New Roman" w:eastAsia="宋体" w:hAnsi="Times New Roman"/>
          <w:sz w:val="28"/>
          <w:szCs w:val="28"/>
        </w:rPr>
        <w:t>以来中</w:t>
      </w:r>
      <w:r w:rsidR="000F22E0">
        <w:rPr>
          <w:rFonts w:ascii="Times New Roman" w:eastAsia="宋体" w:hAnsi="Times New Roman" w:hint="eastAsia"/>
          <w:sz w:val="28"/>
          <w:szCs w:val="28"/>
        </w:rPr>
        <w:t>小</w:t>
      </w:r>
      <w:r w:rsidR="000F22E0">
        <w:rPr>
          <w:rFonts w:ascii="Times New Roman" w:eastAsia="宋体" w:hAnsi="Times New Roman"/>
          <w:sz w:val="28"/>
          <w:szCs w:val="28"/>
        </w:rPr>
        <w:t>企业</w:t>
      </w:r>
      <w:r w:rsidR="000F22E0">
        <w:rPr>
          <w:rFonts w:ascii="Times New Roman" w:eastAsia="宋体" w:hAnsi="Times New Roman" w:hint="eastAsia"/>
          <w:sz w:val="28"/>
          <w:szCs w:val="28"/>
        </w:rPr>
        <w:t>税率</w:t>
      </w:r>
      <w:r w:rsidR="000F22E0">
        <w:rPr>
          <w:rFonts w:ascii="Times New Roman" w:eastAsia="宋体" w:hAnsi="Times New Roman"/>
          <w:sz w:val="28"/>
          <w:szCs w:val="28"/>
        </w:rPr>
        <w:t>偏离降幅明显</w:t>
      </w:r>
      <w:r w:rsidR="000F22E0">
        <w:rPr>
          <w:rFonts w:ascii="Times New Roman" w:eastAsia="宋体" w:hAnsi="Times New Roman" w:hint="eastAsia"/>
          <w:sz w:val="28"/>
          <w:szCs w:val="28"/>
        </w:rPr>
        <w:t>，可能</w:t>
      </w:r>
      <w:r w:rsidR="000F22E0">
        <w:rPr>
          <w:rFonts w:ascii="Times New Roman" w:eastAsia="宋体" w:hAnsi="Times New Roman"/>
          <w:sz w:val="28"/>
          <w:szCs w:val="28"/>
        </w:rPr>
        <w:t>反映了</w:t>
      </w:r>
      <w:r w:rsidR="007B56E0">
        <w:rPr>
          <w:rFonts w:ascii="Times New Roman" w:eastAsia="宋体" w:hAnsi="Times New Roman" w:hint="eastAsia"/>
          <w:sz w:val="28"/>
          <w:szCs w:val="28"/>
        </w:rPr>
        <w:t>近年尤其是</w:t>
      </w:r>
      <w:r w:rsidR="000F22E0" w:rsidRPr="000F22E0">
        <w:rPr>
          <w:rFonts w:ascii="Times New Roman" w:eastAsia="宋体" w:hAnsi="Times New Roman" w:hint="eastAsia"/>
          <w:sz w:val="28"/>
          <w:szCs w:val="28"/>
        </w:rPr>
        <w:t>疫情</w:t>
      </w:r>
      <w:r w:rsidR="000F22E0">
        <w:rPr>
          <w:rFonts w:ascii="Times New Roman" w:eastAsia="宋体" w:hAnsi="Times New Roman" w:hint="eastAsia"/>
          <w:sz w:val="28"/>
          <w:szCs w:val="28"/>
        </w:rPr>
        <w:t>后</w:t>
      </w:r>
      <w:r w:rsidR="000F22E0" w:rsidRPr="000F22E0">
        <w:rPr>
          <w:rFonts w:ascii="Times New Roman" w:eastAsia="宋体" w:hAnsi="Times New Roman" w:hint="eastAsia"/>
          <w:sz w:val="28"/>
          <w:szCs w:val="28"/>
        </w:rPr>
        <w:t>国家出台</w:t>
      </w:r>
      <w:r w:rsidR="000F22E0">
        <w:rPr>
          <w:rFonts w:ascii="Times New Roman" w:eastAsia="宋体" w:hAnsi="Times New Roman" w:hint="eastAsia"/>
          <w:sz w:val="28"/>
          <w:szCs w:val="28"/>
        </w:rPr>
        <w:t>的</w:t>
      </w:r>
      <w:r w:rsidR="000F22E0" w:rsidRPr="000F22E0">
        <w:rPr>
          <w:rFonts w:ascii="Times New Roman" w:eastAsia="宋体" w:hAnsi="Times New Roman" w:hint="eastAsia"/>
          <w:sz w:val="28"/>
          <w:szCs w:val="28"/>
        </w:rPr>
        <w:t>一系列</w:t>
      </w:r>
      <w:r w:rsidR="000F22E0">
        <w:rPr>
          <w:rFonts w:ascii="Times New Roman" w:eastAsia="宋体" w:hAnsi="Times New Roman" w:hint="eastAsia"/>
          <w:sz w:val="28"/>
          <w:szCs w:val="28"/>
        </w:rPr>
        <w:t>面向</w:t>
      </w:r>
      <w:r w:rsidR="000F22E0">
        <w:rPr>
          <w:rFonts w:ascii="Times New Roman" w:eastAsia="宋体" w:hAnsi="Times New Roman"/>
          <w:sz w:val="28"/>
          <w:szCs w:val="28"/>
        </w:rPr>
        <w:t>中小企业</w:t>
      </w:r>
      <w:r w:rsidR="007B56E0">
        <w:rPr>
          <w:rFonts w:ascii="Times New Roman" w:eastAsia="宋体" w:hAnsi="Times New Roman" w:hint="eastAsia"/>
          <w:sz w:val="28"/>
          <w:szCs w:val="28"/>
        </w:rPr>
        <w:t>的</w:t>
      </w:r>
      <w:r w:rsidR="000F22E0" w:rsidRPr="000F22E0">
        <w:rPr>
          <w:rFonts w:ascii="Times New Roman" w:eastAsia="宋体" w:hAnsi="Times New Roman" w:hint="eastAsia"/>
          <w:sz w:val="28"/>
          <w:szCs w:val="28"/>
        </w:rPr>
        <w:t>税收优惠政策</w:t>
      </w:r>
      <w:r w:rsidR="000F22E0">
        <w:rPr>
          <w:rFonts w:ascii="Times New Roman" w:eastAsia="宋体" w:hAnsi="Times New Roman" w:hint="eastAsia"/>
          <w:sz w:val="28"/>
          <w:szCs w:val="28"/>
        </w:rPr>
        <w:t>得到</w:t>
      </w:r>
      <w:r w:rsidR="00A6313D">
        <w:rPr>
          <w:rFonts w:ascii="Times New Roman" w:eastAsia="宋体" w:hAnsi="Times New Roman" w:hint="eastAsia"/>
          <w:sz w:val="28"/>
          <w:szCs w:val="28"/>
        </w:rPr>
        <w:t>了</w:t>
      </w:r>
      <w:r w:rsidR="000F22E0">
        <w:rPr>
          <w:rFonts w:ascii="Times New Roman" w:eastAsia="宋体" w:hAnsi="Times New Roman"/>
          <w:sz w:val="28"/>
          <w:szCs w:val="28"/>
        </w:rPr>
        <w:t>有效落实，</w:t>
      </w:r>
      <w:r w:rsidR="00FB2EDC" w:rsidRPr="000F22E0">
        <w:rPr>
          <w:rFonts w:ascii="Times New Roman" w:eastAsia="宋体" w:hAnsi="Times New Roman" w:hint="eastAsia"/>
          <w:sz w:val="28"/>
          <w:szCs w:val="28"/>
        </w:rPr>
        <w:t>在整体上有效减轻了企业实际税负</w:t>
      </w:r>
      <w:r w:rsidR="00FB2EDC">
        <w:rPr>
          <w:rFonts w:ascii="Times New Roman" w:eastAsia="宋体" w:hAnsi="Times New Roman" w:hint="eastAsia"/>
          <w:sz w:val="28"/>
          <w:szCs w:val="28"/>
        </w:rPr>
        <w:t>，</w:t>
      </w:r>
      <w:r w:rsidR="000F22E0">
        <w:rPr>
          <w:rFonts w:ascii="Times New Roman" w:eastAsia="宋体" w:hAnsi="Times New Roman" w:hint="eastAsia"/>
          <w:sz w:val="28"/>
          <w:szCs w:val="28"/>
        </w:rPr>
        <w:t>有助于</w:t>
      </w:r>
      <w:r w:rsidR="00FB2EDC">
        <w:rPr>
          <w:rFonts w:ascii="Times New Roman" w:eastAsia="宋体" w:hAnsi="Times New Roman" w:hint="eastAsia"/>
          <w:sz w:val="28"/>
          <w:szCs w:val="28"/>
        </w:rPr>
        <w:t>企业恢复元气、增强活力</w:t>
      </w:r>
      <w:r w:rsidR="000F22E0" w:rsidRPr="000F22E0">
        <w:rPr>
          <w:rFonts w:ascii="Times New Roman" w:eastAsia="宋体" w:hAnsi="Times New Roman" w:hint="eastAsia"/>
          <w:sz w:val="28"/>
          <w:szCs w:val="28"/>
        </w:rPr>
        <w:t>。</w:t>
      </w:r>
      <w:r w:rsidR="000F22E0">
        <w:rPr>
          <w:rFonts w:ascii="Times New Roman" w:eastAsia="宋体" w:hAnsi="Times New Roman" w:hint="eastAsia"/>
          <w:sz w:val="28"/>
          <w:szCs w:val="28"/>
        </w:rPr>
        <w:t>三</w:t>
      </w:r>
      <w:r w:rsidRPr="007166B5">
        <w:rPr>
          <w:rFonts w:ascii="Times New Roman" w:eastAsia="宋体" w:hAnsi="Times New Roman"/>
          <w:sz w:val="28"/>
          <w:szCs w:val="28"/>
        </w:rPr>
        <w:t>是</w:t>
      </w:r>
      <w:bookmarkEnd w:id="2"/>
      <w:r w:rsidR="00D00082" w:rsidRPr="007166B5">
        <w:rPr>
          <w:rFonts w:ascii="Times New Roman" w:eastAsia="宋体" w:hAnsi="Times New Roman" w:hint="eastAsia"/>
          <w:sz w:val="28"/>
          <w:szCs w:val="28"/>
        </w:rPr>
        <w:t>进一步从名义税率与实际税率分解来看，</w:t>
      </w:r>
      <w:r w:rsidR="00D00082" w:rsidRPr="007166B5">
        <w:rPr>
          <w:rFonts w:ascii="Times New Roman" w:eastAsia="宋体" w:hAnsi="Times New Roman"/>
          <w:sz w:val="28"/>
          <w:szCs w:val="28"/>
        </w:rPr>
        <w:t>虽然小型企业的名义税率比大型企业</w:t>
      </w:r>
      <w:r w:rsidR="00AD4D52">
        <w:rPr>
          <w:rFonts w:ascii="Times New Roman" w:eastAsia="宋体" w:hAnsi="Times New Roman" w:hint="eastAsia"/>
          <w:sz w:val="28"/>
          <w:szCs w:val="28"/>
        </w:rPr>
        <w:t>明显偏低</w:t>
      </w:r>
      <w:r w:rsidR="00D00082" w:rsidRPr="007166B5">
        <w:rPr>
          <w:rFonts w:ascii="Times New Roman" w:eastAsia="宋体" w:hAnsi="Times New Roman"/>
          <w:sz w:val="28"/>
          <w:szCs w:val="28"/>
        </w:rPr>
        <w:t>，但实际税率</w:t>
      </w:r>
      <w:r w:rsidR="00AD4D52">
        <w:rPr>
          <w:rFonts w:ascii="Times New Roman" w:eastAsia="宋体" w:hAnsi="Times New Roman" w:hint="eastAsia"/>
          <w:sz w:val="28"/>
          <w:szCs w:val="28"/>
        </w:rPr>
        <w:t>差异</w:t>
      </w:r>
      <w:r w:rsidR="00AD4D52">
        <w:rPr>
          <w:rFonts w:ascii="Times New Roman" w:eastAsia="宋体" w:hAnsi="Times New Roman"/>
          <w:sz w:val="28"/>
          <w:szCs w:val="28"/>
        </w:rPr>
        <w:t>不大</w:t>
      </w:r>
      <w:r w:rsidR="00D00082" w:rsidRPr="007166B5">
        <w:rPr>
          <w:rFonts w:ascii="Times New Roman" w:eastAsia="宋体" w:hAnsi="Times New Roman" w:hint="eastAsia"/>
          <w:sz w:val="28"/>
          <w:szCs w:val="28"/>
        </w:rPr>
        <w:t>，</w:t>
      </w:r>
      <w:r w:rsidR="00E16EBA">
        <w:rPr>
          <w:rFonts w:ascii="Times New Roman" w:eastAsia="宋体" w:hAnsi="Times New Roman" w:hint="eastAsia"/>
          <w:sz w:val="28"/>
          <w:szCs w:val="28"/>
        </w:rPr>
        <w:lastRenderedPageBreak/>
        <w:t>这表明</w:t>
      </w:r>
      <w:r w:rsidR="00F24041">
        <w:rPr>
          <w:rFonts w:ascii="Times New Roman" w:eastAsia="宋体" w:hAnsi="Times New Roman" w:hint="eastAsia"/>
          <w:sz w:val="28"/>
          <w:szCs w:val="28"/>
        </w:rPr>
        <w:t>在</w:t>
      </w:r>
      <w:r w:rsidR="00D00082" w:rsidRPr="007166B5">
        <w:rPr>
          <w:rFonts w:ascii="Times New Roman" w:eastAsia="宋体" w:hAnsi="Times New Roman" w:hint="eastAsia"/>
          <w:sz w:val="28"/>
          <w:szCs w:val="28"/>
        </w:rPr>
        <w:t>税率</w:t>
      </w:r>
      <w:r w:rsidR="00F24041">
        <w:rPr>
          <w:rFonts w:ascii="Times New Roman" w:eastAsia="宋体" w:hAnsi="Times New Roman" w:hint="eastAsia"/>
          <w:sz w:val="28"/>
          <w:szCs w:val="28"/>
        </w:rPr>
        <w:t>正</w:t>
      </w:r>
      <w:r w:rsidR="00D00082" w:rsidRPr="007166B5">
        <w:rPr>
          <w:rFonts w:ascii="Times New Roman" w:eastAsia="宋体" w:hAnsi="Times New Roman" w:hint="eastAsia"/>
          <w:sz w:val="28"/>
          <w:szCs w:val="28"/>
        </w:rPr>
        <w:t>偏离</w:t>
      </w:r>
      <w:r w:rsidR="00F24041">
        <w:rPr>
          <w:rFonts w:ascii="Times New Roman" w:eastAsia="宋体" w:hAnsi="Times New Roman" w:hint="eastAsia"/>
          <w:sz w:val="28"/>
          <w:szCs w:val="28"/>
        </w:rPr>
        <w:t>较大</w:t>
      </w:r>
      <w:r w:rsidR="00F24041">
        <w:rPr>
          <w:rFonts w:ascii="Times New Roman" w:eastAsia="宋体" w:hAnsi="Times New Roman"/>
          <w:sz w:val="28"/>
          <w:szCs w:val="28"/>
        </w:rPr>
        <w:t>的年份，</w:t>
      </w:r>
      <w:r w:rsidR="00D00082" w:rsidRPr="007166B5">
        <w:rPr>
          <w:rFonts w:ascii="Times New Roman" w:eastAsia="宋体" w:hAnsi="Times New Roman" w:hint="eastAsia"/>
          <w:sz w:val="28"/>
          <w:szCs w:val="28"/>
        </w:rPr>
        <w:t>差异部分抵消了所得税优惠政策给中小企业实际带来的好处。</w:t>
      </w:r>
    </w:p>
    <w:p w14:paraId="35EBB654" w14:textId="56C83DE9" w:rsidR="0071545A" w:rsidRDefault="0071545A" w:rsidP="00306666">
      <w:pPr>
        <w:ind w:firstLineChars="200" w:firstLine="560"/>
        <w:rPr>
          <w:rFonts w:ascii="Times New Roman" w:eastAsia="宋体" w:hAnsi="Times New Roman"/>
          <w:sz w:val="28"/>
          <w:szCs w:val="28"/>
        </w:rPr>
      </w:pPr>
      <w:r w:rsidRPr="007166B5">
        <w:rPr>
          <w:rFonts w:ascii="Times New Roman" w:eastAsia="宋体" w:hAnsi="Times New Roman"/>
          <w:noProof/>
          <w:sz w:val="28"/>
          <w:szCs w:val="28"/>
        </w:rPr>
        <w:drawing>
          <wp:inline distT="0" distB="0" distL="0" distR="0" wp14:anchorId="39215CCC" wp14:editId="08512F19">
            <wp:extent cx="4991100" cy="2583180"/>
            <wp:effectExtent l="0" t="0" r="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7A02BF" w14:textId="77777777" w:rsidR="0071545A" w:rsidRPr="00524EF1" w:rsidRDefault="0071545A" w:rsidP="00306666">
      <w:pPr>
        <w:spacing w:line="560" w:lineRule="exact"/>
        <w:jc w:val="center"/>
        <w:rPr>
          <w:rFonts w:ascii="Times New Roman" w:eastAsia="宋体" w:hAnsi="Times New Roman"/>
          <w:b/>
          <w:bCs/>
          <w:sz w:val="28"/>
          <w:szCs w:val="28"/>
        </w:rPr>
      </w:pPr>
      <w:r w:rsidRPr="007166B5">
        <w:rPr>
          <w:rFonts w:ascii="Times New Roman" w:eastAsia="宋体" w:hAnsi="Times New Roman" w:hint="eastAsia"/>
          <w:b/>
          <w:bCs/>
          <w:sz w:val="28"/>
          <w:szCs w:val="28"/>
        </w:rPr>
        <w:t>图</w:t>
      </w:r>
      <w:r w:rsidRPr="007166B5">
        <w:rPr>
          <w:rFonts w:ascii="Times New Roman" w:eastAsia="宋体" w:hAnsi="Times New Roman"/>
          <w:b/>
          <w:bCs/>
          <w:sz w:val="28"/>
          <w:szCs w:val="28"/>
        </w:rPr>
        <w:t>2  2007-2022</w:t>
      </w:r>
      <w:r w:rsidRPr="007166B5">
        <w:rPr>
          <w:rFonts w:ascii="Times New Roman" w:eastAsia="宋体" w:hAnsi="Times New Roman"/>
          <w:b/>
          <w:bCs/>
          <w:sz w:val="28"/>
          <w:szCs w:val="28"/>
        </w:rPr>
        <w:t>年不同规模企业的税率偏离变化趋势</w:t>
      </w:r>
    </w:p>
    <w:p w14:paraId="5AFBE684" w14:textId="4FF5D66A" w:rsidR="0071545A" w:rsidRDefault="0071545A" w:rsidP="00306666">
      <w:pPr>
        <w:ind w:firstLineChars="200" w:firstLine="560"/>
        <w:rPr>
          <w:rFonts w:ascii="Times New Roman" w:eastAsia="宋体" w:hAnsi="Times New Roman"/>
          <w:sz w:val="28"/>
          <w:szCs w:val="28"/>
        </w:rPr>
      </w:pPr>
      <w:r w:rsidRPr="007166B5">
        <w:rPr>
          <w:rFonts w:ascii="Times New Roman" w:eastAsia="宋体" w:hAnsi="Times New Roman"/>
          <w:noProof/>
          <w:sz w:val="28"/>
          <w:szCs w:val="28"/>
        </w:rPr>
        <w:drawing>
          <wp:inline distT="0" distB="0" distL="0" distR="0" wp14:anchorId="4CB0F1B9" wp14:editId="45BF6691">
            <wp:extent cx="5242560" cy="272732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2F8EA8" w14:textId="7BCD3E12" w:rsidR="0071545A" w:rsidRPr="0071545A" w:rsidRDefault="0071545A" w:rsidP="00306666">
      <w:pPr>
        <w:spacing w:line="560" w:lineRule="exact"/>
        <w:ind w:firstLineChars="200" w:firstLine="562"/>
        <w:rPr>
          <w:rFonts w:ascii="Times New Roman" w:eastAsia="宋体" w:hAnsi="Times New Roman"/>
          <w:sz w:val="28"/>
          <w:szCs w:val="28"/>
        </w:rPr>
      </w:pPr>
      <w:r w:rsidRPr="007166B5">
        <w:rPr>
          <w:rFonts w:ascii="Times New Roman" w:eastAsia="宋体" w:hAnsi="Times New Roman" w:hint="eastAsia"/>
          <w:b/>
          <w:bCs/>
          <w:sz w:val="28"/>
          <w:szCs w:val="28"/>
        </w:rPr>
        <w:t>图</w:t>
      </w:r>
      <w:r w:rsidRPr="007166B5">
        <w:rPr>
          <w:rFonts w:ascii="Times New Roman" w:eastAsia="宋体" w:hAnsi="Times New Roman"/>
          <w:b/>
          <w:bCs/>
          <w:sz w:val="28"/>
          <w:szCs w:val="28"/>
        </w:rPr>
        <w:t>3  2007-2022</w:t>
      </w:r>
      <w:r w:rsidRPr="007166B5">
        <w:rPr>
          <w:rFonts w:ascii="Times New Roman" w:eastAsia="宋体" w:hAnsi="Times New Roman"/>
          <w:b/>
          <w:bCs/>
          <w:sz w:val="28"/>
          <w:szCs w:val="28"/>
        </w:rPr>
        <w:t>年小型企业与大型企业的税率差异变化</w:t>
      </w:r>
      <w:r w:rsidRPr="007166B5">
        <w:rPr>
          <w:rFonts w:ascii="Times New Roman" w:eastAsia="宋体" w:hAnsi="Times New Roman" w:hint="eastAsia"/>
          <w:b/>
          <w:bCs/>
          <w:sz w:val="28"/>
          <w:szCs w:val="28"/>
        </w:rPr>
        <w:t>趋势</w:t>
      </w:r>
    </w:p>
    <w:p w14:paraId="7E397FD6" w14:textId="2908FE09" w:rsidR="0071545A" w:rsidRDefault="00BF4AC3" w:rsidP="00306666">
      <w:pPr>
        <w:spacing w:line="560" w:lineRule="exact"/>
        <w:ind w:firstLineChars="200" w:firstLine="560"/>
        <w:rPr>
          <w:rFonts w:ascii="Times New Roman" w:eastAsia="宋体" w:hAnsi="Times New Roman"/>
          <w:sz w:val="28"/>
          <w:szCs w:val="28"/>
        </w:rPr>
      </w:pPr>
      <w:r>
        <w:rPr>
          <w:rFonts w:ascii="Times New Roman" w:eastAsia="宋体" w:hAnsi="Times New Roman" w:hint="eastAsia"/>
          <w:sz w:val="28"/>
          <w:szCs w:val="28"/>
        </w:rPr>
        <w:t>分行业</w:t>
      </w:r>
      <w:r w:rsidR="00CA7A71" w:rsidRPr="007166B5">
        <w:rPr>
          <w:rFonts w:ascii="Times New Roman" w:eastAsia="宋体" w:hAnsi="Times New Roman" w:hint="eastAsia"/>
          <w:sz w:val="28"/>
          <w:szCs w:val="28"/>
        </w:rPr>
        <w:t>来看，税率偏离的行业</w:t>
      </w:r>
      <w:r w:rsidR="00B55309">
        <w:rPr>
          <w:rFonts w:ascii="Times New Roman" w:eastAsia="宋体" w:hAnsi="Times New Roman" w:hint="eastAsia"/>
          <w:sz w:val="28"/>
          <w:szCs w:val="28"/>
        </w:rPr>
        <w:t>差异同样</w:t>
      </w:r>
      <w:r w:rsidR="00CA7A71" w:rsidRPr="007166B5">
        <w:rPr>
          <w:rFonts w:ascii="Times New Roman" w:eastAsia="宋体" w:hAnsi="Times New Roman" w:hint="eastAsia"/>
          <w:sz w:val="28"/>
          <w:szCs w:val="28"/>
        </w:rPr>
        <w:t>明显</w:t>
      </w:r>
      <w:r w:rsidR="00CA7531">
        <w:rPr>
          <w:rFonts w:ascii="Times New Roman" w:eastAsia="宋体" w:hAnsi="Times New Roman" w:hint="eastAsia"/>
          <w:sz w:val="28"/>
          <w:szCs w:val="28"/>
        </w:rPr>
        <w:t>。</w:t>
      </w:r>
      <w:r w:rsidR="007D0F78">
        <w:rPr>
          <w:rFonts w:ascii="Times New Roman" w:eastAsia="宋体" w:hAnsi="Times New Roman" w:hint="eastAsia"/>
          <w:sz w:val="28"/>
          <w:szCs w:val="28"/>
        </w:rPr>
        <w:t>一是</w:t>
      </w:r>
      <w:r w:rsidR="0071545A">
        <w:rPr>
          <w:rFonts w:ascii="Times New Roman" w:eastAsia="宋体" w:hAnsi="Times New Roman" w:hint="eastAsia"/>
          <w:sz w:val="28"/>
          <w:szCs w:val="28"/>
        </w:rPr>
        <w:t>制造业</w:t>
      </w:r>
      <w:r w:rsidR="0071545A">
        <w:rPr>
          <w:rFonts w:ascii="Times New Roman" w:eastAsia="宋体" w:hAnsi="Times New Roman"/>
          <w:sz w:val="28"/>
          <w:szCs w:val="28"/>
        </w:rPr>
        <w:t>作为</w:t>
      </w:r>
      <w:r w:rsidR="0071545A">
        <w:rPr>
          <w:rFonts w:ascii="Times New Roman" w:eastAsia="宋体" w:hAnsi="Times New Roman" w:hint="eastAsia"/>
          <w:sz w:val="28"/>
          <w:szCs w:val="28"/>
        </w:rPr>
        <w:t>国家减税降</w:t>
      </w:r>
      <w:proofErr w:type="gramStart"/>
      <w:r w:rsidR="0071545A">
        <w:rPr>
          <w:rFonts w:ascii="Times New Roman" w:eastAsia="宋体" w:hAnsi="Times New Roman" w:hint="eastAsia"/>
          <w:sz w:val="28"/>
          <w:szCs w:val="28"/>
        </w:rPr>
        <w:t>费</w:t>
      </w:r>
      <w:r w:rsidR="0071545A">
        <w:rPr>
          <w:rFonts w:ascii="Times New Roman" w:eastAsia="宋体" w:hAnsi="Times New Roman"/>
          <w:sz w:val="28"/>
          <w:szCs w:val="28"/>
        </w:rPr>
        <w:t>重点</w:t>
      </w:r>
      <w:proofErr w:type="gramEnd"/>
      <w:r w:rsidR="0071545A">
        <w:rPr>
          <w:rFonts w:ascii="Times New Roman" w:eastAsia="宋体" w:hAnsi="Times New Roman" w:hint="eastAsia"/>
          <w:sz w:val="28"/>
          <w:szCs w:val="28"/>
        </w:rPr>
        <w:t>支持</w:t>
      </w:r>
      <w:r w:rsidR="0071545A">
        <w:rPr>
          <w:rFonts w:ascii="Times New Roman" w:eastAsia="宋体" w:hAnsi="Times New Roman"/>
          <w:sz w:val="28"/>
          <w:szCs w:val="28"/>
        </w:rPr>
        <w:t>对象税率明显低偏</w:t>
      </w:r>
      <w:r w:rsidR="008F4DCC">
        <w:rPr>
          <w:rFonts w:ascii="Times New Roman" w:eastAsia="宋体" w:hAnsi="Times New Roman" w:hint="eastAsia"/>
          <w:sz w:val="28"/>
          <w:szCs w:val="28"/>
        </w:rPr>
        <w:t>。</w:t>
      </w:r>
      <w:r w:rsidR="008F4DCC" w:rsidRPr="008F4DCC">
        <w:rPr>
          <w:rFonts w:ascii="Times New Roman" w:eastAsia="宋体" w:hAnsi="Times New Roman" w:hint="eastAsia"/>
          <w:sz w:val="28"/>
          <w:szCs w:val="28"/>
        </w:rPr>
        <w:t>据税务部门统计数据显示，</w:t>
      </w:r>
      <w:r w:rsidR="008F4DCC" w:rsidRPr="008F4DCC">
        <w:rPr>
          <w:rFonts w:ascii="Times New Roman" w:eastAsia="宋体" w:hAnsi="Times New Roman"/>
          <w:sz w:val="28"/>
          <w:szCs w:val="28"/>
        </w:rPr>
        <w:t>2022</w:t>
      </w:r>
      <w:r w:rsidR="008F4DCC" w:rsidRPr="008F4DCC">
        <w:rPr>
          <w:rFonts w:ascii="Times New Roman" w:eastAsia="宋体" w:hAnsi="Times New Roman"/>
          <w:sz w:val="28"/>
          <w:szCs w:val="28"/>
        </w:rPr>
        <w:t>年制造业企业税费负担较</w:t>
      </w:r>
      <w:r w:rsidR="008F4DCC" w:rsidRPr="008F4DCC">
        <w:rPr>
          <w:rFonts w:ascii="Times New Roman" w:eastAsia="宋体" w:hAnsi="Times New Roman"/>
          <w:sz w:val="28"/>
          <w:szCs w:val="28"/>
        </w:rPr>
        <w:t>2017</w:t>
      </w:r>
      <w:r w:rsidR="008F4DCC" w:rsidRPr="008F4DCC">
        <w:rPr>
          <w:rFonts w:ascii="Times New Roman" w:eastAsia="宋体" w:hAnsi="Times New Roman"/>
          <w:sz w:val="28"/>
          <w:szCs w:val="28"/>
        </w:rPr>
        <w:t>年累计下降</w:t>
      </w:r>
      <w:r w:rsidR="008F4DCC" w:rsidRPr="008F4DCC">
        <w:rPr>
          <w:rFonts w:ascii="Times New Roman" w:eastAsia="宋体" w:hAnsi="Times New Roman"/>
          <w:sz w:val="28"/>
          <w:szCs w:val="28"/>
        </w:rPr>
        <w:t>23.3%</w:t>
      </w:r>
      <w:r w:rsidR="008F4DCC" w:rsidRPr="008F4DCC">
        <w:rPr>
          <w:rFonts w:ascii="Times New Roman" w:eastAsia="宋体" w:hAnsi="Times New Roman"/>
          <w:sz w:val="28"/>
          <w:szCs w:val="28"/>
        </w:rPr>
        <w:t>，是税费负担降幅最大的行业。相较之下，服务业除金融业外，实际税率较名义税率并没有显著的降低，尽管服务业也实行了一定的税收优惠政策，但由于一般服务业投资</w:t>
      </w:r>
      <w:r w:rsidR="008F4DCC" w:rsidRPr="008F4DCC">
        <w:rPr>
          <w:rFonts w:ascii="Times New Roman" w:eastAsia="宋体" w:hAnsi="Times New Roman"/>
          <w:sz w:val="28"/>
          <w:szCs w:val="28"/>
        </w:rPr>
        <w:lastRenderedPageBreak/>
        <w:t>规模不大、固定资产相对较少，享受税收优惠</w:t>
      </w:r>
      <w:r w:rsidR="00EB55C4">
        <w:rPr>
          <w:rFonts w:ascii="Times New Roman" w:eastAsia="宋体" w:hAnsi="Times New Roman"/>
          <w:sz w:val="28"/>
          <w:szCs w:val="28"/>
        </w:rPr>
        <w:t>政策的企业不多，使得服务业企业所得税实际税率与名义税率较为接近</w:t>
      </w:r>
      <w:r w:rsidR="007D0F78">
        <w:rPr>
          <w:rFonts w:ascii="Times New Roman" w:eastAsia="宋体" w:hAnsi="Times New Roman" w:hint="eastAsia"/>
          <w:sz w:val="28"/>
          <w:szCs w:val="28"/>
        </w:rPr>
        <w:t>。二是</w:t>
      </w:r>
      <w:r w:rsidR="00D553A7" w:rsidRPr="00D553A7">
        <w:rPr>
          <w:rFonts w:ascii="Times New Roman" w:eastAsia="宋体" w:hAnsi="Times New Roman" w:hint="eastAsia"/>
          <w:sz w:val="28"/>
          <w:szCs w:val="28"/>
        </w:rPr>
        <w:t>税率偏离最高的是房地产业和批发零售业，偏离平均值分别为</w:t>
      </w:r>
      <w:r w:rsidR="00D553A7" w:rsidRPr="00D553A7">
        <w:rPr>
          <w:rFonts w:ascii="Times New Roman" w:eastAsia="宋体" w:hAnsi="Times New Roman"/>
          <w:sz w:val="28"/>
          <w:szCs w:val="28"/>
        </w:rPr>
        <w:t>5.5</w:t>
      </w:r>
      <w:r w:rsidR="00D553A7" w:rsidRPr="00D553A7">
        <w:rPr>
          <w:rFonts w:ascii="Times New Roman" w:eastAsia="宋体" w:hAnsi="Times New Roman"/>
          <w:sz w:val="28"/>
          <w:szCs w:val="28"/>
        </w:rPr>
        <w:t>和</w:t>
      </w:r>
      <w:r w:rsidR="00D553A7" w:rsidRPr="00D553A7">
        <w:rPr>
          <w:rFonts w:ascii="Times New Roman" w:eastAsia="宋体" w:hAnsi="Times New Roman"/>
          <w:sz w:val="28"/>
          <w:szCs w:val="28"/>
        </w:rPr>
        <w:t>4.9</w:t>
      </w:r>
      <w:r w:rsidR="00D553A7" w:rsidRPr="00D553A7">
        <w:rPr>
          <w:rFonts w:ascii="Times New Roman" w:eastAsia="宋体" w:hAnsi="Times New Roman"/>
          <w:sz w:val="28"/>
          <w:szCs w:val="28"/>
        </w:rPr>
        <w:t>个百分点，且绝大</w:t>
      </w:r>
      <w:r w:rsidR="00F36844">
        <w:rPr>
          <w:rFonts w:ascii="Times New Roman" w:eastAsia="宋体" w:hAnsi="Times New Roman" w:hint="eastAsia"/>
          <w:sz w:val="28"/>
          <w:szCs w:val="28"/>
        </w:rPr>
        <w:t>多数</w:t>
      </w:r>
      <w:r w:rsidR="00D553A7" w:rsidRPr="00D553A7">
        <w:rPr>
          <w:rFonts w:ascii="Times New Roman" w:eastAsia="宋体" w:hAnsi="Times New Roman"/>
          <w:sz w:val="28"/>
          <w:szCs w:val="28"/>
        </w:rPr>
        <w:t>年份均为正偏离</w:t>
      </w:r>
      <w:r w:rsidR="00CA7531">
        <w:rPr>
          <w:rFonts w:ascii="Times New Roman" w:eastAsia="宋体" w:hAnsi="Times New Roman" w:hint="eastAsia"/>
          <w:sz w:val="28"/>
          <w:szCs w:val="28"/>
        </w:rPr>
        <w:t>。</w:t>
      </w:r>
      <w:r w:rsidR="0018592B">
        <w:rPr>
          <w:rFonts w:ascii="Times New Roman" w:eastAsia="宋体" w:hAnsi="Times New Roman" w:hint="eastAsia"/>
          <w:sz w:val="28"/>
          <w:szCs w:val="28"/>
        </w:rPr>
        <w:t>其中</w:t>
      </w:r>
      <w:r w:rsidR="00CA7531">
        <w:rPr>
          <w:rFonts w:ascii="Times New Roman" w:eastAsia="宋体" w:hAnsi="Times New Roman" w:hint="eastAsia"/>
          <w:sz w:val="28"/>
          <w:szCs w:val="28"/>
        </w:rPr>
        <w:t>房地产</w:t>
      </w:r>
      <w:r w:rsidR="00CA7531">
        <w:rPr>
          <w:rFonts w:ascii="Times New Roman" w:eastAsia="宋体" w:hAnsi="Times New Roman"/>
          <w:sz w:val="28"/>
          <w:szCs w:val="28"/>
        </w:rPr>
        <w:t>业</w:t>
      </w:r>
      <w:r w:rsidR="00CA7531" w:rsidRPr="007166B5">
        <w:rPr>
          <w:rFonts w:ascii="Times New Roman" w:eastAsia="宋体" w:hAnsi="Times New Roman"/>
          <w:sz w:val="28"/>
          <w:szCs w:val="28"/>
        </w:rPr>
        <w:t>2022</w:t>
      </w:r>
      <w:r w:rsidR="00CA7531" w:rsidRPr="007166B5">
        <w:rPr>
          <w:rFonts w:ascii="Times New Roman" w:eastAsia="宋体" w:hAnsi="Times New Roman"/>
          <w:sz w:val="28"/>
          <w:szCs w:val="28"/>
        </w:rPr>
        <w:t>年实际税率为</w:t>
      </w:r>
      <w:r w:rsidR="00CA7531" w:rsidRPr="007166B5">
        <w:rPr>
          <w:rFonts w:ascii="Times New Roman" w:eastAsia="宋体" w:hAnsi="Times New Roman"/>
          <w:sz w:val="28"/>
          <w:szCs w:val="28"/>
        </w:rPr>
        <w:t>45.2%</w:t>
      </w:r>
      <w:r w:rsidR="00CA7531" w:rsidRPr="007166B5">
        <w:rPr>
          <w:rFonts w:ascii="Times New Roman" w:eastAsia="宋体" w:hAnsi="Times New Roman"/>
          <w:sz w:val="28"/>
          <w:szCs w:val="28"/>
        </w:rPr>
        <w:t>，</w:t>
      </w:r>
      <w:proofErr w:type="gramStart"/>
      <w:r w:rsidR="00CA7531" w:rsidRPr="007166B5">
        <w:rPr>
          <w:rFonts w:ascii="Times New Roman" w:eastAsia="宋体" w:hAnsi="Times New Roman"/>
          <w:sz w:val="28"/>
          <w:szCs w:val="28"/>
        </w:rPr>
        <w:t>税率</w:t>
      </w:r>
      <w:r w:rsidR="00CA7531" w:rsidRPr="007166B5">
        <w:rPr>
          <w:rFonts w:ascii="Times New Roman" w:eastAsia="宋体" w:hAnsi="Times New Roman" w:hint="eastAsia"/>
          <w:sz w:val="28"/>
          <w:szCs w:val="28"/>
        </w:rPr>
        <w:t>高偏</w:t>
      </w:r>
      <w:proofErr w:type="gramEnd"/>
      <w:r w:rsidR="00CA7531" w:rsidRPr="007166B5">
        <w:rPr>
          <w:rFonts w:ascii="Times New Roman" w:eastAsia="宋体" w:hAnsi="Times New Roman"/>
          <w:sz w:val="28"/>
          <w:szCs w:val="28"/>
        </w:rPr>
        <w:t>20.2</w:t>
      </w:r>
      <w:r w:rsidR="00CA7531" w:rsidRPr="007166B5">
        <w:rPr>
          <w:rFonts w:ascii="Times New Roman" w:eastAsia="宋体" w:hAnsi="Times New Roman"/>
          <w:sz w:val="28"/>
          <w:szCs w:val="28"/>
        </w:rPr>
        <w:t>个百分点，主要原因在于房地产企业有大额的成本和费用既不能税前抵扣</w:t>
      </w:r>
      <w:r w:rsidR="00CA7531" w:rsidRPr="007166B5">
        <w:rPr>
          <w:rFonts w:ascii="Times New Roman" w:eastAsia="宋体" w:hAnsi="Times New Roman" w:hint="eastAsia"/>
          <w:sz w:val="28"/>
          <w:szCs w:val="28"/>
        </w:rPr>
        <w:t>，也不能</w:t>
      </w:r>
      <w:proofErr w:type="gramStart"/>
      <w:r w:rsidR="00CA7531" w:rsidRPr="007166B5">
        <w:rPr>
          <w:rFonts w:ascii="Times New Roman" w:eastAsia="宋体" w:hAnsi="Times New Roman" w:hint="eastAsia"/>
          <w:sz w:val="28"/>
          <w:szCs w:val="28"/>
        </w:rPr>
        <w:t>确认为递</w:t>
      </w:r>
      <w:r w:rsidR="0071545A">
        <w:rPr>
          <w:rFonts w:ascii="Times New Roman" w:eastAsia="宋体" w:hAnsi="Times New Roman" w:hint="eastAsia"/>
          <w:sz w:val="28"/>
          <w:szCs w:val="28"/>
        </w:rPr>
        <w:t>延</w:t>
      </w:r>
      <w:proofErr w:type="gramEnd"/>
      <w:r w:rsidR="0071545A">
        <w:rPr>
          <w:rFonts w:ascii="Times New Roman" w:eastAsia="宋体" w:hAnsi="Times New Roman" w:hint="eastAsia"/>
          <w:sz w:val="28"/>
          <w:szCs w:val="28"/>
        </w:rPr>
        <w:t>所得税资产，应纳税所得</w:t>
      </w:r>
      <w:proofErr w:type="gramStart"/>
      <w:r w:rsidR="0071545A">
        <w:rPr>
          <w:rFonts w:ascii="Times New Roman" w:eastAsia="宋体" w:hAnsi="Times New Roman" w:hint="eastAsia"/>
          <w:sz w:val="28"/>
          <w:szCs w:val="28"/>
        </w:rPr>
        <w:t>额显著</w:t>
      </w:r>
      <w:proofErr w:type="gramEnd"/>
      <w:r w:rsidR="0071545A">
        <w:rPr>
          <w:rFonts w:ascii="Times New Roman" w:eastAsia="宋体" w:hAnsi="Times New Roman" w:hint="eastAsia"/>
          <w:sz w:val="28"/>
          <w:szCs w:val="28"/>
        </w:rPr>
        <w:t>高于利润总额，从而拉高了实际税率。</w:t>
      </w:r>
    </w:p>
    <w:p w14:paraId="52A6F628" w14:textId="6F5E0D6C" w:rsidR="00CA7A71" w:rsidRDefault="0071545A" w:rsidP="00BA6606">
      <w:pPr>
        <w:jc w:val="center"/>
        <w:rPr>
          <w:rFonts w:ascii="Times New Roman" w:eastAsia="宋体" w:hAnsi="Times New Roman"/>
          <w:sz w:val="28"/>
          <w:szCs w:val="28"/>
        </w:rPr>
      </w:pPr>
      <w:r w:rsidRPr="007166B5">
        <w:rPr>
          <w:rFonts w:ascii="Times New Roman" w:eastAsia="宋体" w:hAnsi="Times New Roman"/>
          <w:noProof/>
          <w:sz w:val="28"/>
          <w:szCs w:val="28"/>
        </w:rPr>
        <w:drawing>
          <wp:inline distT="0" distB="0" distL="0" distR="0" wp14:anchorId="15499394" wp14:editId="41469113">
            <wp:extent cx="5274310" cy="2795905"/>
            <wp:effectExtent l="0" t="0" r="2540" b="44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1B7642" w14:textId="7CD7AE70" w:rsidR="005B4900" w:rsidRPr="0071545A" w:rsidRDefault="005B4900" w:rsidP="005B4900">
      <w:pPr>
        <w:spacing w:line="560" w:lineRule="exact"/>
        <w:jc w:val="center"/>
        <w:rPr>
          <w:rFonts w:ascii="Times New Roman" w:eastAsia="宋体" w:hAnsi="Times New Roman"/>
          <w:sz w:val="28"/>
          <w:szCs w:val="28"/>
        </w:rPr>
      </w:pPr>
      <w:r w:rsidRPr="007166B5">
        <w:rPr>
          <w:rFonts w:ascii="Times New Roman" w:eastAsia="宋体" w:hAnsi="Times New Roman" w:hint="eastAsia"/>
          <w:b/>
          <w:bCs/>
          <w:sz w:val="28"/>
          <w:szCs w:val="28"/>
        </w:rPr>
        <w:t>图</w:t>
      </w:r>
      <w:r>
        <w:rPr>
          <w:rFonts w:ascii="Times New Roman" w:eastAsia="宋体" w:hAnsi="Times New Roman"/>
          <w:b/>
          <w:bCs/>
          <w:sz w:val="28"/>
          <w:szCs w:val="28"/>
        </w:rPr>
        <w:t>4</w:t>
      </w:r>
      <w:r w:rsidRPr="007166B5">
        <w:rPr>
          <w:rFonts w:ascii="Times New Roman" w:eastAsia="宋体" w:hAnsi="Times New Roman"/>
          <w:b/>
          <w:bCs/>
          <w:sz w:val="28"/>
          <w:szCs w:val="28"/>
        </w:rPr>
        <w:t xml:space="preserve">  2007-2022</w:t>
      </w:r>
      <w:r w:rsidRPr="007166B5">
        <w:rPr>
          <w:rFonts w:ascii="Times New Roman" w:eastAsia="宋体" w:hAnsi="Times New Roman"/>
          <w:b/>
          <w:bCs/>
          <w:sz w:val="28"/>
          <w:szCs w:val="28"/>
        </w:rPr>
        <w:t>年</w:t>
      </w:r>
      <w:r w:rsidRPr="005B4900">
        <w:rPr>
          <w:rFonts w:ascii="Times New Roman" w:eastAsia="宋体" w:hAnsi="Times New Roman" w:hint="eastAsia"/>
          <w:b/>
          <w:bCs/>
          <w:sz w:val="28"/>
          <w:szCs w:val="28"/>
        </w:rPr>
        <w:t>不同</w:t>
      </w:r>
      <w:r>
        <w:rPr>
          <w:rFonts w:ascii="Times New Roman" w:eastAsia="宋体" w:hAnsi="Times New Roman" w:hint="eastAsia"/>
          <w:b/>
          <w:bCs/>
          <w:sz w:val="28"/>
          <w:szCs w:val="28"/>
        </w:rPr>
        <w:t>行业</w:t>
      </w:r>
      <w:r w:rsidRPr="005B4900">
        <w:rPr>
          <w:rFonts w:ascii="Times New Roman" w:eastAsia="宋体" w:hAnsi="Times New Roman" w:hint="eastAsia"/>
          <w:b/>
          <w:bCs/>
          <w:sz w:val="28"/>
          <w:szCs w:val="28"/>
        </w:rPr>
        <w:t>企业的税率偏离变化趋势</w:t>
      </w:r>
    </w:p>
    <w:p w14:paraId="59DD8578" w14:textId="0675AA41" w:rsidR="00CA7A71" w:rsidRPr="007166B5" w:rsidRDefault="00CA7A71" w:rsidP="00306666">
      <w:pPr>
        <w:spacing w:line="560" w:lineRule="exact"/>
        <w:ind w:firstLineChars="200" w:firstLine="562"/>
        <w:rPr>
          <w:rFonts w:ascii="Times New Roman" w:eastAsia="宋体" w:hAnsi="Times New Roman"/>
          <w:b/>
          <w:bCs/>
          <w:sz w:val="28"/>
          <w:szCs w:val="28"/>
        </w:rPr>
      </w:pPr>
      <w:r w:rsidRPr="007166B5">
        <w:rPr>
          <w:rFonts w:ascii="Times New Roman" w:eastAsia="宋体" w:hAnsi="Times New Roman" w:hint="eastAsia"/>
          <w:b/>
          <w:bCs/>
          <w:sz w:val="28"/>
          <w:szCs w:val="28"/>
        </w:rPr>
        <w:t>四、实证设计</w:t>
      </w:r>
    </w:p>
    <w:p w14:paraId="2256333F" w14:textId="77777777" w:rsidR="00CA7A71" w:rsidRPr="007166B5" w:rsidRDefault="00CA7A71" w:rsidP="00306666">
      <w:pPr>
        <w:spacing w:line="560" w:lineRule="exact"/>
        <w:ind w:firstLineChars="200" w:firstLine="562"/>
        <w:rPr>
          <w:rFonts w:ascii="Times New Roman" w:eastAsia="宋体" w:hAnsi="Times New Roman"/>
          <w:b/>
          <w:bCs/>
          <w:sz w:val="28"/>
          <w:szCs w:val="28"/>
        </w:rPr>
      </w:pPr>
      <w:r w:rsidRPr="007166B5">
        <w:rPr>
          <w:rFonts w:ascii="Times New Roman" w:eastAsia="宋体" w:hAnsi="Times New Roman" w:hint="eastAsia"/>
          <w:b/>
          <w:bCs/>
          <w:sz w:val="28"/>
          <w:szCs w:val="28"/>
        </w:rPr>
        <w:t>（一）样本选取与数据来源</w:t>
      </w:r>
    </w:p>
    <w:p w14:paraId="66B26854" w14:textId="4CA5540C" w:rsidR="00CA7A71" w:rsidRPr="007166B5" w:rsidRDefault="006147A6"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从理论</w:t>
      </w:r>
      <w:r w:rsidRPr="007166B5">
        <w:rPr>
          <w:rFonts w:ascii="Times New Roman" w:eastAsia="宋体" w:hAnsi="Times New Roman"/>
          <w:sz w:val="28"/>
          <w:szCs w:val="28"/>
        </w:rPr>
        <w:t>分析与实际</w:t>
      </w:r>
      <w:r w:rsidRPr="007166B5">
        <w:rPr>
          <w:rFonts w:ascii="Times New Roman" w:eastAsia="宋体" w:hAnsi="Times New Roman" w:hint="eastAsia"/>
          <w:sz w:val="28"/>
          <w:szCs w:val="28"/>
        </w:rPr>
        <w:t>测算</w:t>
      </w:r>
      <w:r w:rsidRPr="007166B5">
        <w:rPr>
          <w:rFonts w:ascii="Times New Roman" w:eastAsia="宋体" w:hAnsi="Times New Roman"/>
          <w:sz w:val="28"/>
          <w:szCs w:val="28"/>
        </w:rPr>
        <w:t>分析</w:t>
      </w:r>
      <w:r w:rsidRPr="007166B5">
        <w:rPr>
          <w:rFonts w:ascii="Times New Roman" w:eastAsia="宋体" w:hAnsi="Times New Roman" w:hint="eastAsia"/>
          <w:sz w:val="28"/>
          <w:szCs w:val="28"/>
        </w:rPr>
        <w:t>结果</w:t>
      </w:r>
      <w:r w:rsidRPr="007166B5">
        <w:rPr>
          <w:rFonts w:ascii="Times New Roman" w:eastAsia="宋体" w:hAnsi="Times New Roman"/>
          <w:sz w:val="28"/>
          <w:szCs w:val="28"/>
        </w:rPr>
        <w:t>来看，</w:t>
      </w:r>
      <w:r w:rsidRPr="007166B5">
        <w:rPr>
          <w:rFonts w:ascii="Times New Roman" w:eastAsia="宋体" w:hAnsi="Times New Roman" w:hint="eastAsia"/>
          <w:sz w:val="28"/>
          <w:szCs w:val="28"/>
        </w:rPr>
        <w:t>税收</w:t>
      </w:r>
      <w:r w:rsidRPr="007166B5">
        <w:rPr>
          <w:rFonts w:ascii="Times New Roman" w:eastAsia="宋体" w:hAnsi="Times New Roman"/>
          <w:sz w:val="28"/>
          <w:szCs w:val="28"/>
        </w:rPr>
        <w:t>制度的</w:t>
      </w:r>
      <w:r w:rsidRPr="007166B5">
        <w:rPr>
          <w:rFonts w:ascii="Times New Roman" w:eastAsia="宋体" w:hAnsi="Times New Roman" w:hint="eastAsia"/>
          <w:sz w:val="28"/>
          <w:szCs w:val="28"/>
        </w:rPr>
        <w:t>设计以及</w:t>
      </w:r>
      <w:r w:rsidRPr="007166B5">
        <w:rPr>
          <w:rFonts w:ascii="Times New Roman" w:eastAsia="宋体" w:hAnsi="Times New Roman"/>
          <w:sz w:val="28"/>
          <w:szCs w:val="28"/>
        </w:rPr>
        <w:t>其实际</w:t>
      </w:r>
      <w:r w:rsidRPr="007166B5">
        <w:rPr>
          <w:rFonts w:ascii="Times New Roman" w:eastAsia="宋体" w:hAnsi="Times New Roman" w:hint="eastAsia"/>
          <w:sz w:val="28"/>
          <w:szCs w:val="28"/>
        </w:rPr>
        <w:t>执行</w:t>
      </w:r>
      <w:r w:rsidRPr="007166B5">
        <w:rPr>
          <w:rFonts w:ascii="Times New Roman" w:eastAsia="宋体" w:hAnsi="Times New Roman"/>
          <w:sz w:val="28"/>
          <w:szCs w:val="28"/>
        </w:rPr>
        <w:t>效果</w:t>
      </w:r>
      <w:r w:rsidRPr="007166B5">
        <w:rPr>
          <w:rFonts w:ascii="Times New Roman" w:eastAsia="宋体" w:hAnsi="Times New Roman" w:hint="eastAsia"/>
          <w:sz w:val="28"/>
          <w:szCs w:val="28"/>
        </w:rPr>
        <w:t>是我国</w:t>
      </w:r>
      <w:r w:rsidRPr="007166B5">
        <w:rPr>
          <w:rFonts w:ascii="Times New Roman" w:eastAsia="宋体" w:hAnsi="Times New Roman"/>
          <w:sz w:val="28"/>
          <w:szCs w:val="28"/>
        </w:rPr>
        <w:t>企业所得税</w:t>
      </w:r>
      <w:r w:rsidR="0079329D">
        <w:rPr>
          <w:rFonts w:ascii="Times New Roman" w:eastAsia="宋体" w:hAnsi="Times New Roman" w:hint="eastAsia"/>
          <w:sz w:val="28"/>
          <w:szCs w:val="28"/>
        </w:rPr>
        <w:t>税</w:t>
      </w:r>
      <w:r w:rsidRPr="007166B5">
        <w:rPr>
          <w:rFonts w:ascii="Times New Roman" w:eastAsia="宋体" w:hAnsi="Times New Roman"/>
          <w:sz w:val="28"/>
          <w:szCs w:val="28"/>
        </w:rPr>
        <w:t>率偏离及其结构性差异</w:t>
      </w:r>
      <w:r w:rsidRPr="007166B5">
        <w:rPr>
          <w:rFonts w:ascii="Times New Roman" w:eastAsia="宋体" w:hAnsi="Times New Roman" w:hint="eastAsia"/>
          <w:sz w:val="28"/>
          <w:szCs w:val="28"/>
        </w:rPr>
        <w:t>产生的重要</w:t>
      </w:r>
      <w:r w:rsidRPr="007166B5">
        <w:rPr>
          <w:rFonts w:ascii="Times New Roman" w:eastAsia="宋体" w:hAnsi="Times New Roman"/>
          <w:sz w:val="28"/>
          <w:szCs w:val="28"/>
        </w:rPr>
        <w:t>原因。</w:t>
      </w:r>
      <w:r w:rsidR="00CA7A71" w:rsidRPr="007166B5">
        <w:rPr>
          <w:rFonts w:ascii="Times New Roman" w:eastAsia="宋体" w:hAnsi="Times New Roman" w:hint="eastAsia"/>
          <w:sz w:val="28"/>
          <w:szCs w:val="28"/>
        </w:rPr>
        <w:t>为</w:t>
      </w:r>
      <w:r w:rsidRPr="007166B5">
        <w:rPr>
          <w:rFonts w:ascii="Times New Roman" w:eastAsia="宋体" w:hAnsi="Times New Roman" w:hint="eastAsia"/>
          <w:sz w:val="28"/>
          <w:szCs w:val="28"/>
        </w:rPr>
        <w:t>进一步</w:t>
      </w:r>
      <w:r w:rsidR="004953F4" w:rsidRPr="007166B5">
        <w:rPr>
          <w:rFonts w:ascii="Times New Roman" w:eastAsia="宋体" w:hAnsi="Times New Roman" w:hint="eastAsia"/>
          <w:sz w:val="28"/>
          <w:szCs w:val="28"/>
        </w:rPr>
        <w:t>考察税制</w:t>
      </w:r>
      <w:r w:rsidR="00CA7A71" w:rsidRPr="007166B5">
        <w:rPr>
          <w:rFonts w:ascii="Times New Roman" w:eastAsia="宋体" w:hAnsi="Times New Roman" w:hint="eastAsia"/>
          <w:sz w:val="28"/>
          <w:szCs w:val="28"/>
        </w:rPr>
        <w:t>环境对企业所得税率偏离的影响并展开后续异质性分析，选取</w:t>
      </w:r>
      <w:r w:rsidR="00CA7A71" w:rsidRPr="007166B5">
        <w:rPr>
          <w:rFonts w:ascii="Times New Roman" w:eastAsia="宋体" w:hAnsi="Times New Roman"/>
          <w:sz w:val="28"/>
          <w:szCs w:val="28"/>
        </w:rPr>
        <w:t>2008-2022</w:t>
      </w:r>
      <w:r w:rsidR="00CA7A71" w:rsidRPr="007166B5">
        <w:rPr>
          <w:rFonts w:ascii="Times New Roman" w:eastAsia="宋体" w:hAnsi="Times New Roman"/>
          <w:sz w:val="28"/>
          <w:szCs w:val="28"/>
        </w:rPr>
        <w:t>年</w:t>
      </w:r>
      <w:r w:rsidR="00CA7A71" w:rsidRPr="007166B5">
        <w:rPr>
          <w:rFonts w:ascii="Times New Roman" w:eastAsia="宋体" w:hAnsi="Times New Roman"/>
          <w:sz w:val="28"/>
          <w:szCs w:val="28"/>
        </w:rPr>
        <w:t>A</w:t>
      </w:r>
      <w:r w:rsidR="00CA7A71" w:rsidRPr="007166B5">
        <w:rPr>
          <w:rFonts w:ascii="Times New Roman" w:eastAsia="宋体" w:hAnsi="Times New Roman"/>
          <w:sz w:val="28"/>
          <w:szCs w:val="28"/>
        </w:rPr>
        <w:t>股上市公司样本进行检验。相关数据来自于</w:t>
      </w:r>
      <w:r w:rsidR="00CA7A71" w:rsidRPr="007166B5">
        <w:rPr>
          <w:rFonts w:ascii="Times New Roman" w:eastAsia="宋体" w:hAnsi="Times New Roman"/>
          <w:sz w:val="28"/>
          <w:szCs w:val="28"/>
        </w:rPr>
        <w:t>WIND</w:t>
      </w:r>
      <w:r w:rsidR="00CA7A71" w:rsidRPr="007166B5">
        <w:rPr>
          <w:rFonts w:ascii="Times New Roman" w:eastAsia="宋体" w:hAnsi="Times New Roman"/>
          <w:sz w:val="28"/>
          <w:szCs w:val="28"/>
        </w:rPr>
        <w:t>数据库。之所以选择以</w:t>
      </w:r>
      <w:r w:rsidR="00CA7A71" w:rsidRPr="007166B5">
        <w:rPr>
          <w:rFonts w:ascii="Times New Roman" w:eastAsia="宋体" w:hAnsi="Times New Roman"/>
          <w:sz w:val="28"/>
          <w:szCs w:val="28"/>
        </w:rPr>
        <w:t>2008</w:t>
      </w:r>
      <w:r w:rsidR="00CA7A71" w:rsidRPr="007166B5">
        <w:rPr>
          <w:rFonts w:ascii="Times New Roman" w:eastAsia="宋体" w:hAnsi="Times New Roman"/>
          <w:sz w:val="28"/>
          <w:szCs w:val="28"/>
        </w:rPr>
        <w:t>年作为样本研究的起点，主要是考虑到现行企业所得税税率主要基于</w:t>
      </w:r>
      <w:r w:rsidR="00CA7A71" w:rsidRPr="007166B5">
        <w:rPr>
          <w:rFonts w:ascii="Times New Roman" w:eastAsia="宋体" w:hAnsi="Times New Roman"/>
          <w:sz w:val="28"/>
          <w:szCs w:val="28"/>
        </w:rPr>
        <w:t>2008</w:t>
      </w:r>
      <w:r w:rsidR="00CA7A71" w:rsidRPr="007166B5">
        <w:rPr>
          <w:rFonts w:ascii="Times New Roman" w:eastAsia="宋体" w:hAnsi="Times New Roman"/>
          <w:sz w:val="28"/>
          <w:szCs w:val="28"/>
        </w:rPr>
        <w:t>年税制改革有关规定，以该时点作为研究起</w:t>
      </w:r>
      <w:r w:rsidR="00CA7A71" w:rsidRPr="007166B5">
        <w:rPr>
          <w:rFonts w:ascii="Times New Roman" w:eastAsia="宋体" w:hAnsi="Times New Roman"/>
          <w:sz w:val="28"/>
          <w:szCs w:val="28"/>
        </w:rPr>
        <w:lastRenderedPageBreak/>
        <w:t>点可使结果更具现实参考意义</w:t>
      </w:r>
      <w:r w:rsidR="009C0BE8" w:rsidRPr="007166B5">
        <w:rPr>
          <w:rFonts w:ascii="Times New Roman" w:eastAsia="宋体" w:hAnsi="Times New Roman" w:hint="eastAsia"/>
          <w:sz w:val="28"/>
          <w:szCs w:val="28"/>
        </w:rPr>
        <w:t>；</w:t>
      </w:r>
      <w:r w:rsidR="009C0BE8" w:rsidRPr="007166B5">
        <w:rPr>
          <w:rFonts w:ascii="Times New Roman" w:eastAsia="宋体" w:hAnsi="Times New Roman"/>
          <w:sz w:val="28"/>
          <w:szCs w:val="28"/>
        </w:rPr>
        <w:t>同时，由于新三板企业</w:t>
      </w:r>
      <w:r w:rsidR="00047822">
        <w:rPr>
          <w:rFonts w:ascii="Times New Roman" w:eastAsia="宋体" w:hAnsi="Times New Roman" w:hint="eastAsia"/>
          <w:sz w:val="28"/>
          <w:szCs w:val="28"/>
        </w:rPr>
        <w:t>多数</w:t>
      </w:r>
      <w:r w:rsidR="00047822">
        <w:rPr>
          <w:rFonts w:ascii="Times New Roman" w:eastAsia="宋体" w:hAnsi="Times New Roman"/>
          <w:sz w:val="28"/>
          <w:szCs w:val="28"/>
        </w:rPr>
        <w:t>成立</w:t>
      </w:r>
      <w:r w:rsidR="00047822">
        <w:rPr>
          <w:rFonts w:ascii="Times New Roman" w:eastAsia="宋体" w:hAnsi="Times New Roman" w:hint="eastAsia"/>
          <w:sz w:val="28"/>
          <w:szCs w:val="28"/>
        </w:rPr>
        <w:t>时间</w:t>
      </w:r>
      <w:r w:rsidR="00047822">
        <w:rPr>
          <w:rFonts w:ascii="Times New Roman" w:eastAsia="宋体" w:hAnsi="Times New Roman"/>
          <w:sz w:val="28"/>
          <w:szCs w:val="28"/>
        </w:rPr>
        <w:t>较短、</w:t>
      </w:r>
      <w:r w:rsidR="009C0BE8" w:rsidRPr="007166B5">
        <w:rPr>
          <w:rFonts w:ascii="Times New Roman" w:eastAsia="宋体" w:hAnsi="Times New Roman"/>
          <w:sz w:val="28"/>
          <w:szCs w:val="28"/>
        </w:rPr>
        <w:t>数据</w:t>
      </w:r>
      <w:r w:rsidR="009C0BE8" w:rsidRPr="007166B5">
        <w:rPr>
          <w:rFonts w:ascii="Times New Roman" w:eastAsia="宋体" w:hAnsi="Times New Roman" w:hint="eastAsia"/>
          <w:sz w:val="28"/>
          <w:szCs w:val="28"/>
        </w:rPr>
        <w:t>缺失</w:t>
      </w:r>
      <w:r w:rsidR="009C0BE8" w:rsidRPr="007166B5">
        <w:rPr>
          <w:rFonts w:ascii="Times New Roman" w:eastAsia="宋体" w:hAnsi="Times New Roman"/>
          <w:sz w:val="28"/>
          <w:szCs w:val="28"/>
        </w:rPr>
        <w:t>较</w:t>
      </w:r>
      <w:r w:rsidR="009C0BE8" w:rsidRPr="007166B5">
        <w:rPr>
          <w:rFonts w:ascii="Times New Roman" w:eastAsia="宋体" w:hAnsi="Times New Roman" w:hint="eastAsia"/>
          <w:sz w:val="28"/>
          <w:szCs w:val="28"/>
        </w:rPr>
        <w:t>多</w:t>
      </w:r>
      <w:r w:rsidR="009C0BE8" w:rsidRPr="007166B5">
        <w:rPr>
          <w:rFonts w:ascii="Times New Roman" w:eastAsia="宋体" w:hAnsi="Times New Roman"/>
          <w:sz w:val="28"/>
          <w:szCs w:val="28"/>
        </w:rPr>
        <w:t>，</w:t>
      </w:r>
      <w:r w:rsidR="009C0BE8" w:rsidRPr="007166B5">
        <w:rPr>
          <w:rFonts w:ascii="Times New Roman" w:eastAsia="宋体" w:hAnsi="Times New Roman" w:hint="eastAsia"/>
          <w:sz w:val="28"/>
          <w:szCs w:val="28"/>
        </w:rPr>
        <w:t>仅</w:t>
      </w:r>
      <w:r w:rsidR="009C0BE8" w:rsidRPr="007166B5">
        <w:rPr>
          <w:rFonts w:ascii="Times New Roman" w:eastAsia="宋体" w:hAnsi="Times New Roman"/>
          <w:sz w:val="28"/>
          <w:szCs w:val="28"/>
        </w:rPr>
        <w:t>保留</w:t>
      </w:r>
      <w:r w:rsidR="009C0BE8" w:rsidRPr="007166B5">
        <w:rPr>
          <w:rFonts w:ascii="Times New Roman" w:eastAsia="宋体" w:hAnsi="Times New Roman" w:hint="eastAsia"/>
          <w:sz w:val="28"/>
          <w:szCs w:val="28"/>
        </w:rPr>
        <w:t>A</w:t>
      </w:r>
      <w:r w:rsidR="009C0BE8" w:rsidRPr="007166B5">
        <w:rPr>
          <w:rFonts w:ascii="Times New Roman" w:eastAsia="宋体" w:hAnsi="Times New Roman" w:hint="eastAsia"/>
          <w:sz w:val="28"/>
          <w:szCs w:val="28"/>
        </w:rPr>
        <w:t>股</w:t>
      </w:r>
      <w:r w:rsidR="009C0BE8" w:rsidRPr="007166B5">
        <w:rPr>
          <w:rFonts w:ascii="Times New Roman" w:eastAsia="宋体" w:hAnsi="Times New Roman"/>
          <w:sz w:val="28"/>
          <w:szCs w:val="28"/>
        </w:rPr>
        <w:t>上市公司样本</w:t>
      </w:r>
      <w:r w:rsidR="00CA7A71" w:rsidRPr="007166B5">
        <w:rPr>
          <w:rFonts w:ascii="Times New Roman" w:eastAsia="宋体" w:hAnsi="Times New Roman"/>
          <w:sz w:val="28"/>
          <w:szCs w:val="28"/>
        </w:rPr>
        <w:t>。</w:t>
      </w:r>
      <w:r w:rsidR="00B06F27">
        <w:rPr>
          <w:rFonts w:ascii="Times New Roman" w:eastAsia="宋体" w:hAnsi="Times New Roman"/>
          <w:sz w:val="28"/>
          <w:szCs w:val="28"/>
        </w:rPr>
        <w:t xml:space="preserve"> </w:t>
      </w:r>
      <w:r w:rsidR="00CA7A71" w:rsidRPr="007166B5">
        <w:rPr>
          <w:rFonts w:ascii="Times New Roman" w:eastAsia="宋体" w:hAnsi="Times New Roman" w:hint="eastAsia"/>
          <w:sz w:val="28"/>
          <w:szCs w:val="28"/>
        </w:rPr>
        <w:t>在此基础上，</w:t>
      </w:r>
      <w:r w:rsidR="00CA7A71" w:rsidRPr="007166B5">
        <w:rPr>
          <w:rFonts w:ascii="Times New Roman" w:eastAsia="宋体" w:hAnsi="Times New Roman"/>
          <w:sz w:val="28"/>
          <w:szCs w:val="28"/>
        </w:rPr>
        <w:t>剔除</w:t>
      </w:r>
      <w:r w:rsidR="00F550A0">
        <w:rPr>
          <w:rFonts w:ascii="Times New Roman" w:eastAsia="宋体" w:hAnsi="Times New Roman" w:hint="eastAsia"/>
          <w:sz w:val="28"/>
          <w:szCs w:val="28"/>
        </w:rPr>
        <w:t>金融类、</w:t>
      </w:r>
      <w:r w:rsidR="00CA7A71" w:rsidRPr="007166B5">
        <w:rPr>
          <w:rFonts w:ascii="Times New Roman" w:eastAsia="宋体" w:hAnsi="Times New Roman"/>
          <w:sz w:val="28"/>
          <w:szCs w:val="28"/>
        </w:rPr>
        <w:t>ST</w:t>
      </w:r>
      <w:r w:rsidR="00CA7A71" w:rsidRPr="007166B5">
        <w:rPr>
          <w:rFonts w:ascii="Times New Roman" w:eastAsia="宋体" w:hAnsi="Times New Roman"/>
          <w:sz w:val="28"/>
          <w:szCs w:val="28"/>
        </w:rPr>
        <w:t>、</w:t>
      </w:r>
      <w:r w:rsidR="00CA7A71" w:rsidRPr="007166B5">
        <w:rPr>
          <w:rFonts w:ascii="Times New Roman" w:eastAsia="宋体" w:hAnsi="Times New Roman"/>
          <w:sz w:val="28"/>
          <w:szCs w:val="28"/>
        </w:rPr>
        <w:t>PT</w:t>
      </w:r>
      <w:r w:rsidR="0079329D">
        <w:rPr>
          <w:rFonts w:ascii="Times New Roman" w:eastAsia="宋体" w:hAnsi="Times New Roman" w:hint="eastAsia"/>
          <w:sz w:val="28"/>
          <w:szCs w:val="28"/>
        </w:rPr>
        <w:t>、出现</w:t>
      </w:r>
      <w:r w:rsidR="0079329D">
        <w:rPr>
          <w:rFonts w:ascii="Times New Roman" w:eastAsia="宋体" w:hAnsi="Times New Roman"/>
          <w:sz w:val="28"/>
          <w:szCs w:val="28"/>
        </w:rPr>
        <w:t>数据极端值及</w:t>
      </w:r>
      <w:proofErr w:type="gramStart"/>
      <w:r w:rsidR="0079329D">
        <w:rPr>
          <w:rFonts w:ascii="Times New Roman" w:eastAsia="宋体" w:hAnsi="Times New Roman" w:hint="eastAsia"/>
          <w:sz w:val="28"/>
          <w:szCs w:val="28"/>
        </w:rPr>
        <w:t>缺失</w:t>
      </w:r>
      <w:r w:rsidR="0005742B">
        <w:rPr>
          <w:rFonts w:ascii="Times New Roman" w:eastAsia="宋体" w:hAnsi="Times New Roman" w:hint="eastAsia"/>
          <w:sz w:val="28"/>
          <w:szCs w:val="28"/>
        </w:rPr>
        <w:t>值</w:t>
      </w:r>
      <w:proofErr w:type="gramEnd"/>
      <w:r w:rsidR="0079329D">
        <w:rPr>
          <w:rFonts w:ascii="Times New Roman" w:eastAsia="宋体" w:hAnsi="Times New Roman"/>
          <w:sz w:val="28"/>
          <w:szCs w:val="28"/>
        </w:rPr>
        <w:t>的上市企业样本</w:t>
      </w:r>
      <w:r w:rsidR="0079329D">
        <w:rPr>
          <w:rFonts w:ascii="Times New Roman" w:eastAsia="宋体" w:hAnsi="Times New Roman" w:hint="eastAsia"/>
          <w:sz w:val="28"/>
          <w:szCs w:val="28"/>
        </w:rPr>
        <w:t>，</w:t>
      </w:r>
      <w:r w:rsidR="00CA7A71" w:rsidRPr="007166B5">
        <w:rPr>
          <w:rFonts w:ascii="Times New Roman" w:eastAsia="宋体" w:hAnsi="Times New Roman"/>
          <w:sz w:val="28"/>
          <w:szCs w:val="28"/>
        </w:rPr>
        <w:t>最终得到</w:t>
      </w:r>
      <w:r w:rsidR="00675F55" w:rsidRPr="00675F55">
        <w:rPr>
          <w:rFonts w:ascii="Times New Roman" w:eastAsia="宋体" w:hAnsi="Times New Roman"/>
          <w:sz w:val="28"/>
          <w:szCs w:val="28"/>
        </w:rPr>
        <w:t>32924</w:t>
      </w:r>
      <w:r w:rsidR="00CA7A71" w:rsidRPr="007166B5">
        <w:rPr>
          <w:rFonts w:ascii="Times New Roman" w:eastAsia="宋体" w:hAnsi="Times New Roman"/>
          <w:sz w:val="28"/>
          <w:szCs w:val="28"/>
        </w:rPr>
        <w:t>个观测值。</w:t>
      </w:r>
    </w:p>
    <w:p w14:paraId="65594670" w14:textId="77777777" w:rsidR="00CA7A71" w:rsidRPr="007166B5" w:rsidRDefault="00CA7A71" w:rsidP="00306666">
      <w:pPr>
        <w:spacing w:line="560" w:lineRule="exact"/>
        <w:ind w:firstLineChars="200" w:firstLine="562"/>
        <w:rPr>
          <w:rFonts w:ascii="Times New Roman" w:eastAsia="宋体" w:hAnsi="Times New Roman"/>
          <w:b/>
          <w:bCs/>
          <w:sz w:val="28"/>
          <w:szCs w:val="28"/>
        </w:rPr>
      </w:pPr>
      <w:r w:rsidRPr="007166B5">
        <w:rPr>
          <w:rFonts w:ascii="Times New Roman" w:eastAsia="宋体" w:hAnsi="Times New Roman" w:hint="eastAsia"/>
          <w:b/>
          <w:bCs/>
          <w:sz w:val="28"/>
          <w:szCs w:val="28"/>
        </w:rPr>
        <w:t>（二）模型设计与变量说明</w:t>
      </w:r>
    </w:p>
    <w:p w14:paraId="2CF0346B" w14:textId="77777777" w:rsidR="00CA7A71" w:rsidRPr="007166B5" w:rsidRDefault="00CA7A71"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1.</w:t>
      </w:r>
      <w:r w:rsidRPr="007166B5">
        <w:rPr>
          <w:rFonts w:ascii="Times New Roman" w:eastAsia="宋体" w:hAnsi="Times New Roman"/>
          <w:sz w:val="28"/>
          <w:szCs w:val="28"/>
        </w:rPr>
        <w:t>被解释变量</w:t>
      </w:r>
    </w:p>
    <w:p w14:paraId="1617BEC5" w14:textId="524BE3BB" w:rsidR="00CA7A71" w:rsidRPr="007166B5" w:rsidRDefault="00CA7A71"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企业所得税税率偏离（</w:t>
      </w:r>
      <w:r w:rsidRPr="007166B5">
        <w:rPr>
          <w:rFonts w:ascii="Times New Roman" w:eastAsia="宋体" w:hAnsi="Times New Roman"/>
          <w:i/>
          <w:sz w:val="28"/>
          <w:szCs w:val="28"/>
        </w:rPr>
        <w:t>TRDIF</w:t>
      </w:r>
      <w:r w:rsidRPr="007166B5">
        <w:rPr>
          <w:rFonts w:ascii="Times New Roman" w:eastAsia="宋体" w:hAnsi="Times New Roman"/>
          <w:sz w:val="28"/>
          <w:szCs w:val="28"/>
        </w:rPr>
        <w:t>）。定义为样本企业所得税加权平均实际税率与加权平均名义税率之差。税率</w:t>
      </w:r>
      <w:proofErr w:type="gramStart"/>
      <w:r w:rsidR="00F604A0" w:rsidRPr="007166B5">
        <w:rPr>
          <w:rFonts w:ascii="Times New Roman" w:eastAsia="宋体" w:hAnsi="Times New Roman" w:hint="eastAsia"/>
          <w:sz w:val="28"/>
          <w:szCs w:val="28"/>
        </w:rPr>
        <w:t>高偏</w:t>
      </w:r>
      <w:r w:rsidRPr="007166B5">
        <w:rPr>
          <w:rFonts w:ascii="Times New Roman" w:eastAsia="宋体" w:hAnsi="Times New Roman"/>
          <w:sz w:val="28"/>
          <w:szCs w:val="28"/>
        </w:rPr>
        <w:t>表示</w:t>
      </w:r>
      <w:proofErr w:type="gramEnd"/>
      <w:r w:rsidRPr="007166B5">
        <w:rPr>
          <w:rFonts w:ascii="Times New Roman" w:eastAsia="宋体" w:hAnsi="Times New Roman"/>
          <w:sz w:val="28"/>
          <w:szCs w:val="28"/>
        </w:rPr>
        <w:t>实际税率大于名义税率，税率</w:t>
      </w:r>
      <w:r w:rsidR="00F604A0" w:rsidRPr="007166B5">
        <w:rPr>
          <w:rFonts w:ascii="Times New Roman" w:eastAsia="宋体" w:hAnsi="Times New Roman" w:hint="eastAsia"/>
          <w:sz w:val="28"/>
          <w:szCs w:val="28"/>
        </w:rPr>
        <w:t>低</w:t>
      </w:r>
      <w:proofErr w:type="gramStart"/>
      <w:r w:rsidR="00F604A0" w:rsidRPr="007166B5">
        <w:rPr>
          <w:rFonts w:ascii="Times New Roman" w:eastAsia="宋体" w:hAnsi="Times New Roman" w:hint="eastAsia"/>
          <w:sz w:val="28"/>
          <w:szCs w:val="28"/>
        </w:rPr>
        <w:t>偏</w:t>
      </w:r>
      <w:r w:rsidRPr="007166B5">
        <w:rPr>
          <w:rFonts w:ascii="Times New Roman" w:eastAsia="宋体" w:hAnsi="Times New Roman"/>
          <w:sz w:val="28"/>
          <w:szCs w:val="28"/>
        </w:rPr>
        <w:t>表示</w:t>
      </w:r>
      <w:proofErr w:type="gramEnd"/>
      <w:r w:rsidRPr="007166B5">
        <w:rPr>
          <w:rFonts w:ascii="Times New Roman" w:eastAsia="宋体" w:hAnsi="Times New Roman"/>
          <w:sz w:val="28"/>
          <w:szCs w:val="28"/>
        </w:rPr>
        <w:t>实际税率小于名义税率。通过上述指标反映所得税税制设计</w:t>
      </w:r>
      <w:r w:rsidR="00E16310" w:rsidRPr="007166B5">
        <w:rPr>
          <w:rFonts w:ascii="Times New Roman" w:eastAsia="宋体" w:hAnsi="Times New Roman" w:hint="eastAsia"/>
          <w:sz w:val="28"/>
          <w:szCs w:val="28"/>
        </w:rPr>
        <w:t>与实施</w:t>
      </w:r>
      <w:r w:rsidRPr="007166B5">
        <w:rPr>
          <w:rFonts w:ascii="Times New Roman" w:eastAsia="宋体" w:hAnsi="Times New Roman"/>
          <w:sz w:val="28"/>
          <w:szCs w:val="28"/>
        </w:rPr>
        <w:t>对企业带来的实际税负影响。</w:t>
      </w:r>
    </w:p>
    <w:p w14:paraId="27FE5380" w14:textId="77777777" w:rsidR="00CA7A71" w:rsidRPr="007166B5" w:rsidRDefault="00CA7A71"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sz w:val="28"/>
          <w:szCs w:val="28"/>
        </w:rPr>
        <w:t>2.</w:t>
      </w:r>
      <w:r w:rsidRPr="007166B5">
        <w:rPr>
          <w:rFonts w:ascii="Times New Roman" w:eastAsia="宋体" w:hAnsi="Times New Roman"/>
          <w:sz w:val="28"/>
          <w:szCs w:val="28"/>
        </w:rPr>
        <w:t>解释变量</w:t>
      </w:r>
    </w:p>
    <w:p w14:paraId="62D6175C" w14:textId="77777777" w:rsidR="00CA7A71" w:rsidRPr="007166B5" w:rsidRDefault="00CA7A71"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税收征管效率</w:t>
      </w:r>
      <w:r w:rsidRPr="007166B5">
        <w:rPr>
          <w:rFonts w:ascii="Times New Roman" w:eastAsia="宋体" w:hAnsi="Times New Roman"/>
          <w:sz w:val="28"/>
          <w:szCs w:val="28"/>
        </w:rPr>
        <w:t>/</w:t>
      </w:r>
      <w:r w:rsidRPr="007166B5">
        <w:rPr>
          <w:rFonts w:ascii="Times New Roman" w:eastAsia="宋体" w:hAnsi="Times New Roman"/>
          <w:sz w:val="28"/>
          <w:szCs w:val="28"/>
        </w:rPr>
        <w:t>税收努力（</w:t>
      </w:r>
      <w:r w:rsidRPr="007166B5">
        <w:rPr>
          <w:rFonts w:ascii="Times New Roman" w:eastAsia="宋体" w:hAnsi="Times New Roman"/>
          <w:i/>
          <w:sz w:val="28"/>
          <w:szCs w:val="28"/>
        </w:rPr>
        <w:t>TE</w:t>
      </w:r>
      <w:r w:rsidRPr="007166B5">
        <w:rPr>
          <w:rFonts w:ascii="Times New Roman" w:eastAsia="宋体" w:hAnsi="Times New Roman"/>
          <w:sz w:val="28"/>
          <w:szCs w:val="28"/>
        </w:rPr>
        <w:t>）。使用税收努力指标来间接反映一个地区的税收征管效率，税收努力指一个国家或地区在使税收能力转化为实际税收的过程中所做的努力程度，等于实际税收负担与估计的税收负担之差。借鉴</w:t>
      </w:r>
      <w:proofErr w:type="spellStart"/>
      <w:r w:rsidRPr="007166B5">
        <w:rPr>
          <w:rFonts w:ascii="Times New Roman" w:eastAsia="宋体" w:hAnsi="Times New Roman"/>
          <w:sz w:val="28"/>
          <w:szCs w:val="28"/>
        </w:rPr>
        <w:t>Mertens</w:t>
      </w:r>
      <w:proofErr w:type="spellEnd"/>
      <w:r w:rsidRPr="007166B5">
        <w:rPr>
          <w:rFonts w:ascii="Times New Roman" w:eastAsia="宋体" w:hAnsi="Times New Roman"/>
          <w:sz w:val="28"/>
          <w:szCs w:val="28"/>
        </w:rPr>
        <w:t>（</w:t>
      </w:r>
      <w:r w:rsidRPr="007166B5">
        <w:rPr>
          <w:rFonts w:ascii="Times New Roman" w:eastAsia="宋体" w:hAnsi="Times New Roman"/>
          <w:sz w:val="28"/>
          <w:szCs w:val="28"/>
        </w:rPr>
        <w:t>2003</w:t>
      </w:r>
      <w:r w:rsidRPr="007166B5">
        <w:rPr>
          <w:rFonts w:ascii="Times New Roman" w:eastAsia="宋体" w:hAnsi="Times New Roman"/>
          <w:sz w:val="28"/>
          <w:szCs w:val="28"/>
        </w:rPr>
        <w:t>）的方法，建立回归模型以获得税收负担比率的估计值：</w:t>
      </w:r>
    </w:p>
    <w:p w14:paraId="5FD9BAFF" w14:textId="41315293" w:rsidR="00776562" w:rsidRPr="007166B5" w:rsidRDefault="00FD5F46" w:rsidP="00FD5F46">
      <w:pPr>
        <w:jc w:val="center"/>
        <w:rPr>
          <w:rFonts w:ascii="Times New Roman" w:eastAsia="宋体" w:hAnsi="Times New Roman"/>
          <w:sz w:val="28"/>
          <w:szCs w:val="28"/>
        </w:rPr>
      </w:pPr>
      <w:r w:rsidRPr="00FD5F46">
        <w:rPr>
          <w:rFonts w:ascii="Times New Roman" w:eastAsia="宋体" w:hAnsi="Times New Roman"/>
          <w:position w:val="-46"/>
          <w:sz w:val="28"/>
          <w:szCs w:val="28"/>
        </w:rPr>
        <w:object w:dxaOrig="5440" w:dyaOrig="1040" w14:anchorId="09434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72.4pt;height:51.6pt" o:ole="">
            <v:imagedata r:id="rId13" o:title=""/>
          </v:shape>
          <o:OLEObject Type="Embed" ProgID="Equation.DSMT4" ShapeID="_x0000_i1111" DrawAspect="Content" ObjectID="_1817819680" r:id="rId14"/>
        </w:object>
      </w:r>
      <w:r w:rsidR="00CA7A71" w:rsidRPr="007166B5">
        <w:rPr>
          <w:rFonts w:ascii="Times New Roman" w:eastAsia="宋体" w:hAnsi="Times New Roman"/>
          <w:sz w:val="28"/>
          <w:szCs w:val="28"/>
        </w:rPr>
        <w:t xml:space="preserve"> </w:t>
      </w:r>
      <w:r>
        <w:rPr>
          <w:rFonts w:ascii="Times New Roman" w:eastAsia="宋体" w:hAnsi="Times New Roman"/>
          <w:sz w:val="28"/>
          <w:szCs w:val="28"/>
        </w:rPr>
        <w:t xml:space="preserve">      </w:t>
      </w:r>
      <w:r w:rsidR="00233AB9" w:rsidRPr="007166B5">
        <w:rPr>
          <w:rFonts w:ascii="Times New Roman" w:eastAsia="宋体" w:hAnsi="Times New Roman" w:hint="eastAsia"/>
          <w:sz w:val="28"/>
          <w:szCs w:val="28"/>
        </w:rPr>
        <w:t>（</w:t>
      </w:r>
      <w:r w:rsidR="00233AB9" w:rsidRPr="007166B5">
        <w:rPr>
          <w:rFonts w:ascii="Times New Roman" w:eastAsia="宋体" w:hAnsi="Times New Roman" w:hint="eastAsia"/>
          <w:sz w:val="28"/>
          <w:szCs w:val="28"/>
        </w:rPr>
        <w:t>1</w:t>
      </w:r>
      <w:r w:rsidR="00233AB9" w:rsidRPr="007166B5">
        <w:rPr>
          <w:rFonts w:ascii="Times New Roman" w:eastAsia="宋体" w:hAnsi="Times New Roman" w:hint="eastAsia"/>
          <w:sz w:val="28"/>
          <w:szCs w:val="28"/>
        </w:rPr>
        <w:t>）</w:t>
      </w:r>
    </w:p>
    <w:p w14:paraId="3DD7962C" w14:textId="132E7B39" w:rsidR="00CA7A71" w:rsidRPr="007166B5" w:rsidRDefault="00CA7A71" w:rsidP="00306666">
      <w:pPr>
        <w:spacing w:line="560" w:lineRule="exact"/>
        <w:ind w:firstLineChars="200" w:firstLine="560"/>
        <w:jc w:val="left"/>
        <w:rPr>
          <w:rFonts w:ascii="Times New Roman" w:eastAsia="宋体" w:hAnsi="Times New Roman"/>
          <w:sz w:val="28"/>
          <w:szCs w:val="28"/>
        </w:rPr>
      </w:pPr>
      <w:r w:rsidRPr="007166B5">
        <w:rPr>
          <w:rFonts w:ascii="Times New Roman" w:eastAsia="宋体" w:hAnsi="Times New Roman"/>
          <w:sz w:val="28"/>
          <w:szCs w:val="28"/>
        </w:rPr>
        <w:t>其中，</w:t>
      </w:r>
      <w:r w:rsidR="0074051B" w:rsidRPr="007166B5">
        <w:rPr>
          <w:rFonts w:ascii="Times New Roman" w:eastAsia="宋体" w:hAnsi="Times New Roman"/>
          <w:position w:val="-12"/>
          <w:sz w:val="28"/>
          <w:szCs w:val="28"/>
        </w:rPr>
        <w:object w:dxaOrig="260" w:dyaOrig="360" w14:anchorId="72066163">
          <v:shape id="_x0000_i1026" type="#_x0000_t75" style="width:12pt;height:18pt" o:ole="">
            <v:imagedata r:id="rId15" o:title=""/>
          </v:shape>
          <o:OLEObject Type="Embed" ProgID="Equation.DSMT4" ShapeID="_x0000_i1026" DrawAspect="Content" ObjectID="_1817819681" r:id="rId16"/>
        </w:object>
      </w:r>
      <w:r w:rsidRPr="007166B5">
        <w:rPr>
          <w:rFonts w:ascii="Times New Roman" w:eastAsia="宋体" w:hAnsi="Times New Roman"/>
          <w:sz w:val="28"/>
          <w:szCs w:val="28"/>
        </w:rPr>
        <w:t>表示第</w:t>
      </w:r>
      <w:proofErr w:type="spellStart"/>
      <w:r w:rsidRPr="007166B5">
        <w:rPr>
          <w:rFonts w:ascii="Times New Roman" w:eastAsia="宋体" w:hAnsi="Times New Roman"/>
          <w:sz w:val="28"/>
          <w:szCs w:val="28"/>
        </w:rPr>
        <w:t>i</w:t>
      </w:r>
      <w:proofErr w:type="spellEnd"/>
      <w:proofErr w:type="gramStart"/>
      <w:r w:rsidRPr="007166B5">
        <w:rPr>
          <w:rFonts w:ascii="Times New Roman" w:eastAsia="宋体" w:hAnsi="Times New Roman"/>
          <w:sz w:val="28"/>
          <w:szCs w:val="28"/>
        </w:rPr>
        <w:t>个</w:t>
      </w:r>
      <w:proofErr w:type="gramEnd"/>
      <w:r w:rsidRPr="007166B5">
        <w:rPr>
          <w:rFonts w:ascii="Times New Roman" w:eastAsia="宋体" w:hAnsi="Times New Roman"/>
          <w:sz w:val="28"/>
          <w:szCs w:val="28"/>
        </w:rPr>
        <w:t>地区在时期</w:t>
      </w:r>
      <w:r w:rsidRPr="007166B5">
        <w:rPr>
          <w:rFonts w:ascii="Times New Roman" w:eastAsia="宋体" w:hAnsi="Times New Roman"/>
          <w:sz w:val="28"/>
          <w:szCs w:val="28"/>
        </w:rPr>
        <w:t>t</w:t>
      </w:r>
      <w:r w:rsidRPr="007166B5">
        <w:rPr>
          <w:rFonts w:ascii="Times New Roman" w:eastAsia="宋体" w:hAnsi="Times New Roman"/>
          <w:sz w:val="28"/>
          <w:szCs w:val="28"/>
        </w:rPr>
        <w:t>的税收收入，</w:t>
      </w:r>
      <w:r w:rsidR="0074051B" w:rsidRPr="007166B5">
        <w:rPr>
          <w:rFonts w:ascii="Times New Roman" w:eastAsia="宋体" w:hAnsi="Times New Roman"/>
          <w:position w:val="-12"/>
          <w:sz w:val="28"/>
          <w:szCs w:val="28"/>
        </w:rPr>
        <w:object w:dxaOrig="260" w:dyaOrig="360" w14:anchorId="2A568234">
          <v:shape id="_x0000_i1027" type="#_x0000_t75" style="width:12pt;height:18pt" o:ole="">
            <v:imagedata r:id="rId17" o:title=""/>
          </v:shape>
          <o:OLEObject Type="Embed" ProgID="Equation.DSMT4" ShapeID="_x0000_i1027" DrawAspect="Content" ObjectID="_1817819682" r:id="rId18"/>
        </w:object>
      </w:r>
      <w:r w:rsidRPr="007166B5">
        <w:rPr>
          <w:rFonts w:ascii="Times New Roman" w:eastAsia="宋体" w:hAnsi="Times New Roman"/>
          <w:sz w:val="28"/>
          <w:szCs w:val="28"/>
        </w:rPr>
        <w:t>表示第</w:t>
      </w:r>
      <w:proofErr w:type="spellStart"/>
      <w:r w:rsidRPr="007166B5">
        <w:rPr>
          <w:rFonts w:ascii="Times New Roman" w:eastAsia="宋体" w:hAnsi="Times New Roman"/>
          <w:sz w:val="28"/>
          <w:szCs w:val="28"/>
        </w:rPr>
        <w:t>i</w:t>
      </w:r>
      <w:proofErr w:type="spellEnd"/>
      <w:proofErr w:type="gramStart"/>
      <w:r w:rsidRPr="007166B5">
        <w:rPr>
          <w:rFonts w:ascii="Times New Roman" w:eastAsia="宋体" w:hAnsi="Times New Roman"/>
          <w:sz w:val="28"/>
          <w:szCs w:val="28"/>
        </w:rPr>
        <w:t>个</w:t>
      </w:r>
      <w:proofErr w:type="gramEnd"/>
      <w:r w:rsidRPr="007166B5">
        <w:rPr>
          <w:rFonts w:ascii="Times New Roman" w:eastAsia="宋体" w:hAnsi="Times New Roman"/>
          <w:sz w:val="28"/>
          <w:szCs w:val="28"/>
        </w:rPr>
        <w:t>地区在时期</w:t>
      </w:r>
      <w:r w:rsidRPr="007166B5">
        <w:rPr>
          <w:rFonts w:ascii="Times New Roman" w:eastAsia="宋体" w:hAnsi="Times New Roman"/>
          <w:sz w:val="28"/>
          <w:szCs w:val="28"/>
        </w:rPr>
        <w:t xml:space="preserve"> t</w:t>
      </w:r>
      <w:r w:rsidRPr="007166B5">
        <w:rPr>
          <w:rFonts w:ascii="Times New Roman" w:eastAsia="宋体" w:hAnsi="Times New Roman"/>
          <w:sz w:val="28"/>
          <w:szCs w:val="28"/>
        </w:rPr>
        <w:t>的国内生产总值，</w:t>
      </w:r>
      <w:r w:rsidR="00BC1537" w:rsidRPr="007166B5">
        <w:rPr>
          <w:rFonts w:ascii="Times New Roman" w:eastAsia="宋体" w:hAnsi="Times New Roman"/>
          <w:position w:val="-10"/>
          <w:sz w:val="28"/>
          <w:szCs w:val="28"/>
        </w:rPr>
        <w:object w:dxaOrig="460" w:dyaOrig="320" w14:anchorId="4FF671E0">
          <v:shape id="_x0000_i1028" type="#_x0000_t75" style="width:23.4pt;height:16.2pt" o:ole="">
            <v:imagedata r:id="rId19" o:title=""/>
          </v:shape>
          <o:OLEObject Type="Embed" ProgID="Equation.DSMT4" ShapeID="_x0000_i1028" DrawAspect="Content" ObjectID="_1817819683" r:id="rId20"/>
        </w:object>
      </w:r>
      <w:r w:rsidRPr="007166B5">
        <w:rPr>
          <w:rFonts w:ascii="Times New Roman" w:eastAsia="宋体" w:hAnsi="Times New Roman"/>
          <w:sz w:val="28"/>
          <w:szCs w:val="28"/>
        </w:rPr>
        <w:t>表示人均国内生产总值，</w:t>
      </w:r>
      <w:r w:rsidR="00BC1537" w:rsidRPr="007166B5">
        <w:rPr>
          <w:rFonts w:ascii="Times New Roman" w:eastAsia="宋体" w:hAnsi="Times New Roman"/>
          <w:position w:val="-10"/>
          <w:sz w:val="28"/>
          <w:szCs w:val="28"/>
        </w:rPr>
        <w:object w:dxaOrig="780" w:dyaOrig="320" w14:anchorId="4606B8E2">
          <v:shape id="_x0000_i1029" type="#_x0000_t75" style="width:39.6pt;height:16.2pt" o:ole="">
            <v:imagedata r:id="rId21" o:title=""/>
          </v:shape>
          <o:OLEObject Type="Embed" ProgID="Equation.DSMT4" ShapeID="_x0000_i1029" DrawAspect="Content" ObjectID="_1817819684" r:id="rId22"/>
        </w:object>
      </w:r>
      <w:r w:rsidR="00BC1537" w:rsidRPr="007166B5">
        <w:rPr>
          <w:rFonts w:ascii="Times New Roman" w:eastAsia="宋体" w:hAnsi="Times New Roman" w:hint="eastAsia"/>
          <w:sz w:val="28"/>
          <w:szCs w:val="28"/>
        </w:rPr>
        <w:t>和</w:t>
      </w:r>
      <w:r w:rsidR="00BC1537" w:rsidRPr="007166B5">
        <w:rPr>
          <w:rFonts w:ascii="Times New Roman" w:eastAsia="宋体" w:hAnsi="Times New Roman"/>
          <w:position w:val="-10"/>
          <w:sz w:val="28"/>
          <w:szCs w:val="28"/>
        </w:rPr>
        <w:object w:dxaOrig="820" w:dyaOrig="320" w14:anchorId="0AEF95F0">
          <v:shape id="_x0000_i1030" type="#_x0000_t75" style="width:40.8pt;height:16.2pt" o:ole="">
            <v:imagedata r:id="rId23" o:title=""/>
          </v:shape>
          <o:OLEObject Type="Embed" ProgID="Equation.DSMT4" ShapeID="_x0000_i1030" DrawAspect="Content" ObjectID="_1817819685" r:id="rId24"/>
        </w:object>
      </w:r>
      <w:r w:rsidR="009769D9">
        <w:rPr>
          <w:rFonts w:ascii="Times New Roman" w:eastAsia="宋体" w:hAnsi="Times New Roman"/>
          <w:sz w:val="28"/>
          <w:szCs w:val="28"/>
        </w:rPr>
        <w:t>分别表示第一</w:t>
      </w:r>
      <w:r w:rsidR="009769D9">
        <w:rPr>
          <w:rFonts w:ascii="Times New Roman" w:eastAsia="宋体" w:hAnsi="Times New Roman" w:hint="eastAsia"/>
          <w:sz w:val="28"/>
          <w:szCs w:val="28"/>
        </w:rPr>
        <w:t>、</w:t>
      </w:r>
      <w:r w:rsidRPr="007166B5">
        <w:rPr>
          <w:rFonts w:ascii="Times New Roman" w:eastAsia="宋体" w:hAnsi="Times New Roman"/>
          <w:sz w:val="28"/>
          <w:szCs w:val="28"/>
        </w:rPr>
        <w:t>第二产业占国内生产总值的比重，</w:t>
      </w:r>
      <w:r w:rsidR="00F45C62" w:rsidRPr="007166B5">
        <w:rPr>
          <w:rFonts w:ascii="Times New Roman" w:eastAsia="宋体" w:hAnsi="Times New Roman"/>
          <w:position w:val="-6"/>
          <w:sz w:val="28"/>
          <w:szCs w:val="28"/>
        </w:rPr>
        <w:object w:dxaOrig="720" w:dyaOrig="279" w14:anchorId="654F0D33">
          <v:shape id="_x0000_i1031" type="#_x0000_t75" style="width:36pt;height:13.8pt" o:ole="">
            <v:imagedata r:id="rId25" o:title=""/>
          </v:shape>
          <o:OLEObject Type="Embed" ProgID="Equation.DSMT4" ShapeID="_x0000_i1031" DrawAspect="Content" ObjectID="_1817819686" r:id="rId26"/>
        </w:object>
      </w:r>
      <w:r w:rsidRPr="007166B5">
        <w:rPr>
          <w:rFonts w:ascii="Times New Roman" w:eastAsia="宋体" w:hAnsi="Times New Roman"/>
          <w:sz w:val="28"/>
          <w:szCs w:val="28"/>
        </w:rPr>
        <w:t>表示地区的进出口总额，</w:t>
      </w:r>
      <w:r w:rsidR="00F45C62" w:rsidRPr="007166B5">
        <w:rPr>
          <w:rFonts w:ascii="Times New Roman" w:eastAsia="宋体" w:hAnsi="Times New Roman"/>
          <w:position w:val="-6"/>
          <w:sz w:val="28"/>
          <w:szCs w:val="28"/>
        </w:rPr>
        <w:object w:dxaOrig="1060" w:dyaOrig="279" w14:anchorId="73404008">
          <v:shape id="_x0000_i1032" type="#_x0000_t75" style="width:53.4pt;height:13.8pt" o:ole="">
            <v:imagedata r:id="rId27" o:title=""/>
          </v:shape>
          <o:OLEObject Type="Embed" ProgID="Equation.DSMT4" ShapeID="_x0000_i1032" DrawAspect="Content" ObjectID="_1817819687" r:id="rId28"/>
        </w:object>
      </w:r>
      <w:r w:rsidR="00F45C62" w:rsidRPr="007166B5">
        <w:rPr>
          <w:rFonts w:ascii="Times New Roman" w:eastAsia="宋体" w:hAnsi="Times New Roman" w:hint="eastAsia"/>
          <w:sz w:val="28"/>
          <w:szCs w:val="28"/>
        </w:rPr>
        <w:t>表示</w:t>
      </w:r>
      <w:r w:rsidRPr="007166B5">
        <w:rPr>
          <w:rFonts w:ascii="Times New Roman" w:eastAsia="宋体" w:hAnsi="Times New Roman"/>
          <w:sz w:val="28"/>
          <w:szCs w:val="28"/>
        </w:rPr>
        <w:t>地区人口密度，等于各地常住人口除以土地面积，</w:t>
      </w:r>
      <w:r w:rsidR="006D43B5" w:rsidRPr="007166B5">
        <w:rPr>
          <w:rFonts w:ascii="Times New Roman" w:eastAsia="宋体" w:hAnsi="Times New Roman"/>
          <w:position w:val="-6"/>
          <w:sz w:val="28"/>
          <w:szCs w:val="28"/>
        </w:rPr>
        <w:object w:dxaOrig="859" w:dyaOrig="279" w14:anchorId="4B6C020C">
          <v:shape id="_x0000_i1033" type="#_x0000_t75" style="width:43.8pt;height:13.8pt" o:ole="">
            <v:imagedata r:id="rId29" o:title=""/>
          </v:shape>
          <o:OLEObject Type="Embed" ProgID="Equation.DSMT4" ShapeID="_x0000_i1033" DrawAspect="Content" ObjectID="_1817819688" r:id="rId30"/>
        </w:object>
      </w:r>
      <w:r w:rsidRPr="007166B5">
        <w:rPr>
          <w:rFonts w:ascii="Times New Roman" w:eastAsia="宋体" w:hAnsi="Times New Roman"/>
          <w:sz w:val="28"/>
          <w:szCs w:val="28"/>
        </w:rPr>
        <w:t>为城镇化率，等于城镇人口除以总人口。最后，用实际税收负担比率</w:t>
      </w:r>
      <w:r w:rsidR="006D43B5" w:rsidRPr="007166B5">
        <w:rPr>
          <w:rFonts w:ascii="Times New Roman" w:eastAsia="宋体" w:hAnsi="Times New Roman"/>
          <w:position w:val="-24"/>
          <w:sz w:val="28"/>
          <w:szCs w:val="28"/>
        </w:rPr>
        <w:object w:dxaOrig="540" w:dyaOrig="600" w14:anchorId="385AE345">
          <v:shape id="_x0000_i1034" type="#_x0000_t75" style="width:27pt;height:30pt" o:ole="">
            <v:imagedata r:id="rId31" o:title=""/>
          </v:shape>
          <o:OLEObject Type="Embed" ProgID="Equation.DSMT4" ShapeID="_x0000_i1034" DrawAspect="Content" ObjectID="_1817819689" r:id="rId32"/>
        </w:object>
      </w:r>
      <w:r w:rsidRPr="007166B5">
        <w:rPr>
          <w:rFonts w:ascii="Times New Roman" w:eastAsia="宋体" w:hAnsi="Times New Roman"/>
          <w:sz w:val="28"/>
          <w:szCs w:val="28"/>
        </w:rPr>
        <w:t>与模型估计出的税收负担比率之差来度量税收征管</w:t>
      </w:r>
      <w:r w:rsidR="00103713" w:rsidRPr="007166B5">
        <w:rPr>
          <w:rFonts w:ascii="Times New Roman" w:eastAsia="宋体" w:hAnsi="Times New Roman" w:hint="eastAsia"/>
          <w:sz w:val="28"/>
          <w:szCs w:val="28"/>
        </w:rPr>
        <w:t>效率</w:t>
      </w:r>
      <w:r w:rsidRPr="007166B5">
        <w:rPr>
          <w:rFonts w:ascii="Times New Roman" w:eastAsia="宋体" w:hAnsi="Times New Roman"/>
          <w:sz w:val="28"/>
          <w:szCs w:val="28"/>
        </w:rPr>
        <w:lastRenderedPageBreak/>
        <w:t>（</w:t>
      </w:r>
      <w:r w:rsidRPr="007166B5">
        <w:rPr>
          <w:rFonts w:ascii="Times New Roman" w:eastAsia="宋体" w:hAnsi="Times New Roman"/>
          <w:i/>
          <w:sz w:val="28"/>
          <w:szCs w:val="28"/>
        </w:rPr>
        <w:t>TE</w:t>
      </w:r>
      <w:r w:rsidRPr="007166B5">
        <w:rPr>
          <w:rFonts w:ascii="Times New Roman" w:eastAsia="宋体" w:hAnsi="Times New Roman"/>
          <w:sz w:val="28"/>
          <w:szCs w:val="28"/>
        </w:rPr>
        <w:t>）。</w:t>
      </w:r>
    </w:p>
    <w:p w14:paraId="12A8DF6B" w14:textId="47E2DF39" w:rsidR="00CA7A71" w:rsidRPr="007166B5" w:rsidRDefault="00CA7A71"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税收任务压力（</w:t>
      </w:r>
      <w:r w:rsidR="006A3A8F" w:rsidRPr="007166B5">
        <w:rPr>
          <w:rFonts w:ascii="Times New Roman" w:eastAsia="宋体" w:hAnsi="Times New Roman"/>
          <w:i/>
          <w:sz w:val="28"/>
          <w:szCs w:val="28"/>
        </w:rPr>
        <w:t>TAXGR</w:t>
      </w:r>
      <w:r w:rsidR="00823B9B" w:rsidRPr="007166B5">
        <w:rPr>
          <w:rFonts w:ascii="Times New Roman" w:eastAsia="宋体" w:hAnsi="Times New Roman"/>
          <w:i/>
          <w:sz w:val="28"/>
          <w:szCs w:val="28"/>
        </w:rPr>
        <w:t>O</w:t>
      </w:r>
      <w:r w:rsidR="006A3A8F" w:rsidRPr="007166B5">
        <w:rPr>
          <w:rFonts w:ascii="Times New Roman" w:eastAsia="宋体" w:hAnsi="Times New Roman"/>
          <w:i/>
          <w:sz w:val="28"/>
          <w:szCs w:val="28"/>
        </w:rPr>
        <w:t>W</w:t>
      </w:r>
      <w:r w:rsidRPr="007166B5">
        <w:rPr>
          <w:rFonts w:ascii="Times New Roman" w:eastAsia="宋体" w:hAnsi="Times New Roman"/>
          <w:sz w:val="28"/>
          <w:szCs w:val="28"/>
        </w:rPr>
        <w:t>）。使用地区上年财政收入增长率衡量，由于政府财政收支在短期</w:t>
      </w:r>
      <w:r w:rsidR="00823B9B" w:rsidRPr="007166B5">
        <w:rPr>
          <w:rFonts w:ascii="Times New Roman" w:eastAsia="宋体" w:hAnsi="Times New Roman" w:hint="eastAsia"/>
          <w:sz w:val="28"/>
          <w:szCs w:val="28"/>
        </w:rPr>
        <w:t>内</w:t>
      </w:r>
      <w:r w:rsidRPr="007166B5">
        <w:rPr>
          <w:rFonts w:ascii="Times New Roman" w:eastAsia="宋体" w:hAnsi="Times New Roman"/>
          <w:sz w:val="28"/>
          <w:szCs w:val="28"/>
        </w:rPr>
        <w:t>有较强的惯性，上年的财政收入增长速度越大，当年的税收任</w:t>
      </w:r>
      <w:r w:rsidR="00776562" w:rsidRPr="007166B5">
        <w:rPr>
          <w:rFonts w:ascii="Times New Roman" w:eastAsia="宋体" w:hAnsi="Times New Roman"/>
          <w:sz w:val="28"/>
          <w:szCs w:val="28"/>
        </w:rPr>
        <w:t>务</w:t>
      </w:r>
      <w:r w:rsidRPr="007166B5">
        <w:rPr>
          <w:rFonts w:ascii="Times New Roman" w:eastAsia="宋体" w:hAnsi="Times New Roman"/>
          <w:sz w:val="28"/>
          <w:szCs w:val="28"/>
        </w:rPr>
        <w:t>压力就越大（刘慧龙、吴联生，</w:t>
      </w:r>
      <w:r w:rsidRPr="007166B5">
        <w:rPr>
          <w:rFonts w:ascii="Times New Roman" w:eastAsia="宋体" w:hAnsi="Times New Roman"/>
          <w:sz w:val="28"/>
          <w:szCs w:val="28"/>
        </w:rPr>
        <w:t>2014</w:t>
      </w:r>
      <w:r w:rsidRPr="007166B5">
        <w:rPr>
          <w:rFonts w:ascii="Times New Roman" w:eastAsia="宋体" w:hAnsi="Times New Roman"/>
          <w:sz w:val="28"/>
          <w:szCs w:val="28"/>
        </w:rPr>
        <w:t>）。</w:t>
      </w:r>
    </w:p>
    <w:p w14:paraId="738FBFA5" w14:textId="67FA20AA" w:rsidR="00CA7A71" w:rsidRPr="007166B5" w:rsidRDefault="00CA7A71"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纳税贡献度（</w:t>
      </w:r>
      <w:r w:rsidRPr="007166B5">
        <w:rPr>
          <w:rFonts w:ascii="Times New Roman" w:eastAsia="宋体" w:hAnsi="Times New Roman"/>
          <w:i/>
          <w:sz w:val="28"/>
          <w:szCs w:val="28"/>
        </w:rPr>
        <w:t>CONTRIBUTE</w:t>
      </w:r>
      <w:r w:rsidRPr="007166B5">
        <w:rPr>
          <w:rFonts w:ascii="Times New Roman" w:eastAsia="宋体" w:hAnsi="Times New Roman"/>
          <w:sz w:val="28"/>
          <w:szCs w:val="28"/>
        </w:rPr>
        <w:t>）。使用企业所得税费用占地</w:t>
      </w:r>
      <w:r w:rsidR="00402329" w:rsidRPr="007166B5">
        <w:rPr>
          <w:rFonts w:ascii="Times New Roman" w:eastAsia="宋体" w:hAnsi="Times New Roman"/>
          <w:sz w:val="28"/>
          <w:szCs w:val="28"/>
        </w:rPr>
        <w:t>区企业所得税收入的比重衡量，该比重越大，表明该企业越是纳税大户</w:t>
      </w:r>
      <w:r w:rsidR="00402329" w:rsidRPr="007166B5">
        <w:rPr>
          <w:rFonts w:ascii="Times New Roman" w:eastAsia="宋体" w:hAnsi="Times New Roman" w:hint="eastAsia"/>
          <w:sz w:val="28"/>
          <w:szCs w:val="28"/>
        </w:rPr>
        <w:t>，在经济下行期</w:t>
      </w:r>
      <w:r w:rsidR="004C2E73" w:rsidRPr="007166B5">
        <w:rPr>
          <w:rFonts w:ascii="Times New Roman" w:eastAsia="宋体" w:hAnsi="Times New Roman" w:hint="eastAsia"/>
          <w:sz w:val="28"/>
          <w:szCs w:val="28"/>
        </w:rPr>
        <w:t>或</w:t>
      </w:r>
      <w:r w:rsidR="004C2E73" w:rsidRPr="007166B5">
        <w:rPr>
          <w:rFonts w:ascii="Times New Roman" w:eastAsia="宋体" w:hAnsi="Times New Roman"/>
          <w:sz w:val="28"/>
          <w:szCs w:val="28"/>
        </w:rPr>
        <w:t>财政</w:t>
      </w:r>
      <w:r w:rsidR="004C2E73" w:rsidRPr="007166B5">
        <w:rPr>
          <w:rFonts w:ascii="Times New Roman" w:eastAsia="宋体" w:hAnsi="Times New Roman" w:hint="eastAsia"/>
          <w:sz w:val="28"/>
          <w:szCs w:val="28"/>
        </w:rPr>
        <w:t>收入</w:t>
      </w:r>
      <w:r w:rsidR="004C2E73" w:rsidRPr="007166B5">
        <w:rPr>
          <w:rFonts w:ascii="Times New Roman" w:eastAsia="宋体" w:hAnsi="Times New Roman"/>
          <w:sz w:val="28"/>
          <w:szCs w:val="28"/>
        </w:rPr>
        <w:t>面临</w:t>
      </w:r>
      <w:r w:rsidR="004C2E73" w:rsidRPr="007166B5">
        <w:rPr>
          <w:rFonts w:ascii="Times New Roman" w:eastAsia="宋体" w:hAnsi="Times New Roman" w:hint="eastAsia"/>
          <w:sz w:val="28"/>
          <w:szCs w:val="28"/>
        </w:rPr>
        <w:t>压力</w:t>
      </w:r>
      <w:r w:rsidR="004C2E73" w:rsidRPr="007166B5">
        <w:rPr>
          <w:rFonts w:ascii="Times New Roman" w:eastAsia="宋体" w:hAnsi="Times New Roman"/>
          <w:sz w:val="28"/>
          <w:szCs w:val="28"/>
        </w:rPr>
        <w:t>时</w:t>
      </w:r>
      <w:r w:rsidR="00402329" w:rsidRPr="007166B5">
        <w:rPr>
          <w:rFonts w:ascii="Times New Roman" w:eastAsia="宋体" w:hAnsi="Times New Roman" w:hint="eastAsia"/>
          <w:sz w:val="28"/>
          <w:szCs w:val="28"/>
        </w:rPr>
        <w:t>将成为地方政府重点</w:t>
      </w:r>
      <w:r w:rsidR="005600E7">
        <w:rPr>
          <w:rFonts w:ascii="Times New Roman" w:eastAsia="宋体" w:hAnsi="Times New Roman" w:hint="eastAsia"/>
          <w:sz w:val="28"/>
          <w:szCs w:val="28"/>
        </w:rPr>
        <w:t>关注</w:t>
      </w:r>
      <w:r w:rsidR="00402329" w:rsidRPr="007166B5">
        <w:rPr>
          <w:rFonts w:ascii="Times New Roman" w:eastAsia="宋体" w:hAnsi="Times New Roman"/>
          <w:sz w:val="28"/>
          <w:szCs w:val="28"/>
        </w:rPr>
        <w:t>的对象</w:t>
      </w:r>
      <w:r w:rsidR="000767FD" w:rsidRPr="007166B5">
        <w:rPr>
          <w:rFonts w:ascii="Times New Roman" w:eastAsia="宋体" w:hAnsi="Times New Roman" w:hint="eastAsia"/>
          <w:sz w:val="28"/>
          <w:szCs w:val="28"/>
        </w:rPr>
        <w:t>。</w:t>
      </w:r>
    </w:p>
    <w:p w14:paraId="355F6690" w14:textId="0A84AA18" w:rsidR="00CA7A71" w:rsidRPr="007166B5" w:rsidRDefault="000B1E84" w:rsidP="00306666">
      <w:pPr>
        <w:spacing w:line="560" w:lineRule="exact"/>
        <w:ind w:firstLineChars="200" w:firstLine="560"/>
        <w:rPr>
          <w:rFonts w:ascii="Times New Roman" w:eastAsia="宋体" w:hAnsi="Times New Roman"/>
          <w:sz w:val="28"/>
          <w:szCs w:val="28"/>
        </w:rPr>
      </w:pPr>
      <w:r>
        <w:rPr>
          <w:rFonts w:ascii="Times New Roman" w:eastAsia="宋体" w:hAnsi="Times New Roman"/>
          <w:sz w:val="28"/>
          <w:szCs w:val="28"/>
        </w:rPr>
        <w:t>3</w:t>
      </w:r>
      <w:r w:rsidR="00CA7A71" w:rsidRPr="007166B5">
        <w:rPr>
          <w:rFonts w:ascii="Times New Roman" w:eastAsia="宋体" w:hAnsi="Times New Roman"/>
          <w:sz w:val="28"/>
          <w:szCs w:val="28"/>
        </w:rPr>
        <w:t>.</w:t>
      </w:r>
      <w:r w:rsidR="00CA7A71" w:rsidRPr="007166B5">
        <w:rPr>
          <w:rFonts w:ascii="Times New Roman" w:eastAsia="宋体" w:hAnsi="Times New Roman"/>
          <w:sz w:val="28"/>
          <w:szCs w:val="28"/>
        </w:rPr>
        <w:t>控制变量</w:t>
      </w:r>
    </w:p>
    <w:p w14:paraId="356D61C1" w14:textId="0ED8572F" w:rsidR="00CA7A71" w:rsidRPr="007166B5" w:rsidRDefault="00CA7A71"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借鉴相关参考文献</w:t>
      </w:r>
      <w:r w:rsidR="004A2B2B" w:rsidRPr="007166B5">
        <w:rPr>
          <w:rFonts w:ascii="Times New Roman" w:eastAsia="宋体" w:hAnsi="Times New Roman" w:hint="eastAsia"/>
          <w:sz w:val="28"/>
          <w:szCs w:val="28"/>
        </w:rPr>
        <w:t>（</w:t>
      </w:r>
      <w:proofErr w:type="spellStart"/>
      <w:r w:rsidR="004A2B2B" w:rsidRPr="007166B5">
        <w:rPr>
          <w:rFonts w:ascii="Times New Roman" w:eastAsia="宋体" w:hAnsi="Times New Roman"/>
          <w:sz w:val="28"/>
          <w:szCs w:val="28"/>
        </w:rPr>
        <w:t>Dyreng</w:t>
      </w:r>
      <w:proofErr w:type="spellEnd"/>
      <w:r w:rsidR="004A2B2B" w:rsidRPr="007166B5">
        <w:rPr>
          <w:rFonts w:ascii="Times New Roman" w:eastAsia="宋体" w:hAnsi="Times New Roman" w:hint="eastAsia"/>
          <w:sz w:val="28"/>
          <w:szCs w:val="28"/>
        </w:rPr>
        <w:t xml:space="preserve"> </w:t>
      </w:r>
      <w:r w:rsidR="004A2B2B" w:rsidRPr="007166B5">
        <w:rPr>
          <w:rFonts w:ascii="Times New Roman" w:eastAsia="宋体" w:hAnsi="Times New Roman"/>
          <w:sz w:val="28"/>
          <w:szCs w:val="28"/>
        </w:rPr>
        <w:t>and Lindsey</w:t>
      </w:r>
      <w:r w:rsidR="004A2B2B" w:rsidRPr="007166B5">
        <w:rPr>
          <w:rFonts w:ascii="Times New Roman" w:eastAsia="宋体" w:hAnsi="Times New Roman"/>
          <w:sz w:val="28"/>
          <w:szCs w:val="28"/>
        </w:rPr>
        <w:t>，</w:t>
      </w:r>
      <w:r w:rsidR="004A2B2B" w:rsidRPr="007166B5">
        <w:rPr>
          <w:rFonts w:ascii="Times New Roman" w:eastAsia="宋体" w:hAnsi="Times New Roman"/>
          <w:sz w:val="28"/>
          <w:szCs w:val="28"/>
        </w:rPr>
        <w:t>2009</w:t>
      </w:r>
      <w:r w:rsidR="004A2B2B" w:rsidRPr="007166B5">
        <w:rPr>
          <w:rFonts w:ascii="Times New Roman" w:eastAsia="宋体" w:hAnsi="Times New Roman" w:hint="eastAsia"/>
          <w:sz w:val="28"/>
          <w:szCs w:val="28"/>
        </w:rPr>
        <w:t>；吴</w:t>
      </w:r>
      <w:r w:rsidR="004A2B2B" w:rsidRPr="007166B5">
        <w:rPr>
          <w:rFonts w:ascii="Times New Roman" w:eastAsia="宋体" w:hAnsi="Times New Roman"/>
          <w:sz w:val="28"/>
          <w:szCs w:val="28"/>
        </w:rPr>
        <w:t>联生，</w:t>
      </w:r>
      <w:r w:rsidR="004A2B2B" w:rsidRPr="007166B5">
        <w:rPr>
          <w:rFonts w:ascii="Times New Roman" w:eastAsia="宋体" w:hAnsi="Times New Roman"/>
          <w:sz w:val="28"/>
          <w:szCs w:val="28"/>
        </w:rPr>
        <w:t>2009</w:t>
      </w:r>
      <w:r w:rsidR="004A2B2B" w:rsidRPr="007166B5">
        <w:rPr>
          <w:rFonts w:ascii="Times New Roman" w:eastAsia="宋体" w:hAnsi="Times New Roman"/>
          <w:sz w:val="28"/>
          <w:szCs w:val="28"/>
        </w:rPr>
        <w:t>；吴联生、李辰，</w:t>
      </w:r>
      <w:r w:rsidR="004A2B2B" w:rsidRPr="007166B5">
        <w:rPr>
          <w:rFonts w:ascii="Times New Roman" w:eastAsia="宋体" w:hAnsi="Times New Roman"/>
          <w:sz w:val="28"/>
          <w:szCs w:val="28"/>
        </w:rPr>
        <w:t>2007</w:t>
      </w:r>
      <w:r w:rsidR="004A2B2B"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w:t>
      </w:r>
      <w:r w:rsidR="00605870" w:rsidRPr="007166B5">
        <w:rPr>
          <w:rFonts w:ascii="Times New Roman" w:eastAsia="宋体" w:hAnsi="Times New Roman" w:hint="eastAsia"/>
          <w:sz w:val="28"/>
          <w:szCs w:val="28"/>
        </w:rPr>
        <w:t>资产</w:t>
      </w:r>
      <w:r w:rsidR="00605870" w:rsidRPr="007166B5">
        <w:rPr>
          <w:rFonts w:ascii="Times New Roman" w:eastAsia="宋体" w:hAnsi="Times New Roman"/>
          <w:sz w:val="28"/>
          <w:szCs w:val="28"/>
        </w:rPr>
        <w:t>特性</w:t>
      </w:r>
      <w:r w:rsidR="00605870" w:rsidRPr="007166B5">
        <w:rPr>
          <w:rFonts w:ascii="Times New Roman" w:eastAsia="宋体" w:hAnsi="Times New Roman" w:hint="eastAsia"/>
          <w:sz w:val="28"/>
          <w:szCs w:val="28"/>
        </w:rPr>
        <w:t>、</w:t>
      </w:r>
      <w:r w:rsidR="00605870" w:rsidRPr="007166B5">
        <w:rPr>
          <w:rFonts w:ascii="Times New Roman" w:eastAsia="宋体" w:hAnsi="Times New Roman"/>
          <w:sz w:val="28"/>
          <w:szCs w:val="28"/>
        </w:rPr>
        <w:t>盈利能力</w:t>
      </w:r>
      <w:r w:rsidR="00605870" w:rsidRPr="007166B5">
        <w:rPr>
          <w:rFonts w:ascii="Times New Roman" w:eastAsia="宋体" w:hAnsi="Times New Roman" w:hint="eastAsia"/>
          <w:sz w:val="28"/>
          <w:szCs w:val="28"/>
        </w:rPr>
        <w:t>、</w:t>
      </w:r>
      <w:r w:rsidR="00605870" w:rsidRPr="007166B5">
        <w:rPr>
          <w:rFonts w:ascii="Times New Roman" w:eastAsia="宋体" w:hAnsi="Times New Roman"/>
          <w:sz w:val="28"/>
          <w:szCs w:val="28"/>
        </w:rPr>
        <w:t>投资模式</w:t>
      </w:r>
      <w:r w:rsidR="00605870" w:rsidRPr="007166B5">
        <w:rPr>
          <w:rFonts w:ascii="Times New Roman" w:eastAsia="宋体" w:hAnsi="Times New Roman" w:hint="eastAsia"/>
          <w:sz w:val="28"/>
          <w:szCs w:val="28"/>
        </w:rPr>
        <w:t>均会</w:t>
      </w:r>
      <w:r w:rsidR="00605870" w:rsidRPr="007166B5">
        <w:rPr>
          <w:rFonts w:ascii="Times New Roman" w:eastAsia="宋体" w:hAnsi="Times New Roman"/>
          <w:sz w:val="28"/>
          <w:szCs w:val="28"/>
        </w:rPr>
        <w:t>影响到企业</w:t>
      </w:r>
      <w:r w:rsidR="00605870" w:rsidRPr="007166B5">
        <w:rPr>
          <w:rFonts w:ascii="Times New Roman" w:eastAsia="宋体" w:hAnsi="Times New Roman" w:hint="eastAsia"/>
          <w:sz w:val="28"/>
          <w:szCs w:val="28"/>
        </w:rPr>
        <w:t>实际</w:t>
      </w:r>
      <w:r w:rsidR="00605870" w:rsidRPr="007166B5">
        <w:rPr>
          <w:rFonts w:ascii="Times New Roman" w:eastAsia="宋体" w:hAnsi="Times New Roman"/>
          <w:sz w:val="28"/>
          <w:szCs w:val="28"/>
        </w:rPr>
        <w:t>税负</w:t>
      </w:r>
      <w:r w:rsidR="00D654CA" w:rsidRPr="007166B5">
        <w:rPr>
          <w:rFonts w:ascii="Times New Roman" w:eastAsia="宋体" w:hAnsi="Times New Roman"/>
          <w:sz w:val="28"/>
          <w:szCs w:val="28"/>
        </w:rPr>
        <w:t>，</w:t>
      </w:r>
      <w:r w:rsidR="00D654CA" w:rsidRPr="007166B5">
        <w:rPr>
          <w:rFonts w:ascii="Times New Roman" w:eastAsia="宋体" w:hAnsi="Times New Roman" w:hint="eastAsia"/>
          <w:sz w:val="28"/>
          <w:szCs w:val="28"/>
        </w:rPr>
        <w:t>具体</w:t>
      </w:r>
      <w:r w:rsidR="00D654CA" w:rsidRPr="007166B5">
        <w:rPr>
          <w:rFonts w:ascii="Times New Roman" w:eastAsia="宋体" w:hAnsi="Times New Roman"/>
          <w:sz w:val="28"/>
          <w:szCs w:val="28"/>
        </w:rPr>
        <w:t>而言</w:t>
      </w:r>
      <w:r w:rsidR="00D654CA"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本文模型中的控制变量包括：</w:t>
      </w:r>
      <w:r w:rsidR="005E349A" w:rsidRPr="007166B5">
        <w:rPr>
          <w:rFonts w:ascii="Times New Roman" w:eastAsia="宋体" w:hAnsi="Times New Roman" w:hint="eastAsia"/>
          <w:sz w:val="28"/>
          <w:szCs w:val="28"/>
        </w:rPr>
        <w:t>①</w:t>
      </w:r>
      <w:r w:rsidRPr="007166B5">
        <w:rPr>
          <w:rFonts w:ascii="Times New Roman" w:eastAsia="宋体" w:hAnsi="Times New Roman"/>
          <w:sz w:val="28"/>
          <w:szCs w:val="28"/>
        </w:rPr>
        <w:t>企业资产规模（</w:t>
      </w:r>
      <w:r w:rsidRPr="007166B5">
        <w:rPr>
          <w:rFonts w:ascii="Times New Roman" w:eastAsia="宋体" w:hAnsi="Times New Roman"/>
          <w:i/>
          <w:sz w:val="28"/>
          <w:szCs w:val="28"/>
        </w:rPr>
        <w:t>ASSET</w:t>
      </w:r>
      <w:r w:rsidR="00D654CA" w:rsidRPr="007166B5">
        <w:rPr>
          <w:rFonts w:ascii="Times New Roman" w:eastAsia="宋体" w:hAnsi="Times New Roman"/>
          <w:sz w:val="28"/>
          <w:szCs w:val="28"/>
        </w:rPr>
        <w:t>），</w:t>
      </w:r>
      <w:proofErr w:type="gramStart"/>
      <w:r w:rsidRPr="007166B5">
        <w:rPr>
          <w:rFonts w:ascii="Times New Roman" w:eastAsia="宋体" w:hAnsi="Times New Roman"/>
          <w:sz w:val="28"/>
          <w:szCs w:val="28"/>
        </w:rPr>
        <w:t>取企业</w:t>
      </w:r>
      <w:proofErr w:type="gramEnd"/>
      <w:r w:rsidRPr="007166B5">
        <w:rPr>
          <w:rFonts w:ascii="Times New Roman" w:eastAsia="宋体" w:hAnsi="Times New Roman"/>
          <w:sz w:val="28"/>
          <w:szCs w:val="28"/>
        </w:rPr>
        <w:t>年末资产总额的对数形式衡量该指标。</w:t>
      </w:r>
      <w:r w:rsidR="00424B96" w:rsidRPr="007166B5">
        <w:rPr>
          <w:rFonts w:ascii="Times New Roman" w:eastAsia="宋体" w:hAnsi="Times New Roman" w:hint="eastAsia"/>
          <w:sz w:val="28"/>
          <w:szCs w:val="28"/>
        </w:rPr>
        <w:t>资产</w:t>
      </w:r>
      <w:r w:rsidRPr="007166B5">
        <w:rPr>
          <w:rFonts w:ascii="Times New Roman" w:eastAsia="宋体" w:hAnsi="Times New Roman"/>
          <w:sz w:val="28"/>
          <w:szCs w:val="28"/>
        </w:rPr>
        <w:t>一般</w:t>
      </w:r>
      <w:r w:rsidR="00424B96" w:rsidRPr="007166B5">
        <w:rPr>
          <w:rFonts w:ascii="Times New Roman" w:eastAsia="宋体" w:hAnsi="Times New Roman" w:hint="eastAsia"/>
          <w:sz w:val="28"/>
          <w:szCs w:val="28"/>
        </w:rPr>
        <w:t>被视作风险</w:t>
      </w:r>
      <w:r w:rsidR="00424B96" w:rsidRPr="007166B5">
        <w:rPr>
          <w:rFonts w:ascii="Times New Roman" w:eastAsia="宋体" w:hAnsi="Times New Roman"/>
          <w:sz w:val="28"/>
          <w:szCs w:val="28"/>
        </w:rPr>
        <w:t>缓冲垫</w:t>
      </w:r>
      <w:r w:rsidR="00424B96" w:rsidRPr="007166B5">
        <w:rPr>
          <w:rFonts w:ascii="Times New Roman" w:eastAsia="宋体" w:hAnsi="Times New Roman" w:hint="eastAsia"/>
          <w:sz w:val="28"/>
          <w:szCs w:val="28"/>
        </w:rPr>
        <w:t>，</w:t>
      </w:r>
      <w:r w:rsidRPr="007166B5">
        <w:rPr>
          <w:rFonts w:ascii="Times New Roman" w:eastAsia="宋体" w:hAnsi="Times New Roman"/>
          <w:sz w:val="28"/>
          <w:szCs w:val="28"/>
        </w:rPr>
        <w:t>资产规模越大</w:t>
      </w:r>
      <w:r w:rsidR="00424B96" w:rsidRPr="007166B5">
        <w:rPr>
          <w:rFonts w:ascii="Times New Roman" w:eastAsia="宋体" w:hAnsi="Times New Roman" w:hint="eastAsia"/>
          <w:sz w:val="28"/>
          <w:szCs w:val="28"/>
        </w:rPr>
        <w:t>企业</w:t>
      </w:r>
      <w:r w:rsidRPr="007166B5">
        <w:rPr>
          <w:rFonts w:ascii="Times New Roman" w:eastAsia="宋体" w:hAnsi="Times New Roman"/>
          <w:sz w:val="28"/>
          <w:szCs w:val="28"/>
        </w:rPr>
        <w:t>自身的抗风险能力越强，企业进行避税的可能性更高但必要性降低，从而可能从两个方向上影响企业实际税率与名义税率间的偏离。</w:t>
      </w:r>
      <w:r w:rsidR="005E349A" w:rsidRPr="007166B5">
        <w:rPr>
          <w:rFonts w:ascii="Times New Roman" w:eastAsia="宋体" w:hAnsi="Times New Roman" w:hint="eastAsia"/>
          <w:sz w:val="28"/>
          <w:szCs w:val="28"/>
        </w:rPr>
        <w:t>②</w:t>
      </w:r>
      <w:r w:rsidRPr="007166B5">
        <w:rPr>
          <w:rFonts w:ascii="Times New Roman" w:eastAsia="宋体" w:hAnsi="Times New Roman"/>
          <w:sz w:val="28"/>
          <w:szCs w:val="28"/>
        </w:rPr>
        <w:t>资产负债率（</w:t>
      </w:r>
      <w:r w:rsidRPr="007166B5">
        <w:rPr>
          <w:rFonts w:ascii="Times New Roman" w:eastAsia="宋体" w:hAnsi="Times New Roman"/>
          <w:i/>
          <w:sz w:val="28"/>
          <w:szCs w:val="28"/>
        </w:rPr>
        <w:t>LEV</w:t>
      </w:r>
      <w:r w:rsidRPr="007166B5">
        <w:rPr>
          <w:rFonts w:ascii="Times New Roman" w:eastAsia="宋体" w:hAnsi="Times New Roman"/>
          <w:sz w:val="28"/>
          <w:szCs w:val="28"/>
        </w:rPr>
        <w:t>），等于企业年末负债</w:t>
      </w:r>
      <w:r w:rsidRPr="007166B5">
        <w:rPr>
          <w:rFonts w:ascii="Times New Roman" w:eastAsia="宋体" w:hAnsi="Times New Roman"/>
          <w:sz w:val="28"/>
          <w:szCs w:val="28"/>
        </w:rPr>
        <w:t>/</w:t>
      </w:r>
      <w:r w:rsidRPr="007166B5">
        <w:rPr>
          <w:rFonts w:ascii="Times New Roman" w:eastAsia="宋体" w:hAnsi="Times New Roman"/>
          <w:sz w:val="28"/>
          <w:szCs w:val="28"/>
        </w:rPr>
        <w:t>年末资产总额。鉴于利息的抵税作用，相同条件下</w:t>
      </w:r>
      <w:r w:rsidR="004A2B2B" w:rsidRPr="007166B5">
        <w:rPr>
          <w:rFonts w:ascii="Times New Roman" w:eastAsia="宋体" w:hAnsi="Times New Roman" w:hint="eastAsia"/>
          <w:sz w:val="28"/>
          <w:szCs w:val="28"/>
        </w:rPr>
        <w:t>企业债务</w:t>
      </w:r>
      <w:r w:rsidR="004A2B2B" w:rsidRPr="007166B5">
        <w:rPr>
          <w:rFonts w:ascii="Times New Roman" w:eastAsia="宋体" w:hAnsi="Times New Roman"/>
          <w:sz w:val="28"/>
          <w:szCs w:val="28"/>
        </w:rPr>
        <w:t>占比越高</w:t>
      </w:r>
      <w:r w:rsidR="004A2B2B" w:rsidRPr="007166B5">
        <w:rPr>
          <w:rFonts w:ascii="Times New Roman" w:eastAsia="宋体" w:hAnsi="Times New Roman" w:hint="eastAsia"/>
          <w:sz w:val="28"/>
          <w:szCs w:val="28"/>
        </w:rPr>
        <w:t>所得税负</w:t>
      </w:r>
      <w:r w:rsidR="004A2B2B" w:rsidRPr="007166B5">
        <w:rPr>
          <w:rFonts w:ascii="Times New Roman" w:eastAsia="宋体" w:hAnsi="Times New Roman"/>
          <w:sz w:val="28"/>
          <w:szCs w:val="28"/>
        </w:rPr>
        <w:t>越低</w:t>
      </w:r>
      <w:r w:rsidRPr="007166B5">
        <w:rPr>
          <w:rFonts w:ascii="Times New Roman" w:eastAsia="宋体" w:hAnsi="Times New Roman"/>
          <w:sz w:val="28"/>
          <w:szCs w:val="28"/>
        </w:rPr>
        <w:t>；但</w:t>
      </w:r>
      <w:r w:rsidR="004A2B2B" w:rsidRPr="007166B5">
        <w:rPr>
          <w:rFonts w:ascii="Times New Roman" w:eastAsia="宋体" w:hAnsi="Times New Roman"/>
          <w:sz w:val="28"/>
          <w:szCs w:val="28"/>
        </w:rPr>
        <w:t>反向</w:t>
      </w:r>
      <w:r w:rsidR="004A2B2B" w:rsidRPr="007166B5">
        <w:rPr>
          <w:rFonts w:ascii="Times New Roman" w:eastAsia="宋体" w:hAnsi="Times New Roman" w:hint="eastAsia"/>
          <w:sz w:val="28"/>
          <w:szCs w:val="28"/>
        </w:rPr>
        <w:t>来看，实际税率高的公司也可能</w:t>
      </w:r>
      <w:r w:rsidR="004A2B2B" w:rsidRPr="007166B5">
        <w:rPr>
          <w:rFonts w:ascii="Times New Roman" w:eastAsia="宋体" w:hAnsi="Times New Roman"/>
          <w:sz w:val="28"/>
          <w:szCs w:val="28"/>
        </w:rPr>
        <w:t>因为</w:t>
      </w:r>
      <w:r w:rsidRPr="007166B5">
        <w:rPr>
          <w:rFonts w:ascii="Times New Roman" w:eastAsia="宋体" w:hAnsi="Times New Roman" w:hint="eastAsia"/>
          <w:sz w:val="28"/>
          <w:szCs w:val="28"/>
        </w:rPr>
        <w:t>债务的抵税作用</w:t>
      </w:r>
      <w:r w:rsidR="00D654CA" w:rsidRPr="007166B5">
        <w:rPr>
          <w:rFonts w:ascii="Times New Roman" w:eastAsia="宋体" w:hAnsi="Times New Roman" w:hint="eastAsia"/>
          <w:sz w:val="28"/>
          <w:szCs w:val="28"/>
        </w:rPr>
        <w:t>提高</w:t>
      </w:r>
      <w:r w:rsidRPr="007166B5">
        <w:rPr>
          <w:rFonts w:ascii="Times New Roman" w:eastAsia="宋体" w:hAnsi="Times New Roman" w:hint="eastAsia"/>
          <w:sz w:val="28"/>
          <w:szCs w:val="28"/>
        </w:rPr>
        <w:t>借债</w:t>
      </w:r>
      <w:r w:rsidR="004A2B2B" w:rsidRPr="007166B5">
        <w:rPr>
          <w:rFonts w:ascii="Times New Roman" w:eastAsia="宋体" w:hAnsi="Times New Roman" w:hint="eastAsia"/>
          <w:sz w:val="28"/>
          <w:szCs w:val="28"/>
        </w:rPr>
        <w:t>倾向</w:t>
      </w:r>
      <w:r w:rsidR="00605870" w:rsidRPr="007166B5">
        <w:rPr>
          <w:rFonts w:ascii="Times New Roman" w:eastAsia="宋体" w:hAnsi="Times New Roman" w:hint="eastAsia"/>
          <w:sz w:val="28"/>
          <w:szCs w:val="28"/>
        </w:rPr>
        <w:t>，</w:t>
      </w:r>
      <w:r w:rsidR="00D654CA" w:rsidRPr="007166B5">
        <w:rPr>
          <w:rFonts w:ascii="Times New Roman" w:eastAsia="宋体" w:hAnsi="Times New Roman" w:hint="eastAsia"/>
          <w:sz w:val="28"/>
          <w:szCs w:val="28"/>
        </w:rPr>
        <w:t>使</w:t>
      </w:r>
      <w:r w:rsidR="00605870" w:rsidRPr="007166B5">
        <w:rPr>
          <w:rFonts w:ascii="Times New Roman" w:eastAsia="宋体" w:hAnsi="Times New Roman" w:hint="eastAsia"/>
          <w:sz w:val="28"/>
          <w:szCs w:val="28"/>
        </w:rPr>
        <w:t>两者</w:t>
      </w:r>
      <w:r w:rsidRPr="007166B5">
        <w:rPr>
          <w:rFonts w:ascii="Times New Roman" w:eastAsia="宋体" w:hAnsi="Times New Roman" w:hint="eastAsia"/>
          <w:sz w:val="28"/>
          <w:szCs w:val="28"/>
        </w:rPr>
        <w:t>关系为正。</w:t>
      </w:r>
      <w:r w:rsidR="005E349A" w:rsidRPr="007166B5">
        <w:rPr>
          <w:rFonts w:ascii="Times New Roman" w:eastAsia="宋体" w:hAnsi="Times New Roman" w:hint="eastAsia"/>
          <w:sz w:val="28"/>
          <w:szCs w:val="28"/>
        </w:rPr>
        <w:t>③</w:t>
      </w:r>
      <w:r w:rsidRPr="007166B5">
        <w:rPr>
          <w:rFonts w:ascii="Times New Roman" w:eastAsia="宋体" w:hAnsi="Times New Roman"/>
          <w:sz w:val="28"/>
          <w:szCs w:val="28"/>
        </w:rPr>
        <w:t>企业盈利能力（</w:t>
      </w:r>
      <w:r w:rsidRPr="007166B5">
        <w:rPr>
          <w:rFonts w:ascii="Times New Roman" w:eastAsia="宋体" w:hAnsi="Times New Roman"/>
          <w:i/>
          <w:sz w:val="28"/>
          <w:szCs w:val="28"/>
        </w:rPr>
        <w:t>ROE</w:t>
      </w:r>
      <w:r w:rsidRPr="007166B5">
        <w:rPr>
          <w:rFonts w:ascii="Times New Roman" w:eastAsia="宋体" w:hAnsi="Times New Roman"/>
          <w:sz w:val="28"/>
          <w:szCs w:val="28"/>
        </w:rPr>
        <w:t>），即净资产收益率，等于当年</w:t>
      </w:r>
      <w:r w:rsidR="002369F8" w:rsidRPr="007166B5">
        <w:rPr>
          <w:rFonts w:ascii="Times New Roman" w:eastAsia="宋体" w:hAnsi="Times New Roman" w:hint="eastAsia"/>
          <w:sz w:val="28"/>
          <w:szCs w:val="28"/>
        </w:rPr>
        <w:t>净</w:t>
      </w:r>
      <w:r w:rsidRPr="007166B5">
        <w:rPr>
          <w:rFonts w:ascii="Times New Roman" w:eastAsia="宋体" w:hAnsi="Times New Roman"/>
          <w:sz w:val="28"/>
          <w:szCs w:val="28"/>
        </w:rPr>
        <w:t>利润</w:t>
      </w:r>
      <w:r w:rsidRPr="007166B5">
        <w:rPr>
          <w:rFonts w:ascii="Times New Roman" w:eastAsia="宋体" w:hAnsi="Times New Roman"/>
          <w:sz w:val="28"/>
          <w:szCs w:val="28"/>
        </w:rPr>
        <w:t>/</w:t>
      </w:r>
      <w:r w:rsidR="002369F8" w:rsidRPr="007166B5">
        <w:rPr>
          <w:rFonts w:ascii="Times New Roman" w:eastAsia="宋体" w:hAnsi="Times New Roman" w:hint="eastAsia"/>
          <w:sz w:val="28"/>
          <w:szCs w:val="28"/>
        </w:rPr>
        <w:t>平均</w:t>
      </w:r>
      <w:r w:rsidRPr="007166B5">
        <w:rPr>
          <w:rFonts w:ascii="Times New Roman" w:eastAsia="宋体" w:hAnsi="Times New Roman"/>
          <w:sz w:val="28"/>
          <w:szCs w:val="28"/>
        </w:rPr>
        <w:t>净资产总额。从税收中性角度来看，公司实际税率与公司盈利能力之间不存在相关关系，但</w:t>
      </w:r>
      <w:r w:rsidRPr="007166B5">
        <w:rPr>
          <w:rFonts w:ascii="Times New Roman" w:eastAsia="宋体" w:hAnsi="Times New Roman"/>
          <w:sz w:val="28"/>
          <w:szCs w:val="28"/>
        </w:rPr>
        <w:t>Gupta and Newberry</w:t>
      </w:r>
      <w:r w:rsidRPr="007166B5">
        <w:rPr>
          <w:rFonts w:ascii="Times New Roman" w:eastAsia="宋体" w:hAnsi="Times New Roman"/>
          <w:sz w:val="28"/>
          <w:szCs w:val="28"/>
        </w:rPr>
        <w:t>（</w:t>
      </w:r>
      <w:r w:rsidR="00306FF5" w:rsidRPr="007166B5">
        <w:rPr>
          <w:rFonts w:ascii="Times New Roman" w:eastAsia="宋体" w:hAnsi="Times New Roman" w:hint="eastAsia"/>
          <w:sz w:val="28"/>
          <w:szCs w:val="28"/>
        </w:rPr>
        <w:t>1</w:t>
      </w:r>
      <w:r w:rsidR="00306FF5" w:rsidRPr="007166B5">
        <w:rPr>
          <w:rFonts w:ascii="Times New Roman" w:eastAsia="宋体" w:hAnsi="Times New Roman"/>
          <w:sz w:val="28"/>
          <w:szCs w:val="28"/>
        </w:rPr>
        <w:t>997</w:t>
      </w:r>
      <w:r w:rsidRPr="007166B5">
        <w:rPr>
          <w:rFonts w:ascii="Times New Roman" w:eastAsia="宋体" w:hAnsi="Times New Roman"/>
          <w:sz w:val="28"/>
          <w:szCs w:val="28"/>
        </w:rPr>
        <w:t>）的研究显示，公司的实际税率与公司盈利能力之间存在</w:t>
      </w:r>
      <w:r w:rsidR="004B5197" w:rsidRPr="007166B5">
        <w:rPr>
          <w:rFonts w:ascii="Times New Roman" w:eastAsia="宋体" w:hAnsi="Times New Roman" w:hint="eastAsia"/>
          <w:sz w:val="28"/>
          <w:szCs w:val="28"/>
        </w:rPr>
        <w:t>显</w:t>
      </w:r>
      <w:r w:rsidRPr="007166B5">
        <w:rPr>
          <w:rFonts w:ascii="Times New Roman" w:eastAsia="宋体" w:hAnsi="Times New Roman"/>
          <w:sz w:val="28"/>
          <w:szCs w:val="28"/>
        </w:rPr>
        <w:t>著的正相关关系，预计其系数符号为正</w:t>
      </w:r>
      <w:r w:rsidR="00402329" w:rsidRPr="007166B5">
        <w:rPr>
          <w:rFonts w:ascii="Times New Roman" w:eastAsia="宋体" w:hAnsi="Times New Roman" w:hint="eastAsia"/>
          <w:sz w:val="28"/>
          <w:szCs w:val="28"/>
        </w:rPr>
        <w:t>，</w:t>
      </w:r>
      <w:r w:rsidRPr="007166B5">
        <w:rPr>
          <w:rFonts w:ascii="Times New Roman" w:eastAsia="宋体" w:hAnsi="Times New Roman"/>
          <w:sz w:val="28"/>
          <w:szCs w:val="28"/>
        </w:rPr>
        <w:t>同时，</w:t>
      </w:r>
      <w:r w:rsidR="004B5197" w:rsidRPr="007166B5">
        <w:rPr>
          <w:rFonts w:ascii="Times New Roman" w:eastAsia="宋体" w:hAnsi="Times New Roman" w:hint="eastAsia"/>
          <w:sz w:val="28"/>
          <w:szCs w:val="28"/>
        </w:rPr>
        <w:t>经营</w:t>
      </w:r>
      <w:r w:rsidR="004B5197" w:rsidRPr="007166B5">
        <w:rPr>
          <w:rFonts w:ascii="Times New Roman" w:eastAsia="宋体" w:hAnsi="Times New Roman"/>
          <w:sz w:val="28"/>
          <w:szCs w:val="28"/>
        </w:rPr>
        <w:t>业绩差的</w:t>
      </w:r>
      <w:r w:rsidR="004B5197" w:rsidRPr="007166B5">
        <w:rPr>
          <w:rFonts w:ascii="Times New Roman" w:eastAsia="宋体" w:hAnsi="Times New Roman" w:hint="eastAsia"/>
          <w:sz w:val="28"/>
          <w:szCs w:val="28"/>
        </w:rPr>
        <w:t>企业需要留存</w:t>
      </w:r>
      <w:r w:rsidR="004B5197" w:rsidRPr="007166B5">
        <w:rPr>
          <w:rFonts w:ascii="Times New Roman" w:eastAsia="宋体" w:hAnsi="Times New Roman"/>
          <w:sz w:val="28"/>
          <w:szCs w:val="28"/>
        </w:rPr>
        <w:t>更多现金流以</w:t>
      </w:r>
      <w:r w:rsidR="004B5197" w:rsidRPr="007166B5">
        <w:rPr>
          <w:rFonts w:ascii="Times New Roman" w:eastAsia="宋体" w:hAnsi="Times New Roman" w:hint="eastAsia"/>
          <w:sz w:val="28"/>
          <w:szCs w:val="28"/>
        </w:rPr>
        <w:t>应对</w:t>
      </w:r>
      <w:r w:rsidR="004B5197" w:rsidRPr="007166B5">
        <w:rPr>
          <w:rFonts w:ascii="Times New Roman" w:eastAsia="宋体" w:hAnsi="Times New Roman"/>
          <w:sz w:val="28"/>
          <w:szCs w:val="28"/>
        </w:rPr>
        <w:t>财务弹性存在的风险，其避税动机</w:t>
      </w:r>
      <w:r w:rsidR="004B5197" w:rsidRPr="007166B5">
        <w:rPr>
          <w:rFonts w:ascii="Times New Roman" w:eastAsia="宋体" w:hAnsi="Times New Roman" w:hint="eastAsia"/>
          <w:sz w:val="28"/>
          <w:szCs w:val="28"/>
        </w:rPr>
        <w:t>上升</w:t>
      </w:r>
      <w:r w:rsidR="0047597B" w:rsidRPr="007166B5">
        <w:rPr>
          <w:rFonts w:ascii="Times New Roman" w:eastAsia="宋体" w:hAnsi="Times New Roman" w:hint="eastAsia"/>
          <w:sz w:val="28"/>
          <w:szCs w:val="28"/>
        </w:rPr>
        <w:t>，因此盈利</w:t>
      </w:r>
      <w:r w:rsidR="0047597B" w:rsidRPr="007166B5">
        <w:rPr>
          <w:rFonts w:ascii="Times New Roman" w:eastAsia="宋体" w:hAnsi="Times New Roman"/>
          <w:sz w:val="28"/>
          <w:szCs w:val="28"/>
        </w:rPr>
        <w:t>能力</w:t>
      </w:r>
      <w:r w:rsidR="0047597B" w:rsidRPr="007166B5">
        <w:rPr>
          <w:rFonts w:ascii="Times New Roman" w:eastAsia="宋体" w:hAnsi="Times New Roman" w:hint="eastAsia"/>
          <w:sz w:val="28"/>
          <w:szCs w:val="28"/>
        </w:rPr>
        <w:t>较好</w:t>
      </w:r>
      <w:r w:rsidR="0047597B" w:rsidRPr="007166B5">
        <w:rPr>
          <w:rFonts w:ascii="Times New Roman" w:eastAsia="宋体" w:hAnsi="Times New Roman"/>
          <w:sz w:val="28"/>
          <w:szCs w:val="28"/>
        </w:rPr>
        <w:t>的</w:t>
      </w:r>
      <w:r w:rsidR="0047597B" w:rsidRPr="007166B5">
        <w:rPr>
          <w:rFonts w:ascii="Times New Roman" w:eastAsia="宋体" w:hAnsi="Times New Roman" w:hint="eastAsia"/>
          <w:sz w:val="28"/>
          <w:szCs w:val="28"/>
        </w:rPr>
        <w:t>企业更可能</w:t>
      </w:r>
      <w:r w:rsidR="0047597B" w:rsidRPr="007166B5">
        <w:rPr>
          <w:rFonts w:ascii="Times New Roman" w:eastAsia="宋体" w:hAnsi="Times New Roman"/>
          <w:sz w:val="28"/>
          <w:szCs w:val="28"/>
        </w:rPr>
        <w:t>出现</w:t>
      </w:r>
      <w:r w:rsidR="0047597B" w:rsidRPr="007166B5">
        <w:rPr>
          <w:rFonts w:ascii="Times New Roman" w:eastAsia="宋体" w:hAnsi="Times New Roman" w:hint="eastAsia"/>
          <w:sz w:val="28"/>
          <w:szCs w:val="28"/>
        </w:rPr>
        <w:t>税率</w:t>
      </w:r>
      <w:r w:rsidR="00730FCB" w:rsidRPr="007166B5">
        <w:rPr>
          <w:rFonts w:ascii="Times New Roman" w:eastAsia="宋体" w:hAnsi="Times New Roman" w:hint="eastAsia"/>
          <w:sz w:val="28"/>
          <w:szCs w:val="28"/>
        </w:rPr>
        <w:t>高</w:t>
      </w:r>
      <w:r w:rsidR="00730FCB" w:rsidRPr="007166B5">
        <w:rPr>
          <w:rFonts w:ascii="Times New Roman" w:eastAsia="宋体" w:hAnsi="Times New Roman"/>
          <w:sz w:val="28"/>
          <w:szCs w:val="28"/>
        </w:rPr>
        <w:t>偏</w:t>
      </w:r>
      <w:r w:rsidRPr="007166B5">
        <w:rPr>
          <w:rFonts w:ascii="Times New Roman" w:eastAsia="宋体" w:hAnsi="Times New Roman"/>
          <w:sz w:val="28"/>
          <w:szCs w:val="28"/>
        </w:rPr>
        <w:t>。</w:t>
      </w:r>
      <w:r w:rsidR="005E349A" w:rsidRPr="007166B5">
        <w:rPr>
          <w:rFonts w:ascii="Times New Roman" w:eastAsia="宋体" w:hAnsi="Times New Roman" w:hint="eastAsia"/>
          <w:sz w:val="28"/>
          <w:szCs w:val="28"/>
        </w:rPr>
        <w:t>④</w:t>
      </w:r>
      <w:r w:rsidRPr="007166B5">
        <w:rPr>
          <w:rFonts w:ascii="Times New Roman" w:eastAsia="宋体" w:hAnsi="Times New Roman"/>
          <w:sz w:val="28"/>
          <w:szCs w:val="28"/>
        </w:rPr>
        <w:t>投资机会（</w:t>
      </w:r>
      <w:r w:rsidRPr="007166B5">
        <w:rPr>
          <w:rFonts w:ascii="Times New Roman" w:eastAsia="宋体" w:hAnsi="Times New Roman"/>
          <w:i/>
          <w:sz w:val="28"/>
          <w:szCs w:val="28"/>
        </w:rPr>
        <w:t>MB</w:t>
      </w:r>
      <w:r w:rsidRPr="007166B5">
        <w:rPr>
          <w:rFonts w:ascii="Times New Roman" w:eastAsia="宋体" w:hAnsi="Times New Roman"/>
          <w:sz w:val="28"/>
          <w:szCs w:val="28"/>
        </w:rPr>
        <w:t>），以企业</w:t>
      </w:r>
      <w:proofErr w:type="gramStart"/>
      <w:r w:rsidRPr="007166B5">
        <w:rPr>
          <w:rFonts w:ascii="Times New Roman" w:eastAsia="宋体" w:hAnsi="Times New Roman"/>
          <w:sz w:val="28"/>
          <w:szCs w:val="28"/>
        </w:rPr>
        <w:t>市账比</w:t>
      </w:r>
      <w:proofErr w:type="gramEnd"/>
      <w:r w:rsidRPr="007166B5">
        <w:rPr>
          <w:rFonts w:ascii="Times New Roman" w:eastAsia="宋体" w:hAnsi="Times New Roman"/>
          <w:sz w:val="28"/>
          <w:szCs w:val="28"/>
        </w:rPr>
        <w:t>衡量其投资机会，具体计算等于年末公司市场</w:t>
      </w:r>
      <w:r w:rsidRPr="007166B5">
        <w:rPr>
          <w:rFonts w:ascii="Times New Roman" w:eastAsia="宋体" w:hAnsi="Times New Roman"/>
          <w:sz w:val="28"/>
          <w:szCs w:val="28"/>
        </w:rPr>
        <w:lastRenderedPageBreak/>
        <w:t>价值</w:t>
      </w:r>
      <w:r w:rsidRPr="007166B5">
        <w:rPr>
          <w:rFonts w:ascii="Times New Roman" w:eastAsia="宋体" w:hAnsi="Times New Roman"/>
          <w:sz w:val="28"/>
          <w:szCs w:val="28"/>
        </w:rPr>
        <w:t>/</w:t>
      </w:r>
      <w:r w:rsidRPr="007166B5">
        <w:rPr>
          <w:rFonts w:ascii="Times New Roman" w:eastAsia="宋体" w:hAnsi="Times New Roman"/>
          <w:sz w:val="28"/>
          <w:szCs w:val="28"/>
        </w:rPr>
        <w:t>账面价值，用于衡量企业的成长性，</w:t>
      </w:r>
      <w:r w:rsidRPr="007166B5">
        <w:rPr>
          <w:rFonts w:ascii="Times New Roman" w:eastAsia="宋体" w:hAnsi="Times New Roman" w:hint="eastAsia"/>
          <w:sz w:val="28"/>
          <w:szCs w:val="28"/>
        </w:rPr>
        <w:t>一般成</w:t>
      </w:r>
      <w:proofErr w:type="gramStart"/>
      <w:r w:rsidRPr="007166B5">
        <w:rPr>
          <w:rFonts w:ascii="Times New Roman" w:eastAsia="宋体" w:hAnsi="Times New Roman" w:hint="eastAsia"/>
          <w:sz w:val="28"/>
          <w:szCs w:val="28"/>
        </w:rPr>
        <w:t>长性越</w:t>
      </w:r>
      <w:proofErr w:type="gramEnd"/>
      <w:r w:rsidRPr="007166B5">
        <w:rPr>
          <w:rFonts w:ascii="Times New Roman" w:eastAsia="宋体" w:hAnsi="Times New Roman" w:hint="eastAsia"/>
          <w:sz w:val="28"/>
          <w:szCs w:val="28"/>
        </w:rPr>
        <w:t>好的企业，</w:t>
      </w:r>
      <w:r w:rsidR="00CC65DA" w:rsidRPr="007166B5">
        <w:rPr>
          <w:rFonts w:ascii="Times New Roman" w:eastAsia="宋体" w:hAnsi="Times New Roman" w:hint="eastAsia"/>
          <w:sz w:val="28"/>
          <w:szCs w:val="28"/>
        </w:rPr>
        <w:t>更</w:t>
      </w:r>
      <w:r w:rsidR="00CC65DA" w:rsidRPr="007166B5">
        <w:rPr>
          <w:rFonts w:ascii="Times New Roman" w:eastAsia="宋体" w:hAnsi="Times New Roman"/>
          <w:sz w:val="28"/>
          <w:szCs w:val="28"/>
        </w:rPr>
        <w:t>可能是</w:t>
      </w:r>
      <w:r w:rsidR="00CC65DA" w:rsidRPr="007166B5">
        <w:rPr>
          <w:rFonts w:ascii="Times New Roman" w:eastAsia="宋体" w:hAnsi="Times New Roman" w:hint="eastAsia"/>
          <w:sz w:val="28"/>
          <w:szCs w:val="28"/>
        </w:rPr>
        <w:t>地区</w:t>
      </w:r>
      <w:r w:rsidR="00CC65DA" w:rsidRPr="007166B5">
        <w:rPr>
          <w:rFonts w:ascii="Times New Roman" w:eastAsia="宋体" w:hAnsi="Times New Roman"/>
          <w:sz w:val="28"/>
          <w:szCs w:val="28"/>
        </w:rPr>
        <w:t>政府重点扶持</w:t>
      </w:r>
      <w:r w:rsidR="00CC65DA" w:rsidRPr="007166B5">
        <w:rPr>
          <w:rFonts w:ascii="Times New Roman" w:eastAsia="宋体" w:hAnsi="Times New Roman" w:hint="eastAsia"/>
          <w:sz w:val="28"/>
          <w:szCs w:val="28"/>
        </w:rPr>
        <w:t>的对象</w:t>
      </w:r>
      <w:r w:rsidR="00CC65DA" w:rsidRPr="007166B5">
        <w:rPr>
          <w:rFonts w:ascii="Times New Roman" w:eastAsia="宋体" w:hAnsi="Times New Roman"/>
          <w:sz w:val="28"/>
          <w:szCs w:val="28"/>
        </w:rPr>
        <w:t>，</w:t>
      </w:r>
      <w:r w:rsidRPr="007166B5">
        <w:rPr>
          <w:rFonts w:ascii="Times New Roman" w:eastAsia="宋体" w:hAnsi="Times New Roman" w:hint="eastAsia"/>
          <w:sz w:val="28"/>
          <w:szCs w:val="28"/>
        </w:rPr>
        <w:t>相应享受的税收优惠也会较多</w:t>
      </w:r>
      <w:r w:rsidR="00CC65DA" w:rsidRPr="007166B5">
        <w:rPr>
          <w:rFonts w:ascii="Times New Roman" w:eastAsia="宋体" w:hAnsi="Times New Roman" w:hint="eastAsia"/>
          <w:sz w:val="28"/>
          <w:szCs w:val="28"/>
        </w:rPr>
        <w:t>；同时投资机会</w:t>
      </w:r>
      <w:r w:rsidR="00CC65DA" w:rsidRPr="007166B5">
        <w:rPr>
          <w:rFonts w:ascii="Times New Roman" w:eastAsia="宋体" w:hAnsi="Times New Roman"/>
          <w:sz w:val="28"/>
          <w:szCs w:val="28"/>
        </w:rPr>
        <w:t>也</w:t>
      </w:r>
      <w:r w:rsidR="00CC65DA" w:rsidRPr="007166B5">
        <w:rPr>
          <w:rFonts w:ascii="Times New Roman" w:eastAsia="宋体" w:hAnsi="Times New Roman" w:hint="eastAsia"/>
          <w:sz w:val="28"/>
          <w:szCs w:val="28"/>
        </w:rPr>
        <w:t>使</w:t>
      </w:r>
      <w:r w:rsidR="00CC65DA" w:rsidRPr="007166B5">
        <w:rPr>
          <w:rFonts w:ascii="Times New Roman" w:eastAsia="宋体" w:hAnsi="Times New Roman"/>
          <w:sz w:val="28"/>
          <w:szCs w:val="28"/>
        </w:rPr>
        <w:t>企业</w:t>
      </w:r>
      <w:r w:rsidR="00CC65DA" w:rsidRPr="007166B5">
        <w:rPr>
          <w:rFonts w:ascii="Times New Roman" w:eastAsia="宋体" w:hAnsi="Times New Roman" w:hint="eastAsia"/>
          <w:sz w:val="28"/>
          <w:szCs w:val="28"/>
        </w:rPr>
        <w:t>对</w:t>
      </w:r>
      <w:r w:rsidR="00CC65DA" w:rsidRPr="007166B5">
        <w:rPr>
          <w:rFonts w:ascii="Times New Roman" w:eastAsia="宋体" w:hAnsi="Times New Roman"/>
          <w:sz w:val="28"/>
          <w:szCs w:val="28"/>
        </w:rPr>
        <w:t>现金流</w:t>
      </w:r>
      <w:r w:rsidR="00CC65DA" w:rsidRPr="007166B5">
        <w:rPr>
          <w:rFonts w:ascii="Times New Roman" w:eastAsia="宋体" w:hAnsi="Times New Roman" w:hint="eastAsia"/>
          <w:sz w:val="28"/>
          <w:szCs w:val="28"/>
        </w:rPr>
        <w:t>的</w:t>
      </w:r>
      <w:r w:rsidR="00CC65DA" w:rsidRPr="007166B5">
        <w:rPr>
          <w:rFonts w:ascii="Times New Roman" w:eastAsia="宋体" w:hAnsi="Times New Roman"/>
          <w:sz w:val="28"/>
          <w:szCs w:val="28"/>
        </w:rPr>
        <w:t>需求更高，</w:t>
      </w:r>
      <w:r w:rsidR="00CC65DA" w:rsidRPr="007166B5">
        <w:rPr>
          <w:rFonts w:ascii="Times New Roman" w:eastAsia="宋体" w:hAnsi="Times New Roman" w:hint="eastAsia"/>
          <w:sz w:val="28"/>
          <w:szCs w:val="28"/>
        </w:rPr>
        <w:t>从</w:t>
      </w:r>
      <w:r w:rsidR="00CC65DA" w:rsidRPr="007166B5">
        <w:rPr>
          <w:rFonts w:ascii="Times New Roman" w:eastAsia="宋体" w:hAnsi="Times New Roman"/>
          <w:sz w:val="28"/>
          <w:szCs w:val="28"/>
        </w:rPr>
        <w:t>降成本的角度</w:t>
      </w:r>
      <w:r w:rsidR="00CC65DA" w:rsidRPr="007166B5">
        <w:rPr>
          <w:rFonts w:ascii="Times New Roman" w:eastAsia="宋体" w:hAnsi="Times New Roman" w:hint="eastAsia"/>
          <w:sz w:val="28"/>
          <w:szCs w:val="28"/>
        </w:rPr>
        <w:t>其</w:t>
      </w:r>
      <w:r w:rsidR="00CC65DA" w:rsidRPr="007166B5">
        <w:rPr>
          <w:rFonts w:ascii="Times New Roman" w:eastAsia="宋体" w:hAnsi="Times New Roman"/>
          <w:sz w:val="28"/>
          <w:szCs w:val="28"/>
        </w:rPr>
        <w:t>更有可能</w:t>
      </w:r>
      <w:r w:rsidR="00CC65DA" w:rsidRPr="007166B5">
        <w:rPr>
          <w:rFonts w:ascii="Times New Roman" w:eastAsia="宋体" w:hAnsi="Times New Roman" w:hint="eastAsia"/>
          <w:sz w:val="28"/>
          <w:szCs w:val="28"/>
        </w:rPr>
        <w:t>产生</w:t>
      </w:r>
      <w:r w:rsidR="00CC65DA" w:rsidRPr="007166B5">
        <w:rPr>
          <w:rFonts w:ascii="Times New Roman" w:eastAsia="宋体" w:hAnsi="Times New Roman"/>
          <w:sz w:val="28"/>
          <w:szCs w:val="28"/>
        </w:rPr>
        <w:t>避税动机</w:t>
      </w:r>
      <w:r w:rsidR="000F2D8C" w:rsidRPr="007166B5">
        <w:rPr>
          <w:rFonts w:ascii="Times New Roman" w:eastAsia="宋体" w:hAnsi="Times New Roman" w:hint="eastAsia"/>
          <w:sz w:val="28"/>
          <w:szCs w:val="28"/>
        </w:rPr>
        <w:t>，</w:t>
      </w:r>
      <w:r w:rsidR="000F2D8C" w:rsidRPr="007166B5">
        <w:rPr>
          <w:rFonts w:ascii="Times New Roman" w:eastAsia="宋体" w:hAnsi="Times New Roman"/>
          <w:sz w:val="28"/>
          <w:szCs w:val="28"/>
        </w:rPr>
        <w:t>因此</w:t>
      </w:r>
      <w:r w:rsidR="000F2D8C" w:rsidRPr="007166B5">
        <w:rPr>
          <w:rFonts w:ascii="Times New Roman" w:eastAsia="宋体" w:hAnsi="Times New Roman" w:hint="eastAsia"/>
          <w:sz w:val="28"/>
          <w:szCs w:val="28"/>
        </w:rPr>
        <w:t>其</w:t>
      </w:r>
      <w:r w:rsidR="000F2D8C" w:rsidRPr="007166B5">
        <w:rPr>
          <w:rFonts w:ascii="Times New Roman" w:eastAsia="宋体" w:hAnsi="Times New Roman"/>
          <w:sz w:val="28"/>
          <w:szCs w:val="28"/>
        </w:rPr>
        <w:t>更可能出现</w:t>
      </w:r>
      <w:r w:rsidR="000F2D8C" w:rsidRPr="007166B5">
        <w:rPr>
          <w:rFonts w:ascii="Times New Roman" w:eastAsia="宋体" w:hAnsi="Times New Roman" w:hint="eastAsia"/>
          <w:sz w:val="28"/>
          <w:szCs w:val="28"/>
        </w:rPr>
        <w:t>税率</w:t>
      </w:r>
      <w:r w:rsidR="00F63AAD" w:rsidRPr="007166B5">
        <w:rPr>
          <w:rFonts w:ascii="Times New Roman" w:eastAsia="宋体" w:hAnsi="Times New Roman" w:hint="eastAsia"/>
          <w:sz w:val="28"/>
          <w:szCs w:val="28"/>
        </w:rPr>
        <w:t>低偏</w:t>
      </w:r>
      <w:r w:rsidRPr="007166B5">
        <w:rPr>
          <w:rFonts w:ascii="Times New Roman" w:eastAsia="宋体" w:hAnsi="Times New Roman" w:hint="eastAsia"/>
          <w:sz w:val="28"/>
          <w:szCs w:val="28"/>
        </w:rPr>
        <w:t>。</w:t>
      </w:r>
      <w:r w:rsidR="005E349A" w:rsidRPr="007166B5">
        <w:rPr>
          <w:rFonts w:ascii="Times New Roman" w:eastAsia="宋体" w:hAnsi="Times New Roman" w:hint="eastAsia"/>
          <w:sz w:val="28"/>
          <w:szCs w:val="28"/>
        </w:rPr>
        <w:t>⑤</w:t>
      </w:r>
      <w:r w:rsidRPr="007166B5">
        <w:rPr>
          <w:rFonts w:ascii="Times New Roman" w:eastAsia="宋体" w:hAnsi="Times New Roman"/>
          <w:sz w:val="28"/>
          <w:szCs w:val="28"/>
        </w:rPr>
        <w:t>资本密集度（</w:t>
      </w:r>
      <w:r w:rsidRPr="007166B5">
        <w:rPr>
          <w:rFonts w:ascii="Times New Roman" w:eastAsia="宋体" w:hAnsi="Times New Roman"/>
          <w:i/>
          <w:sz w:val="28"/>
          <w:szCs w:val="28"/>
        </w:rPr>
        <w:t>CAPINT</w:t>
      </w:r>
      <w:r w:rsidRPr="007166B5">
        <w:rPr>
          <w:rFonts w:ascii="Times New Roman" w:eastAsia="宋体" w:hAnsi="Times New Roman"/>
          <w:sz w:val="28"/>
          <w:szCs w:val="28"/>
        </w:rPr>
        <w:t>），等于企业年末固定资产净值</w:t>
      </w:r>
      <w:r w:rsidRPr="007166B5">
        <w:rPr>
          <w:rFonts w:ascii="Times New Roman" w:eastAsia="宋体" w:hAnsi="Times New Roman"/>
          <w:sz w:val="28"/>
          <w:szCs w:val="28"/>
        </w:rPr>
        <w:t>/</w:t>
      </w:r>
      <w:r w:rsidRPr="007166B5">
        <w:rPr>
          <w:rFonts w:ascii="Times New Roman" w:eastAsia="宋体" w:hAnsi="Times New Roman"/>
          <w:sz w:val="28"/>
          <w:szCs w:val="28"/>
        </w:rPr>
        <w:t>年末总资产</w:t>
      </w:r>
      <w:r w:rsidR="00CC65DA" w:rsidRPr="007166B5">
        <w:rPr>
          <w:rFonts w:ascii="Times New Roman" w:eastAsia="宋体" w:hAnsi="Times New Roman" w:hint="eastAsia"/>
          <w:sz w:val="28"/>
          <w:szCs w:val="28"/>
        </w:rPr>
        <w:t>。</w:t>
      </w:r>
      <w:r w:rsidR="00306FF5" w:rsidRPr="007166B5">
        <w:rPr>
          <w:rFonts w:ascii="Times New Roman" w:eastAsia="宋体" w:hAnsi="Times New Roman" w:hint="eastAsia"/>
          <w:sz w:val="28"/>
          <w:szCs w:val="28"/>
        </w:rPr>
        <w:t>为鼓励</w:t>
      </w:r>
      <w:r w:rsidR="00306FF5" w:rsidRPr="007166B5">
        <w:rPr>
          <w:rFonts w:ascii="Times New Roman" w:eastAsia="宋体" w:hAnsi="Times New Roman"/>
          <w:sz w:val="28"/>
          <w:szCs w:val="28"/>
        </w:rPr>
        <w:t>企业扩大投资</w:t>
      </w:r>
      <w:r w:rsidR="00306FF5" w:rsidRPr="007166B5">
        <w:rPr>
          <w:rFonts w:ascii="Times New Roman" w:eastAsia="宋体" w:hAnsi="Times New Roman" w:hint="eastAsia"/>
          <w:sz w:val="28"/>
          <w:szCs w:val="28"/>
        </w:rPr>
        <w:t>，国家</w:t>
      </w:r>
      <w:r w:rsidR="00306FF5" w:rsidRPr="007166B5">
        <w:rPr>
          <w:rFonts w:ascii="Times New Roman" w:eastAsia="宋体" w:hAnsi="Times New Roman"/>
          <w:sz w:val="28"/>
          <w:szCs w:val="28"/>
        </w:rPr>
        <w:t>出台了</w:t>
      </w:r>
      <w:r w:rsidR="00306FF5" w:rsidRPr="007166B5">
        <w:rPr>
          <w:rFonts w:ascii="Times New Roman" w:eastAsia="宋体" w:hAnsi="Times New Roman" w:hint="eastAsia"/>
          <w:sz w:val="28"/>
          <w:szCs w:val="28"/>
        </w:rPr>
        <w:t>许多相关财税</w:t>
      </w:r>
      <w:r w:rsidR="00306FF5" w:rsidRPr="007166B5">
        <w:rPr>
          <w:rFonts w:ascii="Times New Roman" w:eastAsia="宋体" w:hAnsi="Times New Roman"/>
          <w:sz w:val="28"/>
          <w:szCs w:val="28"/>
        </w:rPr>
        <w:t>政策，如</w:t>
      </w:r>
      <w:r w:rsidR="00306FF5" w:rsidRPr="007166B5">
        <w:rPr>
          <w:rFonts w:ascii="Times New Roman" w:eastAsia="宋体" w:hAnsi="Times New Roman" w:hint="eastAsia"/>
          <w:sz w:val="28"/>
          <w:szCs w:val="28"/>
        </w:rPr>
        <w:t>《财税部</w:t>
      </w:r>
      <w:r w:rsidR="00306FF5" w:rsidRPr="007166B5">
        <w:rPr>
          <w:rFonts w:ascii="Times New Roman" w:eastAsia="宋体" w:hAnsi="Times New Roman" w:hint="eastAsia"/>
          <w:sz w:val="28"/>
          <w:szCs w:val="28"/>
        </w:rPr>
        <w:t xml:space="preserve"> </w:t>
      </w:r>
      <w:r w:rsidR="00306FF5" w:rsidRPr="007166B5">
        <w:rPr>
          <w:rFonts w:ascii="Times New Roman" w:eastAsia="宋体" w:hAnsi="Times New Roman" w:hint="eastAsia"/>
          <w:sz w:val="28"/>
          <w:szCs w:val="28"/>
        </w:rPr>
        <w:t>税务</w:t>
      </w:r>
      <w:r w:rsidR="00306FF5" w:rsidRPr="007166B5">
        <w:rPr>
          <w:rFonts w:ascii="Times New Roman" w:eastAsia="宋体" w:hAnsi="Times New Roman"/>
          <w:sz w:val="28"/>
          <w:szCs w:val="28"/>
        </w:rPr>
        <w:t>总局公告</w:t>
      </w:r>
      <w:r w:rsidR="00306FF5" w:rsidRPr="007166B5">
        <w:rPr>
          <w:rFonts w:ascii="Times New Roman" w:eastAsia="宋体" w:hAnsi="Times New Roman" w:hint="eastAsia"/>
          <w:sz w:val="28"/>
          <w:szCs w:val="28"/>
        </w:rPr>
        <w:t>202</w:t>
      </w:r>
      <w:r w:rsidR="00306FF5" w:rsidRPr="007166B5">
        <w:rPr>
          <w:rFonts w:ascii="Times New Roman" w:eastAsia="宋体" w:hAnsi="Times New Roman"/>
          <w:sz w:val="28"/>
          <w:szCs w:val="28"/>
        </w:rPr>
        <w:t>1</w:t>
      </w:r>
      <w:r w:rsidR="00306FF5" w:rsidRPr="007166B5">
        <w:rPr>
          <w:rFonts w:ascii="Times New Roman" w:eastAsia="宋体" w:hAnsi="Times New Roman" w:hint="eastAsia"/>
          <w:sz w:val="28"/>
          <w:szCs w:val="28"/>
        </w:rPr>
        <w:t>年</w:t>
      </w:r>
      <w:r w:rsidR="00306FF5" w:rsidRPr="007166B5">
        <w:rPr>
          <w:rFonts w:ascii="Times New Roman" w:eastAsia="宋体" w:hAnsi="Times New Roman"/>
          <w:sz w:val="28"/>
          <w:szCs w:val="28"/>
        </w:rPr>
        <w:t>第</w:t>
      </w:r>
      <w:r w:rsidR="00306FF5" w:rsidRPr="007166B5">
        <w:rPr>
          <w:rFonts w:ascii="Times New Roman" w:eastAsia="宋体" w:hAnsi="Times New Roman" w:hint="eastAsia"/>
          <w:sz w:val="28"/>
          <w:szCs w:val="28"/>
        </w:rPr>
        <w:t>6</w:t>
      </w:r>
      <w:r w:rsidR="00306FF5" w:rsidRPr="007166B5">
        <w:rPr>
          <w:rFonts w:ascii="Times New Roman" w:eastAsia="宋体" w:hAnsi="Times New Roman" w:hint="eastAsia"/>
          <w:sz w:val="28"/>
          <w:szCs w:val="28"/>
        </w:rPr>
        <w:t>号》允许中小</w:t>
      </w:r>
      <w:proofErr w:type="gramStart"/>
      <w:r w:rsidR="00306FF5" w:rsidRPr="007166B5">
        <w:rPr>
          <w:rFonts w:ascii="Times New Roman" w:eastAsia="宋体" w:hAnsi="Times New Roman" w:hint="eastAsia"/>
          <w:sz w:val="28"/>
          <w:szCs w:val="28"/>
        </w:rPr>
        <w:t>微</w:t>
      </w:r>
      <w:r w:rsidR="00306FF5" w:rsidRPr="007166B5">
        <w:rPr>
          <w:rFonts w:ascii="Times New Roman" w:eastAsia="宋体" w:hAnsi="Times New Roman"/>
          <w:sz w:val="28"/>
          <w:szCs w:val="28"/>
        </w:rPr>
        <w:t>企业</w:t>
      </w:r>
      <w:proofErr w:type="gramEnd"/>
      <w:r w:rsidR="00306FF5" w:rsidRPr="007166B5">
        <w:rPr>
          <w:rFonts w:ascii="Times New Roman" w:eastAsia="宋体" w:hAnsi="Times New Roman" w:hint="eastAsia"/>
          <w:sz w:val="28"/>
          <w:szCs w:val="28"/>
        </w:rPr>
        <w:t>将其在</w:t>
      </w:r>
      <w:r w:rsidR="00306FF5" w:rsidRPr="007166B5">
        <w:rPr>
          <w:rFonts w:ascii="Times New Roman" w:eastAsia="宋体" w:hAnsi="Times New Roman" w:hint="eastAsia"/>
          <w:sz w:val="28"/>
          <w:szCs w:val="28"/>
        </w:rPr>
        <w:t>2022</w:t>
      </w:r>
      <w:r w:rsidR="00306FF5" w:rsidRPr="007166B5">
        <w:rPr>
          <w:rFonts w:ascii="Times New Roman" w:eastAsia="宋体" w:hAnsi="Times New Roman" w:hint="eastAsia"/>
          <w:sz w:val="28"/>
          <w:szCs w:val="28"/>
        </w:rPr>
        <w:t>年</w:t>
      </w:r>
      <w:r w:rsidR="00306FF5" w:rsidRPr="007166B5">
        <w:rPr>
          <w:rFonts w:ascii="Times New Roman" w:eastAsia="宋体" w:hAnsi="Times New Roman" w:hint="eastAsia"/>
          <w:sz w:val="28"/>
          <w:szCs w:val="28"/>
        </w:rPr>
        <w:t>1</w:t>
      </w:r>
      <w:r w:rsidR="00306FF5" w:rsidRPr="007166B5">
        <w:rPr>
          <w:rFonts w:ascii="Times New Roman" w:eastAsia="宋体" w:hAnsi="Times New Roman" w:hint="eastAsia"/>
          <w:sz w:val="28"/>
          <w:szCs w:val="28"/>
        </w:rPr>
        <w:t>月</w:t>
      </w:r>
      <w:r w:rsidR="00306FF5" w:rsidRPr="007166B5">
        <w:rPr>
          <w:rFonts w:ascii="Times New Roman" w:eastAsia="宋体" w:hAnsi="Times New Roman" w:hint="eastAsia"/>
          <w:sz w:val="28"/>
          <w:szCs w:val="28"/>
        </w:rPr>
        <w:t>1</w:t>
      </w:r>
      <w:r w:rsidR="00306FF5" w:rsidRPr="007166B5">
        <w:rPr>
          <w:rFonts w:ascii="Times New Roman" w:eastAsia="宋体" w:hAnsi="Times New Roman" w:hint="eastAsia"/>
          <w:sz w:val="28"/>
          <w:szCs w:val="28"/>
        </w:rPr>
        <w:t>日</w:t>
      </w:r>
      <w:r w:rsidR="00306FF5" w:rsidRPr="007166B5">
        <w:rPr>
          <w:rFonts w:ascii="Times New Roman" w:eastAsia="宋体" w:hAnsi="Times New Roman" w:hint="eastAsia"/>
          <w:sz w:val="28"/>
          <w:szCs w:val="28"/>
        </w:rPr>
        <w:t>-</w:t>
      </w:r>
      <w:r w:rsidR="00306FF5" w:rsidRPr="007166B5">
        <w:rPr>
          <w:rFonts w:ascii="Times New Roman" w:eastAsia="宋体" w:hAnsi="Times New Roman"/>
          <w:sz w:val="28"/>
          <w:szCs w:val="28"/>
        </w:rPr>
        <w:t>2022</w:t>
      </w:r>
      <w:r w:rsidR="00306FF5" w:rsidRPr="007166B5">
        <w:rPr>
          <w:rFonts w:ascii="Times New Roman" w:eastAsia="宋体" w:hAnsi="Times New Roman" w:hint="eastAsia"/>
          <w:sz w:val="28"/>
          <w:szCs w:val="28"/>
        </w:rPr>
        <w:t>年</w:t>
      </w:r>
      <w:r w:rsidR="00306FF5" w:rsidRPr="007166B5">
        <w:rPr>
          <w:rFonts w:ascii="Times New Roman" w:eastAsia="宋体" w:hAnsi="Times New Roman" w:hint="eastAsia"/>
          <w:sz w:val="28"/>
          <w:szCs w:val="28"/>
        </w:rPr>
        <w:t>12</w:t>
      </w:r>
      <w:r w:rsidR="00306FF5" w:rsidRPr="007166B5">
        <w:rPr>
          <w:rFonts w:ascii="Times New Roman" w:eastAsia="宋体" w:hAnsi="Times New Roman" w:hint="eastAsia"/>
          <w:sz w:val="28"/>
          <w:szCs w:val="28"/>
        </w:rPr>
        <w:t>月</w:t>
      </w:r>
      <w:r w:rsidR="00306FF5" w:rsidRPr="007166B5">
        <w:rPr>
          <w:rFonts w:ascii="Times New Roman" w:eastAsia="宋体" w:hAnsi="Times New Roman" w:hint="eastAsia"/>
          <w:sz w:val="28"/>
          <w:szCs w:val="28"/>
        </w:rPr>
        <w:t>31</w:t>
      </w:r>
      <w:r w:rsidR="00306FF5" w:rsidRPr="007166B5">
        <w:rPr>
          <w:rFonts w:ascii="Times New Roman" w:eastAsia="宋体" w:hAnsi="Times New Roman" w:hint="eastAsia"/>
          <w:sz w:val="28"/>
          <w:szCs w:val="28"/>
        </w:rPr>
        <w:t>日期间</w:t>
      </w:r>
      <w:r w:rsidR="00306FF5" w:rsidRPr="007166B5">
        <w:rPr>
          <w:rFonts w:ascii="Times New Roman" w:eastAsia="宋体" w:hAnsi="Times New Roman"/>
          <w:sz w:val="28"/>
          <w:szCs w:val="28"/>
        </w:rPr>
        <w:t>购置</w:t>
      </w:r>
      <w:r w:rsidR="00306FF5" w:rsidRPr="007166B5">
        <w:rPr>
          <w:rFonts w:ascii="Times New Roman" w:eastAsia="宋体" w:hAnsi="Times New Roman" w:hint="eastAsia"/>
          <w:sz w:val="28"/>
          <w:szCs w:val="28"/>
        </w:rPr>
        <w:t>的</w:t>
      </w:r>
      <w:r w:rsidR="00306FF5" w:rsidRPr="007166B5">
        <w:rPr>
          <w:rFonts w:ascii="Times New Roman" w:eastAsia="宋体" w:hAnsi="Times New Roman" w:hint="eastAsia"/>
          <w:sz w:val="28"/>
          <w:szCs w:val="28"/>
        </w:rPr>
        <w:t>5</w:t>
      </w:r>
      <w:r w:rsidR="00306FF5" w:rsidRPr="007166B5">
        <w:rPr>
          <w:rFonts w:ascii="Times New Roman" w:eastAsia="宋体" w:hAnsi="Times New Roman"/>
          <w:sz w:val="28"/>
          <w:szCs w:val="28"/>
        </w:rPr>
        <w:t>00</w:t>
      </w:r>
      <w:r w:rsidR="00306FF5" w:rsidRPr="007166B5">
        <w:rPr>
          <w:rFonts w:ascii="Times New Roman" w:eastAsia="宋体" w:hAnsi="Times New Roman" w:hint="eastAsia"/>
          <w:sz w:val="28"/>
          <w:szCs w:val="28"/>
        </w:rPr>
        <w:t>万元以上设备</w:t>
      </w:r>
      <w:r w:rsidR="00306FF5" w:rsidRPr="007166B5">
        <w:rPr>
          <w:rFonts w:ascii="Times New Roman" w:eastAsia="宋体" w:hAnsi="Times New Roman"/>
          <w:sz w:val="28"/>
          <w:szCs w:val="28"/>
        </w:rPr>
        <w:t>器具</w:t>
      </w:r>
      <w:r w:rsidR="00306FF5" w:rsidRPr="007166B5">
        <w:rPr>
          <w:rFonts w:ascii="Times New Roman" w:eastAsia="宋体" w:hAnsi="Times New Roman" w:hint="eastAsia"/>
          <w:sz w:val="28"/>
          <w:szCs w:val="28"/>
        </w:rPr>
        <w:t>按</w:t>
      </w:r>
      <w:r w:rsidR="00306FF5" w:rsidRPr="007166B5">
        <w:rPr>
          <w:rFonts w:ascii="Times New Roman" w:eastAsia="宋体" w:hAnsi="Times New Roman"/>
          <w:sz w:val="28"/>
          <w:szCs w:val="28"/>
        </w:rPr>
        <w:t>一定比例</w:t>
      </w:r>
      <w:r w:rsidR="00306FF5" w:rsidRPr="007166B5">
        <w:rPr>
          <w:rFonts w:ascii="Times New Roman" w:eastAsia="宋体" w:hAnsi="Times New Roman" w:hint="eastAsia"/>
          <w:sz w:val="28"/>
          <w:szCs w:val="28"/>
        </w:rPr>
        <w:t>进行</w:t>
      </w:r>
      <w:r w:rsidR="00306FF5" w:rsidRPr="007166B5">
        <w:rPr>
          <w:rFonts w:ascii="Times New Roman" w:eastAsia="宋体" w:hAnsi="Times New Roman"/>
          <w:sz w:val="28"/>
          <w:szCs w:val="28"/>
        </w:rPr>
        <w:t>税前扣</w:t>
      </w:r>
      <w:r w:rsidR="00306FF5" w:rsidRPr="007166B5">
        <w:rPr>
          <w:rFonts w:ascii="Times New Roman" w:eastAsia="宋体" w:hAnsi="Times New Roman" w:hint="eastAsia"/>
          <w:sz w:val="28"/>
          <w:szCs w:val="28"/>
        </w:rPr>
        <w:t>除</w:t>
      </w:r>
      <w:r w:rsidR="00306FF5" w:rsidRPr="007166B5">
        <w:rPr>
          <w:rFonts w:ascii="Times New Roman" w:eastAsia="宋体" w:hAnsi="Times New Roman"/>
          <w:sz w:val="28"/>
          <w:szCs w:val="28"/>
        </w:rPr>
        <w:t>，</w:t>
      </w:r>
      <w:r w:rsidR="00306FF5" w:rsidRPr="007166B5">
        <w:rPr>
          <w:rFonts w:ascii="Times New Roman" w:eastAsia="宋体" w:hAnsi="Times New Roman" w:hint="eastAsia"/>
          <w:sz w:val="28"/>
          <w:szCs w:val="28"/>
        </w:rPr>
        <w:t>因此从</w:t>
      </w:r>
      <w:r w:rsidR="00306FF5" w:rsidRPr="007166B5">
        <w:rPr>
          <w:rFonts w:ascii="Times New Roman" w:eastAsia="宋体" w:hAnsi="Times New Roman"/>
          <w:sz w:val="28"/>
          <w:szCs w:val="28"/>
        </w:rPr>
        <w:t>政策支持角度来说，</w:t>
      </w:r>
      <w:r w:rsidR="00306FF5" w:rsidRPr="007166B5">
        <w:rPr>
          <w:rFonts w:ascii="Times New Roman" w:eastAsia="宋体" w:hAnsi="Times New Roman" w:hint="eastAsia"/>
          <w:sz w:val="28"/>
          <w:szCs w:val="28"/>
        </w:rPr>
        <w:t>固定</w:t>
      </w:r>
      <w:r w:rsidR="00306FF5" w:rsidRPr="007166B5">
        <w:rPr>
          <w:rFonts w:ascii="Times New Roman" w:eastAsia="宋体" w:hAnsi="Times New Roman"/>
          <w:sz w:val="28"/>
          <w:szCs w:val="28"/>
        </w:rPr>
        <w:t>资产</w:t>
      </w:r>
      <w:r w:rsidR="00306FF5" w:rsidRPr="007166B5">
        <w:rPr>
          <w:rFonts w:ascii="Times New Roman" w:eastAsia="宋体" w:hAnsi="Times New Roman" w:hint="eastAsia"/>
          <w:sz w:val="28"/>
          <w:szCs w:val="28"/>
        </w:rPr>
        <w:t>占比</w:t>
      </w:r>
      <w:r w:rsidR="00306FF5" w:rsidRPr="007166B5">
        <w:rPr>
          <w:rFonts w:ascii="Times New Roman" w:eastAsia="宋体" w:hAnsi="Times New Roman"/>
          <w:sz w:val="28"/>
          <w:szCs w:val="28"/>
        </w:rPr>
        <w:t>越高企业实际税负可能越低</w:t>
      </w:r>
      <w:r w:rsidR="0047597B" w:rsidRPr="007166B5">
        <w:rPr>
          <w:rFonts w:ascii="Times New Roman" w:eastAsia="宋体" w:hAnsi="Times New Roman" w:hint="eastAsia"/>
          <w:sz w:val="28"/>
          <w:szCs w:val="28"/>
        </w:rPr>
        <w:t>，</w:t>
      </w:r>
      <w:r w:rsidR="0047597B" w:rsidRPr="007166B5">
        <w:rPr>
          <w:rFonts w:ascii="Times New Roman" w:eastAsia="宋体" w:hAnsi="Times New Roman"/>
          <w:sz w:val="28"/>
          <w:szCs w:val="28"/>
        </w:rPr>
        <w:t>更可能出现</w:t>
      </w:r>
      <w:r w:rsidR="00847EDC" w:rsidRPr="007166B5">
        <w:rPr>
          <w:rFonts w:ascii="Times New Roman" w:eastAsia="宋体" w:hAnsi="Times New Roman" w:hint="eastAsia"/>
          <w:sz w:val="28"/>
          <w:szCs w:val="28"/>
        </w:rPr>
        <w:t>税率低偏</w:t>
      </w:r>
      <w:r w:rsidR="00306FF5" w:rsidRPr="007166B5">
        <w:rPr>
          <w:rFonts w:ascii="Times New Roman" w:eastAsia="宋体" w:hAnsi="Times New Roman" w:hint="eastAsia"/>
          <w:sz w:val="28"/>
          <w:szCs w:val="28"/>
        </w:rPr>
        <w:t>。</w:t>
      </w:r>
      <w:r w:rsidR="005E349A" w:rsidRPr="007166B5">
        <w:rPr>
          <w:rFonts w:ascii="Times New Roman" w:eastAsia="宋体" w:hAnsi="Times New Roman" w:hint="eastAsia"/>
          <w:sz w:val="28"/>
          <w:szCs w:val="28"/>
        </w:rPr>
        <w:t>⑥</w:t>
      </w:r>
      <w:r w:rsidRPr="007166B5">
        <w:rPr>
          <w:rFonts w:ascii="Times New Roman" w:eastAsia="宋体" w:hAnsi="Times New Roman"/>
          <w:sz w:val="28"/>
          <w:szCs w:val="28"/>
        </w:rPr>
        <w:t>存货密集度</w:t>
      </w:r>
      <w:r w:rsidRPr="007166B5">
        <w:rPr>
          <w:rFonts w:ascii="Times New Roman" w:eastAsia="宋体" w:hAnsi="Times New Roman"/>
          <w:sz w:val="28"/>
          <w:szCs w:val="28"/>
        </w:rPr>
        <w:t>(</w:t>
      </w:r>
      <w:r w:rsidRPr="007166B5">
        <w:rPr>
          <w:rFonts w:ascii="Times New Roman" w:eastAsia="宋体" w:hAnsi="Times New Roman"/>
          <w:i/>
          <w:sz w:val="28"/>
          <w:szCs w:val="28"/>
        </w:rPr>
        <w:t>INVENT</w:t>
      </w:r>
      <w:r w:rsidRPr="007166B5">
        <w:rPr>
          <w:rFonts w:ascii="Times New Roman" w:eastAsia="宋体" w:hAnsi="Times New Roman"/>
          <w:sz w:val="28"/>
          <w:szCs w:val="28"/>
        </w:rPr>
        <w:t>)</w:t>
      </w:r>
      <w:r w:rsidRPr="007166B5">
        <w:rPr>
          <w:rFonts w:ascii="Times New Roman" w:eastAsia="宋体" w:hAnsi="Times New Roman"/>
          <w:sz w:val="28"/>
          <w:szCs w:val="28"/>
        </w:rPr>
        <w:t>，等于企业年末存货</w:t>
      </w:r>
      <w:r w:rsidRPr="007166B5">
        <w:rPr>
          <w:rFonts w:ascii="Times New Roman" w:eastAsia="宋体" w:hAnsi="Times New Roman"/>
          <w:sz w:val="28"/>
          <w:szCs w:val="28"/>
        </w:rPr>
        <w:t>/</w:t>
      </w:r>
      <w:r w:rsidRPr="007166B5">
        <w:rPr>
          <w:rFonts w:ascii="Times New Roman" w:eastAsia="宋体" w:hAnsi="Times New Roman"/>
          <w:sz w:val="28"/>
          <w:szCs w:val="28"/>
        </w:rPr>
        <w:t>年末资产总额，</w:t>
      </w:r>
      <w:r w:rsidR="00306FF5" w:rsidRPr="007166B5">
        <w:rPr>
          <w:rFonts w:ascii="Times New Roman" w:eastAsia="宋体" w:hAnsi="Times New Roman"/>
          <w:sz w:val="28"/>
          <w:szCs w:val="28"/>
        </w:rPr>
        <w:t>资产结构以</w:t>
      </w:r>
      <w:r w:rsidR="00306FF5" w:rsidRPr="007166B5">
        <w:rPr>
          <w:rFonts w:ascii="Times New Roman" w:eastAsia="宋体" w:hAnsi="Times New Roman" w:hint="eastAsia"/>
          <w:sz w:val="28"/>
          <w:szCs w:val="28"/>
        </w:rPr>
        <w:t>存货为主的</w:t>
      </w:r>
      <w:r w:rsidR="00306FF5" w:rsidRPr="007166B5">
        <w:rPr>
          <w:rFonts w:ascii="Times New Roman" w:eastAsia="宋体" w:hAnsi="Times New Roman"/>
          <w:sz w:val="28"/>
          <w:szCs w:val="28"/>
        </w:rPr>
        <w:t>企业资产</w:t>
      </w:r>
      <w:r w:rsidR="00306FF5" w:rsidRPr="007166B5">
        <w:rPr>
          <w:rFonts w:ascii="Times New Roman" w:eastAsia="宋体" w:hAnsi="Times New Roman" w:hint="eastAsia"/>
          <w:sz w:val="28"/>
          <w:szCs w:val="28"/>
        </w:rPr>
        <w:t>整</w:t>
      </w:r>
      <w:r w:rsidR="00306FF5" w:rsidRPr="007166B5">
        <w:rPr>
          <w:rFonts w:ascii="Times New Roman" w:eastAsia="宋体" w:hAnsi="Times New Roman"/>
          <w:sz w:val="28"/>
          <w:szCs w:val="28"/>
        </w:rPr>
        <w:t>体流动性</w:t>
      </w:r>
      <w:r w:rsidR="00306FF5" w:rsidRPr="007166B5">
        <w:rPr>
          <w:rFonts w:ascii="Times New Roman" w:eastAsia="宋体" w:hAnsi="Times New Roman" w:hint="eastAsia"/>
          <w:sz w:val="28"/>
          <w:szCs w:val="28"/>
        </w:rPr>
        <w:t>、</w:t>
      </w:r>
      <w:r w:rsidR="002066C6" w:rsidRPr="007166B5">
        <w:rPr>
          <w:rFonts w:ascii="Times New Roman" w:eastAsia="宋体" w:hAnsi="Times New Roman"/>
          <w:sz w:val="28"/>
          <w:szCs w:val="28"/>
        </w:rPr>
        <w:t>可变现</w:t>
      </w:r>
      <w:r w:rsidR="002066C6" w:rsidRPr="007166B5">
        <w:rPr>
          <w:rFonts w:ascii="Times New Roman" w:eastAsia="宋体" w:hAnsi="Times New Roman" w:hint="eastAsia"/>
          <w:sz w:val="28"/>
          <w:szCs w:val="28"/>
        </w:rPr>
        <w:t>性较强</w:t>
      </w:r>
      <w:r w:rsidR="00306FF5" w:rsidRPr="007166B5">
        <w:rPr>
          <w:rFonts w:ascii="Times New Roman" w:eastAsia="宋体" w:hAnsi="Times New Roman"/>
          <w:sz w:val="28"/>
          <w:szCs w:val="28"/>
        </w:rPr>
        <w:t>，</w:t>
      </w:r>
      <w:r w:rsidR="002066C6" w:rsidRPr="007166B5">
        <w:rPr>
          <w:rFonts w:ascii="Times New Roman" w:eastAsia="宋体" w:hAnsi="Times New Roman" w:hint="eastAsia"/>
          <w:sz w:val="28"/>
          <w:szCs w:val="28"/>
        </w:rPr>
        <w:t>避税动机相对更低</w:t>
      </w:r>
      <w:r w:rsidR="004F5F75" w:rsidRPr="007166B5">
        <w:rPr>
          <w:rFonts w:ascii="Times New Roman" w:eastAsia="宋体" w:hAnsi="Times New Roman" w:hint="eastAsia"/>
          <w:sz w:val="28"/>
          <w:szCs w:val="28"/>
        </w:rPr>
        <w:t>，实际税率</w:t>
      </w:r>
      <w:r w:rsidR="004F5F75" w:rsidRPr="007166B5">
        <w:rPr>
          <w:rFonts w:ascii="Times New Roman" w:eastAsia="宋体" w:hAnsi="Times New Roman"/>
          <w:sz w:val="28"/>
          <w:szCs w:val="28"/>
        </w:rPr>
        <w:t>与名义税率的偏离更小</w:t>
      </w:r>
      <w:r w:rsidRPr="007166B5">
        <w:rPr>
          <w:rFonts w:ascii="Times New Roman" w:eastAsia="宋体" w:hAnsi="Times New Roman"/>
          <w:sz w:val="28"/>
          <w:szCs w:val="28"/>
        </w:rPr>
        <w:t>。</w:t>
      </w:r>
      <w:r w:rsidR="005E349A" w:rsidRPr="007166B5">
        <w:rPr>
          <w:rFonts w:ascii="Times New Roman" w:eastAsia="宋体" w:hAnsi="Times New Roman" w:hint="eastAsia"/>
          <w:sz w:val="28"/>
          <w:szCs w:val="28"/>
        </w:rPr>
        <w:t>⑦</w:t>
      </w:r>
      <w:r w:rsidRPr="007166B5">
        <w:rPr>
          <w:rFonts w:ascii="Times New Roman" w:eastAsia="宋体" w:hAnsi="Times New Roman"/>
          <w:sz w:val="28"/>
          <w:szCs w:val="28"/>
        </w:rPr>
        <w:t>管理效率（</w:t>
      </w:r>
      <w:r w:rsidRPr="007166B5">
        <w:rPr>
          <w:rFonts w:ascii="Times New Roman" w:eastAsia="宋体" w:hAnsi="Times New Roman"/>
          <w:i/>
          <w:sz w:val="28"/>
          <w:szCs w:val="28"/>
        </w:rPr>
        <w:t>ME</w:t>
      </w:r>
      <w:r w:rsidRPr="007166B5">
        <w:rPr>
          <w:rFonts w:ascii="Times New Roman" w:eastAsia="宋体" w:hAnsi="Times New Roman"/>
          <w:sz w:val="28"/>
          <w:szCs w:val="28"/>
        </w:rPr>
        <w:t>），等于企业管理费用</w:t>
      </w:r>
      <w:r w:rsidRPr="007166B5">
        <w:rPr>
          <w:rFonts w:ascii="Times New Roman" w:eastAsia="宋体" w:hAnsi="Times New Roman"/>
          <w:sz w:val="28"/>
          <w:szCs w:val="28"/>
        </w:rPr>
        <w:t>/</w:t>
      </w:r>
      <w:r w:rsidRPr="007166B5">
        <w:rPr>
          <w:rFonts w:ascii="Times New Roman" w:eastAsia="宋体" w:hAnsi="Times New Roman"/>
          <w:sz w:val="28"/>
          <w:szCs w:val="28"/>
        </w:rPr>
        <w:t>营业收入，管理效率越高的企业其通过各种手段</w:t>
      </w:r>
      <w:r w:rsidR="009165BC" w:rsidRPr="007166B5">
        <w:rPr>
          <w:rFonts w:ascii="Times New Roman" w:eastAsia="宋体" w:hAnsi="Times New Roman" w:hint="eastAsia"/>
          <w:sz w:val="28"/>
          <w:szCs w:val="28"/>
        </w:rPr>
        <w:t>进行税率</w:t>
      </w:r>
      <w:r w:rsidR="009165BC" w:rsidRPr="007166B5">
        <w:rPr>
          <w:rFonts w:ascii="Times New Roman" w:eastAsia="宋体" w:hAnsi="Times New Roman"/>
          <w:sz w:val="28"/>
          <w:szCs w:val="28"/>
        </w:rPr>
        <w:t>调整</w:t>
      </w:r>
      <w:r w:rsidRPr="007166B5">
        <w:rPr>
          <w:rFonts w:ascii="Times New Roman" w:eastAsia="宋体" w:hAnsi="Times New Roman"/>
          <w:sz w:val="28"/>
          <w:szCs w:val="28"/>
        </w:rPr>
        <w:t>的可能性越高</w:t>
      </w:r>
      <w:r w:rsidR="00D03CD7" w:rsidRPr="007166B5">
        <w:rPr>
          <w:rFonts w:ascii="Times New Roman" w:eastAsia="宋体" w:hAnsi="Times New Roman" w:hint="eastAsia"/>
          <w:sz w:val="28"/>
          <w:szCs w:val="28"/>
        </w:rPr>
        <w:t>，</w:t>
      </w:r>
      <w:r w:rsidR="009165BC" w:rsidRPr="007166B5">
        <w:rPr>
          <w:rFonts w:ascii="Times New Roman" w:eastAsia="宋体" w:hAnsi="Times New Roman" w:hint="eastAsia"/>
          <w:sz w:val="28"/>
          <w:szCs w:val="28"/>
        </w:rPr>
        <w:t>实际</w:t>
      </w:r>
      <w:r w:rsidR="009165BC" w:rsidRPr="007166B5">
        <w:rPr>
          <w:rFonts w:ascii="Times New Roman" w:eastAsia="宋体" w:hAnsi="Times New Roman"/>
          <w:sz w:val="28"/>
          <w:szCs w:val="28"/>
        </w:rPr>
        <w:t>税率更可能</w:t>
      </w:r>
      <w:r w:rsidR="002C4031" w:rsidRPr="007166B5">
        <w:rPr>
          <w:rFonts w:ascii="Times New Roman" w:eastAsia="宋体" w:hAnsi="Times New Roman" w:hint="eastAsia"/>
          <w:sz w:val="28"/>
          <w:szCs w:val="28"/>
        </w:rPr>
        <w:t>低</w:t>
      </w:r>
      <w:r w:rsidR="00D15879" w:rsidRPr="007166B5">
        <w:rPr>
          <w:rFonts w:ascii="Times New Roman" w:eastAsia="宋体" w:hAnsi="Times New Roman"/>
          <w:sz w:val="28"/>
          <w:szCs w:val="28"/>
        </w:rPr>
        <w:t>偏</w:t>
      </w:r>
      <w:r w:rsidR="009165BC" w:rsidRPr="007166B5">
        <w:rPr>
          <w:rFonts w:ascii="Times New Roman" w:eastAsia="宋体" w:hAnsi="Times New Roman"/>
          <w:sz w:val="28"/>
          <w:szCs w:val="28"/>
        </w:rPr>
        <w:t>于名义税率</w:t>
      </w:r>
      <w:r w:rsidRPr="007166B5">
        <w:rPr>
          <w:rFonts w:ascii="Times New Roman" w:eastAsia="宋体" w:hAnsi="Times New Roman"/>
          <w:sz w:val="28"/>
          <w:szCs w:val="28"/>
        </w:rPr>
        <w:t>。</w:t>
      </w:r>
    </w:p>
    <w:p w14:paraId="27EE6C32" w14:textId="21381244" w:rsidR="00CA7A71" w:rsidRPr="007166B5" w:rsidRDefault="00CA7A71" w:rsidP="00306666">
      <w:pPr>
        <w:spacing w:line="560" w:lineRule="exact"/>
        <w:jc w:val="center"/>
        <w:rPr>
          <w:rFonts w:ascii="Times New Roman" w:eastAsia="宋体" w:hAnsi="Times New Roman"/>
          <w:b/>
          <w:bCs/>
          <w:sz w:val="28"/>
          <w:szCs w:val="28"/>
        </w:rPr>
      </w:pPr>
      <w:r w:rsidRPr="007166B5">
        <w:rPr>
          <w:rFonts w:ascii="Times New Roman" w:eastAsia="宋体" w:hAnsi="Times New Roman" w:hint="eastAsia"/>
          <w:b/>
          <w:bCs/>
          <w:sz w:val="28"/>
          <w:szCs w:val="28"/>
        </w:rPr>
        <w:t>表</w:t>
      </w:r>
      <w:r w:rsidR="00990A7D" w:rsidRPr="007166B5">
        <w:rPr>
          <w:rFonts w:ascii="Times New Roman" w:eastAsia="宋体" w:hAnsi="Times New Roman"/>
          <w:b/>
          <w:bCs/>
          <w:sz w:val="28"/>
          <w:szCs w:val="28"/>
        </w:rPr>
        <w:t xml:space="preserve"> 1</w:t>
      </w:r>
      <w:r w:rsidRPr="007166B5">
        <w:rPr>
          <w:rFonts w:ascii="Times New Roman" w:eastAsia="宋体" w:hAnsi="Times New Roman"/>
          <w:b/>
          <w:bCs/>
          <w:sz w:val="28"/>
          <w:szCs w:val="28"/>
        </w:rPr>
        <w:t xml:space="preserve">  </w:t>
      </w:r>
      <w:r w:rsidRPr="007166B5">
        <w:rPr>
          <w:rFonts w:ascii="Times New Roman" w:eastAsia="宋体" w:hAnsi="Times New Roman"/>
          <w:b/>
          <w:bCs/>
          <w:sz w:val="28"/>
          <w:szCs w:val="28"/>
        </w:rPr>
        <w:t>变量标识及定义</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10"/>
        <w:gridCol w:w="2201"/>
        <w:gridCol w:w="4678"/>
      </w:tblGrid>
      <w:tr w:rsidR="00CA7A71" w:rsidRPr="00FD5F46" w14:paraId="3F3CB8D3" w14:textId="77777777" w:rsidTr="00FD5F46">
        <w:trPr>
          <w:jc w:val="center"/>
        </w:trPr>
        <w:tc>
          <w:tcPr>
            <w:tcW w:w="1910" w:type="dxa"/>
            <w:shd w:val="clear" w:color="auto" w:fill="auto"/>
          </w:tcPr>
          <w:p w14:paraId="23F601F7"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变量</w:t>
            </w:r>
            <w:r w:rsidRPr="00FD5F46">
              <w:rPr>
                <w:rFonts w:ascii="Times New Roman" w:eastAsia="宋体" w:hAnsi="Times New Roman" w:cs="宋体"/>
                <w:szCs w:val="24"/>
              </w:rPr>
              <w:t>名称</w:t>
            </w:r>
          </w:p>
        </w:tc>
        <w:tc>
          <w:tcPr>
            <w:tcW w:w="2201" w:type="dxa"/>
            <w:shd w:val="clear" w:color="auto" w:fill="auto"/>
          </w:tcPr>
          <w:p w14:paraId="2FB6225E" w14:textId="4BB16D84"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变量</w:t>
            </w:r>
            <w:r w:rsidR="008C0AA5" w:rsidRPr="00FD5F46">
              <w:rPr>
                <w:rFonts w:ascii="Times New Roman" w:eastAsia="宋体" w:hAnsi="Times New Roman" w:cs="宋体" w:hint="eastAsia"/>
                <w:szCs w:val="24"/>
              </w:rPr>
              <w:t>含义</w:t>
            </w:r>
          </w:p>
        </w:tc>
        <w:tc>
          <w:tcPr>
            <w:tcW w:w="4678" w:type="dxa"/>
            <w:shd w:val="clear" w:color="auto" w:fill="auto"/>
          </w:tcPr>
          <w:p w14:paraId="79514E7B" w14:textId="74E19C43" w:rsidR="00CA7A71" w:rsidRPr="00FD5F46" w:rsidRDefault="008C0AA5"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计算方法</w:t>
            </w:r>
          </w:p>
        </w:tc>
      </w:tr>
      <w:tr w:rsidR="00CA7A71" w:rsidRPr="00FD5F46" w14:paraId="65798F04" w14:textId="77777777" w:rsidTr="00FD5F46">
        <w:trPr>
          <w:jc w:val="center"/>
        </w:trPr>
        <w:tc>
          <w:tcPr>
            <w:tcW w:w="1910" w:type="dxa"/>
            <w:shd w:val="clear" w:color="auto" w:fill="auto"/>
            <w:vAlign w:val="center"/>
          </w:tcPr>
          <w:p w14:paraId="178B3F1C" w14:textId="4FC130CD"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TR</w:t>
            </w:r>
            <w:r w:rsidR="00E16310" w:rsidRPr="00FD5F46">
              <w:rPr>
                <w:rFonts w:ascii="Times New Roman" w:eastAsia="宋体" w:hAnsi="Times New Roman" w:cs="宋体"/>
                <w:szCs w:val="24"/>
              </w:rPr>
              <w:t>D</w:t>
            </w:r>
            <w:r w:rsidRPr="00FD5F46">
              <w:rPr>
                <w:rFonts w:ascii="Times New Roman" w:eastAsia="宋体" w:hAnsi="Times New Roman" w:cs="宋体"/>
                <w:szCs w:val="24"/>
              </w:rPr>
              <w:t>I</w:t>
            </w:r>
            <w:r w:rsidR="00E16310" w:rsidRPr="00FD5F46">
              <w:rPr>
                <w:rFonts w:ascii="Times New Roman" w:eastAsia="宋体" w:hAnsi="Times New Roman" w:cs="宋体"/>
                <w:szCs w:val="24"/>
              </w:rPr>
              <w:t>F</w:t>
            </w:r>
          </w:p>
        </w:tc>
        <w:tc>
          <w:tcPr>
            <w:tcW w:w="2201" w:type="dxa"/>
            <w:shd w:val="clear" w:color="auto" w:fill="auto"/>
            <w:vAlign w:val="center"/>
          </w:tcPr>
          <w:p w14:paraId="5400E173"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w:t>
            </w:r>
            <w:r w:rsidRPr="00FD5F46">
              <w:rPr>
                <w:rFonts w:ascii="Times New Roman" w:eastAsia="宋体" w:hAnsi="Times New Roman" w:cs="宋体"/>
                <w:szCs w:val="24"/>
              </w:rPr>
              <w:t>所得税</w:t>
            </w:r>
            <w:r w:rsidRPr="00FD5F46">
              <w:rPr>
                <w:rFonts w:ascii="Times New Roman" w:eastAsia="宋体" w:hAnsi="Times New Roman" w:cs="宋体" w:hint="eastAsia"/>
                <w:szCs w:val="24"/>
              </w:rPr>
              <w:t>税率偏离</w:t>
            </w:r>
          </w:p>
        </w:tc>
        <w:tc>
          <w:tcPr>
            <w:tcW w:w="4678" w:type="dxa"/>
            <w:shd w:val="clear" w:color="auto" w:fill="auto"/>
            <w:vAlign w:val="center"/>
          </w:tcPr>
          <w:p w14:paraId="40D5CF2C"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企业所得税加权平均实际税率与加权平均名义税率之差</w:t>
            </w:r>
          </w:p>
        </w:tc>
      </w:tr>
      <w:tr w:rsidR="00CA7A71" w:rsidRPr="00FD5F46" w14:paraId="2CFFF395" w14:textId="77777777" w:rsidTr="00FD5F46">
        <w:trPr>
          <w:jc w:val="center"/>
        </w:trPr>
        <w:tc>
          <w:tcPr>
            <w:tcW w:w="1910" w:type="dxa"/>
            <w:shd w:val="clear" w:color="auto" w:fill="auto"/>
            <w:vAlign w:val="center"/>
          </w:tcPr>
          <w:p w14:paraId="037089F6"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TE</w:t>
            </w:r>
          </w:p>
        </w:tc>
        <w:tc>
          <w:tcPr>
            <w:tcW w:w="2201" w:type="dxa"/>
            <w:shd w:val="clear" w:color="auto" w:fill="auto"/>
            <w:vAlign w:val="center"/>
          </w:tcPr>
          <w:p w14:paraId="0F695F5D"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税收征管</w:t>
            </w:r>
            <w:r w:rsidRPr="00FD5F46">
              <w:rPr>
                <w:rFonts w:ascii="Times New Roman" w:eastAsia="宋体" w:hAnsi="Times New Roman" w:cs="宋体"/>
                <w:szCs w:val="24"/>
              </w:rPr>
              <w:t>效率</w:t>
            </w:r>
          </w:p>
        </w:tc>
        <w:tc>
          <w:tcPr>
            <w:tcW w:w="4678" w:type="dxa"/>
            <w:shd w:val="clear" w:color="auto" w:fill="auto"/>
            <w:vAlign w:val="center"/>
          </w:tcPr>
          <w:p w14:paraId="587C20B7"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地区</w:t>
            </w:r>
            <w:r w:rsidRPr="00FD5F46">
              <w:rPr>
                <w:rFonts w:ascii="Times New Roman" w:eastAsia="宋体" w:hAnsi="Times New Roman" w:cs="宋体"/>
                <w:szCs w:val="24"/>
              </w:rPr>
              <w:t>实际税收负担</w:t>
            </w:r>
            <w:r w:rsidRPr="00FD5F46">
              <w:rPr>
                <w:rFonts w:ascii="Times New Roman" w:eastAsia="宋体" w:hAnsi="Times New Roman" w:cs="宋体" w:hint="eastAsia"/>
                <w:szCs w:val="24"/>
              </w:rPr>
              <w:t>与估计</w:t>
            </w:r>
            <w:r w:rsidRPr="00FD5F46">
              <w:rPr>
                <w:rFonts w:ascii="Times New Roman" w:eastAsia="宋体" w:hAnsi="Times New Roman" w:cs="宋体"/>
                <w:szCs w:val="24"/>
              </w:rPr>
              <w:t>的税收负担</w:t>
            </w:r>
            <w:r w:rsidRPr="00FD5F46">
              <w:rPr>
                <w:rFonts w:ascii="Times New Roman" w:eastAsia="宋体" w:hAnsi="Times New Roman" w:cs="宋体" w:hint="eastAsia"/>
                <w:szCs w:val="24"/>
              </w:rPr>
              <w:t>之差</w:t>
            </w:r>
          </w:p>
        </w:tc>
      </w:tr>
      <w:tr w:rsidR="00CA7A71" w:rsidRPr="00FD5F46" w14:paraId="0B64FDB3" w14:textId="77777777" w:rsidTr="00FD5F46">
        <w:trPr>
          <w:jc w:val="center"/>
        </w:trPr>
        <w:tc>
          <w:tcPr>
            <w:tcW w:w="1910" w:type="dxa"/>
            <w:shd w:val="clear" w:color="auto" w:fill="auto"/>
            <w:vAlign w:val="center"/>
          </w:tcPr>
          <w:p w14:paraId="72307291" w14:textId="38E45773" w:rsidR="00CA7A71" w:rsidRPr="00FD5F46" w:rsidRDefault="005F53B8" w:rsidP="00FD5F46">
            <w:pPr>
              <w:spacing w:line="340" w:lineRule="exact"/>
              <w:jc w:val="center"/>
              <w:rPr>
                <w:rFonts w:ascii="Times New Roman" w:eastAsia="宋体" w:hAnsi="Times New Roman" w:cs="宋体"/>
                <w:szCs w:val="24"/>
              </w:rPr>
            </w:pPr>
            <w:r w:rsidRPr="00FD5F46">
              <w:rPr>
                <w:rFonts w:ascii="Times New Roman" w:eastAsia="宋体" w:hAnsi="Times New Roman" w:cs="宋体"/>
                <w:szCs w:val="24"/>
              </w:rPr>
              <w:t>TAXGROW</w:t>
            </w:r>
          </w:p>
        </w:tc>
        <w:tc>
          <w:tcPr>
            <w:tcW w:w="2201" w:type="dxa"/>
            <w:shd w:val="clear" w:color="auto" w:fill="auto"/>
            <w:vAlign w:val="center"/>
          </w:tcPr>
          <w:p w14:paraId="47A823E7"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税收任务压力</w:t>
            </w:r>
          </w:p>
        </w:tc>
        <w:tc>
          <w:tcPr>
            <w:tcW w:w="4678" w:type="dxa"/>
            <w:shd w:val="clear" w:color="auto" w:fill="auto"/>
            <w:vAlign w:val="center"/>
          </w:tcPr>
          <w:p w14:paraId="18763F3E"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olor w:val="231F20"/>
                <w:szCs w:val="24"/>
              </w:rPr>
              <w:t>地区上年财政收入增长率</w:t>
            </w:r>
          </w:p>
        </w:tc>
      </w:tr>
      <w:tr w:rsidR="00CA7A71" w:rsidRPr="00FD5F46" w14:paraId="0ED93607" w14:textId="77777777" w:rsidTr="00FD5F46">
        <w:trPr>
          <w:jc w:val="center"/>
        </w:trPr>
        <w:tc>
          <w:tcPr>
            <w:tcW w:w="1910" w:type="dxa"/>
            <w:shd w:val="clear" w:color="auto" w:fill="auto"/>
            <w:vAlign w:val="center"/>
          </w:tcPr>
          <w:p w14:paraId="3C657D24" w14:textId="2D59C23B" w:rsidR="00CA7A71" w:rsidRPr="00FD5F46" w:rsidRDefault="005F53B8"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CON</w:t>
            </w:r>
            <w:r w:rsidR="00CA7A71" w:rsidRPr="00FD5F46">
              <w:rPr>
                <w:rFonts w:ascii="Times New Roman" w:eastAsia="宋体" w:hAnsi="Times New Roman" w:cs="宋体" w:hint="eastAsia"/>
                <w:szCs w:val="24"/>
              </w:rPr>
              <w:t>T</w:t>
            </w:r>
            <w:r w:rsidR="00CA7A71" w:rsidRPr="00FD5F46">
              <w:rPr>
                <w:rFonts w:ascii="Times New Roman" w:eastAsia="宋体" w:hAnsi="Times New Roman" w:cs="宋体"/>
                <w:szCs w:val="24"/>
              </w:rPr>
              <w:t>RIBUTE</w:t>
            </w:r>
          </w:p>
        </w:tc>
        <w:tc>
          <w:tcPr>
            <w:tcW w:w="2201" w:type="dxa"/>
            <w:shd w:val="clear" w:color="auto" w:fill="auto"/>
            <w:vAlign w:val="center"/>
          </w:tcPr>
          <w:p w14:paraId="1C7EA200"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纳税贡献度</w:t>
            </w:r>
          </w:p>
        </w:tc>
        <w:tc>
          <w:tcPr>
            <w:tcW w:w="4678" w:type="dxa"/>
            <w:shd w:val="clear" w:color="auto" w:fill="auto"/>
            <w:vAlign w:val="center"/>
          </w:tcPr>
          <w:p w14:paraId="41199E43"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w:t>
            </w:r>
            <w:r w:rsidRPr="00FD5F46">
              <w:rPr>
                <w:rFonts w:ascii="Times New Roman" w:eastAsia="宋体" w:hAnsi="Times New Roman" w:cs="宋体"/>
                <w:szCs w:val="24"/>
              </w:rPr>
              <w:t>所得税费用占地区</w:t>
            </w:r>
            <w:r w:rsidRPr="00FD5F46">
              <w:rPr>
                <w:rFonts w:ascii="Times New Roman" w:eastAsia="宋体" w:hAnsi="Times New Roman" w:cs="宋体" w:hint="eastAsia"/>
                <w:szCs w:val="24"/>
              </w:rPr>
              <w:t>企业</w:t>
            </w:r>
            <w:r w:rsidRPr="00FD5F46">
              <w:rPr>
                <w:rFonts w:ascii="Times New Roman" w:eastAsia="宋体" w:hAnsi="Times New Roman" w:cs="宋体"/>
                <w:szCs w:val="24"/>
              </w:rPr>
              <w:t>所得税收入</w:t>
            </w:r>
            <w:r w:rsidRPr="00FD5F46">
              <w:rPr>
                <w:rFonts w:ascii="Times New Roman" w:eastAsia="宋体" w:hAnsi="Times New Roman" w:cs="宋体" w:hint="eastAsia"/>
                <w:szCs w:val="24"/>
              </w:rPr>
              <w:t>比重</w:t>
            </w:r>
          </w:p>
        </w:tc>
      </w:tr>
      <w:tr w:rsidR="00CA7A71" w:rsidRPr="00FD5F46" w14:paraId="0FAF5E5E" w14:textId="77777777" w:rsidTr="00FD5F46">
        <w:trPr>
          <w:jc w:val="center"/>
        </w:trPr>
        <w:tc>
          <w:tcPr>
            <w:tcW w:w="1910" w:type="dxa"/>
            <w:shd w:val="clear" w:color="auto" w:fill="auto"/>
            <w:vAlign w:val="center"/>
          </w:tcPr>
          <w:p w14:paraId="52604CFF"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ASSET</w:t>
            </w:r>
          </w:p>
        </w:tc>
        <w:tc>
          <w:tcPr>
            <w:tcW w:w="2201" w:type="dxa"/>
            <w:shd w:val="clear" w:color="auto" w:fill="auto"/>
            <w:vAlign w:val="center"/>
          </w:tcPr>
          <w:p w14:paraId="5376C55A"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企业资产规模</w:t>
            </w:r>
          </w:p>
        </w:tc>
        <w:tc>
          <w:tcPr>
            <w:tcW w:w="4678" w:type="dxa"/>
            <w:shd w:val="clear" w:color="auto" w:fill="auto"/>
            <w:vAlign w:val="center"/>
          </w:tcPr>
          <w:p w14:paraId="0E7DEB0F"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w:t>
            </w:r>
            <w:r w:rsidRPr="00FD5F46">
              <w:rPr>
                <w:rFonts w:ascii="Times New Roman" w:eastAsia="宋体" w:hAnsi="Times New Roman" w:cs="宋体"/>
                <w:szCs w:val="24"/>
              </w:rPr>
              <w:t>年末资产总额的对数</w:t>
            </w:r>
            <w:r w:rsidRPr="00FD5F46">
              <w:rPr>
                <w:rFonts w:ascii="Times New Roman" w:eastAsia="宋体" w:hAnsi="Times New Roman" w:cs="宋体" w:hint="eastAsia"/>
                <w:szCs w:val="24"/>
              </w:rPr>
              <w:t>形式</w:t>
            </w:r>
          </w:p>
        </w:tc>
      </w:tr>
      <w:tr w:rsidR="00CA7A71" w:rsidRPr="00FD5F46" w14:paraId="30D83371" w14:textId="77777777" w:rsidTr="00FD5F46">
        <w:trPr>
          <w:jc w:val="center"/>
        </w:trPr>
        <w:tc>
          <w:tcPr>
            <w:tcW w:w="1910" w:type="dxa"/>
            <w:shd w:val="clear" w:color="auto" w:fill="auto"/>
            <w:vAlign w:val="center"/>
          </w:tcPr>
          <w:p w14:paraId="55C3ED4D"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LE</w:t>
            </w:r>
            <w:r w:rsidRPr="00FD5F46">
              <w:rPr>
                <w:rFonts w:ascii="Times New Roman" w:eastAsia="宋体" w:hAnsi="Times New Roman" w:cs="宋体"/>
                <w:szCs w:val="24"/>
              </w:rPr>
              <w:t>V</w:t>
            </w:r>
          </w:p>
        </w:tc>
        <w:tc>
          <w:tcPr>
            <w:tcW w:w="2201" w:type="dxa"/>
            <w:shd w:val="clear" w:color="auto" w:fill="auto"/>
            <w:vAlign w:val="center"/>
          </w:tcPr>
          <w:p w14:paraId="587382CE"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资本结构</w:t>
            </w:r>
          </w:p>
        </w:tc>
        <w:tc>
          <w:tcPr>
            <w:tcW w:w="4678" w:type="dxa"/>
            <w:shd w:val="clear" w:color="auto" w:fill="auto"/>
            <w:vAlign w:val="center"/>
          </w:tcPr>
          <w:p w14:paraId="626DFEE3"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w:t>
            </w:r>
            <w:r w:rsidRPr="00FD5F46">
              <w:rPr>
                <w:rFonts w:ascii="Times New Roman" w:eastAsia="宋体" w:hAnsi="Times New Roman" w:cs="宋体"/>
                <w:szCs w:val="24"/>
              </w:rPr>
              <w:t>年末</w:t>
            </w:r>
            <w:r w:rsidRPr="00FD5F46">
              <w:rPr>
                <w:rFonts w:ascii="Times New Roman" w:eastAsia="宋体" w:hAnsi="Times New Roman" w:cs="宋体" w:hint="eastAsia"/>
                <w:szCs w:val="24"/>
              </w:rPr>
              <w:t>负债</w:t>
            </w:r>
            <w:r w:rsidRPr="00FD5F46">
              <w:rPr>
                <w:rFonts w:ascii="Times New Roman" w:eastAsia="宋体" w:hAnsi="Times New Roman" w:cs="宋体" w:hint="eastAsia"/>
                <w:szCs w:val="24"/>
              </w:rPr>
              <w:t>/</w:t>
            </w:r>
            <w:r w:rsidRPr="00FD5F46">
              <w:rPr>
                <w:rFonts w:ascii="Times New Roman" w:eastAsia="宋体" w:hAnsi="Times New Roman" w:cs="宋体" w:hint="eastAsia"/>
                <w:szCs w:val="24"/>
              </w:rPr>
              <w:t>年末</w:t>
            </w:r>
            <w:r w:rsidRPr="00FD5F46">
              <w:rPr>
                <w:rFonts w:ascii="Times New Roman" w:eastAsia="宋体" w:hAnsi="Times New Roman" w:cs="宋体"/>
                <w:szCs w:val="24"/>
              </w:rPr>
              <w:t>资产总额</w:t>
            </w:r>
          </w:p>
        </w:tc>
      </w:tr>
      <w:tr w:rsidR="00CA7A71" w:rsidRPr="00FD5F46" w14:paraId="331224C9" w14:textId="77777777" w:rsidTr="00FD5F46">
        <w:trPr>
          <w:jc w:val="center"/>
        </w:trPr>
        <w:tc>
          <w:tcPr>
            <w:tcW w:w="1910" w:type="dxa"/>
            <w:shd w:val="clear" w:color="auto" w:fill="auto"/>
            <w:vAlign w:val="center"/>
          </w:tcPr>
          <w:p w14:paraId="713A3BE2"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ROE</w:t>
            </w:r>
          </w:p>
        </w:tc>
        <w:tc>
          <w:tcPr>
            <w:tcW w:w="2201" w:type="dxa"/>
            <w:shd w:val="clear" w:color="auto" w:fill="auto"/>
            <w:vAlign w:val="center"/>
          </w:tcPr>
          <w:p w14:paraId="62183207"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企业盈利能力</w:t>
            </w:r>
          </w:p>
        </w:tc>
        <w:tc>
          <w:tcPr>
            <w:tcW w:w="4678" w:type="dxa"/>
            <w:shd w:val="clear" w:color="auto" w:fill="auto"/>
            <w:vAlign w:val="center"/>
          </w:tcPr>
          <w:p w14:paraId="55442A28" w14:textId="01DB1805"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当年税前利润</w:t>
            </w:r>
            <w:r w:rsidRPr="00FD5F46">
              <w:rPr>
                <w:rFonts w:ascii="Times New Roman" w:eastAsia="宋体" w:hAnsi="Times New Roman" w:cs="宋体" w:hint="eastAsia"/>
                <w:szCs w:val="24"/>
              </w:rPr>
              <w:t>/</w:t>
            </w:r>
            <w:r w:rsidRPr="00FD5F46">
              <w:rPr>
                <w:rFonts w:ascii="Times New Roman" w:eastAsia="宋体" w:hAnsi="Times New Roman" w:cs="宋体" w:hint="eastAsia"/>
                <w:szCs w:val="24"/>
              </w:rPr>
              <w:t>年末</w:t>
            </w:r>
            <w:r w:rsidR="00E16310" w:rsidRPr="00FD5F46">
              <w:rPr>
                <w:rFonts w:ascii="Times New Roman" w:eastAsia="宋体" w:hAnsi="Times New Roman" w:cs="宋体" w:hint="eastAsia"/>
                <w:szCs w:val="24"/>
              </w:rPr>
              <w:t>净</w:t>
            </w:r>
            <w:r w:rsidRPr="00FD5F46">
              <w:rPr>
                <w:rFonts w:ascii="Times New Roman" w:eastAsia="宋体" w:hAnsi="Times New Roman" w:cs="宋体" w:hint="eastAsia"/>
                <w:szCs w:val="24"/>
              </w:rPr>
              <w:t>资产总额</w:t>
            </w:r>
          </w:p>
        </w:tc>
      </w:tr>
      <w:tr w:rsidR="00CA7A71" w:rsidRPr="00FD5F46" w14:paraId="176CFF8D" w14:textId="77777777" w:rsidTr="00FD5F46">
        <w:trPr>
          <w:jc w:val="center"/>
        </w:trPr>
        <w:tc>
          <w:tcPr>
            <w:tcW w:w="1910" w:type="dxa"/>
            <w:shd w:val="clear" w:color="auto" w:fill="auto"/>
            <w:vAlign w:val="center"/>
          </w:tcPr>
          <w:p w14:paraId="5A1A0E35"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MB</w:t>
            </w:r>
          </w:p>
        </w:tc>
        <w:tc>
          <w:tcPr>
            <w:tcW w:w="2201" w:type="dxa"/>
            <w:shd w:val="clear" w:color="auto" w:fill="auto"/>
            <w:vAlign w:val="center"/>
          </w:tcPr>
          <w:p w14:paraId="349FE344"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投资</w:t>
            </w:r>
            <w:r w:rsidRPr="00FD5F46">
              <w:rPr>
                <w:rFonts w:ascii="Times New Roman" w:eastAsia="宋体" w:hAnsi="Times New Roman" w:cs="宋体"/>
                <w:szCs w:val="24"/>
              </w:rPr>
              <w:t>机会</w:t>
            </w:r>
          </w:p>
        </w:tc>
        <w:tc>
          <w:tcPr>
            <w:tcW w:w="4678" w:type="dxa"/>
            <w:shd w:val="clear" w:color="auto" w:fill="auto"/>
            <w:vAlign w:val="center"/>
          </w:tcPr>
          <w:p w14:paraId="74DE83A3"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年末公司市场价值</w:t>
            </w:r>
            <w:r w:rsidRPr="00FD5F46">
              <w:rPr>
                <w:rFonts w:ascii="Times New Roman" w:eastAsia="宋体" w:hAnsi="Times New Roman" w:cs="宋体"/>
                <w:szCs w:val="24"/>
              </w:rPr>
              <w:t>/</w:t>
            </w:r>
            <w:r w:rsidRPr="00FD5F46">
              <w:rPr>
                <w:rFonts w:ascii="Times New Roman" w:eastAsia="宋体" w:hAnsi="Times New Roman" w:cs="宋体" w:hint="eastAsia"/>
                <w:szCs w:val="24"/>
              </w:rPr>
              <w:t>账面价值</w:t>
            </w:r>
          </w:p>
        </w:tc>
      </w:tr>
      <w:tr w:rsidR="00CA7A71" w:rsidRPr="00FD5F46" w14:paraId="3FBDE879" w14:textId="77777777" w:rsidTr="00FD5F46">
        <w:trPr>
          <w:jc w:val="center"/>
        </w:trPr>
        <w:tc>
          <w:tcPr>
            <w:tcW w:w="1910" w:type="dxa"/>
            <w:shd w:val="clear" w:color="auto" w:fill="auto"/>
            <w:vAlign w:val="center"/>
          </w:tcPr>
          <w:p w14:paraId="4B947719"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CAPIN</w:t>
            </w:r>
            <w:r w:rsidRPr="00FD5F46">
              <w:rPr>
                <w:rFonts w:ascii="Times New Roman" w:eastAsia="宋体" w:hAnsi="Times New Roman" w:cs="宋体"/>
                <w:szCs w:val="24"/>
              </w:rPr>
              <w:t>T</w:t>
            </w:r>
          </w:p>
        </w:tc>
        <w:tc>
          <w:tcPr>
            <w:tcW w:w="2201" w:type="dxa"/>
            <w:shd w:val="clear" w:color="auto" w:fill="auto"/>
            <w:vAlign w:val="center"/>
          </w:tcPr>
          <w:p w14:paraId="19A9E0BD"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资本密集度</w:t>
            </w:r>
          </w:p>
        </w:tc>
        <w:tc>
          <w:tcPr>
            <w:tcW w:w="4678" w:type="dxa"/>
            <w:shd w:val="clear" w:color="auto" w:fill="auto"/>
            <w:vAlign w:val="center"/>
          </w:tcPr>
          <w:p w14:paraId="251F604B"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企业年末</w:t>
            </w:r>
            <w:r w:rsidRPr="00FD5F46">
              <w:rPr>
                <w:rFonts w:ascii="Times New Roman" w:eastAsia="宋体" w:hAnsi="Times New Roman" w:cs="宋体"/>
                <w:szCs w:val="24"/>
              </w:rPr>
              <w:t>固定资产</w:t>
            </w:r>
            <w:r w:rsidRPr="00FD5F46">
              <w:rPr>
                <w:rFonts w:ascii="Times New Roman" w:eastAsia="宋体" w:hAnsi="Times New Roman" w:cs="宋体" w:hint="eastAsia"/>
                <w:szCs w:val="24"/>
              </w:rPr>
              <w:t>净值</w:t>
            </w:r>
            <w:r w:rsidRPr="00FD5F46">
              <w:rPr>
                <w:rFonts w:ascii="Times New Roman" w:eastAsia="宋体" w:hAnsi="Times New Roman" w:cs="宋体" w:hint="eastAsia"/>
                <w:szCs w:val="24"/>
              </w:rPr>
              <w:t>/</w:t>
            </w:r>
            <w:r w:rsidRPr="00FD5F46">
              <w:rPr>
                <w:rFonts w:ascii="Times New Roman" w:eastAsia="宋体" w:hAnsi="Times New Roman" w:cs="宋体" w:hint="eastAsia"/>
                <w:szCs w:val="24"/>
              </w:rPr>
              <w:t>年末</w:t>
            </w:r>
            <w:r w:rsidRPr="00FD5F46">
              <w:rPr>
                <w:rFonts w:ascii="Times New Roman" w:eastAsia="宋体" w:hAnsi="Times New Roman" w:cs="宋体"/>
                <w:szCs w:val="24"/>
              </w:rPr>
              <w:t>总资产</w:t>
            </w:r>
          </w:p>
        </w:tc>
      </w:tr>
      <w:tr w:rsidR="00CA7A71" w:rsidRPr="00FD5F46" w14:paraId="0A169473" w14:textId="77777777" w:rsidTr="00FD5F46">
        <w:trPr>
          <w:jc w:val="center"/>
        </w:trPr>
        <w:tc>
          <w:tcPr>
            <w:tcW w:w="1910" w:type="dxa"/>
            <w:shd w:val="clear" w:color="auto" w:fill="auto"/>
            <w:vAlign w:val="center"/>
          </w:tcPr>
          <w:p w14:paraId="738C51E1"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IN</w:t>
            </w:r>
            <w:r w:rsidRPr="00FD5F46">
              <w:rPr>
                <w:rFonts w:ascii="Times New Roman" w:eastAsia="宋体" w:hAnsi="Times New Roman" w:cs="宋体"/>
                <w:szCs w:val="24"/>
              </w:rPr>
              <w:t>VINT</w:t>
            </w:r>
          </w:p>
        </w:tc>
        <w:tc>
          <w:tcPr>
            <w:tcW w:w="2201" w:type="dxa"/>
            <w:shd w:val="clear" w:color="auto" w:fill="auto"/>
            <w:vAlign w:val="center"/>
          </w:tcPr>
          <w:p w14:paraId="692E2277"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存货密集度</w:t>
            </w:r>
          </w:p>
        </w:tc>
        <w:tc>
          <w:tcPr>
            <w:tcW w:w="4678" w:type="dxa"/>
            <w:shd w:val="clear" w:color="auto" w:fill="auto"/>
            <w:vAlign w:val="center"/>
          </w:tcPr>
          <w:p w14:paraId="29ED27A4"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企业年末存货</w:t>
            </w:r>
            <w:r w:rsidRPr="00FD5F46">
              <w:rPr>
                <w:rFonts w:ascii="Times New Roman" w:eastAsia="宋体" w:hAnsi="Times New Roman" w:cs="宋体"/>
                <w:szCs w:val="24"/>
              </w:rPr>
              <w:t>/</w:t>
            </w:r>
            <w:r w:rsidRPr="00FD5F46">
              <w:rPr>
                <w:rFonts w:ascii="Times New Roman" w:eastAsia="宋体" w:hAnsi="Times New Roman" w:cs="宋体" w:hint="eastAsia"/>
                <w:szCs w:val="24"/>
              </w:rPr>
              <w:t>年末资产总额</w:t>
            </w:r>
          </w:p>
        </w:tc>
      </w:tr>
      <w:tr w:rsidR="00CA7A71" w:rsidRPr="00FD5F46" w14:paraId="5FAD347F" w14:textId="77777777" w:rsidTr="00FD5F46">
        <w:trPr>
          <w:jc w:val="center"/>
        </w:trPr>
        <w:tc>
          <w:tcPr>
            <w:tcW w:w="1910" w:type="dxa"/>
            <w:shd w:val="clear" w:color="auto" w:fill="auto"/>
            <w:vAlign w:val="center"/>
          </w:tcPr>
          <w:p w14:paraId="1F49B966"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ME</w:t>
            </w:r>
          </w:p>
        </w:tc>
        <w:tc>
          <w:tcPr>
            <w:tcW w:w="2201" w:type="dxa"/>
            <w:shd w:val="clear" w:color="auto" w:fill="auto"/>
            <w:vAlign w:val="center"/>
          </w:tcPr>
          <w:p w14:paraId="6A5A4BAE"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管理效率</w:t>
            </w:r>
          </w:p>
        </w:tc>
        <w:tc>
          <w:tcPr>
            <w:tcW w:w="4678" w:type="dxa"/>
            <w:shd w:val="clear" w:color="auto" w:fill="auto"/>
            <w:vAlign w:val="center"/>
          </w:tcPr>
          <w:p w14:paraId="251632F2" w14:textId="77777777" w:rsidR="00CA7A71" w:rsidRPr="00FD5F46" w:rsidRDefault="00CA7A71" w:rsidP="00FD5F46">
            <w:pPr>
              <w:spacing w:line="340" w:lineRule="exact"/>
              <w:jc w:val="center"/>
              <w:rPr>
                <w:rFonts w:ascii="Times New Roman" w:eastAsia="宋体" w:hAnsi="Times New Roman" w:cs="宋体"/>
                <w:szCs w:val="24"/>
              </w:rPr>
            </w:pPr>
            <w:r w:rsidRPr="00FD5F46">
              <w:rPr>
                <w:rFonts w:ascii="Times New Roman" w:eastAsia="宋体" w:hAnsi="Times New Roman" w:cs="宋体" w:hint="eastAsia"/>
                <w:szCs w:val="24"/>
              </w:rPr>
              <w:t>企业管理费用</w:t>
            </w:r>
            <w:r w:rsidRPr="00FD5F46">
              <w:rPr>
                <w:rFonts w:ascii="Times New Roman" w:eastAsia="宋体" w:hAnsi="Times New Roman" w:cs="宋体" w:hint="eastAsia"/>
                <w:szCs w:val="24"/>
              </w:rPr>
              <w:t>/</w:t>
            </w:r>
            <w:r w:rsidRPr="00FD5F46">
              <w:rPr>
                <w:rFonts w:ascii="Times New Roman" w:eastAsia="宋体" w:hAnsi="Times New Roman" w:cs="宋体" w:hint="eastAsia"/>
                <w:szCs w:val="24"/>
              </w:rPr>
              <w:t>营业收入</w:t>
            </w:r>
          </w:p>
        </w:tc>
      </w:tr>
    </w:tbl>
    <w:p w14:paraId="155FD77F" w14:textId="35A1A785" w:rsidR="00CA7A71" w:rsidRPr="007166B5" w:rsidRDefault="000B1E84" w:rsidP="00306666">
      <w:pPr>
        <w:spacing w:line="560" w:lineRule="exact"/>
        <w:ind w:firstLineChars="200" w:firstLine="560"/>
        <w:rPr>
          <w:rFonts w:ascii="Times New Roman" w:eastAsia="宋体" w:hAnsi="Times New Roman" w:cs="宋体"/>
          <w:sz w:val="28"/>
          <w:szCs w:val="28"/>
        </w:rPr>
      </w:pPr>
      <w:r>
        <w:rPr>
          <w:rFonts w:ascii="Times New Roman" w:eastAsia="宋体" w:hAnsi="Times New Roman" w:cs="宋体"/>
          <w:sz w:val="28"/>
          <w:szCs w:val="28"/>
        </w:rPr>
        <w:t>4</w:t>
      </w:r>
      <w:r w:rsidR="00CA7A71" w:rsidRPr="007166B5">
        <w:rPr>
          <w:rFonts w:ascii="Times New Roman" w:eastAsia="宋体" w:hAnsi="Times New Roman" w:cs="宋体" w:hint="eastAsia"/>
          <w:sz w:val="28"/>
          <w:szCs w:val="28"/>
        </w:rPr>
        <w:t>.</w:t>
      </w:r>
      <w:r w:rsidR="00CA7A71" w:rsidRPr="007166B5">
        <w:rPr>
          <w:rFonts w:ascii="Times New Roman" w:eastAsia="宋体" w:hAnsi="Times New Roman" w:cs="宋体"/>
          <w:sz w:val="28"/>
          <w:szCs w:val="28"/>
        </w:rPr>
        <w:t>模型</w:t>
      </w:r>
      <w:r w:rsidR="00CA7A71" w:rsidRPr="007166B5">
        <w:rPr>
          <w:rFonts w:ascii="Times New Roman" w:eastAsia="宋体" w:hAnsi="Times New Roman" w:cs="宋体" w:hint="eastAsia"/>
          <w:sz w:val="28"/>
          <w:szCs w:val="28"/>
        </w:rPr>
        <w:t>设计</w:t>
      </w:r>
    </w:p>
    <w:p w14:paraId="0F073C44" w14:textId="519AA9C5" w:rsidR="00CA7A71" w:rsidRPr="007166B5" w:rsidRDefault="00CA7A71" w:rsidP="00306666">
      <w:pPr>
        <w:spacing w:line="560" w:lineRule="exact"/>
        <w:ind w:firstLineChars="200" w:firstLine="560"/>
        <w:rPr>
          <w:rFonts w:ascii="Times New Roman" w:eastAsia="宋体" w:hAnsi="Times New Roman" w:cs="宋体"/>
          <w:sz w:val="28"/>
          <w:szCs w:val="28"/>
        </w:rPr>
      </w:pPr>
      <w:r w:rsidRPr="007166B5">
        <w:rPr>
          <w:rFonts w:ascii="Times New Roman" w:eastAsia="宋体" w:hAnsi="Times New Roman" w:cs="宋体" w:hint="eastAsia"/>
          <w:sz w:val="28"/>
          <w:szCs w:val="28"/>
        </w:rPr>
        <w:lastRenderedPageBreak/>
        <w:t>本文计量模型如式（</w:t>
      </w:r>
      <w:r w:rsidRPr="007166B5">
        <w:rPr>
          <w:rFonts w:ascii="Times New Roman" w:eastAsia="宋体" w:hAnsi="Times New Roman" w:cs="宋体" w:hint="eastAsia"/>
          <w:sz w:val="28"/>
          <w:szCs w:val="28"/>
        </w:rPr>
        <w:t>2</w:t>
      </w:r>
      <w:r w:rsidRPr="007166B5">
        <w:rPr>
          <w:rFonts w:ascii="Times New Roman" w:eastAsia="宋体" w:hAnsi="Times New Roman" w:cs="宋体" w:hint="eastAsia"/>
          <w:sz w:val="28"/>
          <w:szCs w:val="28"/>
        </w:rPr>
        <w:t>）所示，并用</w:t>
      </w:r>
      <w:proofErr w:type="spellStart"/>
      <w:r w:rsidRPr="007166B5">
        <w:rPr>
          <w:rFonts w:ascii="Times New Roman" w:eastAsia="宋体" w:hAnsi="Times New Roman" w:cs="宋体" w:hint="eastAsia"/>
          <w:sz w:val="28"/>
          <w:szCs w:val="28"/>
        </w:rPr>
        <w:t>Hausman</w:t>
      </w:r>
      <w:proofErr w:type="spellEnd"/>
      <w:r w:rsidRPr="007166B5">
        <w:rPr>
          <w:rFonts w:ascii="Times New Roman" w:eastAsia="宋体" w:hAnsi="Times New Roman" w:cs="宋体" w:hint="eastAsia"/>
          <w:sz w:val="28"/>
          <w:szCs w:val="28"/>
        </w:rPr>
        <w:t>检验对比了随机效应模型和固定效应模型后，选择采用固定效应模型对其进行估计：</w:t>
      </w:r>
    </w:p>
    <w:p w14:paraId="65CCA7E5" w14:textId="795021D9" w:rsidR="006631A3" w:rsidRPr="007166B5" w:rsidRDefault="00FD5F46" w:rsidP="00FD5F46">
      <w:pPr>
        <w:jc w:val="center"/>
        <w:rPr>
          <w:rFonts w:ascii="Times New Roman" w:eastAsia="宋体" w:hAnsi="Times New Roman" w:cs="宋体"/>
          <w:sz w:val="28"/>
          <w:szCs w:val="28"/>
        </w:rPr>
      </w:pPr>
      <w:r w:rsidRPr="00FD5F46">
        <w:rPr>
          <w:rFonts w:ascii="Times New Roman" w:eastAsia="宋体" w:hAnsi="Times New Roman" w:cs="宋体"/>
          <w:position w:val="-68"/>
          <w:sz w:val="28"/>
          <w:szCs w:val="28"/>
        </w:rPr>
        <w:object w:dxaOrig="6560" w:dyaOrig="1480" w14:anchorId="099B355A">
          <v:shape id="_x0000_i1120" type="#_x0000_t75" style="width:328.8pt;height:73.2pt" o:ole="">
            <v:imagedata r:id="rId33" o:title=""/>
          </v:shape>
          <o:OLEObject Type="Embed" ProgID="Equation.DSMT4" ShapeID="_x0000_i1120" DrawAspect="Content" ObjectID="_1817819690" r:id="rId34"/>
        </w:object>
      </w:r>
      <w:r w:rsidR="00DC1638" w:rsidRPr="007166B5">
        <w:rPr>
          <w:rFonts w:ascii="Times New Roman" w:eastAsia="宋体" w:hAnsi="Times New Roman" w:cs="宋体"/>
          <w:sz w:val="28"/>
          <w:szCs w:val="28"/>
        </w:rPr>
        <w:t xml:space="preserve">  </w:t>
      </w:r>
      <w:r>
        <w:rPr>
          <w:rFonts w:ascii="Times New Roman" w:eastAsia="宋体" w:hAnsi="Times New Roman" w:cs="宋体"/>
          <w:sz w:val="28"/>
          <w:szCs w:val="28"/>
        </w:rPr>
        <w:t xml:space="preserve">  </w:t>
      </w:r>
      <w:r w:rsidR="00DC1638" w:rsidRPr="007166B5">
        <w:rPr>
          <w:rFonts w:ascii="Times New Roman" w:eastAsia="宋体" w:hAnsi="Times New Roman" w:cs="宋体" w:hint="eastAsia"/>
          <w:sz w:val="28"/>
          <w:szCs w:val="28"/>
        </w:rPr>
        <w:t>（</w:t>
      </w:r>
      <w:r w:rsidR="00DC1638" w:rsidRPr="007166B5">
        <w:rPr>
          <w:rFonts w:ascii="Times New Roman" w:eastAsia="宋体" w:hAnsi="Times New Roman" w:cs="宋体" w:hint="eastAsia"/>
          <w:sz w:val="28"/>
          <w:szCs w:val="28"/>
        </w:rPr>
        <w:t>2</w:t>
      </w:r>
      <w:r w:rsidR="00DC1638" w:rsidRPr="007166B5">
        <w:rPr>
          <w:rFonts w:ascii="Times New Roman" w:eastAsia="宋体" w:hAnsi="Times New Roman" w:cs="宋体" w:hint="eastAsia"/>
          <w:sz w:val="28"/>
          <w:szCs w:val="28"/>
        </w:rPr>
        <w:t>）</w:t>
      </w:r>
    </w:p>
    <w:p w14:paraId="20C6B5CB" w14:textId="77777777" w:rsidR="00CA7A71" w:rsidRPr="007166B5" w:rsidRDefault="00CA7A71" w:rsidP="00306666">
      <w:pPr>
        <w:pStyle w:val="1"/>
        <w:spacing w:line="560" w:lineRule="exact"/>
        <w:ind w:firstLineChars="200" w:firstLine="562"/>
        <w:jc w:val="left"/>
        <w:rPr>
          <w:rFonts w:eastAsia="宋体"/>
          <w:b/>
          <w:sz w:val="28"/>
          <w:szCs w:val="28"/>
        </w:rPr>
      </w:pPr>
      <w:bookmarkStart w:id="3" w:name="_Toc17260"/>
      <w:r w:rsidRPr="007166B5">
        <w:rPr>
          <w:rFonts w:eastAsia="宋体" w:hint="eastAsia"/>
          <w:b/>
          <w:sz w:val="28"/>
          <w:szCs w:val="28"/>
        </w:rPr>
        <w:t>五、实证结果分析</w:t>
      </w:r>
      <w:bookmarkEnd w:id="3"/>
    </w:p>
    <w:p w14:paraId="0238EDA3" w14:textId="77777777" w:rsidR="00CA7A71" w:rsidRPr="007166B5" w:rsidRDefault="00CA7A71" w:rsidP="00306666">
      <w:pPr>
        <w:pStyle w:val="2"/>
        <w:spacing w:line="560" w:lineRule="exact"/>
        <w:ind w:firstLine="562"/>
        <w:rPr>
          <w:rFonts w:ascii="Times New Roman" w:eastAsia="宋体" w:hAnsi="Times New Roman"/>
          <w:b/>
          <w:szCs w:val="28"/>
        </w:rPr>
      </w:pPr>
      <w:bookmarkStart w:id="4" w:name="_Toc11509"/>
      <w:r w:rsidRPr="007166B5">
        <w:rPr>
          <w:rFonts w:ascii="Times New Roman" w:eastAsia="宋体" w:hAnsi="Times New Roman" w:hint="eastAsia"/>
          <w:b/>
          <w:szCs w:val="28"/>
        </w:rPr>
        <w:t>（一）描述性分析</w:t>
      </w:r>
    </w:p>
    <w:p w14:paraId="5D01453A" w14:textId="1CE7F5D8" w:rsidR="00CA7A71" w:rsidRPr="007166B5" w:rsidRDefault="00CA7A71" w:rsidP="00306666">
      <w:pPr>
        <w:spacing w:line="560" w:lineRule="exact"/>
        <w:ind w:firstLineChars="200" w:firstLine="560"/>
        <w:rPr>
          <w:rFonts w:ascii="Times New Roman" w:eastAsia="宋体" w:hAnsi="Times New Roman" w:cs="宋体"/>
          <w:sz w:val="28"/>
          <w:szCs w:val="28"/>
        </w:rPr>
      </w:pPr>
      <w:r w:rsidRPr="007166B5">
        <w:rPr>
          <w:rFonts w:ascii="Times New Roman" w:eastAsia="宋体" w:hAnsi="Times New Roman" w:cs="宋体" w:hint="eastAsia"/>
          <w:sz w:val="28"/>
          <w:szCs w:val="28"/>
        </w:rPr>
        <w:t>表</w:t>
      </w:r>
      <w:r w:rsidR="00B235DD" w:rsidRPr="007166B5">
        <w:rPr>
          <w:rFonts w:ascii="Times New Roman" w:eastAsia="宋体" w:hAnsi="Times New Roman" w:cs="宋体"/>
          <w:sz w:val="28"/>
          <w:szCs w:val="28"/>
        </w:rPr>
        <w:t>2</w:t>
      </w:r>
      <w:r w:rsidRPr="007166B5">
        <w:rPr>
          <w:rFonts w:ascii="Times New Roman" w:eastAsia="宋体" w:hAnsi="Times New Roman" w:cs="宋体" w:hint="eastAsia"/>
          <w:sz w:val="28"/>
          <w:szCs w:val="28"/>
        </w:rPr>
        <w:t>报告了描述性</w:t>
      </w:r>
      <w:r w:rsidRPr="007166B5">
        <w:rPr>
          <w:rFonts w:ascii="Times New Roman" w:eastAsia="宋体" w:hAnsi="Times New Roman" w:cs="宋体"/>
          <w:sz w:val="28"/>
          <w:szCs w:val="28"/>
        </w:rPr>
        <w:t>统计</w:t>
      </w:r>
      <w:r w:rsidRPr="007166B5">
        <w:rPr>
          <w:rFonts w:ascii="Times New Roman" w:eastAsia="宋体" w:hAnsi="Times New Roman" w:cs="宋体" w:hint="eastAsia"/>
          <w:sz w:val="28"/>
          <w:szCs w:val="28"/>
        </w:rPr>
        <w:t>结果。企业所得税税率</w:t>
      </w:r>
      <w:r w:rsidRPr="007166B5">
        <w:rPr>
          <w:rFonts w:ascii="Times New Roman" w:eastAsia="宋体" w:hAnsi="Times New Roman" w:cs="宋体"/>
          <w:sz w:val="28"/>
          <w:szCs w:val="28"/>
        </w:rPr>
        <w:t>偏离</w:t>
      </w:r>
      <w:r w:rsidRPr="007166B5">
        <w:rPr>
          <w:rFonts w:ascii="Times New Roman" w:eastAsia="宋体" w:hAnsi="Times New Roman" w:cs="宋体" w:hint="eastAsia"/>
          <w:sz w:val="28"/>
          <w:szCs w:val="28"/>
        </w:rPr>
        <w:t>（</w:t>
      </w:r>
      <w:r w:rsidRPr="007166B5">
        <w:rPr>
          <w:rFonts w:ascii="Times New Roman" w:eastAsia="宋体" w:hAnsi="Times New Roman" w:cs="宋体"/>
          <w:i/>
          <w:sz w:val="28"/>
          <w:szCs w:val="28"/>
        </w:rPr>
        <w:t>TRDIF</w:t>
      </w:r>
      <w:r w:rsidR="0083156A" w:rsidRPr="007166B5">
        <w:rPr>
          <w:rFonts w:ascii="Times New Roman" w:eastAsia="宋体" w:hAnsi="Times New Roman" w:cs="宋体" w:hint="eastAsia"/>
          <w:sz w:val="28"/>
          <w:szCs w:val="28"/>
        </w:rPr>
        <w:t>）的平均值</w:t>
      </w:r>
      <w:r w:rsidRPr="007166B5">
        <w:rPr>
          <w:rFonts w:ascii="Times New Roman" w:eastAsia="宋体" w:hAnsi="Times New Roman" w:cs="宋体" w:hint="eastAsia"/>
          <w:sz w:val="28"/>
          <w:szCs w:val="28"/>
        </w:rPr>
        <w:t>为</w:t>
      </w:r>
      <w:r w:rsidRPr="007166B5">
        <w:rPr>
          <w:rFonts w:ascii="Times New Roman" w:eastAsia="宋体" w:hAnsi="Times New Roman" w:cs="宋体"/>
          <w:sz w:val="28"/>
          <w:szCs w:val="28"/>
        </w:rPr>
        <w:t>-0.222</w:t>
      </w:r>
      <w:r w:rsidR="0083156A" w:rsidRPr="007166B5">
        <w:rPr>
          <w:rFonts w:ascii="Times New Roman" w:eastAsia="宋体" w:hAnsi="Times New Roman" w:cs="宋体" w:hint="eastAsia"/>
          <w:sz w:val="28"/>
          <w:szCs w:val="28"/>
        </w:rPr>
        <w:t>个</w:t>
      </w:r>
      <w:r w:rsidR="0083156A" w:rsidRPr="007166B5">
        <w:rPr>
          <w:rFonts w:ascii="Times New Roman" w:eastAsia="宋体" w:hAnsi="Times New Roman" w:cs="宋体"/>
          <w:sz w:val="28"/>
          <w:szCs w:val="28"/>
        </w:rPr>
        <w:t>百分点</w:t>
      </w:r>
      <w:r w:rsidRPr="007166B5">
        <w:rPr>
          <w:rFonts w:ascii="Times New Roman" w:eastAsia="宋体" w:hAnsi="Times New Roman" w:cs="宋体" w:hint="eastAsia"/>
          <w:sz w:val="28"/>
          <w:szCs w:val="28"/>
        </w:rPr>
        <w:t>，</w:t>
      </w:r>
      <w:r w:rsidRPr="007166B5">
        <w:rPr>
          <w:rFonts w:ascii="Times New Roman" w:eastAsia="宋体" w:hAnsi="Times New Roman" w:cs="宋体"/>
          <w:sz w:val="28"/>
          <w:szCs w:val="28"/>
        </w:rPr>
        <w:t>我国</w:t>
      </w:r>
      <w:r w:rsidRPr="007166B5">
        <w:rPr>
          <w:rFonts w:ascii="Times New Roman" w:eastAsia="宋体" w:hAnsi="Times New Roman" w:cs="宋体" w:hint="eastAsia"/>
          <w:sz w:val="28"/>
          <w:szCs w:val="28"/>
        </w:rPr>
        <w:t>A</w:t>
      </w:r>
      <w:r w:rsidRPr="007166B5">
        <w:rPr>
          <w:rFonts w:ascii="Times New Roman" w:eastAsia="宋体" w:hAnsi="Times New Roman" w:cs="宋体" w:hint="eastAsia"/>
          <w:sz w:val="28"/>
          <w:szCs w:val="28"/>
        </w:rPr>
        <w:t>股</w:t>
      </w:r>
      <w:r w:rsidRPr="007166B5">
        <w:rPr>
          <w:rFonts w:ascii="Times New Roman" w:eastAsia="宋体" w:hAnsi="Times New Roman" w:cs="宋体"/>
          <w:sz w:val="28"/>
          <w:szCs w:val="28"/>
        </w:rPr>
        <w:t>上市</w:t>
      </w:r>
      <w:r w:rsidRPr="007166B5">
        <w:rPr>
          <w:rFonts w:ascii="Times New Roman" w:eastAsia="宋体" w:hAnsi="Times New Roman" w:cs="宋体" w:hint="eastAsia"/>
          <w:sz w:val="28"/>
          <w:szCs w:val="28"/>
        </w:rPr>
        <w:t>公司</w:t>
      </w:r>
      <w:r w:rsidR="000F246A">
        <w:rPr>
          <w:rFonts w:ascii="Times New Roman" w:eastAsia="宋体" w:hAnsi="Times New Roman" w:cs="宋体" w:hint="eastAsia"/>
          <w:sz w:val="28"/>
          <w:szCs w:val="28"/>
        </w:rPr>
        <w:t>整体呈税率</w:t>
      </w:r>
      <w:r w:rsidR="000F246A">
        <w:rPr>
          <w:rFonts w:ascii="Times New Roman" w:eastAsia="宋体" w:hAnsi="Times New Roman" w:cs="宋体"/>
          <w:sz w:val="28"/>
          <w:szCs w:val="28"/>
        </w:rPr>
        <w:t>低偏</w:t>
      </w:r>
      <w:r w:rsidR="000F246A">
        <w:rPr>
          <w:rFonts w:ascii="Times New Roman" w:eastAsia="宋体" w:hAnsi="Times New Roman" w:cs="宋体" w:hint="eastAsia"/>
          <w:sz w:val="28"/>
          <w:szCs w:val="28"/>
        </w:rPr>
        <w:t>；</w:t>
      </w:r>
      <w:r w:rsidRPr="007166B5">
        <w:rPr>
          <w:rFonts w:ascii="Times New Roman" w:eastAsia="宋体" w:hAnsi="Times New Roman" w:cs="宋体" w:hint="eastAsia"/>
          <w:sz w:val="28"/>
          <w:szCs w:val="28"/>
        </w:rPr>
        <w:t>标准差</w:t>
      </w:r>
      <w:r w:rsidRPr="007166B5">
        <w:rPr>
          <w:rFonts w:ascii="Times New Roman" w:eastAsia="宋体" w:hAnsi="Times New Roman" w:cs="宋体"/>
          <w:sz w:val="28"/>
          <w:szCs w:val="28"/>
        </w:rPr>
        <w:t>为</w:t>
      </w:r>
      <w:r w:rsidRPr="007166B5">
        <w:rPr>
          <w:rFonts w:ascii="Times New Roman" w:eastAsia="宋体" w:hAnsi="Times New Roman" w:cs="宋体" w:hint="eastAsia"/>
          <w:sz w:val="28"/>
          <w:szCs w:val="28"/>
        </w:rPr>
        <w:t>11.</w:t>
      </w:r>
      <w:r w:rsidRPr="007166B5">
        <w:rPr>
          <w:rFonts w:ascii="Times New Roman" w:eastAsia="宋体" w:hAnsi="Times New Roman" w:cs="宋体"/>
          <w:sz w:val="28"/>
          <w:szCs w:val="28"/>
        </w:rPr>
        <w:t>09</w:t>
      </w:r>
      <w:r w:rsidRPr="007166B5">
        <w:rPr>
          <w:rFonts w:ascii="Times New Roman" w:eastAsia="宋体" w:hAnsi="Times New Roman" w:cs="宋体" w:hint="eastAsia"/>
          <w:sz w:val="28"/>
          <w:szCs w:val="28"/>
        </w:rPr>
        <w:t>，</w:t>
      </w:r>
      <w:r w:rsidR="0083156A" w:rsidRPr="007166B5">
        <w:rPr>
          <w:rFonts w:ascii="Times New Roman" w:eastAsia="宋体" w:hAnsi="Times New Roman" w:cs="宋体" w:hint="eastAsia"/>
          <w:sz w:val="28"/>
          <w:szCs w:val="28"/>
        </w:rPr>
        <w:t>表明</w:t>
      </w:r>
      <w:r w:rsidRPr="007166B5">
        <w:rPr>
          <w:rFonts w:ascii="Times New Roman" w:eastAsia="宋体" w:hAnsi="Times New Roman" w:cs="宋体" w:hint="eastAsia"/>
          <w:sz w:val="28"/>
          <w:szCs w:val="28"/>
        </w:rPr>
        <w:t>可能</w:t>
      </w:r>
      <w:r w:rsidRPr="007166B5">
        <w:rPr>
          <w:rFonts w:ascii="Times New Roman" w:eastAsia="宋体" w:hAnsi="Times New Roman" w:cs="宋体"/>
          <w:sz w:val="28"/>
          <w:szCs w:val="28"/>
        </w:rPr>
        <w:t>存在企业间</w:t>
      </w:r>
      <w:r w:rsidRPr="007166B5">
        <w:rPr>
          <w:rFonts w:ascii="Times New Roman" w:eastAsia="宋体" w:hAnsi="Times New Roman" w:cs="宋体" w:hint="eastAsia"/>
          <w:sz w:val="28"/>
          <w:szCs w:val="28"/>
        </w:rPr>
        <w:t>结构性</w:t>
      </w:r>
      <w:r w:rsidRPr="007166B5">
        <w:rPr>
          <w:rFonts w:ascii="Times New Roman" w:eastAsia="宋体" w:hAnsi="Times New Roman" w:cs="宋体"/>
          <w:sz w:val="28"/>
          <w:szCs w:val="28"/>
        </w:rPr>
        <w:t>税率</w:t>
      </w:r>
      <w:r w:rsidRPr="007166B5">
        <w:rPr>
          <w:rFonts w:ascii="Times New Roman" w:eastAsia="宋体" w:hAnsi="Times New Roman" w:cs="宋体" w:hint="eastAsia"/>
          <w:sz w:val="28"/>
          <w:szCs w:val="28"/>
        </w:rPr>
        <w:t>偏离</w:t>
      </w:r>
      <w:r w:rsidR="0083156A" w:rsidRPr="007166B5">
        <w:rPr>
          <w:rFonts w:ascii="Times New Roman" w:eastAsia="宋体" w:hAnsi="Times New Roman" w:cs="宋体" w:hint="eastAsia"/>
          <w:sz w:val="28"/>
          <w:szCs w:val="28"/>
        </w:rPr>
        <w:t>，与</w:t>
      </w:r>
      <w:r w:rsidR="0083156A" w:rsidRPr="007166B5">
        <w:rPr>
          <w:rFonts w:ascii="Times New Roman" w:eastAsia="宋体" w:hAnsi="Times New Roman" w:cs="宋体"/>
          <w:sz w:val="28"/>
          <w:szCs w:val="28"/>
        </w:rPr>
        <w:t>前</w:t>
      </w:r>
      <w:r w:rsidR="0083156A" w:rsidRPr="007166B5">
        <w:rPr>
          <w:rFonts w:ascii="Times New Roman" w:eastAsia="宋体" w:hAnsi="Times New Roman" w:cs="宋体" w:hint="eastAsia"/>
          <w:sz w:val="28"/>
          <w:szCs w:val="28"/>
        </w:rPr>
        <w:t>测算</w:t>
      </w:r>
      <w:r w:rsidR="0083156A" w:rsidRPr="007166B5">
        <w:rPr>
          <w:rFonts w:ascii="Times New Roman" w:eastAsia="宋体" w:hAnsi="Times New Roman" w:cs="宋体"/>
          <w:sz w:val="28"/>
          <w:szCs w:val="28"/>
        </w:rPr>
        <w:t>结果一致</w:t>
      </w:r>
      <w:r w:rsidRPr="007166B5">
        <w:rPr>
          <w:rFonts w:ascii="Times New Roman" w:eastAsia="宋体" w:hAnsi="Times New Roman" w:cs="宋体" w:hint="eastAsia"/>
          <w:sz w:val="28"/>
          <w:szCs w:val="28"/>
        </w:rPr>
        <w:t>。税收征管</w:t>
      </w:r>
      <w:r w:rsidR="0083156A" w:rsidRPr="007166B5">
        <w:rPr>
          <w:rFonts w:ascii="Times New Roman" w:eastAsia="宋体" w:hAnsi="Times New Roman" w:cs="宋体" w:hint="eastAsia"/>
          <w:sz w:val="28"/>
          <w:szCs w:val="28"/>
        </w:rPr>
        <w:t>效率</w:t>
      </w:r>
      <w:r w:rsidRPr="007166B5">
        <w:rPr>
          <w:rFonts w:ascii="Times New Roman" w:eastAsia="宋体" w:hAnsi="Times New Roman" w:cs="宋体" w:hint="eastAsia"/>
          <w:sz w:val="28"/>
          <w:szCs w:val="28"/>
        </w:rPr>
        <w:t>（</w:t>
      </w:r>
      <w:r w:rsidRPr="007166B5">
        <w:rPr>
          <w:rFonts w:ascii="Times New Roman" w:eastAsia="宋体" w:hAnsi="Times New Roman" w:cs="宋体" w:hint="eastAsia"/>
          <w:i/>
          <w:sz w:val="28"/>
          <w:szCs w:val="28"/>
        </w:rPr>
        <w:t>TE</w:t>
      </w:r>
      <w:r w:rsidRPr="007166B5">
        <w:rPr>
          <w:rFonts w:ascii="Times New Roman" w:eastAsia="宋体" w:hAnsi="Times New Roman" w:cs="宋体" w:hint="eastAsia"/>
          <w:sz w:val="28"/>
          <w:szCs w:val="28"/>
        </w:rPr>
        <w:t>）平均值为</w:t>
      </w:r>
      <w:r w:rsidRPr="007166B5">
        <w:rPr>
          <w:rFonts w:ascii="Times New Roman" w:eastAsia="宋体" w:hAnsi="Times New Roman" w:cs="宋体"/>
          <w:sz w:val="28"/>
          <w:szCs w:val="28"/>
        </w:rPr>
        <w:t>0.838</w:t>
      </w:r>
      <w:r w:rsidRPr="007166B5">
        <w:rPr>
          <w:rFonts w:ascii="Times New Roman" w:eastAsia="宋体" w:hAnsi="Times New Roman" w:cs="宋体" w:hint="eastAsia"/>
          <w:sz w:val="28"/>
          <w:szCs w:val="28"/>
        </w:rPr>
        <w:t>，</w:t>
      </w:r>
      <w:r w:rsidR="0083156A" w:rsidRPr="007166B5">
        <w:rPr>
          <w:rFonts w:ascii="Times New Roman" w:eastAsia="宋体" w:hAnsi="Times New Roman" w:cs="宋体" w:hint="eastAsia"/>
          <w:sz w:val="28"/>
          <w:szCs w:val="28"/>
        </w:rPr>
        <w:t>标准差</w:t>
      </w:r>
      <w:r w:rsidR="0083156A" w:rsidRPr="007166B5">
        <w:rPr>
          <w:rFonts w:ascii="Times New Roman" w:eastAsia="宋体" w:hAnsi="Times New Roman" w:cs="宋体"/>
          <w:sz w:val="28"/>
          <w:szCs w:val="28"/>
        </w:rPr>
        <w:t>为</w:t>
      </w:r>
      <w:r w:rsidR="0083156A" w:rsidRPr="007166B5">
        <w:rPr>
          <w:rFonts w:ascii="Times New Roman" w:eastAsia="宋体" w:hAnsi="Times New Roman" w:cs="宋体" w:hint="eastAsia"/>
          <w:sz w:val="28"/>
          <w:szCs w:val="28"/>
        </w:rPr>
        <w:t>3.</w:t>
      </w:r>
      <w:r w:rsidR="0083156A" w:rsidRPr="007166B5">
        <w:rPr>
          <w:rFonts w:ascii="Times New Roman" w:eastAsia="宋体" w:hAnsi="Times New Roman" w:cs="宋体"/>
          <w:sz w:val="28"/>
          <w:szCs w:val="28"/>
        </w:rPr>
        <w:t>877</w:t>
      </w:r>
      <w:r w:rsidR="0083156A" w:rsidRPr="007166B5">
        <w:rPr>
          <w:rFonts w:ascii="Times New Roman" w:eastAsia="宋体" w:hAnsi="Times New Roman" w:cs="宋体" w:hint="eastAsia"/>
          <w:sz w:val="28"/>
          <w:szCs w:val="28"/>
        </w:rPr>
        <w:t>，</w:t>
      </w:r>
      <w:r w:rsidRPr="007166B5">
        <w:rPr>
          <w:rFonts w:ascii="Times New Roman" w:eastAsia="宋体" w:hAnsi="Times New Roman" w:cs="宋体" w:hint="eastAsia"/>
          <w:sz w:val="28"/>
          <w:szCs w:val="28"/>
        </w:rPr>
        <w:t>中位数</w:t>
      </w:r>
      <w:r w:rsidR="0083156A" w:rsidRPr="007166B5">
        <w:rPr>
          <w:rFonts w:ascii="Times New Roman" w:eastAsia="宋体" w:hAnsi="Times New Roman" w:cs="宋体" w:hint="eastAsia"/>
          <w:sz w:val="28"/>
          <w:szCs w:val="28"/>
        </w:rPr>
        <w:t>、最大值</w:t>
      </w:r>
      <w:r w:rsidR="0083156A" w:rsidRPr="007166B5">
        <w:rPr>
          <w:rFonts w:ascii="Times New Roman" w:eastAsia="宋体" w:hAnsi="Times New Roman" w:cs="宋体"/>
          <w:sz w:val="28"/>
          <w:szCs w:val="28"/>
        </w:rPr>
        <w:t>和最小值分别</w:t>
      </w:r>
      <w:r w:rsidRPr="007166B5">
        <w:rPr>
          <w:rFonts w:ascii="Times New Roman" w:eastAsia="宋体" w:hAnsi="Times New Roman" w:cs="宋体"/>
          <w:sz w:val="28"/>
          <w:szCs w:val="28"/>
        </w:rPr>
        <w:t>为</w:t>
      </w:r>
      <w:r w:rsidRPr="007166B5">
        <w:rPr>
          <w:rFonts w:ascii="Times New Roman" w:eastAsia="宋体" w:hAnsi="Times New Roman" w:cs="宋体" w:hint="eastAsia"/>
          <w:sz w:val="28"/>
          <w:szCs w:val="28"/>
        </w:rPr>
        <w:t>0</w:t>
      </w:r>
      <w:r w:rsidR="0083156A" w:rsidRPr="007166B5">
        <w:rPr>
          <w:rFonts w:ascii="Times New Roman" w:eastAsia="宋体" w:hAnsi="Times New Roman" w:cs="宋体" w:hint="eastAsia"/>
          <w:sz w:val="28"/>
          <w:szCs w:val="28"/>
        </w:rPr>
        <w:t>、</w:t>
      </w:r>
      <w:r w:rsidRPr="007166B5">
        <w:rPr>
          <w:rFonts w:ascii="Times New Roman" w:eastAsia="宋体" w:hAnsi="Times New Roman" w:cs="宋体"/>
          <w:sz w:val="28"/>
          <w:szCs w:val="28"/>
        </w:rPr>
        <w:t>11.85</w:t>
      </w:r>
      <w:r w:rsidR="0083156A" w:rsidRPr="007166B5">
        <w:rPr>
          <w:rFonts w:ascii="Times New Roman" w:eastAsia="宋体" w:hAnsi="Times New Roman" w:cs="宋体" w:hint="eastAsia"/>
          <w:sz w:val="28"/>
          <w:szCs w:val="28"/>
        </w:rPr>
        <w:t>和</w:t>
      </w:r>
      <w:r w:rsidRPr="007166B5">
        <w:rPr>
          <w:rFonts w:ascii="Times New Roman" w:eastAsia="宋体" w:hAnsi="Times New Roman" w:cs="宋体"/>
          <w:sz w:val="28"/>
          <w:szCs w:val="28"/>
        </w:rPr>
        <w:t>-5.042</w:t>
      </w:r>
      <w:r w:rsidRPr="007166B5">
        <w:rPr>
          <w:rFonts w:ascii="Times New Roman" w:eastAsia="宋体" w:hAnsi="Times New Roman" w:cs="宋体" w:hint="eastAsia"/>
          <w:sz w:val="28"/>
          <w:szCs w:val="28"/>
        </w:rPr>
        <w:t>，这</w:t>
      </w:r>
      <w:r w:rsidR="0083156A" w:rsidRPr="007166B5">
        <w:rPr>
          <w:rFonts w:ascii="Times New Roman" w:eastAsia="宋体" w:hAnsi="Times New Roman" w:cs="宋体" w:hint="eastAsia"/>
          <w:sz w:val="28"/>
          <w:szCs w:val="28"/>
        </w:rPr>
        <w:t>反映</w:t>
      </w:r>
      <w:r w:rsidR="00BE769D" w:rsidRPr="007166B5">
        <w:rPr>
          <w:rFonts w:ascii="Times New Roman" w:eastAsia="宋体" w:hAnsi="Times New Roman" w:cs="宋体" w:hint="eastAsia"/>
          <w:sz w:val="28"/>
          <w:szCs w:val="28"/>
        </w:rPr>
        <w:t>各省份间</w:t>
      </w:r>
      <w:r w:rsidRPr="007166B5">
        <w:rPr>
          <w:rFonts w:ascii="Times New Roman" w:eastAsia="宋体" w:hAnsi="Times New Roman" w:cs="宋体" w:hint="eastAsia"/>
          <w:sz w:val="28"/>
          <w:szCs w:val="28"/>
        </w:rPr>
        <w:t>的税收征管</w:t>
      </w:r>
      <w:r w:rsidR="0083156A" w:rsidRPr="007166B5">
        <w:rPr>
          <w:rFonts w:ascii="Times New Roman" w:eastAsia="宋体" w:hAnsi="Times New Roman" w:cs="宋体" w:hint="eastAsia"/>
          <w:sz w:val="28"/>
          <w:szCs w:val="28"/>
        </w:rPr>
        <w:t>效率</w:t>
      </w:r>
      <w:r w:rsidRPr="007166B5">
        <w:rPr>
          <w:rFonts w:ascii="Times New Roman" w:eastAsia="宋体" w:hAnsi="Times New Roman" w:cs="宋体" w:hint="eastAsia"/>
          <w:sz w:val="28"/>
          <w:szCs w:val="28"/>
        </w:rPr>
        <w:t>差异</w:t>
      </w:r>
      <w:r w:rsidR="0083156A" w:rsidRPr="007166B5">
        <w:rPr>
          <w:rFonts w:ascii="Times New Roman" w:eastAsia="宋体" w:hAnsi="Times New Roman" w:cs="宋体" w:hint="eastAsia"/>
          <w:sz w:val="28"/>
          <w:szCs w:val="28"/>
        </w:rPr>
        <w:t>较大，且整体</w:t>
      </w:r>
      <w:r w:rsidR="0083156A" w:rsidRPr="007166B5">
        <w:rPr>
          <w:rFonts w:ascii="Times New Roman" w:eastAsia="宋体" w:hAnsi="Times New Roman" w:cs="宋体"/>
          <w:sz w:val="28"/>
          <w:szCs w:val="28"/>
        </w:rPr>
        <w:t>来看</w:t>
      </w:r>
      <w:r w:rsidRPr="007166B5">
        <w:rPr>
          <w:rFonts w:ascii="Times New Roman" w:eastAsia="宋体" w:hAnsi="Times New Roman" w:cs="宋体" w:hint="eastAsia"/>
          <w:sz w:val="28"/>
          <w:szCs w:val="28"/>
        </w:rPr>
        <w:t>征管力度并不偏于宽松。地区</w:t>
      </w:r>
      <w:r w:rsidRPr="007166B5">
        <w:rPr>
          <w:rFonts w:ascii="Times New Roman" w:eastAsia="宋体" w:hAnsi="Times New Roman" w:cs="宋体"/>
          <w:sz w:val="28"/>
          <w:szCs w:val="28"/>
        </w:rPr>
        <w:t>税收</w:t>
      </w:r>
      <w:r w:rsidR="00CE4B8A">
        <w:rPr>
          <w:rFonts w:ascii="Times New Roman" w:eastAsia="宋体" w:hAnsi="Times New Roman" w:cs="宋体" w:hint="eastAsia"/>
          <w:sz w:val="28"/>
          <w:szCs w:val="28"/>
        </w:rPr>
        <w:t>任务</w:t>
      </w:r>
      <w:r w:rsidRPr="007166B5">
        <w:rPr>
          <w:rFonts w:ascii="Times New Roman" w:eastAsia="宋体" w:hAnsi="Times New Roman" w:cs="宋体"/>
          <w:sz w:val="28"/>
          <w:szCs w:val="28"/>
        </w:rPr>
        <w:t>压力</w:t>
      </w:r>
      <w:r w:rsidRPr="007166B5">
        <w:rPr>
          <w:rFonts w:ascii="Times New Roman" w:eastAsia="宋体" w:hAnsi="Times New Roman" w:cs="宋体" w:hint="eastAsia"/>
          <w:sz w:val="28"/>
          <w:szCs w:val="28"/>
        </w:rPr>
        <w:t>（</w:t>
      </w:r>
      <w:r w:rsidR="00104BCA">
        <w:rPr>
          <w:rFonts w:ascii="Times New Roman" w:eastAsia="宋体" w:hAnsi="Times New Roman" w:cs="宋体"/>
          <w:i/>
          <w:sz w:val="28"/>
          <w:szCs w:val="28"/>
        </w:rPr>
        <w:t>TAXGROW</w:t>
      </w:r>
      <w:r w:rsidRPr="007166B5">
        <w:rPr>
          <w:rFonts w:ascii="Times New Roman" w:eastAsia="宋体" w:hAnsi="Times New Roman" w:cs="宋体" w:hint="eastAsia"/>
          <w:sz w:val="28"/>
          <w:szCs w:val="28"/>
        </w:rPr>
        <w:t>）平均值为</w:t>
      </w:r>
      <w:r w:rsidRPr="007166B5">
        <w:rPr>
          <w:rFonts w:ascii="Times New Roman" w:eastAsia="宋体" w:hAnsi="Times New Roman" w:cs="宋体" w:hint="eastAsia"/>
          <w:sz w:val="28"/>
          <w:szCs w:val="28"/>
        </w:rPr>
        <w:t>10</w:t>
      </w:r>
      <w:r w:rsidRPr="007166B5">
        <w:rPr>
          <w:rFonts w:ascii="Times New Roman" w:eastAsia="宋体" w:hAnsi="Times New Roman" w:cs="宋体"/>
          <w:sz w:val="28"/>
          <w:szCs w:val="28"/>
        </w:rPr>
        <w:t>.56%</w:t>
      </w:r>
      <w:r w:rsidRPr="007166B5">
        <w:rPr>
          <w:rFonts w:ascii="Times New Roman" w:eastAsia="宋体" w:hAnsi="Times New Roman" w:cs="宋体" w:hint="eastAsia"/>
          <w:sz w:val="28"/>
          <w:szCs w:val="28"/>
        </w:rPr>
        <w:t>，</w:t>
      </w:r>
      <w:r w:rsidR="0083156A" w:rsidRPr="007166B5">
        <w:rPr>
          <w:rFonts w:ascii="Times New Roman" w:eastAsia="宋体" w:hAnsi="Times New Roman" w:cs="宋体" w:hint="eastAsia"/>
          <w:sz w:val="28"/>
          <w:szCs w:val="28"/>
        </w:rPr>
        <w:t>标准差达到</w:t>
      </w:r>
      <w:r w:rsidR="0083156A" w:rsidRPr="007166B5">
        <w:rPr>
          <w:rFonts w:ascii="Times New Roman" w:eastAsia="宋体" w:hAnsi="Times New Roman" w:cs="宋体" w:hint="eastAsia"/>
          <w:sz w:val="28"/>
          <w:szCs w:val="28"/>
        </w:rPr>
        <w:t>9.</w:t>
      </w:r>
      <w:r w:rsidR="0083156A" w:rsidRPr="007166B5">
        <w:rPr>
          <w:rFonts w:ascii="Times New Roman" w:eastAsia="宋体" w:hAnsi="Times New Roman" w:cs="宋体"/>
          <w:sz w:val="28"/>
          <w:szCs w:val="28"/>
        </w:rPr>
        <w:t>493</w:t>
      </w:r>
      <w:r w:rsidR="0083156A" w:rsidRPr="007166B5">
        <w:rPr>
          <w:rFonts w:ascii="Times New Roman" w:eastAsia="宋体" w:hAnsi="Times New Roman" w:cs="宋体" w:hint="eastAsia"/>
          <w:sz w:val="28"/>
          <w:szCs w:val="28"/>
        </w:rPr>
        <w:t>，</w:t>
      </w:r>
      <w:r w:rsidRPr="007166B5">
        <w:rPr>
          <w:rFonts w:ascii="Times New Roman" w:eastAsia="宋体" w:hAnsi="Times New Roman" w:cs="宋体" w:hint="eastAsia"/>
          <w:sz w:val="28"/>
          <w:szCs w:val="28"/>
        </w:rPr>
        <w:t>最大值</w:t>
      </w:r>
      <w:r w:rsidRPr="007166B5">
        <w:rPr>
          <w:rFonts w:ascii="Times New Roman" w:eastAsia="宋体" w:hAnsi="Times New Roman" w:cs="宋体"/>
          <w:sz w:val="28"/>
          <w:szCs w:val="28"/>
        </w:rPr>
        <w:t>为</w:t>
      </w:r>
      <w:r w:rsidRPr="007166B5">
        <w:rPr>
          <w:rFonts w:ascii="Times New Roman" w:eastAsia="宋体" w:hAnsi="Times New Roman" w:cs="宋体" w:hint="eastAsia"/>
          <w:sz w:val="28"/>
          <w:szCs w:val="28"/>
        </w:rPr>
        <w:t>7</w:t>
      </w:r>
      <w:r w:rsidRPr="007166B5">
        <w:rPr>
          <w:rFonts w:ascii="Times New Roman" w:eastAsia="宋体" w:hAnsi="Times New Roman" w:cs="宋体"/>
          <w:sz w:val="28"/>
          <w:szCs w:val="28"/>
        </w:rPr>
        <w:t>0.9%</w:t>
      </w:r>
      <w:r w:rsidRPr="007166B5">
        <w:rPr>
          <w:rFonts w:ascii="Times New Roman" w:eastAsia="宋体" w:hAnsi="Times New Roman" w:cs="宋体" w:hint="eastAsia"/>
          <w:sz w:val="28"/>
          <w:szCs w:val="28"/>
        </w:rPr>
        <w:t>，</w:t>
      </w:r>
      <w:r w:rsidRPr="007166B5">
        <w:rPr>
          <w:rFonts w:ascii="Times New Roman" w:eastAsia="宋体" w:hAnsi="Times New Roman" w:cs="宋体"/>
          <w:sz w:val="28"/>
          <w:szCs w:val="28"/>
        </w:rPr>
        <w:t>最小值为</w:t>
      </w:r>
      <w:r w:rsidRPr="007166B5">
        <w:rPr>
          <w:rFonts w:ascii="Times New Roman" w:eastAsia="宋体" w:hAnsi="Times New Roman" w:cs="宋体" w:hint="eastAsia"/>
          <w:sz w:val="28"/>
          <w:szCs w:val="28"/>
        </w:rPr>
        <w:t>-</w:t>
      </w:r>
      <w:r w:rsidRPr="007166B5">
        <w:rPr>
          <w:rFonts w:ascii="Times New Roman" w:eastAsia="宋体" w:hAnsi="Times New Roman" w:cs="宋体"/>
          <w:sz w:val="28"/>
          <w:szCs w:val="28"/>
        </w:rPr>
        <w:t>33.38%</w:t>
      </w:r>
      <w:r w:rsidRPr="007166B5">
        <w:rPr>
          <w:rFonts w:ascii="Times New Roman" w:eastAsia="宋体" w:hAnsi="Times New Roman" w:cs="宋体"/>
          <w:sz w:val="28"/>
          <w:szCs w:val="28"/>
        </w:rPr>
        <w:t>，</w:t>
      </w:r>
      <w:r w:rsidR="0083156A" w:rsidRPr="007166B5">
        <w:rPr>
          <w:rFonts w:ascii="Times New Roman" w:eastAsia="宋体" w:hAnsi="Times New Roman" w:cs="宋体" w:hint="eastAsia"/>
          <w:sz w:val="28"/>
          <w:szCs w:val="28"/>
        </w:rPr>
        <w:t>同样</w:t>
      </w:r>
      <w:r w:rsidRPr="007166B5">
        <w:rPr>
          <w:rFonts w:ascii="Times New Roman" w:eastAsia="宋体" w:hAnsi="Times New Roman" w:cs="宋体" w:hint="eastAsia"/>
          <w:sz w:val="28"/>
          <w:szCs w:val="28"/>
        </w:rPr>
        <w:t>表明我国不同</w:t>
      </w:r>
      <w:r w:rsidRPr="007166B5">
        <w:rPr>
          <w:rFonts w:ascii="Times New Roman" w:eastAsia="宋体" w:hAnsi="Times New Roman" w:cs="宋体"/>
          <w:sz w:val="28"/>
          <w:szCs w:val="28"/>
        </w:rPr>
        <w:t>省份</w:t>
      </w:r>
      <w:r w:rsidRPr="007166B5">
        <w:rPr>
          <w:rFonts w:ascii="Times New Roman" w:eastAsia="宋体" w:hAnsi="Times New Roman" w:cs="宋体" w:hint="eastAsia"/>
          <w:sz w:val="28"/>
          <w:szCs w:val="28"/>
        </w:rPr>
        <w:t>存在税收</w:t>
      </w:r>
      <w:r w:rsidRPr="007166B5">
        <w:rPr>
          <w:rFonts w:ascii="Times New Roman" w:eastAsia="宋体" w:hAnsi="Times New Roman" w:cs="宋体"/>
          <w:sz w:val="28"/>
          <w:szCs w:val="28"/>
        </w:rPr>
        <w:t>收入压力</w:t>
      </w:r>
      <w:r w:rsidRPr="007166B5">
        <w:rPr>
          <w:rFonts w:ascii="Times New Roman" w:eastAsia="宋体" w:hAnsi="Times New Roman" w:cs="宋体" w:hint="eastAsia"/>
          <w:sz w:val="28"/>
          <w:szCs w:val="28"/>
        </w:rPr>
        <w:t>上</w:t>
      </w:r>
      <w:r w:rsidRPr="007166B5">
        <w:rPr>
          <w:rFonts w:ascii="Times New Roman" w:eastAsia="宋体" w:hAnsi="Times New Roman" w:cs="宋体"/>
          <w:sz w:val="28"/>
          <w:szCs w:val="28"/>
        </w:rPr>
        <w:t>的差异</w:t>
      </w:r>
      <w:r w:rsidRPr="007166B5">
        <w:rPr>
          <w:rFonts w:ascii="Times New Roman" w:eastAsia="宋体" w:hAnsi="Times New Roman" w:cs="宋体" w:hint="eastAsia"/>
          <w:sz w:val="28"/>
          <w:szCs w:val="28"/>
        </w:rPr>
        <w:t>。</w:t>
      </w:r>
      <w:r w:rsidR="0083156A" w:rsidRPr="007166B5">
        <w:rPr>
          <w:rFonts w:ascii="Times New Roman" w:eastAsia="宋体" w:hAnsi="Times New Roman" w:cs="宋体" w:hint="eastAsia"/>
          <w:sz w:val="28"/>
          <w:szCs w:val="28"/>
        </w:rPr>
        <w:t>因此，初步来看</w:t>
      </w:r>
      <w:r w:rsidR="0083156A" w:rsidRPr="007166B5">
        <w:rPr>
          <w:rFonts w:ascii="Times New Roman" w:eastAsia="宋体" w:hAnsi="Times New Roman" w:cs="宋体"/>
          <w:sz w:val="28"/>
          <w:szCs w:val="28"/>
        </w:rPr>
        <w:t>，我国</w:t>
      </w:r>
      <w:r w:rsidR="0083156A" w:rsidRPr="007166B5">
        <w:rPr>
          <w:rFonts w:ascii="Times New Roman" w:eastAsia="宋体" w:hAnsi="Times New Roman" w:cs="宋体" w:hint="eastAsia"/>
          <w:sz w:val="28"/>
          <w:szCs w:val="28"/>
        </w:rPr>
        <w:t>不同地区的</w:t>
      </w:r>
      <w:r w:rsidR="0083156A" w:rsidRPr="007166B5">
        <w:rPr>
          <w:rFonts w:ascii="Times New Roman" w:eastAsia="宋体" w:hAnsi="Times New Roman" w:cs="宋体"/>
          <w:sz w:val="28"/>
          <w:szCs w:val="28"/>
        </w:rPr>
        <w:t>税收制度</w:t>
      </w:r>
      <w:r w:rsidR="0083156A" w:rsidRPr="007166B5">
        <w:rPr>
          <w:rFonts w:ascii="Times New Roman" w:eastAsia="宋体" w:hAnsi="Times New Roman" w:cs="宋体" w:hint="eastAsia"/>
          <w:sz w:val="28"/>
          <w:szCs w:val="28"/>
        </w:rPr>
        <w:t>环境存在</w:t>
      </w:r>
      <w:r w:rsidR="0083156A" w:rsidRPr="007166B5">
        <w:rPr>
          <w:rFonts w:ascii="Times New Roman" w:eastAsia="宋体" w:hAnsi="Times New Roman" w:cs="宋体"/>
          <w:sz w:val="28"/>
          <w:szCs w:val="28"/>
        </w:rPr>
        <w:t>较大差</w:t>
      </w:r>
      <w:r w:rsidR="0083156A" w:rsidRPr="007166B5">
        <w:rPr>
          <w:rFonts w:ascii="Times New Roman" w:eastAsia="宋体" w:hAnsi="Times New Roman" w:cs="宋体" w:hint="eastAsia"/>
          <w:sz w:val="28"/>
          <w:szCs w:val="28"/>
        </w:rPr>
        <w:t>别</w:t>
      </w:r>
      <w:r w:rsidR="0083156A" w:rsidRPr="007166B5">
        <w:rPr>
          <w:rFonts w:ascii="Times New Roman" w:eastAsia="宋体" w:hAnsi="Times New Roman" w:cs="宋体"/>
          <w:sz w:val="28"/>
          <w:szCs w:val="28"/>
        </w:rPr>
        <w:t>，</w:t>
      </w:r>
      <w:r w:rsidR="0083156A" w:rsidRPr="007166B5">
        <w:rPr>
          <w:rFonts w:ascii="Times New Roman" w:eastAsia="宋体" w:hAnsi="Times New Roman" w:cs="宋体" w:hint="eastAsia"/>
          <w:sz w:val="28"/>
          <w:szCs w:val="28"/>
        </w:rPr>
        <w:t>可能对不同</w:t>
      </w:r>
      <w:r w:rsidR="0083156A" w:rsidRPr="007166B5">
        <w:rPr>
          <w:rFonts w:ascii="Times New Roman" w:eastAsia="宋体" w:hAnsi="Times New Roman" w:cs="宋体"/>
          <w:sz w:val="28"/>
          <w:szCs w:val="28"/>
        </w:rPr>
        <w:t>地区企业间税率偏离</w:t>
      </w:r>
      <w:r w:rsidR="0083156A" w:rsidRPr="007166B5">
        <w:rPr>
          <w:rFonts w:ascii="Times New Roman" w:eastAsia="宋体" w:hAnsi="Times New Roman" w:cs="宋体" w:hint="eastAsia"/>
          <w:sz w:val="28"/>
          <w:szCs w:val="28"/>
        </w:rPr>
        <w:t>的</w:t>
      </w:r>
      <w:r w:rsidR="0083156A" w:rsidRPr="007166B5">
        <w:rPr>
          <w:rFonts w:ascii="Times New Roman" w:eastAsia="宋体" w:hAnsi="Times New Roman" w:cs="宋体"/>
          <w:sz w:val="28"/>
          <w:szCs w:val="28"/>
        </w:rPr>
        <w:t>产生</w:t>
      </w:r>
      <w:r w:rsidR="00F10E21" w:rsidRPr="007166B5">
        <w:rPr>
          <w:rFonts w:ascii="Times New Roman" w:eastAsia="宋体" w:hAnsi="Times New Roman" w:cs="宋体" w:hint="eastAsia"/>
          <w:sz w:val="28"/>
          <w:szCs w:val="28"/>
        </w:rPr>
        <w:t>有重要</w:t>
      </w:r>
      <w:r w:rsidR="00F10E21" w:rsidRPr="007166B5">
        <w:rPr>
          <w:rFonts w:ascii="Times New Roman" w:eastAsia="宋体" w:hAnsi="Times New Roman" w:cs="宋体"/>
          <w:sz w:val="28"/>
          <w:szCs w:val="28"/>
        </w:rPr>
        <w:t>影响</w:t>
      </w:r>
      <w:r w:rsidR="0083156A" w:rsidRPr="007166B5">
        <w:rPr>
          <w:rFonts w:ascii="Times New Roman" w:eastAsia="宋体" w:hAnsi="Times New Roman" w:cs="宋体" w:hint="eastAsia"/>
          <w:sz w:val="28"/>
          <w:szCs w:val="28"/>
        </w:rPr>
        <w:t>。</w:t>
      </w:r>
      <w:r w:rsidR="00747076" w:rsidRPr="007166B5">
        <w:rPr>
          <w:rFonts w:ascii="Times New Roman" w:eastAsia="宋体" w:hAnsi="Times New Roman" w:cs="宋体" w:hint="eastAsia"/>
          <w:sz w:val="28"/>
          <w:szCs w:val="28"/>
        </w:rPr>
        <w:t>其他控制</w:t>
      </w:r>
      <w:r w:rsidR="00747076" w:rsidRPr="007166B5">
        <w:rPr>
          <w:rFonts w:ascii="Times New Roman" w:eastAsia="宋体" w:hAnsi="Times New Roman" w:cs="宋体"/>
          <w:sz w:val="28"/>
          <w:szCs w:val="28"/>
        </w:rPr>
        <w:t>变量</w:t>
      </w:r>
      <w:r w:rsidR="00747076" w:rsidRPr="007166B5">
        <w:rPr>
          <w:rFonts w:ascii="Times New Roman" w:eastAsia="宋体" w:hAnsi="Times New Roman" w:cs="宋体" w:hint="eastAsia"/>
          <w:sz w:val="28"/>
          <w:szCs w:val="28"/>
        </w:rPr>
        <w:t>的</w:t>
      </w:r>
      <w:r w:rsidR="00747076" w:rsidRPr="007166B5">
        <w:rPr>
          <w:rFonts w:ascii="Times New Roman" w:eastAsia="宋体" w:hAnsi="Times New Roman" w:cs="宋体"/>
          <w:sz w:val="28"/>
          <w:szCs w:val="28"/>
        </w:rPr>
        <w:t>描述性</w:t>
      </w:r>
      <w:r w:rsidR="00747076" w:rsidRPr="007166B5">
        <w:rPr>
          <w:rFonts w:ascii="Times New Roman" w:eastAsia="宋体" w:hAnsi="Times New Roman" w:cs="宋体" w:hint="eastAsia"/>
          <w:sz w:val="28"/>
          <w:szCs w:val="28"/>
        </w:rPr>
        <w:t>统计</w:t>
      </w:r>
      <w:r w:rsidR="00747076" w:rsidRPr="007166B5">
        <w:rPr>
          <w:rFonts w:ascii="Times New Roman" w:eastAsia="宋体" w:hAnsi="Times New Roman" w:cs="宋体"/>
          <w:sz w:val="28"/>
          <w:szCs w:val="28"/>
        </w:rPr>
        <w:t>结果</w:t>
      </w:r>
      <w:r w:rsidR="0033211A" w:rsidRPr="007166B5">
        <w:rPr>
          <w:rFonts w:ascii="Times New Roman" w:eastAsia="宋体" w:hAnsi="Times New Roman" w:cs="宋体" w:hint="eastAsia"/>
          <w:sz w:val="28"/>
          <w:szCs w:val="28"/>
        </w:rPr>
        <w:t>也</w:t>
      </w:r>
      <w:r w:rsidR="00747076" w:rsidRPr="007166B5">
        <w:rPr>
          <w:rFonts w:ascii="Times New Roman" w:eastAsia="宋体" w:hAnsi="Times New Roman" w:cs="宋体" w:hint="eastAsia"/>
          <w:sz w:val="28"/>
          <w:szCs w:val="28"/>
        </w:rPr>
        <w:t>合理反映了我国</w:t>
      </w:r>
      <w:r w:rsidR="00747076" w:rsidRPr="007166B5">
        <w:rPr>
          <w:rFonts w:ascii="Times New Roman" w:eastAsia="宋体" w:hAnsi="Times New Roman" w:cs="宋体"/>
          <w:sz w:val="28"/>
          <w:szCs w:val="28"/>
        </w:rPr>
        <w:t>上市企业在</w:t>
      </w:r>
      <w:r w:rsidR="00747076" w:rsidRPr="007166B5">
        <w:rPr>
          <w:rFonts w:ascii="Times New Roman" w:eastAsia="宋体" w:hAnsi="Times New Roman" w:hint="eastAsia"/>
          <w:sz w:val="28"/>
          <w:szCs w:val="28"/>
        </w:rPr>
        <w:t>资产</w:t>
      </w:r>
      <w:r w:rsidR="00747076" w:rsidRPr="007166B5">
        <w:rPr>
          <w:rFonts w:ascii="Times New Roman" w:eastAsia="宋体" w:hAnsi="Times New Roman"/>
          <w:sz w:val="28"/>
          <w:szCs w:val="28"/>
        </w:rPr>
        <w:t>特性</w:t>
      </w:r>
      <w:r w:rsidR="00747076" w:rsidRPr="007166B5">
        <w:rPr>
          <w:rFonts w:ascii="Times New Roman" w:eastAsia="宋体" w:hAnsi="Times New Roman" w:hint="eastAsia"/>
          <w:sz w:val="28"/>
          <w:szCs w:val="28"/>
        </w:rPr>
        <w:t>、</w:t>
      </w:r>
      <w:r w:rsidR="00747076" w:rsidRPr="007166B5">
        <w:rPr>
          <w:rFonts w:ascii="Times New Roman" w:eastAsia="宋体" w:hAnsi="Times New Roman"/>
          <w:sz w:val="28"/>
          <w:szCs w:val="28"/>
        </w:rPr>
        <w:t>盈利能力</w:t>
      </w:r>
      <w:r w:rsidR="00747076" w:rsidRPr="007166B5">
        <w:rPr>
          <w:rFonts w:ascii="Times New Roman" w:eastAsia="宋体" w:hAnsi="Times New Roman" w:hint="eastAsia"/>
          <w:sz w:val="28"/>
          <w:szCs w:val="28"/>
        </w:rPr>
        <w:t>、</w:t>
      </w:r>
      <w:r w:rsidR="00747076" w:rsidRPr="007166B5">
        <w:rPr>
          <w:rFonts w:ascii="Times New Roman" w:eastAsia="宋体" w:hAnsi="Times New Roman"/>
          <w:sz w:val="28"/>
          <w:szCs w:val="28"/>
        </w:rPr>
        <w:t>投资模式</w:t>
      </w:r>
      <w:r w:rsidR="00747076" w:rsidRPr="007166B5">
        <w:rPr>
          <w:rFonts w:ascii="Times New Roman" w:eastAsia="宋体" w:hAnsi="Times New Roman" w:cs="宋体"/>
          <w:sz w:val="28"/>
          <w:szCs w:val="28"/>
        </w:rPr>
        <w:t>上</w:t>
      </w:r>
      <w:r w:rsidR="00747076" w:rsidRPr="007166B5">
        <w:rPr>
          <w:rFonts w:ascii="Times New Roman" w:eastAsia="宋体" w:hAnsi="Times New Roman" w:cs="宋体" w:hint="eastAsia"/>
          <w:sz w:val="28"/>
          <w:szCs w:val="28"/>
        </w:rPr>
        <w:t>的</w:t>
      </w:r>
      <w:r w:rsidR="00747076" w:rsidRPr="007166B5">
        <w:rPr>
          <w:rFonts w:ascii="Times New Roman" w:eastAsia="宋体" w:hAnsi="Times New Roman" w:cs="宋体"/>
          <w:sz w:val="28"/>
          <w:szCs w:val="28"/>
        </w:rPr>
        <w:t>差异</w:t>
      </w:r>
      <w:r w:rsidR="00747076" w:rsidRPr="007166B5">
        <w:rPr>
          <w:rFonts w:ascii="Times New Roman" w:eastAsia="宋体" w:hAnsi="Times New Roman" w:cs="宋体" w:hint="eastAsia"/>
          <w:sz w:val="28"/>
          <w:szCs w:val="28"/>
        </w:rPr>
        <w:t>。</w:t>
      </w:r>
    </w:p>
    <w:p w14:paraId="14C9B910" w14:textId="4342A70C" w:rsidR="00CA7A71" w:rsidRPr="007166B5" w:rsidRDefault="00CA7A71" w:rsidP="00306666">
      <w:pPr>
        <w:spacing w:line="560" w:lineRule="exact"/>
        <w:jc w:val="center"/>
        <w:rPr>
          <w:rFonts w:ascii="Times New Roman" w:eastAsia="宋体" w:hAnsi="Times New Roman" w:cs="宋体"/>
          <w:b/>
          <w:bCs/>
          <w:sz w:val="28"/>
          <w:szCs w:val="28"/>
        </w:rPr>
      </w:pPr>
      <w:r w:rsidRPr="007166B5">
        <w:rPr>
          <w:rFonts w:ascii="Times New Roman" w:eastAsia="宋体" w:hAnsi="Times New Roman" w:cs="宋体" w:hint="eastAsia"/>
          <w:b/>
          <w:bCs/>
          <w:sz w:val="28"/>
          <w:szCs w:val="28"/>
        </w:rPr>
        <w:t>表</w:t>
      </w:r>
      <w:r w:rsidRPr="007166B5">
        <w:rPr>
          <w:rFonts w:ascii="Times New Roman" w:eastAsia="宋体" w:hAnsi="Times New Roman" w:cs="宋体" w:hint="eastAsia"/>
          <w:b/>
          <w:bCs/>
          <w:sz w:val="28"/>
          <w:szCs w:val="28"/>
        </w:rPr>
        <w:t xml:space="preserve"> </w:t>
      </w:r>
      <w:r w:rsidR="00990A7D" w:rsidRPr="007166B5">
        <w:rPr>
          <w:rFonts w:ascii="Times New Roman" w:eastAsia="宋体" w:hAnsi="Times New Roman" w:cs="宋体"/>
          <w:b/>
          <w:bCs/>
          <w:sz w:val="28"/>
          <w:szCs w:val="28"/>
        </w:rPr>
        <w:t>2</w:t>
      </w:r>
      <w:r w:rsidRPr="007166B5">
        <w:rPr>
          <w:rFonts w:ascii="Times New Roman" w:eastAsia="宋体" w:hAnsi="Times New Roman" w:cs="宋体"/>
          <w:b/>
          <w:bCs/>
          <w:sz w:val="28"/>
          <w:szCs w:val="28"/>
        </w:rPr>
        <w:t xml:space="preserve">  </w:t>
      </w:r>
      <w:r w:rsidRPr="007166B5">
        <w:rPr>
          <w:rFonts w:ascii="Times New Roman" w:eastAsia="宋体" w:hAnsi="Times New Roman" w:cs="宋体" w:hint="eastAsia"/>
          <w:b/>
          <w:bCs/>
          <w:sz w:val="28"/>
          <w:szCs w:val="28"/>
        </w:rPr>
        <w:t>变量描述性统计</w:t>
      </w:r>
    </w:p>
    <w:tbl>
      <w:tblPr>
        <w:tblW w:w="0" w:type="auto"/>
        <w:jc w:val="center"/>
        <w:tblBorders>
          <w:top w:val="single" w:sz="6" w:space="0" w:color="auto"/>
          <w:bottom w:val="single" w:sz="6" w:space="0" w:color="auto"/>
          <w:insideH w:val="single" w:sz="4" w:space="0" w:color="auto"/>
          <w:insideV w:val="single" w:sz="4" w:space="0" w:color="auto"/>
        </w:tblBorders>
        <w:tblLayout w:type="fixed"/>
        <w:tblLook w:val="04A0" w:firstRow="1" w:lastRow="0" w:firstColumn="1" w:lastColumn="0" w:noHBand="0" w:noVBand="1"/>
      </w:tblPr>
      <w:tblGrid>
        <w:gridCol w:w="1843"/>
        <w:gridCol w:w="993"/>
        <w:gridCol w:w="979"/>
        <w:gridCol w:w="1008"/>
        <w:gridCol w:w="989"/>
        <w:gridCol w:w="1027"/>
        <w:gridCol w:w="958"/>
      </w:tblGrid>
      <w:tr w:rsidR="00CA7A71" w:rsidRPr="00FD5F46" w14:paraId="13A548EA" w14:textId="77777777" w:rsidTr="00FD5F46">
        <w:trPr>
          <w:trHeight w:val="381"/>
          <w:jc w:val="center"/>
        </w:trPr>
        <w:tc>
          <w:tcPr>
            <w:tcW w:w="1843" w:type="dxa"/>
            <w:vAlign w:val="center"/>
            <w:hideMark/>
          </w:tcPr>
          <w:p w14:paraId="19CD5004" w14:textId="2F03CD9F" w:rsidR="00CA7A71" w:rsidRPr="00FD5F46" w:rsidRDefault="00F6786B"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hint="eastAsia"/>
                <w:szCs w:val="24"/>
              </w:rPr>
              <w:t>变量</w:t>
            </w:r>
          </w:p>
        </w:tc>
        <w:tc>
          <w:tcPr>
            <w:tcW w:w="993" w:type="dxa"/>
            <w:vAlign w:val="center"/>
            <w:hideMark/>
          </w:tcPr>
          <w:p w14:paraId="74835B94" w14:textId="327F1CF0" w:rsidR="00CA7A71" w:rsidRPr="00FD5F46" w:rsidRDefault="00F6786B"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hint="eastAsia"/>
                <w:szCs w:val="24"/>
              </w:rPr>
              <w:t>样本量</w:t>
            </w:r>
          </w:p>
        </w:tc>
        <w:tc>
          <w:tcPr>
            <w:tcW w:w="979" w:type="dxa"/>
            <w:vAlign w:val="center"/>
            <w:hideMark/>
          </w:tcPr>
          <w:p w14:paraId="6E5D2A75" w14:textId="312BC38B" w:rsidR="00CA7A71" w:rsidRPr="00FD5F46" w:rsidRDefault="00F6786B"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hint="eastAsia"/>
                <w:szCs w:val="24"/>
              </w:rPr>
              <w:t>均值</w:t>
            </w:r>
          </w:p>
        </w:tc>
        <w:tc>
          <w:tcPr>
            <w:tcW w:w="1008" w:type="dxa"/>
            <w:vAlign w:val="center"/>
            <w:hideMark/>
          </w:tcPr>
          <w:p w14:paraId="0732C7B6" w14:textId="24BA06B7" w:rsidR="00CA7A71" w:rsidRPr="00FD5F46" w:rsidRDefault="00F6786B"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hint="eastAsia"/>
                <w:szCs w:val="24"/>
              </w:rPr>
              <w:t>中位数</w:t>
            </w:r>
          </w:p>
        </w:tc>
        <w:tc>
          <w:tcPr>
            <w:tcW w:w="989" w:type="dxa"/>
            <w:vAlign w:val="center"/>
            <w:hideMark/>
          </w:tcPr>
          <w:p w14:paraId="422458AD" w14:textId="23D2F5D3" w:rsidR="00CA7A71" w:rsidRPr="00FD5F46" w:rsidRDefault="00F6786B"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hint="eastAsia"/>
                <w:szCs w:val="24"/>
              </w:rPr>
              <w:t>标准差</w:t>
            </w:r>
          </w:p>
        </w:tc>
        <w:tc>
          <w:tcPr>
            <w:tcW w:w="1027" w:type="dxa"/>
            <w:vAlign w:val="center"/>
            <w:hideMark/>
          </w:tcPr>
          <w:p w14:paraId="076AAA3C" w14:textId="08C02F84" w:rsidR="00CA7A71" w:rsidRPr="00FD5F46" w:rsidRDefault="00F6786B"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hint="eastAsia"/>
                <w:szCs w:val="24"/>
              </w:rPr>
              <w:t>最小值</w:t>
            </w:r>
          </w:p>
        </w:tc>
        <w:tc>
          <w:tcPr>
            <w:tcW w:w="958" w:type="dxa"/>
            <w:vAlign w:val="center"/>
            <w:hideMark/>
          </w:tcPr>
          <w:p w14:paraId="22117AEB" w14:textId="1D710544" w:rsidR="00CA7A71" w:rsidRPr="00FD5F46" w:rsidRDefault="00F6786B"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hint="eastAsia"/>
                <w:szCs w:val="24"/>
              </w:rPr>
              <w:t>最大值</w:t>
            </w:r>
          </w:p>
        </w:tc>
      </w:tr>
      <w:tr w:rsidR="00CA7A71" w:rsidRPr="00FD5F46" w14:paraId="752AA658" w14:textId="77777777" w:rsidTr="00FD5F46">
        <w:trPr>
          <w:trHeight w:val="381"/>
          <w:jc w:val="center"/>
        </w:trPr>
        <w:tc>
          <w:tcPr>
            <w:tcW w:w="1843" w:type="dxa"/>
            <w:vAlign w:val="center"/>
            <w:hideMark/>
          </w:tcPr>
          <w:p w14:paraId="46EAEDAF" w14:textId="64824896"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cs="宋体" w:hint="eastAsia"/>
                <w:szCs w:val="24"/>
              </w:rPr>
              <w:t>TR</w:t>
            </w:r>
            <w:r w:rsidRPr="00FD5F46">
              <w:rPr>
                <w:rFonts w:ascii="Times New Roman" w:eastAsia="宋体" w:hAnsi="Times New Roman" w:cs="宋体"/>
                <w:szCs w:val="24"/>
              </w:rPr>
              <w:t>DIF</w:t>
            </w:r>
          </w:p>
        </w:tc>
        <w:tc>
          <w:tcPr>
            <w:tcW w:w="993" w:type="dxa"/>
            <w:vAlign w:val="center"/>
            <w:hideMark/>
          </w:tcPr>
          <w:p w14:paraId="3DAD20A6"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35CA647C" w14:textId="4581E708"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-0.22</w:t>
            </w:r>
          </w:p>
        </w:tc>
        <w:tc>
          <w:tcPr>
            <w:tcW w:w="1008" w:type="dxa"/>
            <w:vAlign w:val="center"/>
            <w:hideMark/>
          </w:tcPr>
          <w:p w14:paraId="307DBD44" w14:textId="3B6718C7"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-1.08</w:t>
            </w:r>
          </w:p>
        </w:tc>
        <w:tc>
          <w:tcPr>
            <w:tcW w:w="989" w:type="dxa"/>
            <w:vAlign w:val="center"/>
            <w:hideMark/>
          </w:tcPr>
          <w:p w14:paraId="62D2B9D6"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11.09</w:t>
            </w:r>
          </w:p>
        </w:tc>
        <w:tc>
          <w:tcPr>
            <w:tcW w:w="1027" w:type="dxa"/>
            <w:vAlign w:val="center"/>
            <w:hideMark/>
          </w:tcPr>
          <w:p w14:paraId="4930224E" w14:textId="00F02346"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-25</w:t>
            </w:r>
            <w:r w:rsidR="00FD5F46">
              <w:rPr>
                <w:rFonts w:ascii="Times New Roman" w:eastAsia="宋体" w:hAnsi="Times New Roman"/>
                <w:szCs w:val="24"/>
              </w:rPr>
              <w:t>.00</w:t>
            </w:r>
          </w:p>
        </w:tc>
        <w:tc>
          <w:tcPr>
            <w:tcW w:w="958" w:type="dxa"/>
            <w:vAlign w:val="center"/>
            <w:hideMark/>
          </w:tcPr>
          <w:p w14:paraId="56A0E2D3"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84.85</w:t>
            </w:r>
          </w:p>
        </w:tc>
      </w:tr>
      <w:tr w:rsidR="00CA7A71" w:rsidRPr="00FD5F46" w14:paraId="6865AD4B" w14:textId="77777777" w:rsidTr="00FD5F46">
        <w:trPr>
          <w:trHeight w:val="381"/>
          <w:jc w:val="center"/>
        </w:trPr>
        <w:tc>
          <w:tcPr>
            <w:tcW w:w="1843" w:type="dxa"/>
            <w:vAlign w:val="center"/>
            <w:hideMark/>
          </w:tcPr>
          <w:p w14:paraId="003C7B2E" w14:textId="33106107"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TE</w:t>
            </w:r>
          </w:p>
        </w:tc>
        <w:tc>
          <w:tcPr>
            <w:tcW w:w="993" w:type="dxa"/>
            <w:vAlign w:val="center"/>
            <w:hideMark/>
          </w:tcPr>
          <w:p w14:paraId="2B4E34E8"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72506DAA" w14:textId="13D7C3C2"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0.83</w:t>
            </w:r>
          </w:p>
        </w:tc>
        <w:tc>
          <w:tcPr>
            <w:tcW w:w="1008" w:type="dxa"/>
            <w:vAlign w:val="center"/>
            <w:hideMark/>
          </w:tcPr>
          <w:p w14:paraId="128C02A1" w14:textId="14CDF4DD"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0</w:t>
            </w:r>
            <w:r w:rsidR="00FD5F46">
              <w:rPr>
                <w:rFonts w:ascii="Times New Roman" w:eastAsia="宋体" w:hAnsi="Times New Roman"/>
                <w:szCs w:val="24"/>
              </w:rPr>
              <w:t>.00</w:t>
            </w:r>
          </w:p>
        </w:tc>
        <w:tc>
          <w:tcPr>
            <w:tcW w:w="989" w:type="dxa"/>
            <w:vAlign w:val="center"/>
            <w:hideMark/>
          </w:tcPr>
          <w:p w14:paraId="204D954F" w14:textId="6AD017F0"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3.87</w:t>
            </w:r>
          </w:p>
        </w:tc>
        <w:tc>
          <w:tcPr>
            <w:tcW w:w="1027" w:type="dxa"/>
            <w:vAlign w:val="center"/>
            <w:hideMark/>
          </w:tcPr>
          <w:p w14:paraId="5B65C1BA" w14:textId="056354B9"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-5.04</w:t>
            </w:r>
          </w:p>
        </w:tc>
        <w:tc>
          <w:tcPr>
            <w:tcW w:w="958" w:type="dxa"/>
            <w:vAlign w:val="center"/>
            <w:hideMark/>
          </w:tcPr>
          <w:p w14:paraId="69C5E817"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11.85</w:t>
            </w:r>
          </w:p>
        </w:tc>
      </w:tr>
      <w:tr w:rsidR="00CA7A71" w:rsidRPr="00FD5F46" w14:paraId="3FE9DE24" w14:textId="77777777" w:rsidTr="00FD5F46">
        <w:trPr>
          <w:trHeight w:val="381"/>
          <w:jc w:val="center"/>
        </w:trPr>
        <w:tc>
          <w:tcPr>
            <w:tcW w:w="1843" w:type="dxa"/>
            <w:vAlign w:val="center"/>
            <w:hideMark/>
          </w:tcPr>
          <w:p w14:paraId="1FB60884" w14:textId="6B46D6C0"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TAXGROW</w:t>
            </w:r>
          </w:p>
        </w:tc>
        <w:tc>
          <w:tcPr>
            <w:tcW w:w="993" w:type="dxa"/>
            <w:vAlign w:val="center"/>
            <w:hideMark/>
          </w:tcPr>
          <w:p w14:paraId="25716381"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0A032482"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10.56</w:t>
            </w:r>
          </w:p>
        </w:tc>
        <w:tc>
          <w:tcPr>
            <w:tcW w:w="1008" w:type="dxa"/>
            <w:vAlign w:val="center"/>
            <w:hideMark/>
          </w:tcPr>
          <w:p w14:paraId="359C3E22" w14:textId="21671E4F"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9.8</w:t>
            </w:r>
            <w:r w:rsidR="00CA7A71" w:rsidRPr="00FD5F46">
              <w:rPr>
                <w:rFonts w:ascii="Times New Roman" w:eastAsia="宋体" w:hAnsi="Times New Roman"/>
                <w:szCs w:val="24"/>
              </w:rPr>
              <w:t>5</w:t>
            </w:r>
          </w:p>
        </w:tc>
        <w:tc>
          <w:tcPr>
            <w:tcW w:w="989" w:type="dxa"/>
            <w:vAlign w:val="center"/>
            <w:hideMark/>
          </w:tcPr>
          <w:p w14:paraId="46086CF4" w14:textId="0A52F23F"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9.49</w:t>
            </w:r>
          </w:p>
        </w:tc>
        <w:tc>
          <w:tcPr>
            <w:tcW w:w="1027" w:type="dxa"/>
            <w:vAlign w:val="center"/>
            <w:hideMark/>
          </w:tcPr>
          <w:p w14:paraId="4C4894DF"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-33.38</w:t>
            </w:r>
          </w:p>
        </w:tc>
        <w:tc>
          <w:tcPr>
            <w:tcW w:w="958" w:type="dxa"/>
            <w:vAlign w:val="center"/>
            <w:hideMark/>
          </w:tcPr>
          <w:p w14:paraId="17840CC0"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70.90</w:t>
            </w:r>
          </w:p>
        </w:tc>
      </w:tr>
      <w:tr w:rsidR="00CA7A71" w:rsidRPr="00FD5F46" w14:paraId="665B9FD7" w14:textId="77777777" w:rsidTr="00FD5F46">
        <w:trPr>
          <w:trHeight w:val="381"/>
          <w:jc w:val="center"/>
        </w:trPr>
        <w:tc>
          <w:tcPr>
            <w:tcW w:w="1843" w:type="dxa"/>
            <w:vAlign w:val="center"/>
            <w:hideMark/>
          </w:tcPr>
          <w:p w14:paraId="09FBF45B" w14:textId="3ECBD41E"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CONTRIBUTE</w:t>
            </w:r>
          </w:p>
        </w:tc>
        <w:tc>
          <w:tcPr>
            <w:tcW w:w="993" w:type="dxa"/>
            <w:vAlign w:val="center"/>
            <w:hideMark/>
          </w:tcPr>
          <w:p w14:paraId="21DA0267"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439AFDDD" w14:textId="4A4D8405"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0.52</w:t>
            </w:r>
          </w:p>
        </w:tc>
        <w:tc>
          <w:tcPr>
            <w:tcW w:w="1008" w:type="dxa"/>
            <w:vAlign w:val="center"/>
            <w:hideMark/>
          </w:tcPr>
          <w:p w14:paraId="2C09D5F6" w14:textId="7ED16AEC"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0.05</w:t>
            </w:r>
          </w:p>
        </w:tc>
        <w:tc>
          <w:tcPr>
            <w:tcW w:w="989" w:type="dxa"/>
            <w:vAlign w:val="center"/>
            <w:hideMark/>
          </w:tcPr>
          <w:p w14:paraId="10620D92" w14:textId="54EF8430"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2.60</w:t>
            </w:r>
          </w:p>
        </w:tc>
        <w:tc>
          <w:tcPr>
            <w:tcW w:w="1027" w:type="dxa"/>
            <w:vAlign w:val="center"/>
            <w:hideMark/>
          </w:tcPr>
          <w:p w14:paraId="1CAF4D4B" w14:textId="7DC40D9A"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0.</w:t>
            </w:r>
            <w:r w:rsidR="00747076" w:rsidRPr="00FD5F46">
              <w:rPr>
                <w:rFonts w:ascii="Times New Roman" w:eastAsia="宋体" w:hAnsi="Times New Roman"/>
                <w:szCs w:val="24"/>
              </w:rPr>
              <w:t>0</w:t>
            </w:r>
            <w:r w:rsidRPr="00FD5F46">
              <w:rPr>
                <w:rFonts w:ascii="Times New Roman" w:eastAsia="宋体" w:hAnsi="Times New Roman"/>
                <w:szCs w:val="24"/>
              </w:rPr>
              <w:t>3</w:t>
            </w:r>
          </w:p>
        </w:tc>
        <w:tc>
          <w:tcPr>
            <w:tcW w:w="958" w:type="dxa"/>
            <w:vAlign w:val="center"/>
            <w:hideMark/>
          </w:tcPr>
          <w:p w14:paraId="0C34F304" w14:textId="68B8977B" w:rsidR="00CA7A71" w:rsidRPr="00FD5F46" w:rsidRDefault="00747076"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w:t>
            </w:r>
            <w:r w:rsidR="00CA7A71" w:rsidRPr="00FD5F46">
              <w:rPr>
                <w:rFonts w:ascii="Times New Roman" w:eastAsia="宋体" w:hAnsi="Times New Roman"/>
                <w:szCs w:val="24"/>
              </w:rPr>
              <w:t>6.6</w:t>
            </w:r>
            <w:r w:rsidR="00FD5F46">
              <w:rPr>
                <w:rFonts w:ascii="Times New Roman" w:eastAsia="宋体" w:hAnsi="Times New Roman"/>
                <w:szCs w:val="24"/>
              </w:rPr>
              <w:t>0</w:t>
            </w:r>
          </w:p>
        </w:tc>
      </w:tr>
      <w:tr w:rsidR="00CA7A71" w:rsidRPr="00FD5F46" w14:paraId="32555365" w14:textId="77777777" w:rsidTr="00FD5F46">
        <w:trPr>
          <w:trHeight w:val="362"/>
          <w:jc w:val="center"/>
        </w:trPr>
        <w:tc>
          <w:tcPr>
            <w:tcW w:w="1843" w:type="dxa"/>
            <w:vAlign w:val="center"/>
            <w:hideMark/>
          </w:tcPr>
          <w:p w14:paraId="640FEE91" w14:textId="4A1C7E1C"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ASSET</w:t>
            </w:r>
          </w:p>
        </w:tc>
        <w:tc>
          <w:tcPr>
            <w:tcW w:w="993" w:type="dxa"/>
            <w:vAlign w:val="center"/>
            <w:hideMark/>
          </w:tcPr>
          <w:p w14:paraId="52402D5B"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0318DF7E"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22.16</w:t>
            </w:r>
          </w:p>
        </w:tc>
        <w:tc>
          <w:tcPr>
            <w:tcW w:w="1008" w:type="dxa"/>
            <w:vAlign w:val="center"/>
            <w:hideMark/>
          </w:tcPr>
          <w:p w14:paraId="6C4299AC"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21.96</w:t>
            </w:r>
          </w:p>
        </w:tc>
        <w:tc>
          <w:tcPr>
            <w:tcW w:w="989" w:type="dxa"/>
            <w:vAlign w:val="center"/>
            <w:hideMark/>
          </w:tcPr>
          <w:p w14:paraId="520E3E77"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1.325</w:t>
            </w:r>
          </w:p>
        </w:tc>
        <w:tc>
          <w:tcPr>
            <w:tcW w:w="1027" w:type="dxa"/>
            <w:vAlign w:val="center"/>
            <w:hideMark/>
          </w:tcPr>
          <w:p w14:paraId="077F4A0E"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17.66</w:t>
            </w:r>
          </w:p>
        </w:tc>
        <w:tc>
          <w:tcPr>
            <w:tcW w:w="958" w:type="dxa"/>
            <w:vAlign w:val="center"/>
            <w:hideMark/>
          </w:tcPr>
          <w:p w14:paraId="3948A100"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28.64</w:t>
            </w:r>
          </w:p>
        </w:tc>
      </w:tr>
      <w:tr w:rsidR="00CA7A71" w:rsidRPr="00FD5F46" w14:paraId="13C00101" w14:textId="77777777" w:rsidTr="00FD5F46">
        <w:trPr>
          <w:trHeight w:val="381"/>
          <w:jc w:val="center"/>
        </w:trPr>
        <w:tc>
          <w:tcPr>
            <w:tcW w:w="1843" w:type="dxa"/>
            <w:vAlign w:val="center"/>
            <w:hideMark/>
          </w:tcPr>
          <w:p w14:paraId="28AC900E" w14:textId="6FD02E0A"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LEV</w:t>
            </w:r>
          </w:p>
        </w:tc>
        <w:tc>
          <w:tcPr>
            <w:tcW w:w="993" w:type="dxa"/>
            <w:vAlign w:val="center"/>
            <w:hideMark/>
          </w:tcPr>
          <w:p w14:paraId="7F1F27DF"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69499E74"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40.43</w:t>
            </w:r>
          </w:p>
        </w:tc>
        <w:tc>
          <w:tcPr>
            <w:tcW w:w="1008" w:type="dxa"/>
            <w:vAlign w:val="center"/>
            <w:hideMark/>
          </w:tcPr>
          <w:p w14:paraId="4850BF80"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39.52</w:t>
            </w:r>
          </w:p>
        </w:tc>
        <w:tc>
          <w:tcPr>
            <w:tcW w:w="989" w:type="dxa"/>
            <w:vAlign w:val="center"/>
            <w:hideMark/>
          </w:tcPr>
          <w:p w14:paraId="5CCF78E6"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20.13</w:t>
            </w:r>
          </w:p>
        </w:tc>
        <w:tc>
          <w:tcPr>
            <w:tcW w:w="1027" w:type="dxa"/>
            <w:vAlign w:val="center"/>
            <w:hideMark/>
          </w:tcPr>
          <w:p w14:paraId="1E5E02DF"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0.752</w:t>
            </w:r>
          </w:p>
        </w:tc>
        <w:tc>
          <w:tcPr>
            <w:tcW w:w="958" w:type="dxa"/>
            <w:vAlign w:val="center"/>
            <w:hideMark/>
          </w:tcPr>
          <w:p w14:paraId="17A0ED65"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99.94</w:t>
            </w:r>
          </w:p>
        </w:tc>
      </w:tr>
      <w:tr w:rsidR="00CA7A71" w:rsidRPr="00FD5F46" w14:paraId="4CDD1A80" w14:textId="77777777" w:rsidTr="00FD5F46">
        <w:trPr>
          <w:trHeight w:val="381"/>
          <w:jc w:val="center"/>
        </w:trPr>
        <w:tc>
          <w:tcPr>
            <w:tcW w:w="1843" w:type="dxa"/>
            <w:vAlign w:val="center"/>
            <w:hideMark/>
          </w:tcPr>
          <w:p w14:paraId="47F33783" w14:textId="4B6EB8B0"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ROE</w:t>
            </w:r>
          </w:p>
        </w:tc>
        <w:tc>
          <w:tcPr>
            <w:tcW w:w="993" w:type="dxa"/>
            <w:vAlign w:val="center"/>
            <w:hideMark/>
          </w:tcPr>
          <w:p w14:paraId="58A5869D"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612A0FB2"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11.39</w:t>
            </w:r>
          </w:p>
        </w:tc>
        <w:tc>
          <w:tcPr>
            <w:tcW w:w="1008" w:type="dxa"/>
            <w:vAlign w:val="center"/>
            <w:hideMark/>
          </w:tcPr>
          <w:p w14:paraId="25A917A0" w14:textId="069B81BF"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9.03</w:t>
            </w:r>
          </w:p>
        </w:tc>
        <w:tc>
          <w:tcPr>
            <w:tcW w:w="989" w:type="dxa"/>
            <w:vAlign w:val="center"/>
            <w:hideMark/>
          </w:tcPr>
          <w:p w14:paraId="62FC278B"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89.03</w:t>
            </w:r>
          </w:p>
        </w:tc>
        <w:tc>
          <w:tcPr>
            <w:tcW w:w="1027" w:type="dxa"/>
            <w:vAlign w:val="center"/>
            <w:hideMark/>
          </w:tcPr>
          <w:p w14:paraId="7E85F834" w14:textId="5C569CFE"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0.01</w:t>
            </w:r>
          </w:p>
        </w:tc>
        <w:tc>
          <w:tcPr>
            <w:tcW w:w="958" w:type="dxa"/>
            <w:vAlign w:val="center"/>
            <w:hideMark/>
          </w:tcPr>
          <w:p w14:paraId="748FD4A1" w14:textId="251FB79B"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159.00</w:t>
            </w:r>
          </w:p>
        </w:tc>
      </w:tr>
      <w:tr w:rsidR="00CA7A71" w:rsidRPr="00FD5F46" w14:paraId="6652C828" w14:textId="77777777" w:rsidTr="00FD5F46">
        <w:trPr>
          <w:trHeight w:val="381"/>
          <w:jc w:val="center"/>
        </w:trPr>
        <w:tc>
          <w:tcPr>
            <w:tcW w:w="1843" w:type="dxa"/>
            <w:vAlign w:val="center"/>
            <w:hideMark/>
          </w:tcPr>
          <w:p w14:paraId="594E7DA2" w14:textId="79D11705"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lastRenderedPageBreak/>
              <w:t>MB</w:t>
            </w:r>
          </w:p>
        </w:tc>
        <w:tc>
          <w:tcPr>
            <w:tcW w:w="993" w:type="dxa"/>
            <w:vAlign w:val="center"/>
            <w:hideMark/>
          </w:tcPr>
          <w:p w14:paraId="3336A797"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52C8095F"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3.799</w:t>
            </w:r>
          </w:p>
        </w:tc>
        <w:tc>
          <w:tcPr>
            <w:tcW w:w="1008" w:type="dxa"/>
            <w:vAlign w:val="center"/>
            <w:hideMark/>
          </w:tcPr>
          <w:p w14:paraId="5F1C6038" w14:textId="4AE502BB"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2.70</w:t>
            </w:r>
          </w:p>
        </w:tc>
        <w:tc>
          <w:tcPr>
            <w:tcW w:w="989" w:type="dxa"/>
            <w:vAlign w:val="center"/>
            <w:hideMark/>
          </w:tcPr>
          <w:p w14:paraId="5EA434F6"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23.19</w:t>
            </w:r>
          </w:p>
        </w:tc>
        <w:tc>
          <w:tcPr>
            <w:tcW w:w="1027" w:type="dxa"/>
            <w:vAlign w:val="center"/>
            <w:hideMark/>
          </w:tcPr>
          <w:p w14:paraId="5C909B6E" w14:textId="625CDEA3"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0</w:t>
            </w:r>
            <w:r w:rsidR="00FD5F46">
              <w:rPr>
                <w:rFonts w:ascii="Times New Roman" w:eastAsia="宋体" w:hAnsi="Times New Roman"/>
                <w:szCs w:val="24"/>
              </w:rPr>
              <w:t>.00</w:t>
            </w:r>
          </w:p>
        </w:tc>
        <w:tc>
          <w:tcPr>
            <w:tcW w:w="958" w:type="dxa"/>
            <w:vAlign w:val="center"/>
            <w:hideMark/>
          </w:tcPr>
          <w:p w14:paraId="32A7B18A" w14:textId="5DF3931D"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4113</w:t>
            </w:r>
            <w:r w:rsidR="00FD5F46">
              <w:rPr>
                <w:rFonts w:ascii="Times New Roman" w:eastAsia="宋体" w:hAnsi="Times New Roman"/>
                <w:szCs w:val="24"/>
              </w:rPr>
              <w:t>.00</w:t>
            </w:r>
          </w:p>
        </w:tc>
      </w:tr>
      <w:tr w:rsidR="00CA7A71" w:rsidRPr="00FD5F46" w14:paraId="1DF924F7" w14:textId="77777777" w:rsidTr="00FD5F46">
        <w:trPr>
          <w:trHeight w:val="381"/>
          <w:jc w:val="center"/>
        </w:trPr>
        <w:tc>
          <w:tcPr>
            <w:tcW w:w="1843" w:type="dxa"/>
            <w:vAlign w:val="center"/>
            <w:hideMark/>
          </w:tcPr>
          <w:p w14:paraId="10D59C3F" w14:textId="23E18F10"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CAPINT</w:t>
            </w:r>
          </w:p>
        </w:tc>
        <w:tc>
          <w:tcPr>
            <w:tcW w:w="993" w:type="dxa"/>
            <w:vAlign w:val="center"/>
            <w:hideMark/>
          </w:tcPr>
          <w:p w14:paraId="6DD7DE12"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0D6F59CB"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14.47</w:t>
            </w:r>
          </w:p>
        </w:tc>
        <w:tc>
          <w:tcPr>
            <w:tcW w:w="1008" w:type="dxa"/>
            <w:vAlign w:val="center"/>
            <w:hideMark/>
          </w:tcPr>
          <w:p w14:paraId="03D480F7"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11.29</w:t>
            </w:r>
          </w:p>
        </w:tc>
        <w:tc>
          <w:tcPr>
            <w:tcW w:w="989" w:type="dxa"/>
            <w:vAlign w:val="center"/>
            <w:hideMark/>
          </w:tcPr>
          <w:p w14:paraId="0A642A66"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13.33</w:t>
            </w:r>
          </w:p>
        </w:tc>
        <w:tc>
          <w:tcPr>
            <w:tcW w:w="1027" w:type="dxa"/>
            <w:vAlign w:val="center"/>
            <w:hideMark/>
          </w:tcPr>
          <w:p w14:paraId="3FBB340A" w14:textId="0B8E45EC"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0</w:t>
            </w:r>
            <w:r w:rsidR="00FD5F46">
              <w:rPr>
                <w:rFonts w:ascii="Times New Roman" w:eastAsia="宋体" w:hAnsi="Times New Roman"/>
                <w:szCs w:val="24"/>
              </w:rPr>
              <w:t>.00</w:t>
            </w:r>
          </w:p>
        </w:tc>
        <w:tc>
          <w:tcPr>
            <w:tcW w:w="958" w:type="dxa"/>
            <w:vAlign w:val="center"/>
            <w:hideMark/>
          </w:tcPr>
          <w:p w14:paraId="0BC84B30"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94.27</w:t>
            </w:r>
          </w:p>
        </w:tc>
      </w:tr>
      <w:tr w:rsidR="00CA7A71" w:rsidRPr="00FD5F46" w14:paraId="6DDC9EA9" w14:textId="77777777" w:rsidTr="00FD5F46">
        <w:trPr>
          <w:trHeight w:val="381"/>
          <w:jc w:val="center"/>
        </w:trPr>
        <w:tc>
          <w:tcPr>
            <w:tcW w:w="1843" w:type="dxa"/>
            <w:vAlign w:val="center"/>
            <w:hideMark/>
          </w:tcPr>
          <w:p w14:paraId="7A0BD7DE" w14:textId="2E98AC00"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INVINT</w:t>
            </w:r>
          </w:p>
        </w:tc>
        <w:tc>
          <w:tcPr>
            <w:tcW w:w="993" w:type="dxa"/>
            <w:vAlign w:val="center"/>
            <w:hideMark/>
          </w:tcPr>
          <w:p w14:paraId="33654C12"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50242215"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21.33</w:t>
            </w:r>
          </w:p>
        </w:tc>
        <w:tc>
          <w:tcPr>
            <w:tcW w:w="1008" w:type="dxa"/>
            <w:vAlign w:val="center"/>
            <w:hideMark/>
          </w:tcPr>
          <w:p w14:paraId="153C6DC7"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17.93</w:t>
            </w:r>
          </w:p>
        </w:tc>
        <w:tc>
          <w:tcPr>
            <w:tcW w:w="989" w:type="dxa"/>
            <w:vAlign w:val="center"/>
            <w:hideMark/>
          </w:tcPr>
          <w:p w14:paraId="4A4C1F38"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16.23</w:t>
            </w:r>
          </w:p>
        </w:tc>
        <w:tc>
          <w:tcPr>
            <w:tcW w:w="1027" w:type="dxa"/>
            <w:vAlign w:val="center"/>
            <w:hideMark/>
          </w:tcPr>
          <w:p w14:paraId="65567C76" w14:textId="1689EB0D"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0.00</w:t>
            </w:r>
          </w:p>
        </w:tc>
        <w:tc>
          <w:tcPr>
            <w:tcW w:w="958" w:type="dxa"/>
            <w:vAlign w:val="center"/>
            <w:hideMark/>
          </w:tcPr>
          <w:p w14:paraId="41F1A1E5" w14:textId="45B7EC7E"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196.1</w:t>
            </w:r>
            <w:r w:rsidR="00FD5F46">
              <w:rPr>
                <w:rFonts w:ascii="Times New Roman" w:eastAsia="宋体" w:hAnsi="Times New Roman"/>
                <w:szCs w:val="24"/>
              </w:rPr>
              <w:t>0</w:t>
            </w:r>
          </w:p>
        </w:tc>
      </w:tr>
      <w:tr w:rsidR="00CA7A71" w:rsidRPr="00FD5F46" w14:paraId="2C17BCE2" w14:textId="77777777" w:rsidTr="00FD5F46">
        <w:trPr>
          <w:trHeight w:val="381"/>
          <w:jc w:val="center"/>
        </w:trPr>
        <w:tc>
          <w:tcPr>
            <w:tcW w:w="1843" w:type="dxa"/>
            <w:vAlign w:val="center"/>
            <w:hideMark/>
          </w:tcPr>
          <w:p w14:paraId="43BFBCBE" w14:textId="1A4EBBAE" w:rsidR="00CA7A71" w:rsidRPr="00FD5F46" w:rsidRDefault="00A861D9"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ME</w:t>
            </w:r>
          </w:p>
        </w:tc>
        <w:tc>
          <w:tcPr>
            <w:tcW w:w="993" w:type="dxa"/>
            <w:vAlign w:val="center"/>
            <w:hideMark/>
          </w:tcPr>
          <w:p w14:paraId="2DB8AEE6"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32924</w:t>
            </w:r>
          </w:p>
        </w:tc>
        <w:tc>
          <w:tcPr>
            <w:tcW w:w="979" w:type="dxa"/>
            <w:vAlign w:val="center"/>
            <w:hideMark/>
          </w:tcPr>
          <w:p w14:paraId="211A7A49"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10.05</w:t>
            </w:r>
          </w:p>
        </w:tc>
        <w:tc>
          <w:tcPr>
            <w:tcW w:w="1008" w:type="dxa"/>
            <w:vAlign w:val="center"/>
            <w:hideMark/>
          </w:tcPr>
          <w:p w14:paraId="0FD1F600" w14:textId="52764844"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8.51</w:t>
            </w:r>
          </w:p>
        </w:tc>
        <w:tc>
          <w:tcPr>
            <w:tcW w:w="989" w:type="dxa"/>
            <w:vAlign w:val="center"/>
            <w:hideMark/>
          </w:tcPr>
          <w:p w14:paraId="04D70950" w14:textId="77777777"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10.19</w:t>
            </w:r>
          </w:p>
        </w:tc>
        <w:tc>
          <w:tcPr>
            <w:tcW w:w="1027" w:type="dxa"/>
            <w:vAlign w:val="center"/>
            <w:hideMark/>
          </w:tcPr>
          <w:p w14:paraId="488CF517" w14:textId="7773FE12" w:rsidR="00CA7A71" w:rsidRPr="00FD5F46" w:rsidRDefault="00FD5F46" w:rsidP="00FD5F46">
            <w:pPr>
              <w:spacing w:line="240" w:lineRule="exact"/>
              <w:jc w:val="center"/>
              <w:textAlignment w:val="center"/>
              <w:rPr>
                <w:rFonts w:ascii="Times New Roman" w:eastAsia="宋体" w:hAnsi="Times New Roman"/>
                <w:szCs w:val="24"/>
              </w:rPr>
            </w:pPr>
            <w:r>
              <w:rPr>
                <w:rFonts w:ascii="Times New Roman" w:eastAsia="宋体" w:hAnsi="Times New Roman"/>
                <w:szCs w:val="24"/>
              </w:rPr>
              <w:t>0.06</w:t>
            </w:r>
          </w:p>
        </w:tc>
        <w:tc>
          <w:tcPr>
            <w:tcW w:w="958" w:type="dxa"/>
            <w:vAlign w:val="center"/>
            <w:hideMark/>
          </w:tcPr>
          <w:p w14:paraId="62A34194" w14:textId="2B2FAA3D" w:rsidR="00CA7A71" w:rsidRPr="00FD5F46" w:rsidRDefault="00CA7A71" w:rsidP="00FD5F46">
            <w:pPr>
              <w:spacing w:line="240" w:lineRule="exact"/>
              <w:jc w:val="center"/>
              <w:textAlignment w:val="center"/>
              <w:rPr>
                <w:rFonts w:ascii="Times New Roman" w:eastAsia="宋体" w:hAnsi="Times New Roman"/>
                <w:szCs w:val="24"/>
              </w:rPr>
            </w:pPr>
            <w:r w:rsidRPr="00FD5F46">
              <w:rPr>
                <w:rFonts w:ascii="Times New Roman" w:eastAsia="宋体" w:hAnsi="Times New Roman"/>
                <w:szCs w:val="24"/>
              </w:rPr>
              <w:t>728.4</w:t>
            </w:r>
            <w:r w:rsidR="00FD5F46">
              <w:rPr>
                <w:rFonts w:ascii="Times New Roman" w:eastAsia="宋体" w:hAnsi="Times New Roman"/>
                <w:szCs w:val="24"/>
              </w:rPr>
              <w:t>0</w:t>
            </w:r>
          </w:p>
        </w:tc>
      </w:tr>
    </w:tbl>
    <w:p w14:paraId="50AE3E26" w14:textId="5EC0FAB2" w:rsidR="00CA7A71" w:rsidRPr="007166B5" w:rsidRDefault="00CA7A71" w:rsidP="00306666">
      <w:pPr>
        <w:pStyle w:val="2"/>
        <w:spacing w:line="560" w:lineRule="exact"/>
        <w:ind w:firstLine="562"/>
        <w:rPr>
          <w:rFonts w:ascii="Times New Roman" w:eastAsia="宋体" w:hAnsi="Times New Roman"/>
          <w:b/>
          <w:szCs w:val="28"/>
        </w:rPr>
      </w:pPr>
      <w:r w:rsidRPr="007166B5">
        <w:rPr>
          <w:rFonts w:ascii="Times New Roman" w:eastAsia="宋体" w:hAnsi="Times New Roman" w:hint="eastAsia"/>
          <w:b/>
          <w:szCs w:val="28"/>
        </w:rPr>
        <w:t>（二）</w:t>
      </w:r>
      <w:r w:rsidR="00543D09">
        <w:rPr>
          <w:rFonts w:ascii="Times New Roman" w:eastAsia="宋体" w:hAnsi="Times New Roman" w:hint="eastAsia"/>
          <w:b/>
          <w:szCs w:val="28"/>
        </w:rPr>
        <w:t>基准</w:t>
      </w:r>
      <w:r w:rsidRPr="007166B5">
        <w:rPr>
          <w:rFonts w:ascii="Times New Roman" w:eastAsia="宋体" w:hAnsi="Times New Roman" w:hint="eastAsia"/>
          <w:b/>
          <w:szCs w:val="28"/>
        </w:rPr>
        <w:t>回归</w:t>
      </w:r>
      <w:bookmarkStart w:id="5" w:name="_GoBack"/>
      <w:bookmarkEnd w:id="5"/>
      <w:r w:rsidRPr="007166B5">
        <w:rPr>
          <w:rFonts w:ascii="Times New Roman" w:eastAsia="宋体" w:hAnsi="Times New Roman"/>
          <w:b/>
          <w:szCs w:val="28"/>
        </w:rPr>
        <w:t>分析</w:t>
      </w:r>
    </w:p>
    <w:p w14:paraId="47930C53" w14:textId="77777777" w:rsidR="00CA7A71" w:rsidRPr="007166B5" w:rsidRDefault="00CA7A71" w:rsidP="00306666">
      <w:pPr>
        <w:spacing w:line="560" w:lineRule="exact"/>
        <w:ind w:firstLineChars="200" w:firstLine="560"/>
        <w:rPr>
          <w:rFonts w:ascii="Times New Roman" w:eastAsia="宋体" w:hAnsi="Times New Roman" w:cs="宋体"/>
          <w:sz w:val="28"/>
          <w:szCs w:val="28"/>
        </w:rPr>
      </w:pPr>
      <w:r w:rsidRPr="007166B5">
        <w:rPr>
          <w:rFonts w:ascii="Times New Roman" w:eastAsia="宋体" w:hAnsi="Times New Roman" w:cs="宋体" w:hint="eastAsia"/>
          <w:sz w:val="28"/>
          <w:szCs w:val="28"/>
        </w:rPr>
        <w:t>1.</w:t>
      </w:r>
      <w:r w:rsidRPr="007166B5">
        <w:rPr>
          <w:rFonts w:ascii="Times New Roman" w:eastAsia="宋体" w:hAnsi="Times New Roman" w:cs="宋体" w:hint="eastAsia"/>
          <w:sz w:val="28"/>
          <w:szCs w:val="28"/>
        </w:rPr>
        <w:t>制度</w:t>
      </w:r>
      <w:r w:rsidRPr="007166B5">
        <w:rPr>
          <w:rFonts w:ascii="Times New Roman" w:eastAsia="宋体" w:hAnsi="Times New Roman" w:cs="宋体"/>
          <w:sz w:val="28"/>
          <w:szCs w:val="28"/>
        </w:rPr>
        <w:t>环境对</w:t>
      </w:r>
      <w:r w:rsidRPr="007166B5">
        <w:rPr>
          <w:rFonts w:ascii="Times New Roman" w:eastAsia="宋体" w:hAnsi="Times New Roman" w:cs="宋体" w:hint="eastAsia"/>
          <w:sz w:val="28"/>
          <w:szCs w:val="28"/>
        </w:rPr>
        <w:t>税率偏离</w:t>
      </w:r>
      <w:r w:rsidRPr="007166B5">
        <w:rPr>
          <w:rFonts w:ascii="Times New Roman" w:eastAsia="宋体" w:hAnsi="Times New Roman" w:cs="宋体"/>
          <w:sz w:val="28"/>
          <w:szCs w:val="28"/>
        </w:rPr>
        <w:t>的</w:t>
      </w:r>
      <w:r w:rsidRPr="007166B5">
        <w:rPr>
          <w:rFonts w:ascii="Times New Roman" w:eastAsia="宋体" w:hAnsi="Times New Roman" w:cs="宋体" w:hint="eastAsia"/>
          <w:sz w:val="28"/>
          <w:szCs w:val="28"/>
        </w:rPr>
        <w:t>基本</w:t>
      </w:r>
      <w:r w:rsidRPr="007166B5">
        <w:rPr>
          <w:rFonts w:ascii="Times New Roman" w:eastAsia="宋体" w:hAnsi="Times New Roman" w:cs="宋体"/>
          <w:sz w:val="28"/>
          <w:szCs w:val="28"/>
        </w:rPr>
        <w:t>影响</w:t>
      </w:r>
    </w:p>
    <w:p w14:paraId="6F4CA1CB" w14:textId="40054554" w:rsidR="00CA7A71" w:rsidRPr="007166B5" w:rsidRDefault="00CA7A71" w:rsidP="00306666">
      <w:pPr>
        <w:spacing w:line="560" w:lineRule="exact"/>
        <w:ind w:firstLineChars="200" w:firstLine="560"/>
        <w:rPr>
          <w:rFonts w:ascii="Times New Roman" w:eastAsia="宋体" w:hAnsi="Times New Roman" w:cs="宋体"/>
          <w:sz w:val="28"/>
          <w:szCs w:val="28"/>
        </w:rPr>
      </w:pPr>
      <w:r w:rsidRPr="007166B5">
        <w:rPr>
          <w:rFonts w:ascii="Times New Roman" w:eastAsia="宋体" w:hAnsi="Times New Roman" w:cs="宋体" w:hint="eastAsia"/>
          <w:sz w:val="28"/>
          <w:szCs w:val="28"/>
        </w:rPr>
        <w:t>表</w:t>
      </w:r>
      <w:r w:rsidR="00B235DD" w:rsidRPr="007166B5">
        <w:rPr>
          <w:rFonts w:ascii="Times New Roman" w:eastAsia="宋体" w:hAnsi="Times New Roman" w:cs="宋体"/>
          <w:sz w:val="28"/>
          <w:szCs w:val="28"/>
        </w:rPr>
        <w:t>3</w:t>
      </w:r>
      <w:r w:rsidRPr="007166B5">
        <w:rPr>
          <w:rFonts w:ascii="Times New Roman" w:eastAsia="宋体" w:hAnsi="Times New Roman" w:cs="宋体" w:hint="eastAsia"/>
          <w:sz w:val="28"/>
          <w:szCs w:val="28"/>
        </w:rPr>
        <w:t>展示了制度</w:t>
      </w:r>
      <w:r w:rsidRPr="007166B5">
        <w:rPr>
          <w:rFonts w:ascii="Times New Roman" w:eastAsia="宋体" w:hAnsi="Times New Roman" w:cs="宋体"/>
          <w:sz w:val="28"/>
          <w:szCs w:val="28"/>
        </w:rPr>
        <w:t>环境对企业</w:t>
      </w:r>
      <w:r w:rsidRPr="007166B5">
        <w:rPr>
          <w:rFonts w:ascii="Times New Roman" w:eastAsia="宋体" w:hAnsi="Times New Roman" w:cs="宋体" w:hint="eastAsia"/>
          <w:sz w:val="28"/>
          <w:szCs w:val="28"/>
        </w:rPr>
        <w:t>所得税率</w:t>
      </w:r>
      <w:r w:rsidRPr="007166B5">
        <w:rPr>
          <w:rFonts w:ascii="Times New Roman" w:eastAsia="宋体" w:hAnsi="Times New Roman" w:cs="宋体"/>
          <w:sz w:val="28"/>
          <w:szCs w:val="28"/>
        </w:rPr>
        <w:t>偏离的基本影响</w:t>
      </w:r>
      <w:r w:rsidRPr="007166B5">
        <w:rPr>
          <w:rFonts w:ascii="Times New Roman" w:eastAsia="宋体" w:hAnsi="Times New Roman" w:cs="宋体" w:hint="eastAsia"/>
          <w:sz w:val="28"/>
          <w:szCs w:val="28"/>
        </w:rPr>
        <w:t>回归结果，</w:t>
      </w:r>
      <w:r w:rsidRPr="007166B5">
        <w:rPr>
          <w:rFonts w:ascii="Times New Roman" w:eastAsia="宋体" w:hAnsi="Times New Roman" w:cs="宋体"/>
          <w:sz w:val="28"/>
          <w:szCs w:val="28"/>
        </w:rPr>
        <w:t>其中</w:t>
      </w:r>
      <w:r w:rsidRPr="007166B5">
        <w:rPr>
          <w:rFonts w:ascii="Times New Roman" w:eastAsia="宋体" w:hAnsi="Times New Roman" w:cs="宋体" w:hint="eastAsia"/>
          <w:sz w:val="28"/>
          <w:szCs w:val="28"/>
        </w:rPr>
        <w:t>（</w:t>
      </w:r>
      <w:r w:rsidRPr="007166B5">
        <w:rPr>
          <w:rFonts w:ascii="Times New Roman" w:eastAsia="宋体" w:hAnsi="Times New Roman" w:cs="宋体" w:hint="eastAsia"/>
          <w:sz w:val="28"/>
          <w:szCs w:val="28"/>
        </w:rPr>
        <w:t>1</w:t>
      </w:r>
      <w:r w:rsidRPr="007166B5">
        <w:rPr>
          <w:rFonts w:ascii="Times New Roman" w:eastAsia="宋体" w:hAnsi="Times New Roman" w:cs="宋体" w:hint="eastAsia"/>
          <w:sz w:val="28"/>
          <w:szCs w:val="28"/>
        </w:rPr>
        <w:t>）列为未加入</w:t>
      </w:r>
      <w:r w:rsidRPr="007166B5">
        <w:rPr>
          <w:rFonts w:ascii="Times New Roman" w:eastAsia="宋体" w:hAnsi="Times New Roman" w:cs="宋体"/>
          <w:sz w:val="28"/>
          <w:szCs w:val="28"/>
        </w:rPr>
        <w:t>控制变量</w:t>
      </w:r>
      <w:r w:rsidRPr="007166B5">
        <w:rPr>
          <w:rFonts w:ascii="Times New Roman" w:eastAsia="宋体" w:hAnsi="Times New Roman" w:cs="宋体" w:hint="eastAsia"/>
          <w:sz w:val="28"/>
          <w:szCs w:val="28"/>
        </w:rPr>
        <w:t>且未</w:t>
      </w:r>
      <w:r w:rsidRPr="007166B5">
        <w:rPr>
          <w:rFonts w:ascii="Times New Roman" w:eastAsia="宋体" w:hAnsi="Times New Roman" w:cs="宋体"/>
          <w:sz w:val="28"/>
          <w:szCs w:val="28"/>
        </w:rPr>
        <w:t>控制</w:t>
      </w:r>
      <w:r w:rsidRPr="007166B5">
        <w:rPr>
          <w:rFonts w:ascii="Times New Roman" w:eastAsia="宋体" w:hAnsi="Times New Roman" w:cs="宋体" w:hint="eastAsia"/>
          <w:sz w:val="28"/>
          <w:szCs w:val="28"/>
        </w:rPr>
        <w:t>时间</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行业</w:t>
      </w:r>
      <w:r w:rsidRPr="007166B5">
        <w:rPr>
          <w:rFonts w:ascii="Times New Roman" w:eastAsia="宋体" w:hAnsi="Times New Roman" w:cs="宋体"/>
          <w:sz w:val="28"/>
          <w:szCs w:val="28"/>
        </w:rPr>
        <w:t>固定效应的</w:t>
      </w:r>
      <w:r w:rsidRPr="007166B5">
        <w:rPr>
          <w:rFonts w:ascii="Times New Roman" w:eastAsia="宋体" w:hAnsi="Times New Roman" w:cs="宋体" w:hint="eastAsia"/>
          <w:sz w:val="28"/>
          <w:szCs w:val="28"/>
        </w:rPr>
        <w:t>回归结果</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w:t>
      </w:r>
      <w:r w:rsidRPr="007166B5">
        <w:rPr>
          <w:rFonts w:ascii="Times New Roman" w:eastAsia="宋体" w:hAnsi="Times New Roman" w:cs="宋体" w:hint="eastAsia"/>
          <w:sz w:val="28"/>
          <w:szCs w:val="28"/>
        </w:rPr>
        <w:t>2</w:t>
      </w:r>
      <w:r w:rsidRPr="007166B5">
        <w:rPr>
          <w:rFonts w:ascii="Times New Roman" w:eastAsia="宋体" w:hAnsi="Times New Roman" w:cs="宋体" w:hint="eastAsia"/>
          <w:sz w:val="28"/>
          <w:szCs w:val="28"/>
        </w:rPr>
        <w:t>）列</w:t>
      </w:r>
      <w:r w:rsidRPr="007166B5">
        <w:rPr>
          <w:rFonts w:ascii="Times New Roman" w:eastAsia="宋体" w:hAnsi="Times New Roman" w:cs="宋体"/>
          <w:sz w:val="28"/>
          <w:szCs w:val="28"/>
        </w:rPr>
        <w:t>为</w:t>
      </w:r>
      <w:r w:rsidRPr="007166B5">
        <w:rPr>
          <w:rFonts w:ascii="Times New Roman" w:eastAsia="宋体" w:hAnsi="Times New Roman" w:cs="宋体" w:hint="eastAsia"/>
          <w:sz w:val="28"/>
          <w:szCs w:val="28"/>
        </w:rPr>
        <w:t>加入控制变量</w:t>
      </w:r>
      <w:r w:rsidRPr="007166B5">
        <w:rPr>
          <w:rFonts w:ascii="Times New Roman" w:eastAsia="宋体" w:hAnsi="Times New Roman" w:cs="宋体"/>
          <w:sz w:val="28"/>
          <w:szCs w:val="28"/>
        </w:rPr>
        <w:t>但</w:t>
      </w:r>
      <w:r w:rsidRPr="007166B5">
        <w:rPr>
          <w:rFonts w:ascii="Times New Roman" w:eastAsia="宋体" w:hAnsi="Times New Roman" w:cs="宋体" w:hint="eastAsia"/>
          <w:sz w:val="28"/>
          <w:szCs w:val="28"/>
        </w:rPr>
        <w:t>未</w:t>
      </w:r>
      <w:r w:rsidRPr="007166B5">
        <w:rPr>
          <w:rFonts w:ascii="Times New Roman" w:eastAsia="宋体" w:hAnsi="Times New Roman" w:cs="宋体"/>
          <w:sz w:val="28"/>
          <w:szCs w:val="28"/>
        </w:rPr>
        <w:t>控制</w:t>
      </w:r>
      <w:r w:rsidRPr="007166B5">
        <w:rPr>
          <w:rFonts w:ascii="Times New Roman" w:eastAsia="宋体" w:hAnsi="Times New Roman" w:cs="宋体" w:hint="eastAsia"/>
          <w:sz w:val="28"/>
          <w:szCs w:val="28"/>
        </w:rPr>
        <w:t>时间</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行业</w:t>
      </w:r>
      <w:r w:rsidRPr="007166B5">
        <w:rPr>
          <w:rFonts w:ascii="Times New Roman" w:eastAsia="宋体" w:hAnsi="Times New Roman" w:cs="宋体"/>
          <w:sz w:val="28"/>
          <w:szCs w:val="28"/>
        </w:rPr>
        <w:t>固定效应的</w:t>
      </w:r>
      <w:r w:rsidRPr="007166B5">
        <w:rPr>
          <w:rFonts w:ascii="Times New Roman" w:eastAsia="宋体" w:hAnsi="Times New Roman" w:cs="宋体" w:hint="eastAsia"/>
          <w:sz w:val="28"/>
          <w:szCs w:val="28"/>
        </w:rPr>
        <w:t>回归结果，（</w:t>
      </w:r>
      <w:r w:rsidRPr="007166B5">
        <w:rPr>
          <w:rFonts w:ascii="Times New Roman" w:eastAsia="宋体" w:hAnsi="Times New Roman" w:cs="宋体" w:hint="eastAsia"/>
          <w:sz w:val="28"/>
          <w:szCs w:val="28"/>
        </w:rPr>
        <w:t>3</w:t>
      </w:r>
      <w:r w:rsidRPr="007166B5">
        <w:rPr>
          <w:rFonts w:ascii="Times New Roman" w:eastAsia="宋体" w:hAnsi="Times New Roman" w:cs="宋体" w:hint="eastAsia"/>
          <w:sz w:val="28"/>
          <w:szCs w:val="28"/>
        </w:rPr>
        <w:t>）列</w:t>
      </w:r>
      <w:r w:rsidRPr="007166B5">
        <w:rPr>
          <w:rFonts w:ascii="Times New Roman" w:eastAsia="宋体" w:hAnsi="Times New Roman" w:cs="宋体"/>
          <w:sz w:val="28"/>
          <w:szCs w:val="28"/>
        </w:rPr>
        <w:t>为</w:t>
      </w:r>
      <w:r w:rsidRPr="007166B5">
        <w:rPr>
          <w:rFonts w:ascii="Times New Roman" w:eastAsia="宋体" w:hAnsi="Times New Roman" w:cs="宋体" w:hint="eastAsia"/>
          <w:sz w:val="28"/>
          <w:szCs w:val="28"/>
        </w:rPr>
        <w:t>未</w:t>
      </w:r>
      <w:r w:rsidRPr="007166B5">
        <w:rPr>
          <w:rFonts w:ascii="Times New Roman" w:eastAsia="宋体" w:hAnsi="Times New Roman" w:cs="宋体"/>
          <w:sz w:val="28"/>
          <w:szCs w:val="28"/>
        </w:rPr>
        <w:t>加入</w:t>
      </w:r>
      <w:r w:rsidRPr="007166B5">
        <w:rPr>
          <w:rFonts w:ascii="Times New Roman" w:eastAsia="宋体" w:hAnsi="Times New Roman" w:cs="宋体" w:hint="eastAsia"/>
          <w:sz w:val="28"/>
          <w:szCs w:val="28"/>
        </w:rPr>
        <w:t>控制变量</w:t>
      </w:r>
      <w:r w:rsidRPr="007166B5">
        <w:rPr>
          <w:rFonts w:ascii="Times New Roman" w:eastAsia="宋体" w:hAnsi="Times New Roman" w:cs="宋体"/>
          <w:sz w:val="28"/>
          <w:szCs w:val="28"/>
        </w:rPr>
        <w:t>但控制</w:t>
      </w:r>
      <w:r w:rsidRPr="007166B5">
        <w:rPr>
          <w:rFonts w:ascii="Times New Roman" w:eastAsia="宋体" w:hAnsi="Times New Roman" w:cs="宋体" w:hint="eastAsia"/>
          <w:sz w:val="28"/>
          <w:szCs w:val="28"/>
        </w:rPr>
        <w:t>时间</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行业</w:t>
      </w:r>
      <w:r w:rsidRPr="007166B5">
        <w:rPr>
          <w:rFonts w:ascii="Times New Roman" w:eastAsia="宋体" w:hAnsi="Times New Roman" w:cs="宋体"/>
          <w:sz w:val="28"/>
          <w:szCs w:val="28"/>
        </w:rPr>
        <w:t>固定效应的</w:t>
      </w:r>
      <w:r w:rsidRPr="007166B5">
        <w:rPr>
          <w:rFonts w:ascii="Times New Roman" w:eastAsia="宋体" w:hAnsi="Times New Roman" w:cs="宋体" w:hint="eastAsia"/>
          <w:sz w:val="28"/>
          <w:szCs w:val="28"/>
        </w:rPr>
        <w:t>回归结果，</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4</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列</w:t>
      </w:r>
      <w:r w:rsidRPr="007166B5">
        <w:rPr>
          <w:rFonts w:ascii="Times New Roman" w:eastAsia="宋体" w:hAnsi="Times New Roman" w:cs="宋体"/>
          <w:sz w:val="28"/>
          <w:szCs w:val="28"/>
        </w:rPr>
        <w:t>为加入</w:t>
      </w:r>
      <w:r w:rsidRPr="007166B5">
        <w:rPr>
          <w:rFonts w:ascii="Times New Roman" w:eastAsia="宋体" w:hAnsi="Times New Roman" w:cs="宋体" w:hint="eastAsia"/>
          <w:sz w:val="28"/>
          <w:szCs w:val="28"/>
        </w:rPr>
        <w:t>控制</w:t>
      </w:r>
      <w:r w:rsidRPr="007166B5">
        <w:rPr>
          <w:rFonts w:ascii="Times New Roman" w:eastAsia="宋体" w:hAnsi="Times New Roman" w:cs="宋体"/>
          <w:sz w:val="28"/>
          <w:szCs w:val="28"/>
        </w:rPr>
        <w:t>变量且同时控制时间、行业固定效应的回归结果</w:t>
      </w:r>
      <w:r w:rsidRPr="007166B5">
        <w:rPr>
          <w:rFonts w:ascii="Times New Roman" w:eastAsia="宋体" w:hAnsi="Times New Roman" w:cs="宋体" w:hint="eastAsia"/>
          <w:sz w:val="28"/>
          <w:szCs w:val="28"/>
        </w:rPr>
        <w:t>。</w:t>
      </w:r>
      <w:r w:rsidRPr="007166B5">
        <w:rPr>
          <w:rFonts w:ascii="Times New Roman" w:eastAsia="宋体" w:hAnsi="Times New Roman" w:cs="宋体"/>
          <w:sz w:val="28"/>
          <w:szCs w:val="28"/>
        </w:rPr>
        <w:t>由</w:t>
      </w:r>
      <w:r w:rsidRPr="007166B5">
        <w:rPr>
          <w:rFonts w:ascii="Times New Roman" w:eastAsia="宋体" w:hAnsi="Times New Roman" w:cs="宋体" w:hint="eastAsia"/>
          <w:sz w:val="28"/>
          <w:szCs w:val="28"/>
        </w:rPr>
        <w:t>结果</w:t>
      </w:r>
      <w:r w:rsidR="00E54430" w:rsidRPr="007166B5">
        <w:rPr>
          <w:rFonts w:ascii="Times New Roman" w:eastAsia="宋体" w:hAnsi="Times New Roman" w:cs="宋体"/>
          <w:sz w:val="28"/>
          <w:szCs w:val="28"/>
        </w:rPr>
        <w:t>可得</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税收</w:t>
      </w:r>
      <w:r w:rsidRPr="007166B5">
        <w:rPr>
          <w:rFonts w:ascii="Times New Roman" w:eastAsia="宋体" w:hAnsi="Times New Roman" w:cs="宋体"/>
          <w:sz w:val="28"/>
          <w:szCs w:val="28"/>
        </w:rPr>
        <w:t>征管效率</w:t>
      </w:r>
      <w:r w:rsidRPr="007166B5">
        <w:rPr>
          <w:rFonts w:ascii="Times New Roman" w:eastAsia="宋体" w:hAnsi="Times New Roman" w:cs="宋体" w:hint="eastAsia"/>
          <w:i/>
          <w:sz w:val="28"/>
          <w:szCs w:val="28"/>
        </w:rPr>
        <w:t>（</w:t>
      </w:r>
      <w:r w:rsidRPr="007166B5">
        <w:rPr>
          <w:rFonts w:ascii="Times New Roman" w:eastAsia="宋体" w:hAnsi="Times New Roman" w:cs="宋体"/>
          <w:i/>
          <w:sz w:val="28"/>
          <w:szCs w:val="28"/>
        </w:rPr>
        <w:t>TE</w:t>
      </w:r>
      <w:r w:rsidRPr="007166B5">
        <w:rPr>
          <w:rFonts w:ascii="Times New Roman" w:eastAsia="宋体" w:hAnsi="Times New Roman" w:cs="宋体" w:hint="eastAsia"/>
          <w:i/>
          <w:sz w:val="28"/>
          <w:szCs w:val="28"/>
        </w:rPr>
        <w:t>）</w:t>
      </w:r>
      <w:r w:rsidRPr="007166B5">
        <w:rPr>
          <w:rFonts w:ascii="Times New Roman" w:eastAsia="宋体" w:hAnsi="Times New Roman" w:cs="宋体" w:hint="eastAsia"/>
          <w:sz w:val="28"/>
          <w:szCs w:val="28"/>
        </w:rPr>
        <w:t>系数均显著</w:t>
      </w:r>
      <w:r w:rsidRPr="007166B5">
        <w:rPr>
          <w:rFonts w:ascii="Times New Roman" w:eastAsia="宋体" w:hAnsi="Times New Roman" w:cs="宋体"/>
          <w:sz w:val="28"/>
          <w:szCs w:val="28"/>
        </w:rPr>
        <w:t>为</w:t>
      </w:r>
      <w:r w:rsidRPr="007166B5">
        <w:rPr>
          <w:rFonts w:ascii="Times New Roman" w:eastAsia="宋体" w:hAnsi="Times New Roman" w:cs="宋体" w:hint="eastAsia"/>
          <w:sz w:val="28"/>
          <w:szCs w:val="28"/>
        </w:rPr>
        <w:t>负</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反映</w:t>
      </w:r>
      <w:r w:rsidRPr="007166B5">
        <w:rPr>
          <w:rFonts w:ascii="Times New Roman" w:eastAsia="宋体" w:hAnsi="Times New Roman" w:cs="宋体"/>
          <w:sz w:val="28"/>
          <w:szCs w:val="28"/>
        </w:rPr>
        <w:t>税收</w:t>
      </w:r>
      <w:r w:rsidRPr="007166B5">
        <w:rPr>
          <w:rFonts w:ascii="Times New Roman" w:eastAsia="宋体" w:hAnsi="Times New Roman" w:cs="宋体" w:hint="eastAsia"/>
          <w:sz w:val="28"/>
          <w:szCs w:val="28"/>
        </w:rPr>
        <w:t>征管</w:t>
      </w:r>
      <w:r w:rsidRPr="007166B5">
        <w:rPr>
          <w:rFonts w:ascii="Times New Roman" w:eastAsia="宋体" w:hAnsi="Times New Roman" w:cs="宋体"/>
          <w:sz w:val="28"/>
          <w:szCs w:val="28"/>
        </w:rPr>
        <w:t>效率越高，</w:t>
      </w:r>
      <w:r w:rsidRPr="007166B5">
        <w:rPr>
          <w:rFonts w:ascii="Times New Roman" w:eastAsia="宋体" w:hAnsi="Times New Roman" w:cs="宋体" w:hint="eastAsia"/>
          <w:sz w:val="28"/>
          <w:szCs w:val="28"/>
        </w:rPr>
        <w:t>则越有利于缩小企业</w:t>
      </w:r>
      <w:r w:rsidRPr="007166B5">
        <w:rPr>
          <w:rFonts w:ascii="Times New Roman" w:eastAsia="宋体" w:hAnsi="Times New Roman" w:cs="宋体"/>
          <w:sz w:val="28"/>
          <w:szCs w:val="28"/>
        </w:rPr>
        <w:t>实际税率与名义税率间的</w:t>
      </w:r>
      <w:r w:rsidR="004B4A33" w:rsidRPr="007166B5">
        <w:rPr>
          <w:rFonts w:ascii="Times New Roman" w:eastAsia="宋体" w:hAnsi="Times New Roman" w:cs="宋体" w:hint="eastAsia"/>
          <w:sz w:val="28"/>
          <w:szCs w:val="28"/>
        </w:rPr>
        <w:t>税率</w:t>
      </w:r>
      <w:r w:rsidR="00F42A68" w:rsidRPr="007166B5">
        <w:rPr>
          <w:rFonts w:ascii="Times New Roman" w:eastAsia="宋体" w:hAnsi="Times New Roman" w:cs="宋体" w:hint="eastAsia"/>
          <w:sz w:val="28"/>
          <w:szCs w:val="28"/>
        </w:rPr>
        <w:t>高</w:t>
      </w:r>
      <w:r w:rsidR="00F42A68" w:rsidRPr="007166B5">
        <w:rPr>
          <w:rFonts w:ascii="Times New Roman" w:eastAsia="宋体" w:hAnsi="Times New Roman" w:cs="宋体"/>
          <w:sz w:val="28"/>
          <w:szCs w:val="28"/>
        </w:rPr>
        <w:t>偏</w:t>
      </w:r>
      <w:r w:rsidR="00510395">
        <w:rPr>
          <w:rFonts w:ascii="Times New Roman" w:eastAsia="宋体" w:hAnsi="Times New Roman" w:cs="宋体" w:hint="eastAsia"/>
          <w:sz w:val="28"/>
          <w:szCs w:val="28"/>
        </w:rPr>
        <w:t>，扩大实际</w:t>
      </w:r>
      <w:r w:rsidR="00510395">
        <w:rPr>
          <w:rFonts w:ascii="Times New Roman" w:eastAsia="宋体" w:hAnsi="Times New Roman" w:cs="宋体"/>
          <w:sz w:val="28"/>
          <w:szCs w:val="28"/>
        </w:rPr>
        <w:t>税率与名义税率间的税率低偏</w:t>
      </w:r>
      <w:r w:rsidR="009836A8">
        <w:rPr>
          <w:rFonts w:ascii="Times New Roman" w:eastAsia="宋体" w:hAnsi="Times New Roman" w:cs="宋体" w:hint="eastAsia"/>
          <w:sz w:val="28"/>
          <w:szCs w:val="28"/>
        </w:rPr>
        <w:t>幅度</w:t>
      </w:r>
      <w:r w:rsidR="00434084" w:rsidRPr="007166B5">
        <w:rPr>
          <w:rStyle w:val="a3"/>
          <w:rFonts w:ascii="Times New Roman" w:eastAsia="宋体" w:hAnsi="Times New Roman" w:cs="宋体"/>
          <w:sz w:val="28"/>
          <w:szCs w:val="28"/>
        </w:rPr>
        <w:footnoteReference w:id="3"/>
      </w:r>
      <w:r w:rsidR="00B235DD"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这一</w:t>
      </w:r>
      <w:r w:rsidRPr="007166B5">
        <w:rPr>
          <w:rFonts w:ascii="Times New Roman" w:eastAsia="宋体" w:hAnsi="Times New Roman" w:cs="宋体"/>
          <w:sz w:val="28"/>
          <w:szCs w:val="28"/>
        </w:rPr>
        <w:t>结果</w:t>
      </w:r>
      <w:r w:rsidRPr="007166B5">
        <w:rPr>
          <w:rFonts w:ascii="Times New Roman" w:eastAsia="宋体" w:hAnsi="Times New Roman" w:cs="宋体" w:hint="eastAsia"/>
          <w:sz w:val="28"/>
          <w:szCs w:val="28"/>
        </w:rPr>
        <w:t>支持</w:t>
      </w:r>
      <w:r w:rsidRPr="007166B5">
        <w:rPr>
          <w:rFonts w:ascii="Times New Roman" w:eastAsia="宋体" w:hAnsi="Times New Roman" w:cs="宋体"/>
          <w:sz w:val="28"/>
          <w:szCs w:val="28"/>
        </w:rPr>
        <w:t>了假说</w:t>
      </w:r>
      <w:r w:rsidRPr="007166B5">
        <w:rPr>
          <w:rFonts w:ascii="Times New Roman" w:eastAsia="宋体" w:hAnsi="Times New Roman" w:cs="宋体" w:hint="eastAsia"/>
          <w:sz w:val="28"/>
          <w:szCs w:val="28"/>
        </w:rPr>
        <w:t>H1</w:t>
      </w:r>
      <w:r w:rsidRPr="007166B5">
        <w:rPr>
          <w:rFonts w:ascii="Times New Roman" w:eastAsia="宋体" w:hAnsi="Times New Roman" w:cs="宋体" w:hint="eastAsia"/>
          <w:sz w:val="28"/>
          <w:szCs w:val="28"/>
        </w:rPr>
        <w:t>；</w:t>
      </w:r>
      <w:r w:rsidRPr="007166B5">
        <w:rPr>
          <w:rFonts w:ascii="Times New Roman" w:eastAsia="宋体" w:hAnsi="Times New Roman" w:cs="宋体"/>
          <w:sz w:val="28"/>
          <w:szCs w:val="28"/>
        </w:rPr>
        <w:t>对于</w:t>
      </w:r>
      <w:r w:rsidRPr="007166B5">
        <w:rPr>
          <w:rFonts w:ascii="Times New Roman" w:eastAsia="宋体" w:hAnsi="Times New Roman" w:cs="宋体" w:hint="eastAsia"/>
          <w:sz w:val="28"/>
          <w:szCs w:val="28"/>
        </w:rPr>
        <w:t>地区</w:t>
      </w:r>
      <w:r w:rsidRPr="007166B5">
        <w:rPr>
          <w:rFonts w:ascii="Times New Roman" w:eastAsia="宋体" w:hAnsi="Times New Roman" w:cs="宋体"/>
          <w:sz w:val="28"/>
          <w:szCs w:val="28"/>
        </w:rPr>
        <w:t>税收</w:t>
      </w:r>
      <w:r w:rsidR="00F5074C">
        <w:rPr>
          <w:rFonts w:ascii="Times New Roman" w:eastAsia="宋体" w:hAnsi="Times New Roman" w:cs="宋体" w:hint="eastAsia"/>
          <w:sz w:val="28"/>
          <w:szCs w:val="28"/>
        </w:rPr>
        <w:t>任务</w:t>
      </w:r>
      <w:r w:rsidRPr="007166B5">
        <w:rPr>
          <w:rFonts w:ascii="Times New Roman" w:eastAsia="宋体" w:hAnsi="Times New Roman" w:cs="宋体"/>
          <w:sz w:val="28"/>
          <w:szCs w:val="28"/>
        </w:rPr>
        <w:t>压力</w:t>
      </w:r>
      <w:r w:rsidRPr="007166B5">
        <w:rPr>
          <w:rFonts w:ascii="Times New Roman" w:eastAsia="宋体" w:hAnsi="Times New Roman" w:cs="宋体" w:hint="eastAsia"/>
          <w:i/>
          <w:sz w:val="28"/>
          <w:szCs w:val="28"/>
        </w:rPr>
        <w:t>（</w:t>
      </w:r>
      <w:r w:rsidR="0037365A" w:rsidRPr="007166B5">
        <w:rPr>
          <w:rFonts w:ascii="Times New Roman" w:eastAsia="宋体" w:hAnsi="Times New Roman" w:cs="宋体"/>
          <w:i/>
          <w:sz w:val="28"/>
          <w:szCs w:val="28"/>
        </w:rPr>
        <w:t>TAXGROW</w:t>
      </w:r>
      <w:r w:rsidRPr="007166B5">
        <w:rPr>
          <w:rFonts w:ascii="Times New Roman" w:eastAsia="宋体" w:hAnsi="Times New Roman" w:cs="宋体" w:hint="eastAsia"/>
          <w:i/>
          <w:sz w:val="28"/>
          <w:szCs w:val="28"/>
        </w:rPr>
        <w:t>）</w:t>
      </w:r>
      <w:r w:rsidRPr="007166B5">
        <w:rPr>
          <w:rFonts w:ascii="Times New Roman" w:eastAsia="宋体" w:hAnsi="Times New Roman" w:cs="宋体"/>
          <w:sz w:val="28"/>
          <w:szCs w:val="28"/>
        </w:rPr>
        <w:t>，在</w:t>
      </w:r>
      <w:r w:rsidRPr="007166B5">
        <w:rPr>
          <w:rFonts w:ascii="Times New Roman" w:eastAsia="宋体" w:hAnsi="Times New Roman" w:cs="宋体" w:hint="eastAsia"/>
          <w:sz w:val="28"/>
          <w:szCs w:val="28"/>
        </w:rPr>
        <w:t>四种</w:t>
      </w:r>
      <w:r w:rsidRPr="007166B5">
        <w:rPr>
          <w:rFonts w:ascii="Times New Roman" w:eastAsia="宋体" w:hAnsi="Times New Roman" w:cs="宋体"/>
          <w:sz w:val="28"/>
          <w:szCs w:val="28"/>
        </w:rPr>
        <w:t>形式的回归中</w:t>
      </w:r>
      <w:r w:rsidRPr="007166B5">
        <w:rPr>
          <w:rFonts w:ascii="Times New Roman" w:eastAsia="宋体" w:hAnsi="Times New Roman" w:cs="宋体" w:hint="eastAsia"/>
          <w:sz w:val="28"/>
          <w:szCs w:val="28"/>
        </w:rPr>
        <w:t>均</w:t>
      </w:r>
      <w:r w:rsidRPr="007166B5">
        <w:rPr>
          <w:rFonts w:ascii="Times New Roman" w:eastAsia="宋体" w:hAnsi="Times New Roman" w:cs="宋体"/>
          <w:sz w:val="28"/>
          <w:szCs w:val="28"/>
        </w:rPr>
        <w:t>显著为正，</w:t>
      </w:r>
      <w:r w:rsidRPr="007166B5">
        <w:rPr>
          <w:rFonts w:ascii="Times New Roman" w:eastAsia="宋体" w:hAnsi="Times New Roman" w:cs="宋体" w:hint="eastAsia"/>
          <w:sz w:val="28"/>
          <w:szCs w:val="28"/>
        </w:rPr>
        <w:t>表明当</w:t>
      </w:r>
      <w:r w:rsidRPr="007166B5">
        <w:rPr>
          <w:rFonts w:ascii="Times New Roman" w:eastAsia="宋体" w:hAnsi="Times New Roman" w:cs="宋体"/>
          <w:sz w:val="28"/>
          <w:szCs w:val="28"/>
        </w:rPr>
        <w:t>某</w:t>
      </w:r>
      <w:r w:rsidRPr="007166B5">
        <w:rPr>
          <w:rFonts w:ascii="Times New Roman" w:eastAsia="宋体" w:hAnsi="Times New Roman" w:cs="宋体" w:hint="eastAsia"/>
          <w:sz w:val="28"/>
          <w:szCs w:val="28"/>
        </w:rPr>
        <w:t>地区</w:t>
      </w:r>
      <w:r w:rsidRPr="007166B5">
        <w:rPr>
          <w:rFonts w:ascii="Times New Roman" w:eastAsia="宋体" w:hAnsi="Times New Roman" w:cs="宋体"/>
          <w:sz w:val="28"/>
          <w:szCs w:val="28"/>
        </w:rPr>
        <w:t>面临较大的税收</w:t>
      </w:r>
      <w:r w:rsidRPr="007166B5">
        <w:rPr>
          <w:rFonts w:ascii="Times New Roman" w:eastAsia="宋体" w:hAnsi="Times New Roman" w:cs="宋体" w:hint="eastAsia"/>
          <w:sz w:val="28"/>
          <w:szCs w:val="28"/>
        </w:rPr>
        <w:t>收入</w:t>
      </w:r>
      <w:r w:rsidRPr="007166B5">
        <w:rPr>
          <w:rFonts w:ascii="Times New Roman" w:eastAsia="宋体" w:hAnsi="Times New Roman" w:cs="宋体"/>
          <w:sz w:val="28"/>
          <w:szCs w:val="28"/>
        </w:rPr>
        <w:t>增长压力</w:t>
      </w:r>
      <w:r w:rsidRPr="007166B5">
        <w:rPr>
          <w:rFonts w:ascii="Times New Roman" w:eastAsia="宋体" w:hAnsi="Times New Roman" w:cs="宋体" w:hint="eastAsia"/>
          <w:sz w:val="28"/>
          <w:szCs w:val="28"/>
        </w:rPr>
        <w:t>时</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政府</w:t>
      </w:r>
      <w:r w:rsidR="0037365A" w:rsidRPr="007166B5">
        <w:rPr>
          <w:rFonts w:ascii="Times New Roman" w:eastAsia="宋体" w:hAnsi="Times New Roman" w:cs="宋体" w:hint="eastAsia"/>
          <w:sz w:val="28"/>
          <w:szCs w:val="28"/>
        </w:rPr>
        <w:t>财政竞争加大</w:t>
      </w:r>
      <w:r w:rsidR="0037365A" w:rsidRPr="007166B5">
        <w:rPr>
          <w:rFonts w:ascii="Times New Roman" w:eastAsia="宋体" w:hAnsi="Times New Roman" w:cs="宋体"/>
          <w:sz w:val="28"/>
          <w:szCs w:val="28"/>
        </w:rPr>
        <w:t>，更可能</w:t>
      </w:r>
      <w:proofErr w:type="gramStart"/>
      <w:r w:rsidR="0037365A" w:rsidRPr="007166B5">
        <w:rPr>
          <w:rFonts w:ascii="Times New Roman" w:eastAsia="宋体" w:hAnsi="Times New Roman" w:cs="宋体" w:hint="eastAsia"/>
          <w:sz w:val="28"/>
          <w:szCs w:val="28"/>
        </w:rPr>
        <w:t>作出</w:t>
      </w:r>
      <w:proofErr w:type="gramEnd"/>
      <w:r w:rsidRPr="007166B5">
        <w:rPr>
          <w:rFonts w:ascii="Times New Roman" w:eastAsia="宋体" w:hAnsi="Times New Roman" w:cs="宋体"/>
          <w:sz w:val="28"/>
          <w:szCs w:val="28"/>
        </w:rPr>
        <w:t>严格征收</w:t>
      </w:r>
      <w:r w:rsidR="0037365A" w:rsidRPr="007166B5">
        <w:rPr>
          <w:rFonts w:ascii="Times New Roman" w:eastAsia="宋体" w:hAnsi="Times New Roman" w:cs="宋体" w:hint="eastAsia"/>
          <w:sz w:val="28"/>
          <w:szCs w:val="28"/>
        </w:rPr>
        <w:t>等税收</w:t>
      </w:r>
      <w:r w:rsidR="0037365A" w:rsidRPr="007166B5">
        <w:rPr>
          <w:rFonts w:ascii="Times New Roman" w:eastAsia="宋体" w:hAnsi="Times New Roman" w:cs="宋体"/>
          <w:sz w:val="28"/>
          <w:szCs w:val="28"/>
        </w:rPr>
        <w:t>努力</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该地区</w:t>
      </w:r>
      <w:r w:rsidRPr="007166B5">
        <w:rPr>
          <w:rFonts w:ascii="Times New Roman" w:eastAsia="宋体" w:hAnsi="Times New Roman" w:cs="宋体"/>
          <w:sz w:val="28"/>
          <w:szCs w:val="28"/>
        </w:rPr>
        <w:t>企业的实际</w:t>
      </w:r>
      <w:r w:rsidRPr="007166B5">
        <w:rPr>
          <w:rFonts w:ascii="Times New Roman" w:eastAsia="宋体" w:hAnsi="Times New Roman" w:cs="宋体" w:hint="eastAsia"/>
          <w:sz w:val="28"/>
          <w:szCs w:val="28"/>
        </w:rPr>
        <w:t>税率会更</w:t>
      </w:r>
      <w:r w:rsidRPr="007166B5">
        <w:rPr>
          <w:rFonts w:ascii="Times New Roman" w:eastAsia="宋体" w:hAnsi="Times New Roman" w:cs="宋体"/>
          <w:sz w:val="28"/>
          <w:szCs w:val="28"/>
        </w:rPr>
        <w:t>容易高于</w:t>
      </w:r>
      <w:r w:rsidRPr="007166B5">
        <w:rPr>
          <w:rFonts w:ascii="Times New Roman" w:eastAsia="宋体" w:hAnsi="Times New Roman" w:cs="宋体" w:hint="eastAsia"/>
          <w:sz w:val="28"/>
          <w:szCs w:val="28"/>
        </w:rPr>
        <w:t>名义</w:t>
      </w:r>
      <w:r w:rsidRPr="007166B5">
        <w:rPr>
          <w:rFonts w:ascii="Times New Roman" w:eastAsia="宋体" w:hAnsi="Times New Roman" w:cs="宋体"/>
          <w:sz w:val="28"/>
          <w:szCs w:val="28"/>
        </w:rPr>
        <w:t>税率</w:t>
      </w:r>
      <w:r w:rsidRPr="007166B5">
        <w:rPr>
          <w:rFonts w:ascii="Times New Roman" w:eastAsia="宋体" w:hAnsi="Times New Roman" w:cs="宋体" w:hint="eastAsia"/>
          <w:sz w:val="28"/>
          <w:szCs w:val="28"/>
        </w:rPr>
        <w:t>，假说</w:t>
      </w:r>
      <w:r w:rsidRPr="007166B5">
        <w:rPr>
          <w:rFonts w:ascii="Times New Roman" w:eastAsia="宋体" w:hAnsi="Times New Roman" w:cs="宋体" w:hint="eastAsia"/>
          <w:sz w:val="28"/>
          <w:szCs w:val="28"/>
        </w:rPr>
        <w:t>H</w:t>
      </w:r>
      <w:r w:rsidRPr="007166B5">
        <w:rPr>
          <w:rFonts w:ascii="Times New Roman" w:eastAsia="宋体" w:hAnsi="Times New Roman" w:cs="宋体"/>
          <w:sz w:val="28"/>
          <w:szCs w:val="28"/>
        </w:rPr>
        <w:t>2</w:t>
      </w:r>
      <w:r w:rsidRPr="007166B5">
        <w:rPr>
          <w:rFonts w:ascii="Times New Roman" w:eastAsia="宋体" w:hAnsi="Times New Roman" w:cs="宋体" w:hint="eastAsia"/>
          <w:sz w:val="28"/>
          <w:szCs w:val="28"/>
        </w:rPr>
        <w:t>得到</w:t>
      </w:r>
      <w:r w:rsidRPr="007166B5">
        <w:rPr>
          <w:rFonts w:ascii="Times New Roman" w:eastAsia="宋体" w:hAnsi="Times New Roman" w:cs="宋体"/>
          <w:sz w:val="28"/>
          <w:szCs w:val="28"/>
        </w:rPr>
        <w:t>验证</w:t>
      </w:r>
      <w:r w:rsidRPr="007166B5">
        <w:rPr>
          <w:rFonts w:ascii="Times New Roman" w:eastAsia="宋体" w:hAnsi="Times New Roman" w:cs="宋体" w:hint="eastAsia"/>
          <w:sz w:val="28"/>
          <w:szCs w:val="28"/>
        </w:rPr>
        <w:t>。也就是说</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以税收</w:t>
      </w:r>
      <w:r w:rsidRPr="007166B5">
        <w:rPr>
          <w:rFonts w:ascii="Times New Roman" w:eastAsia="宋体" w:hAnsi="Times New Roman" w:cs="宋体"/>
          <w:sz w:val="28"/>
          <w:szCs w:val="28"/>
        </w:rPr>
        <w:t>征管</w:t>
      </w:r>
      <w:r w:rsidRPr="007166B5">
        <w:rPr>
          <w:rFonts w:ascii="Times New Roman" w:eastAsia="宋体" w:hAnsi="Times New Roman" w:cs="宋体" w:hint="eastAsia"/>
          <w:sz w:val="28"/>
          <w:szCs w:val="28"/>
        </w:rPr>
        <w:t>效率和税收征管</w:t>
      </w:r>
      <w:r w:rsidRPr="007166B5">
        <w:rPr>
          <w:rFonts w:ascii="Times New Roman" w:eastAsia="宋体" w:hAnsi="Times New Roman" w:cs="宋体"/>
          <w:sz w:val="28"/>
          <w:szCs w:val="28"/>
        </w:rPr>
        <w:t>压力为代表的</w:t>
      </w:r>
      <w:r w:rsidRPr="007166B5">
        <w:rPr>
          <w:rFonts w:ascii="Times New Roman" w:eastAsia="宋体" w:hAnsi="Times New Roman" w:cs="宋体" w:hint="eastAsia"/>
          <w:sz w:val="28"/>
          <w:szCs w:val="28"/>
        </w:rPr>
        <w:t>税收</w:t>
      </w:r>
      <w:r w:rsidRPr="007166B5">
        <w:rPr>
          <w:rFonts w:ascii="Times New Roman" w:eastAsia="宋体" w:hAnsi="Times New Roman" w:cs="宋体"/>
          <w:sz w:val="28"/>
          <w:szCs w:val="28"/>
        </w:rPr>
        <w:t>制度环境</w:t>
      </w:r>
      <w:r w:rsidRPr="007166B5">
        <w:rPr>
          <w:rFonts w:ascii="Times New Roman" w:eastAsia="宋体" w:hAnsi="Times New Roman" w:cs="宋体" w:hint="eastAsia"/>
          <w:sz w:val="28"/>
          <w:szCs w:val="28"/>
        </w:rPr>
        <w:t>从</w:t>
      </w:r>
      <w:r w:rsidRPr="007166B5">
        <w:rPr>
          <w:rFonts w:ascii="Times New Roman" w:eastAsia="宋体" w:hAnsi="Times New Roman" w:cs="宋体"/>
          <w:sz w:val="28"/>
          <w:szCs w:val="28"/>
        </w:rPr>
        <w:t>两个方向上</w:t>
      </w:r>
      <w:r w:rsidRPr="007166B5">
        <w:rPr>
          <w:rFonts w:ascii="Times New Roman" w:eastAsia="宋体" w:hAnsi="Times New Roman" w:cs="宋体" w:hint="eastAsia"/>
          <w:sz w:val="28"/>
          <w:szCs w:val="28"/>
        </w:rPr>
        <w:t>影响到</w:t>
      </w:r>
      <w:r w:rsidRPr="007166B5">
        <w:rPr>
          <w:rFonts w:ascii="Times New Roman" w:eastAsia="宋体" w:hAnsi="Times New Roman" w:cs="宋体"/>
          <w:sz w:val="28"/>
          <w:szCs w:val="28"/>
        </w:rPr>
        <w:t>企业</w:t>
      </w:r>
      <w:r w:rsidRPr="007166B5">
        <w:rPr>
          <w:rFonts w:ascii="Times New Roman" w:eastAsia="宋体" w:hAnsi="Times New Roman" w:cs="宋体" w:hint="eastAsia"/>
          <w:sz w:val="28"/>
          <w:szCs w:val="28"/>
        </w:rPr>
        <w:t>所得税税率的</w:t>
      </w:r>
      <w:r w:rsidRPr="007166B5">
        <w:rPr>
          <w:rFonts w:ascii="Times New Roman" w:eastAsia="宋体" w:hAnsi="Times New Roman" w:cs="宋体"/>
          <w:sz w:val="28"/>
          <w:szCs w:val="28"/>
        </w:rPr>
        <w:t>偏离，前者</w:t>
      </w:r>
      <w:r w:rsidRPr="007166B5">
        <w:rPr>
          <w:rFonts w:ascii="Times New Roman" w:eastAsia="宋体" w:hAnsi="Times New Roman" w:cs="宋体" w:hint="eastAsia"/>
          <w:sz w:val="28"/>
          <w:szCs w:val="28"/>
        </w:rPr>
        <w:t>有利于各项税收</w:t>
      </w:r>
      <w:r w:rsidRPr="007166B5">
        <w:rPr>
          <w:rFonts w:ascii="Times New Roman" w:eastAsia="宋体" w:hAnsi="Times New Roman" w:cs="宋体"/>
          <w:sz w:val="28"/>
          <w:szCs w:val="28"/>
        </w:rPr>
        <w:t>优惠政策</w:t>
      </w:r>
      <w:r w:rsidRPr="007166B5">
        <w:rPr>
          <w:rFonts w:ascii="Times New Roman" w:eastAsia="宋体" w:hAnsi="Times New Roman" w:cs="宋体" w:hint="eastAsia"/>
          <w:sz w:val="28"/>
          <w:szCs w:val="28"/>
        </w:rPr>
        <w:t>精准落实从而</w:t>
      </w:r>
      <w:r w:rsidR="00E111FF" w:rsidRPr="007166B5">
        <w:rPr>
          <w:rFonts w:ascii="Times New Roman" w:eastAsia="宋体" w:hAnsi="Times New Roman" w:cs="宋体" w:hint="eastAsia"/>
          <w:sz w:val="28"/>
          <w:szCs w:val="28"/>
        </w:rPr>
        <w:t>促进</w:t>
      </w:r>
      <w:r w:rsidRPr="007166B5">
        <w:rPr>
          <w:rFonts w:ascii="Times New Roman" w:eastAsia="宋体" w:hAnsi="Times New Roman" w:cs="宋体"/>
          <w:sz w:val="28"/>
          <w:szCs w:val="28"/>
        </w:rPr>
        <w:t>税率</w:t>
      </w:r>
      <w:r w:rsidR="00B235DD" w:rsidRPr="007166B5">
        <w:rPr>
          <w:rFonts w:ascii="Times New Roman" w:eastAsia="宋体" w:hAnsi="Times New Roman" w:cs="宋体" w:hint="eastAsia"/>
          <w:sz w:val="28"/>
          <w:szCs w:val="28"/>
        </w:rPr>
        <w:t>转向</w:t>
      </w:r>
      <w:r w:rsidR="00260D5B" w:rsidRPr="007166B5">
        <w:rPr>
          <w:rFonts w:ascii="Times New Roman" w:eastAsia="宋体" w:hAnsi="Times New Roman" w:cs="宋体" w:hint="eastAsia"/>
          <w:sz w:val="28"/>
          <w:szCs w:val="28"/>
        </w:rPr>
        <w:t>低偏</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而</w:t>
      </w:r>
      <w:r w:rsidRPr="007166B5">
        <w:rPr>
          <w:rFonts w:ascii="Times New Roman" w:eastAsia="宋体" w:hAnsi="Times New Roman" w:cs="宋体"/>
          <w:sz w:val="28"/>
          <w:szCs w:val="28"/>
        </w:rPr>
        <w:t>后者</w:t>
      </w:r>
      <w:r w:rsidRPr="007166B5">
        <w:rPr>
          <w:rFonts w:ascii="Times New Roman" w:eastAsia="宋体" w:hAnsi="Times New Roman" w:cs="宋体" w:hint="eastAsia"/>
          <w:sz w:val="28"/>
          <w:szCs w:val="28"/>
        </w:rPr>
        <w:t>则提高</w:t>
      </w:r>
      <w:r w:rsidRPr="007166B5">
        <w:rPr>
          <w:rFonts w:ascii="Times New Roman" w:eastAsia="宋体" w:hAnsi="Times New Roman" w:cs="宋体"/>
          <w:sz w:val="28"/>
          <w:szCs w:val="28"/>
        </w:rPr>
        <w:t>政府</w:t>
      </w:r>
      <w:r w:rsidRPr="007166B5">
        <w:rPr>
          <w:rFonts w:ascii="Times New Roman" w:eastAsia="宋体" w:hAnsi="Times New Roman" w:cs="宋体" w:hint="eastAsia"/>
          <w:sz w:val="28"/>
          <w:szCs w:val="28"/>
        </w:rPr>
        <w:t>财政</w:t>
      </w:r>
      <w:r w:rsidRPr="007166B5">
        <w:rPr>
          <w:rFonts w:ascii="Times New Roman" w:eastAsia="宋体" w:hAnsi="Times New Roman" w:cs="宋体"/>
          <w:sz w:val="28"/>
          <w:szCs w:val="28"/>
        </w:rPr>
        <w:t>竞争动机</w:t>
      </w:r>
      <w:r w:rsidR="0082402A" w:rsidRPr="007166B5">
        <w:rPr>
          <w:rFonts w:ascii="Times New Roman" w:eastAsia="宋体" w:hAnsi="Times New Roman" w:cs="宋体" w:hint="eastAsia"/>
          <w:sz w:val="28"/>
          <w:szCs w:val="28"/>
        </w:rPr>
        <w:t>，</w:t>
      </w:r>
      <w:r w:rsidR="0082402A" w:rsidRPr="007166B5">
        <w:rPr>
          <w:rFonts w:ascii="Times New Roman" w:eastAsia="宋体" w:hAnsi="Times New Roman" w:cs="宋体"/>
          <w:sz w:val="28"/>
          <w:szCs w:val="28"/>
        </w:rPr>
        <w:t>使其</w:t>
      </w:r>
      <w:r w:rsidRPr="007166B5">
        <w:rPr>
          <w:rFonts w:ascii="Times New Roman" w:eastAsia="宋体" w:hAnsi="Times New Roman" w:cs="宋体"/>
          <w:sz w:val="28"/>
          <w:szCs w:val="28"/>
        </w:rPr>
        <w:t>严格征收从而</w:t>
      </w:r>
      <w:r w:rsidR="002C3429" w:rsidRPr="007166B5">
        <w:rPr>
          <w:rFonts w:ascii="Times New Roman" w:eastAsia="宋体" w:hAnsi="Times New Roman" w:cs="宋体" w:hint="eastAsia"/>
          <w:sz w:val="28"/>
          <w:szCs w:val="28"/>
        </w:rPr>
        <w:t>推动</w:t>
      </w:r>
      <w:r w:rsidRPr="007166B5">
        <w:rPr>
          <w:rFonts w:ascii="Times New Roman" w:eastAsia="宋体" w:hAnsi="Times New Roman" w:cs="宋体"/>
          <w:sz w:val="28"/>
          <w:szCs w:val="28"/>
        </w:rPr>
        <w:t>税率</w:t>
      </w:r>
      <w:r w:rsidR="00260D5B" w:rsidRPr="007166B5">
        <w:rPr>
          <w:rFonts w:ascii="Times New Roman" w:eastAsia="宋体" w:hAnsi="Times New Roman" w:cs="宋体" w:hint="eastAsia"/>
          <w:sz w:val="28"/>
          <w:szCs w:val="28"/>
        </w:rPr>
        <w:t>高偏</w:t>
      </w:r>
      <w:r w:rsidRPr="007166B5">
        <w:rPr>
          <w:rFonts w:ascii="Times New Roman" w:eastAsia="宋体" w:hAnsi="Times New Roman" w:cs="宋体" w:hint="eastAsia"/>
          <w:sz w:val="28"/>
          <w:szCs w:val="28"/>
        </w:rPr>
        <w:t>。</w:t>
      </w:r>
    </w:p>
    <w:p w14:paraId="48E20DC1" w14:textId="12790A2E" w:rsidR="007402A7" w:rsidRDefault="00CA7A71" w:rsidP="00306666">
      <w:pPr>
        <w:spacing w:line="560" w:lineRule="exact"/>
        <w:ind w:firstLineChars="200" w:firstLine="560"/>
        <w:rPr>
          <w:rFonts w:ascii="Times New Roman" w:eastAsia="宋体" w:hAnsi="Times New Roman" w:cs="宋体"/>
          <w:sz w:val="28"/>
          <w:szCs w:val="28"/>
        </w:rPr>
      </w:pPr>
      <w:r w:rsidRPr="007166B5">
        <w:rPr>
          <w:rFonts w:ascii="Times New Roman" w:eastAsia="宋体" w:hAnsi="Times New Roman" w:cs="宋体" w:hint="eastAsia"/>
          <w:sz w:val="28"/>
          <w:szCs w:val="28"/>
        </w:rPr>
        <w:t>同时</w:t>
      </w:r>
      <w:r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控制</w:t>
      </w:r>
      <w:r w:rsidRPr="007166B5">
        <w:rPr>
          <w:rFonts w:ascii="Times New Roman" w:eastAsia="宋体" w:hAnsi="Times New Roman" w:cs="宋体"/>
          <w:sz w:val="28"/>
          <w:szCs w:val="28"/>
        </w:rPr>
        <w:t>变量的回归结果也</w:t>
      </w:r>
      <w:r w:rsidRPr="007166B5">
        <w:rPr>
          <w:rFonts w:ascii="Times New Roman" w:eastAsia="宋体" w:hAnsi="Times New Roman" w:cs="宋体" w:hint="eastAsia"/>
          <w:sz w:val="28"/>
          <w:szCs w:val="28"/>
        </w:rPr>
        <w:t>较为合理</w:t>
      </w:r>
      <w:r w:rsidR="00FC0E15" w:rsidRPr="007166B5">
        <w:rPr>
          <w:rFonts w:ascii="Times New Roman" w:eastAsia="宋体" w:hAnsi="Times New Roman" w:cs="宋体" w:hint="eastAsia"/>
          <w:sz w:val="28"/>
          <w:szCs w:val="28"/>
        </w:rPr>
        <w:t>。</w:t>
      </w:r>
      <w:r w:rsidR="00FA2F08" w:rsidRPr="007166B5">
        <w:rPr>
          <w:rFonts w:ascii="Times New Roman" w:eastAsia="宋体" w:hAnsi="Times New Roman" w:cs="宋体" w:hint="eastAsia"/>
          <w:sz w:val="28"/>
          <w:szCs w:val="28"/>
        </w:rPr>
        <w:t>由列</w:t>
      </w:r>
      <w:r w:rsidR="00FA2F08" w:rsidRPr="007166B5">
        <w:rPr>
          <w:rFonts w:ascii="Times New Roman" w:eastAsia="宋体" w:hAnsi="Times New Roman" w:cs="宋体"/>
          <w:sz w:val="28"/>
          <w:szCs w:val="28"/>
        </w:rPr>
        <w:t>（</w:t>
      </w:r>
      <w:r w:rsidR="00FA2F08" w:rsidRPr="007166B5">
        <w:rPr>
          <w:rFonts w:ascii="Times New Roman" w:eastAsia="宋体" w:hAnsi="Times New Roman" w:cs="宋体" w:hint="eastAsia"/>
          <w:sz w:val="28"/>
          <w:szCs w:val="28"/>
        </w:rPr>
        <w:t>4</w:t>
      </w:r>
      <w:r w:rsidR="00FA2F08" w:rsidRPr="007166B5">
        <w:rPr>
          <w:rFonts w:ascii="Times New Roman" w:eastAsia="宋体" w:hAnsi="Times New Roman" w:cs="宋体"/>
          <w:sz w:val="28"/>
          <w:szCs w:val="28"/>
        </w:rPr>
        <w:t>）</w:t>
      </w:r>
      <w:r w:rsidR="00FA2F08" w:rsidRPr="007166B5">
        <w:rPr>
          <w:rFonts w:ascii="Times New Roman" w:eastAsia="宋体" w:hAnsi="Times New Roman" w:cs="宋体" w:hint="eastAsia"/>
          <w:sz w:val="28"/>
          <w:szCs w:val="28"/>
        </w:rPr>
        <w:t>估计</w:t>
      </w:r>
      <w:r w:rsidR="00FA2F08" w:rsidRPr="007166B5">
        <w:rPr>
          <w:rFonts w:ascii="Times New Roman" w:eastAsia="宋体" w:hAnsi="Times New Roman" w:cs="宋体"/>
          <w:sz w:val="28"/>
          <w:szCs w:val="28"/>
        </w:rPr>
        <w:t>结果</w:t>
      </w:r>
      <w:r w:rsidR="00FA2F08" w:rsidRPr="007166B5">
        <w:rPr>
          <w:rFonts w:ascii="Times New Roman" w:eastAsia="宋体" w:hAnsi="Times New Roman" w:cs="宋体" w:hint="eastAsia"/>
          <w:sz w:val="28"/>
          <w:szCs w:val="28"/>
        </w:rPr>
        <w:t>分析来看</w:t>
      </w:r>
      <w:r w:rsidR="00FA2F08" w:rsidRPr="007166B5">
        <w:rPr>
          <w:rFonts w:ascii="Times New Roman" w:eastAsia="宋体" w:hAnsi="Times New Roman" w:cs="宋体"/>
          <w:sz w:val="28"/>
          <w:szCs w:val="28"/>
        </w:rPr>
        <w:t>，</w:t>
      </w:r>
      <w:r w:rsidRPr="007166B5">
        <w:rPr>
          <w:rFonts w:ascii="Times New Roman" w:eastAsia="宋体" w:hAnsi="Times New Roman" w:cs="宋体" w:hint="eastAsia"/>
          <w:sz w:val="28"/>
          <w:szCs w:val="28"/>
        </w:rPr>
        <w:t>资产规模</w:t>
      </w:r>
      <w:r w:rsidRPr="007166B5">
        <w:rPr>
          <w:rFonts w:ascii="Times New Roman" w:eastAsia="宋体" w:hAnsi="Times New Roman" w:cs="宋体" w:hint="eastAsia"/>
          <w:i/>
          <w:sz w:val="28"/>
          <w:szCs w:val="28"/>
        </w:rPr>
        <w:t>（</w:t>
      </w:r>
      <w:r w:rsidRPr="007166B5">
        <w:rPr>
          <w:rFonts w:ascii="Times New Roman" w:eastAsia="宋体" w:hAnsi="Times New Roman"/>
          <w:i/>
          <w:sz w:val="28"/>
          <w:szCs w:val="28"/>
        </w:rPr>
        <w:t>ASSET</w:t>
      </w:r>
      <w:r w:rsidRPr="007166B5">
        <w:rPr>
          <w:rFonts w:ascii="Times New Roman" w:eastAsia="宋体" w:hAnsi="Times New Roman" w:cs="宋体" w:hint="eastAsia"/>
          <w:i/>
          <w:sz w:val="28"/>
          <w:szCs w:val="28"/>
        </w:rPr>
        <w:t>）</w:t>
      </w:r>
      <w:r w:rsidRPr="007166B5">
        <w:rPr>
          <w:rFonts w:ascii="Times New Roman" w:eastAsia="宋体" w:hAnsi="Times New Roman" w:cs="宋体" w:hint="eastAsia"/>
          <w:sz w:val="28"/>
          <w:szCs w:val="28"/>
        </w:rPr>
        <w:t>的回归系数为负，</w:t>
      </w:r>
      <w:r w:rsidR="000B5BAC" w:rsidRPr="007166B5">
        <w:rPr>
          <w:rFonts w:ascii="Times New Roman" w:eastAsia="宋体" w:hAnsi="Times New Roman" w:cs="宋体" w:hint="eastAsia"/>
          <w:sz w:val="28"/>
          <w:szCs w:val="28"/>
        </w:rPr>
        <w:t>从企业自主</w:t>
      </w:r>
      <w:r w:rsidR="000B5BAC" w:rsidRPr="007166B5">
        <w:rPr>
          <w:rFonts w:ascii="Times New Roman" w:eastAsia="宋体" w:hAnsi="Times New Roman" w:cs="宋体"/>
          <w:sz w:val="28"/>
          <w:szCs w:val="28"/>
        </w:rPr>
        <w:t>避税动机上看</w:t>
      </w:r>
      <w:r w:rsidR="000B5BAC" w:rsidRPr="007166B5">
        <w:rPr>
          <w:rFonts w:ascii="Times New Roman" w:eastAsia="宋体" w:hAnsi="Times New Roman" w:cs="宋体" w:hint="eastAsia"/>
          <w:sz w:val="28"/>
          <w:szCs w:val="28"/>
        </w:rPr>
        <w:t>，较大</w:t>
      </w:r>
      <w:r w:rsidR="000B5BAC" w:rsidRPr="007166B5">
        <w:rPr>
          <w:rFonts w:ascii="Times New Roman" w:eastAsia="宋体" w:hAnsi="Times New Roman" w:cs="宋体"/>
          <w:sz w:val="28"/>
          <w:szCs w:val="28"/>
        </w:rPr>
        <w:t>的</w:t>
      </w:r>
      <w:r w:rsidR="000B5BAC" w:rsidRPr="007166B5">
        <w:rPr>
          <w:rFonts w:ascii="Times New Roman" w:eastAsia="宋体" w:hAnsi="Times New Roman" w:cs="宋体" w:hint="eastAsia"/>
          <w:sz w:val="28"/>
          <w:szCs w:val="28"/>
        </w:rPr>
        <w:t>资产</w:t>
      </w:r>
      <w:r w:rsidR="000B5BAC" w:rsidRPr="007166B5">
        <w:rPr>
          <w:rFonts w:ascii="Times New Roman" w:eastAsia="宋体" w:hAnsi="Times New Roman" w:cs="宋体"/>
          <w:sz w:val="28"/>
          <w:szCs w:val="28"/>
        </w:rPr>
        <w:t>规模</w:t>
      </w:r>
      <w:r w:rsidR="000B5BAC" w:rsidRPr="007166B5">
        <w:rPr>
          <w:rFonts w:ascii="Times New Roman" w:eastAsia="宋体" w:hAnsi="Times New Roman" w:cs="宋体" w:hint="eastAsia"/>
          <w:sz w:val="28"/>
          <w:szCs w:val="28"/>
        </w:rPr>
        <w:t>给予</w:t>
      </w:r>
      <w:r w:rsidR="000B5BAC" w:rsidRPr="007166B5">
        <w:rPr>
          <w:rFonts w:ascii="Times New Roman" w:eastAsia="宋体" w:hAnsi="Times New Roman" w:cs="宋体"/>
          <w:sz w:val="28"/>
          <w:szCs w:val="28"/>
        </w:rPr>
        <w:t>了企业</w:t>
      </w:r>
      <w:r w:rsidR="000B5BAC" w:rsidRPr="007166B5">
        <w:rPr>
          <w:rFonts w:ascii="Times New Roman" w:eastAsia="宋体" w:hAnsi="Times New Roman" w:cs="宋体" w:hint="eastAsia"/>
          <w:sz w:val="28"/>
          <w:szCs w:val="28"/>
        </w:rPr>
        <w:t>足够</w:t>
      </w:r>
      <w:r w:rsidR="000B5BAC" w:rsidRPr="007166B5">
        <w:rPr>
          <w:rFonts w:ascii="Times New Roman" w:eastAsia="宋体" w:hAnsi="Times New Roman" w:cs="宋体"/>
          <w:sz w:val="28"/>
          <w:szCs w:val="28"/>
        </w:rPr>
        <w:t>的风险缓冲垫</w:t>
      </w:r>
      <w:r w:rsidR="000B5BAC" w:rsidRPr="007166B5">
        <w:rPr>
          <w:rFonts w:ascii="Times New Roman" w:eastAsia="宋体" w:hAnsi="Times New Roman" w:cs="宋体" w:hint="eastAsia"/>
          <w:sz w:val="28"/>
          <w:szCs w:val="28"/>
        </w:rPr>
        <w:t>，企业避税</w:t>
      </w:r>
      <w:r w:rsidR="00FC0E15" w:rsidRPr="007166B5">
        <w:rPr>
          <w:rFonts w:ascii="Times New Roman" w:eastAsia="宋体" w:hAnsi="Times New Roman" w:cs="宋体" w:hint="eastAsia"/>
          <w:sz w:val="28"/>
          <w:szCs w:val="28"/>
        </w:rPr>
        <w:t>的</w:t>
      </w:r>
      <w:r w:rsidR="000B5BAC" w:rsidRPr="007166B5">
        <w:rPr>
          <w:rFonts w:ascii="Times New Roman" w:eastAsia="宋体" w:hAnsi="Times New Roman" w:cs="宋体" w:hint="eastAsia"/>
          <w:sz w:val="28"/>
          <w:szCs w:val="28"/>
        </w:rPr>
        <w:t>必要性降低，</w:t>
      </w:r>
      <w:r w:rsidR="000B5BAC" w:rsidRPr="007166B5">
        <w:rPr>
          <w:rFonts w:ascii="Times New Roman" w:eastAsia="宋体" w:hAnsi="Times New Roman" w:cs="宋体"/>
          <w:sz w:val="28"/>
          <w:szCs w:val="28"/>
        </w:rPr>
        <w:t>从</w:t>
      </w:r>
      <w:r w:rsidR="000B5BAC" w:rsidRPr="007166B5">
        <w:rPr>
          <w:rFonts w:ascii="Times New Roman" w:eastAsia="宋体" w:hAnsi="Times New Roman" w:cs="宋体"/>
          <w:sz w:val="28"/>
          <w:szCs w:val="28"/>
        </w:rPr>
        <w:lastRenderedPageBreak/>
        <w:t>政府严格征收</w:t>
      </w:r>
      <w:r w:rsidR="000B5BAC" w:rsidRPr="007166B5">
        <w:rPr>
          <w:rFonts w:ascii="Times New Roman" w:eastAsia="宋体" w:hAnsi="Times New Roman" w:cs="宋体" w:hint="eastAsia"/>
          <w:sz w:val="28"/>
          <w:szCs w:val="28"/>
        </w:rPr>
        <w:t>上看</w:t>
      </w:r>
      <w:r w:rsidR="000B5BAC" w:rsidRPr="007166B5">
        <w:rPr>
          <w:rFonts w:ascii="Times New Roman" w:eastAsia="宋体" w:hAnsi="Times New Roman" w:cs="宋体"/>
          <w:sz w:val="28"/>
          <w:szCs w:val="28"/>
        </w:rPr>
        <w:t>，</w:t>
      </w:r>
      <w:r w:rsidR="000B5BAC" w:rsidRPr="007166B5">
        <w:rPr>
          <w:rFonts w:ascii="Times New Roman" w:eastAsia="宋体" w:hAnsi="Times New Roman" w:cs="宋体" w:hint="eastAsia"/>
          <w:sz w:val="28"/>
          <w:szCs w:val="28"/>
        </w:rPr>
        <w:t>大企业</w:t>
      </w:r>
      <w:r w:rsidR="000B5BAC" w:rsidRPr="007166B5">
        <w:rPr>
          <w:rFonts w:ascii="Times New Roman" w:eastAsia="宋体" w:hAnsi="Times New Roman" w:cs="宋体"/>
          <w:sz w:val="28"/>
          <w:szCs w:val="28"/>
        </w:rPr>
        <w:t>受到政府</w:t>
      </w:r>
      <w:r w:rsidR="001106B2" w:rsidRPr="007166B5">
        <w:rPr>
          <w:rFonts w:ascii="Times New Roman" w:eastAsia="宋体" w:hAnsi="Times New Roman" w:cs="宋体" w:hint="eastAsia"/>
          <w:sz w:val="28"/>
          <w:szCs w:val="28"/>
        </w:rPr>
        <w:t>、</w:t>
      </w:r>
      <w:r w:rsidR="001106B2" w:rsidRPr="007166B5">
        <w:rPr>
          <w:rFonts w:ascii="Times New Roman" w:eastAsia="宋体" w:hAnsi="Times New Roman" w:cs="宋体"/>
          <w:sz w:val="28"/>
          <w:szCs w:val="28"/>
        </w:rPr>
        <w:t>社会</w:t>
      </w:r>
      <w:r w:rsidR="000B5BAC" w:rsidRPr="007166B5">
        <w:rPr>
          <w:rFonts w:ascii="Times New Roman" w:eastAsia="宋体" w:hAnsi="Times New Roman" w:cs="宋体"/>
          <w:sz w:val="28"/>
          <w:szCs w:val="28"/>
        </w:rPr>
        <w:t>关注</w:t>
      </w:r>
      <w:r w:rsidR="000B5BAC" w:rsidRPr="007166B5">
        <w:rPr>
          <w:rFonts w:ascii="Times New Roman" w:eastAsia="宋体" w:hAnsi="Times New Roman" w:cs="宋体" w:hint="eastAsia"/>
          <w:sz w:val="28"/>
          <w:szCs w:val="28"/>
        </w:rPr>
        <w:t>度</w:t>
      </w:r>
      <w:r w:rsidR="000B5BAC" w:rsidRPr="007166B5">
        <w:rPr>
          <w:rFonts w:ascii="Times New Roman" w:eastAsia="宋体" w:hAnsi="Times New Roman" w:cs="宋体"/>
          <w:sz w:val="28"/>
          <w:szCs w:val="28"/>
        </w:rPr>
        <w:t>高，</w:t>
      </w:r>
      <w:r w:rsidR="000B5BAC" w:rsidRPr="007166B5">
        <w:rPr>
          <w:rFonts w:ascii="Times New Roman" w:eastAsia="宋体" w:hAnsi="Times New Roman" w:cs="宋体" w:hint="eastAsia"/>
          <w:sz w:val="28"/>
          <w:szCs w:val="28"/>
        </w:rPr>
        <w:t>税收</w:t>
      </w:r>
      <w:r w:rsidR="000B5BAC" w:rsidRPr="007166B5">
        <w:rPr>
          <w:rFonts w:ascii="Times New Roman" w:eastAsia="宋体" w:hAnsi="Times New Roman" w:cs="宋体"/>
          <w:sz w:val="28"/>
          <w:szCs w:val="28"/>
        </w:rPr>
        <w:t>优惠政策</w:t>
      </w:r>
      <w:r w:rsidR="000B5BAC" w:rsidRPr="007166B5">
        <w:rPr>
          <w:rFonts w:ascii="Times New Roman" w:eastAsia="宋体" w:hAnsi="Times New Roman" w:cs="宋体" w:hint="eastAsia"/>
          <w:sz w:val="28"/>
          <w:szCs w:val="28"/>
        </w:rPr>
        <w:t>落实</w:t>
      </w:r>
      <w:r w:rsidR="000B5BAC" w:rsidRPr="007166B5">
        <w:rPr>
          <w:rFonts w:ascii="Times New Roman" w:eastAsia="宋体" w:hAnsi="Times New Roman" w:cs="宋体"/>
          <w:sz w:val="28"/>
          <w:szCs w:val="28"/>
        </w:rPr>
        <w:t>的到位度也较高</w:t>
      </w:r>
      <w:r w:rsidR="000B5BAC" w:rsidRPr="007166B5">
        <w:rPr>
          <w:rFonts w:ascii="Times New Roman" w:eastAsia="宋体" w:hAnsi="Times New Roman" w:cs="宋体" w:hint="eastAsia"/>
          <w:sz w:val="28"/>
          <w:szCs w:val="28"/>
        </w:rPr>
        <w:t>，</w:t>
      </w:r>
      <w:r w:rsidR="000B5BAC" w:rsidRPr="007166B5">
        <w:rPr>
          <w:rFonts w:ascii="Times New Roman" w:eastAsia="宋体" w:hAnsi="Times New Roman" w:cs="宋体"/>
          <w:sz w:val="28"/>
          <w:szCs w:val="28"/>
        </w:rPr>
        <w:t>因此综合</w:t>
      </w:r>
      <w:r w:rsidR="000B5BAC" w:rsidRPr="007166B5">
        <w:rPr>
          <w:rFonts w:ascii="Times New Roman" w:eastAsia="宋体" w:hAnsi="Times New Roman" w:cs="宋体" w:hint="eastAsia"/>
          <w:sz w:val="28"/>
          <w:szCs w:val="28"/>
        </w:rPr>
        <w:t>来看较大</w:t>
      </w:r>
      <w:r w:rsidR="000B5BAC" w:rsidRPr="007166B5">
        <w:rPr>
          <w:rFonts w:ascii="Times New Roman" w:eastAsia="宋体" w:hAnsi="Times New Roman" w:cs="宋体"/>
          <w:sz w:val="28"/>
          <w:szCs w:val="28"/>
        </w:rPr>
        <w:t>的</w:t>
      </w:r>
      <w:r w:rsidR="000B5BAC" w:rsidRPr="007166B5">
        <w:rPr>
          <w:rFonts w:ascii="Times New Roman" w:eastAsia="宋体" w:hAnsi="Times New Roman" w:cs="宋体" w:hint="eastAsia"/>
          <w:sz w:val="28"/>
          <w:szCs w:val="28"/>
        </w:rPr>
        <w:t>资产</w:t>
      </w:r>
      <w:r w:rsidR="000B5BAC" w:rsidRPr="007166B5">
        <w:rPr>
          <w:rFonts w:ascii="Times New Roman" w:eastAsia="宋体" w:hAnsi="Times New Roman" w:cs="宋体"/>
          <w:sz w:val="28"/>
          <w:szCs w:val="28"/>
        </w:rPr>
        <w:t>规模有利于</w:t>
      </w:r>
      <w:r w:rsidR="000B5BAC" w:rsidRPr="007166B5">
        <w:rPr>
          <w:rFonts w:ascii="Times New Roman" w:eastAsia="宋体" w:hAnsi="Times New Roman" w:cs="宋体" w:hint="eastAsia"/>
          <w:sz w:val="28"/>
          <w:szCs w:val="28"/>
        </w:rPr>
        <w:t>缩小</w:t>
      </w:r>
      <w:r w:rsidR="000B5BAC" w:rsidRPr="007166B5">
        <w:rPr>
          <w:rFonts w:ascii="Times New Roman" w:eastAsia="宋体" w:hAnsi="Times New Roman" w:cs="宋体"/>
          <w:sz w:val="28"/>
          <w:szCs w:val="28"/>
        </w:rPr>
        <w:t>税率偏离</w:t>
      </w:r>
      <w:r w:rsidR="00FC0E15" w:rsidRPr="007166B5">
        <w:rPr>
          <w:rFonts w:ascii="Times New Roman" w:eastAsia="宋体" w:hAnsi="Times New Roman" w:cs="宋体" w:hint="eastAsia"/>
          <w:sz w:val="28"/>
          <w:szCs w:val="28"/>
        </w:rPr>
        <w:t>。</w:t>
      </w:r>
      <w:r w:rsidRPr="007166B5">
        <w:rPr>
          <w:rFonts w:ascii="Times New Roman" w:eastAsia="宋体" w:hAnsi="Times New Roman" w:cs="宋体" w:hint="eastAsia"/>
          <w:sz w:val="28"/>
          <w:szCs w:val="28"/>
        </w:rPr>
        <w:t>杠杆水平</w:t>
      </w:r>
      <w:r w:rsidRPr="007166B5">
        <w:rPr>
          <w:rFonts w:ascii="Times New Roman" w:eastAsia="宋体" w:hAnsi="Times New Roman" w:cs="宋体" w:hint="eastAsia"/>
          <w:i/>
          <w:sz w:val="28"/>
          <w:szCs w:val="28"/>
        </w:rPr>
        <w:t>（</w:t>
      </w:r>
      <w:r w:rsidRPr="007166B5">
        <w:rPr>
          <w:rFonts w:ascii="Times New Roman" w:eastAsia="宋体" w:hAnsi="Times New Roman" w:cs="宋体"/>
          <w:i/>
          <w:sz w:val="28"/>
          <w:szCs w:val="28"/>
        </w:rPr>
        <w:t>LEV</w:t>
      </w:r>
      <w:r w:rsidRPr="007166B5">
        <w:rPr>
          <w:rFonts w:ascii="Times New Roman" w:eastAsia="宋体" w:hAnsi="Times New Roman" w:cs="宋体" w:hint="eastAsia"/>
          <w:i/>
          <w:sz w:val="28"/>
          <w:szCs w:val="28"/>
        </w:rPr>
        <w:t>）</w:t>
      </w:r>
      <w:r w:rsidR="00FA2F08" w:rsidRPr="007166B5">
        <w:rPr>
          <w:rFonts w:ascii="Times New Roman" w:eastAsia="宋体" w:hAnsi="Times New Roman" w:cs="宋体"/>
          <w:sz w:val="28"/>
          <w:szCs w:val="28"/>
        </w:rPr>
        <w:t>、</w:t>
      </w:r>
      <w:r w:rsidR="00FA2F08" w:rsidRPr="007166B5">
        <w:rPr>
          <w:rFonts w:ascii="Times New Roman" w:eastAsia="宋体" w:hAnsi="Times New Roman" w:cs="宋体" w:hint="eastAsia"/>
          <w:sz w:val="28"/>
          <w:szCs w:val="28"/>
        </w:rPr>
        <w:t>盈利能力（</w:t>
      </w:r>
      <w:r w:rsidR="00FA2F08" w:rsidRPr="007166B5">
        <w:rPr>
          <w:rFonts w:ascii="Times New Roman" w:eastAsia="宋体" w:hAnsi="Times New Roman" w:cs="宋体"/>
          <w:i/>
          <w:sz w:val="28"/>
          <w:szCs w:val="28"/>
        </w:rPr>
        <w:t>ROE</w:t>
      </w:r>
      <w:r w:rsidR="00FA2F08" w:rsidRPr="007166B5">
        <w:rPr>
          <w:rFonts w:ascii="Times New Roman" w:eastAsia="宋体" w:hAnsi="Times New Roman" w:cs="宋体" w:hint="eastAsia"/>
          <w:sz w:val="28"/>
          <w:szCs w:val="28"/>
        </w:rPr>
        <w:t>）</w:t>
      </w:r>
      <w:r w:rsidRPr="007166B5">
        <w:rPr>
          <w:rFonts w:ascii="Times New Roman" w:eastAsia="宋体" w:hAnsi="Times New Roman" w:cs="宋体" w:hint="eastAsia"/>
          <w:sz w:val="28"/>
          <w:szCs w:val="28"/>
        </w:rPr>
        <w:t>估计系数为正，</w:t>
      </w:r>
      <w:r w:rsidR="004F1099" w:rsidRPr="007166B5">
        <w:rPr>
          <w:rFonts w:ascii="Times New Roman" w:eastAsia="宋体" w:hAnsi="Times New Roman" w:cs="宋体" w:hint="eastAsia"/>
          <w:sz w:val="28"/>
          <w:szCs w:val="28"/>
        </w:rPr>
        <w:t>反映</w:t>
      </w:r>
      <w:r w:rsidRPr="007166B5">
        <w:rPr>
          <w:rFonts w:ascii="Times New Roman" w:eastAsia="宋体" w:hAnsi="Times New Roman" w:cs="宋体" w:hint="eastAsia"/>
          <w:sz w:val="28"/>
          <w:szCs w:val="28"/>
        </w:rPr>
        <w:t>财务杠杆高</w:t>
      </w:r>
      <w:r w:rsidR="00AA6E0C">
        <w:rPr>
          <w:rFonts w:ascii="Times New Roman" w:eastAsia="宋体" w:hAnsi="Times New Roman" w:cs="宋体" w:hint="eastAsia"/>
          <w:sz w:val="28"/>
          <w:szCs w:val="28"/>
        </w:rPr>
        <w:t>和盈利能力好</w:t>
      </w:r>
      <w:r w:rsidRPr="007166B5">
        <w:rPr>
          <w:rFonts w:ascii="Times New Roman" w:eastAsia="宋体" w:hAnsi="Times New Roman" w:cs="宋体" w:hint="eastAsia"/>
          <w:sz w:val="28"/>
          <w:szCs w:val="28"/>
        </w:rPr>
        <w:t>的公司面临更高</w:t>
      </w:r>
      <w:r w:rsidRPr="007166B5">
        <w:rPr>
          <w:rFonts w:ascii="Times New Roman" w:eastAsia="宋体" w:hAnsi="Times New Roman" w:cs="宋体"/>
          <w:sz w:val="28"/>
          <w:szCs w:val="28"/>
        </w:rPr>
        <w:t>的</w:t>
      </w:r>
      <w:r w:rsidRPr="007166B5">
        <w:rPr>
          <w:rFonts w:ascii="Times New Roman" w:eastAsia="宋体" w:hAnsi="Times New Roman" w:cs="宋体" w:hint="eastAsia"/>
          <w:sz w:val="28"/>
          <w:szCs w:val="28"/>
        </w:rPr>
        <w:t>实际税负，税率</w:t>
      </w:r>
      <w:r w:rsidR="00C11E31" w:rsidRPr="007166B5">
        <w:rPr>
          <w:rFonts w:ascii="Times New Roman" w:eastAsia="宋体" w:hAnsi="Times New Roman" w:cs="宋体"/>
          <w:sz w:val="28"/>
          <w:szCs w:val="28"/>
        </w:rPr>
        <w:t>偏离</w:t>
      </w:r>
      <w:r w:rsidR="00C11E31" w:rsidRPr="007166B5">
        <w:rPr>
          <w:rFonts w:ascii="Times New Roman" w:eastAsia="宋体" w:hAnsi="Times New Roman" w:cs="宋体" w:hint="eastAsia"/>
          <w:sz w:val="28"/>
          <w:szCs w:val="28"/>
        </w:rPr>
        <w:t>更</w:t>
      </w:r>
      <w:r w:rsidRPr="007166B5">
        <w:rPr>
          <w:rFonts w:ascii="Times New Roman" w:eastAsia="宋体" w:hAnsi="Times New Roman" w:cs="宋体"/>
          <w:sz w:val="28"/>
          <w:szCs w:val="28"/>
        </w:rPr>
        <w:t>大</w:t>
      </w:r>
      <w:r w:rsidRPr="007166B5">
        <w:rPr>
          <w:rFonts w:ascii="Times New Roman" w:eastAsia="宋体" w:hAnsi="Times New Roman" w:cs="宋体" w:hint="eastAsia"/>
          <w:sz w:val="28"/>
          <w:szCs w:val="28"/>
        </w:rPr>
        <w:t>；投资机会（</w:t>
      </w:r>
      <w:r w:rsidRPr="007166B5">
        <w:rPr>
          <w:rFonts w:ascii="Times New Roman" w:eastAsia="宋体" w:hAnsi="Times New Roman" w:cs="宋体"/>
          <w:i/>
          <w:sz w:val="28"/>
          <w:szCs w:val="28"/>
        </w:rPr>
        <w:t>MB</w:t>
      </w:r>
      <w:r w:rsidRPr="007166B5">
        <w:rPr>
          <w:rFonts w:ascii="Times New Roman" w:eastAsia="宋体" w:hAnsi="Times New Roman" w:cs="宋体" w:hint="eastAsia"/>
          <w:sz w:val="28"/>
          <w:szCs w:val="28"/>
        </w:rPr>
        <w:t>）的估计系数显著为负，说明</w:t>
      </w:r>
      <w:r w:rsidRPr="007166B5">
        <w:rPr>
          <w:rFonts w:ascii="Times New Roman" w:eastAsia="宋体" w:hAnsi="Times New Roman" w:cs="宋体"/>
          <w:sz w:val="28"/>
          <w:szCs w:val="28"/>
        </w:rPr>
        <w:t>成长机会较高的</w:t>
      </w:r>
      <w:r w:rsidRPr="007166B5">
        <w:rPr>
          <w:rFonts w:ascii="Times New Roman" w:eastAsia="宋体" w:hAnsi="Times New Roman" w:cs="宋体" w:hint="eastAsia"/>
          <w:sz w:val="28"/>
          <w:szCs w:val="28"/>
        </w:rPr>
        <w:t>企业</w:t>
      </w:r>
      <w:r w:rsidRPr="007166B5">
        <w:rPr>
          <w:rFonts w:ascii="Times New Roman" w:eastAsia="宋体" w:hAnsi="Times New Roman" w:cs="宋体"/>
          <w:sz w:val="28"/>
          <w:szCs w:val="28"/>
        </w:rPr>
        <w:t>实际税率与名义税率间差距越小</w:t>
      </w:r>
      <w:r w:rsidR="00DB7F5A" w:rsidRPr="007166B5">
        <w:rPr>
          <w:rFonts w:ascii="Times New Roman" w:eastAsia="宋体" w:hAnsi="Times New Roman" w:cs="宋体" w:hint="eastAsia"/>
          <w:sz w:val="28"/>
          <w:szCs w:val="28"/>
        </w:rPr>
        <w:t>，</w:t>
      </w:r>
      <w:r w:rsidR="00DB7F5A" w:rsidRPr="007166B5">
        <w:rPr>
          <w:rFonts w:ascii="Times New Roman" w:eastAsia="宋体" w:hAnsi="Times New Roman" w:cs="宋体"/>
          <w:sz w:val="28"/>
          <w:szCs w:val="28"/>
        </w:rPr>
        <w:t>实际</w:t>
      </w:r>
      <w:r w:rsidR="00DB7F5A" w:rsidRPr="007166B5">
        <w:rPr>
          <w:rFonts w:ascii="Times New Roman" w:eastAsia="宋体" w:hAnsi="Times New Roman" w:cs="宋体" w:hint="eastAsia"/>
          <w:sz w:val="28"/>
          <w:szCs w:val="28"/>
        </w:rPr>
        <w:t>税负更轻</w:t>
      </w:r>
      <w:r w:rsidRPr="007166B5">
        <w:rPr>
          <w:rFonts w:ascii="Times New Roman" w:eastAsia="宋体" w:hAnsi="Times New Roman" w:cs="宋体" w:hint="eastAsia"/>
          <w:sz w:val="28"/>
          <w:szCs w:val="28"/>
        </w:rPr>
        <w:t>；存货密集度（</w:t>
      </w:r>
      <w:r w:rsidRPr="007166B5">
        <w:rPr>
          <w:rFonts w:ascii="Times New Roman" w:eastAsia="宋体" w:hAnsi="Times New Roman" w:cs="宋体" w:hint="eastAsia"/>
          <w:i/>
          <w:sz w:val="28"/>
          <w:szCs w:val="28"/>
        </w:rPr>
        <w:t>INVIN</w:t>
      </w:r>
      <w:r w:rsidRPr="007166B5">
        <w:rPr>
          <w:rFonts w:ascii="Times New Roman" w:eastAsia="宋体" w:hAnsi="Times New Roman" w:cs="宋体"/>
          <w:i/>
          <w:sz w:val="28"/>
          <w:szCs w:val="28"/>
        </w:rPr>
        <w:t>T</w:t>
      </w:r>
      <w:r w:rsidRPr="007166B5">
        <w:rPr>
          <w:rFonts w:ascii="Times New Roman" w:eastAsia="宋体" w:hAnsi="Times New Roman" w:cs="宋体" w:hint="eastAsia"/>
          <w:sz w:val="28"/>
          <w:szCs w:val="28"/>
        </w:rPr>
        <w:t>）和资本密集度（</w:t>
      </w:r>
      <w:r w:rsidRPr="007166B5">
        <w:rPr>
          <w:rFonts w:ascii="Times New Roman" w:eastAsia="宋体" w:hAnsi="Times New Roman" w:cs="宋体" w:hint="eastAsia"/>
          <w:i/>
          <w:sz w:val="28"/>
          <w:szCs w:val="28"/>
        </w:rPr>
        <w:t>CAPINT</w:t>
      </w:r>
      <w:r w:rsidRPr="007166B5">
        <w:rPr>
          <w:rFonts w:ascii="Times New Roman" w:eastAsia="宋体" w:hAnsi="Times New Roman" w:cs="宋体" w:hint="eastAsia"/>
          <w:sz w:val="28"/>
          <w:szCs w:val="28"/>
        </w:rPr>
        <w:t>）的估计系数均显著为</w:t>
      </w:r>
      <w:r w:rsidR="004E312B" w:rsidRPr="007166B5">
        <w:rPr>
          <w:rFonts w:ascii="Times New Roman" w:eastAsia="宋体" w:hAnsi="Times New Roman" w:cs="宋体" w:hint="eastAsia"/>
          <w:sz w:val="28"/>
          <w:szCs w:val="28"/>
        </w:rPr>
        <w:t>负</w:t>
      </w:r>
      <w:r w:rsidRPr="007166B5">
        <w:rPr>
          <w:rFonts w:ascii="Times New Roman" w:eastAsia="宋体" w:hAnsi="Times New Roman" w:cs="宋体" w:hint="eastAsia"/>
          <w:sz w:val="28"/>
          <w:szCs w:val="28"/>
        </w:rPr>
        <w:t>，企业</w:t>
      </w:r>
      <w:r w:rsidRPr="007166B5">
        <w:rPr>
          <w:rFonts w:ascii="Times New Roman" w:eastAsia="宋体" w:hAnsi="Times New Roman" w:cs="宋体"/>
          <w:sz w:val="28"/>
          <w:szCs w:val="28"/>
        </w:rPr>
        <w:t>资产</w:t>
      </w:r>
      <w:r w:rsidRPr="007166B5">
        <w:rPr>
          <w:rFonts w:ascii="Times New Roman" w:eastAsia="宋体" w:hAnsi="Times New Roman" w:cs="宋体" w:hint="eastAsia"/>
          <w:sz w:val="28"/>
          <w:szCs w:val="28"/>
        </w:rPr>
        <w:t>性质会</w:t>
      </w:r>
      <w:r w:rsidRPr="007166B5">
        <w:rPr>
          <w:rFonts w:ascii="Times New Roman" w:eastAsia="宋体" w:hAnsi="Times New Roman" w:cs="宋体"/>
          <w:sz w:val="28"/>
          <w:szCs w:val="28"/>
        </w:rPr>
        <w:t>对企业所得税</w:t>
      </w:r>
      <w:r w:rsidRPr="007166B5">
        <w:rPr>
          <w:rFonts w:ascii="Times New Roman" w:eastAsia="宋体" w:hAnsi="Times New Roman" w:cs="宋体" w:hint="eastAsia"/>
          <w:sz w:val="28"/>
          <w:szCs w:val="28"/>
        </w:rPr>
        <w:t>税率偏离</w:t>
      </w:r>
      <w:r w:rsidRPr="007166B5">
        <w:rPr>
          <w:rFonts w:ascii="Times New Roman" w:eastAsia="宋体" w:hAnsi="Times New Roman" w:cs="宋体"/>
          <w:sz w:val="28"/>
          <w:szCs w:val="28"/>
        </w:rPr>
        <w:t>产生影响</w:t>
      </w:r>
      <w:r w:rsidR="00344E89" w:rsidRPr="007166B5">
        <w:rPr>
          <w:rFonts w:ascii="Times New Roman" w:eastAsia="宋体" w:hAnsi="Times New Roman" w:cs="宋体" w:hint="eastAsia"/>
          <w:sz w:val="28"/>
          <w:szCs w:val="28"/>
        </w:rPr>
        <w:t>，企业</w:t>
      </w:r>
      <w:r w:rsidR="00344E89" w:rsidRPr="007166B5">
        <w:rPr>
          <w:rFonts w:ascii="Times New Roman" w:eastAsia="宋体" w:hAnsi="Times New Roman" w:cs="宋体"/>
          <w:sz w:val="28"/>
          <w:szCs w:val="28"/>
        </w:rPr>
        <w:t>对固定资产和存货的投资有利于降低实际税负</w:t>
      </w:r>
      <w:r w:rsidR="00344E89" w:rsidRPr="007166B5">
        <w:rPr>
          <w:rFonts w:ascii="Times New Roman" w:eastAsia="宋体" w:hAnsi="Times New Roman" w:cs="宋体" w:hint="eastAsia"/>
          <w:sz w:val="28"/>
          <w:szCs w:val="28"/>
        </w:rPr>
        <w:t>，</w:t>
      </w:r>
      <w:r w:rsidR="0023499C">
        <w:rPr>
          <w:rFonts w:ascii="Times New Roman" w:eastAsia="宋体" w:hAnsi="Times New Roman" w:cs="宋体" w:hint="eastAsia"/>
          <w:sz w:val="28"/>
          <w:szCs w:val="28"/>
        </w:rPr>
        <w:t>使</w:t>
      </w:r>
      <w:r w:rsidR="00344E89" w:rsidRPr="007166B5">
        <w:rPr>
          <w:rFonts w:ascii="Times New Roman" w:eastAsia="宋体" w:hAnsi="Times New Roman" w:cs="宋体"/>
          <w:sz w:val="28"/>
          <w:szCs w:val="28"/>
        </w:rPr>
        <w:t>税率</w:t>
      </w:r>
      <w:r w:rsidR="00BC7C02" w:rsidRPr="007166B5">
        <w:rPr>
          <w:rFonts w:ascii="Times New Roman" w:eastAsia="宋体" w:hAnsi="Times New Roman" w:cs="宋体" w:hint="eastAsia"/>
          <w:sz w:val="28"/>
          <w:szCs w:val="28"/>
        </w:rPr>
        <w:t>低</w:t>
      </w:r>
      <w:r w:rsidR="00BC7C02" w:rsidRPr="007166B5">
        <w:rPr>
          <w:rFonts w:ascii="Times New Roman" w:eastAsia="宋体" w:hAnsi="Times New Roman" w:cs="宋体"/>
          <w:sz w:val="28"/>
          <w:szCs w:val="28"/>
        </w:rPr>
        <w:t>偏</w:t>
      </w:r>
      <w:r w:rsidRPr="007166B5">
        <w:rPr>
          <w:rFonts w:ascii="Times New Roman" w:eastAsia="宋体" w:hAnsi="Times New Roman" w:cs="宋体" w:hint="eastAsia"/>
          <w:sz w:val="28"/>
          <w:szCs w:val="28"/>
        </w:rPr>
        <w:t>。</w:t>
      </w:r>
      <w:r w:rsidR="00344E89" w:rsidRPr="007166B5">
        <w:rPr>
          <w:rFonts w:ascii="Times New Roman" w:eastAsia="宋体" w:hAnsi="Times New Roman" w:cs="宋体" w:hint="eastAsia"/>
          <w:sz w:val="28"/>
          <w:szCs w:val="28"/>
        </w:rPr>
        <w:t>管理</w:t>
      </w:r>
      <w:r w:rsidR="00344E89" w:rsidRPr="007166B5">
        <w:rPr>
          <w:rFonts w:ascii="Times New Roman" w:eastAsia="宋体" w:hAnsi="Times New Roman" w:cs="宋体"/>
          <w:sz w:val="28"/>
          <w:szCs w:val="28"/>
        </w:rPr>
        <w:t>效率</w:t>
      </w:r>
      <w:r w:rsidR="003F577F" w:rsidRPr="007166B5">
        <w:rPr>
          <w:rFonts w:ascii="Times New Roman" w:eastAsia="宋体" w:hAnsi="Times New Roman" w:cs="宋体" w:hint="eastAsia"/>
          <w:sz w:val="28"/>
          <w:szCs w:val="28"/>
        </w:rPr>
        <w:t>（</w:t>
      </w:r>
      <w:r w:rsidR="003F577F" w:rsidRPr="007166B5">
        <w:rPr>
          <w:rFonts w:ascii="Times New Roman" w:eastAsia="宋体" w:hAnsi="Times New Roman" w:cs="宋体" w:hint="eastAsia"/>
          <w:i/>
          <w:sz w:val="28"/>
          <w:szCs w:val="28"/>
        </w:rPr>
        <w:t>ME</w:t>
      </w:r>
      <w:r w:rsidR="003F577F" w:rsidRPr="007166B5">
        <w:rPr>
          <w:rFonts w:ascii="Times New Roman" w:eastAsia="宋体" w:hAnsi="Times New Roman" w:cs="宋体" w:hint="eastAsia"/>
          <w:sz w:val="28"/>
          <w:szCs w:val="28"/>
        </w:rPr>
        <w:t>）估计</w:t>
      </w:r>
      <w:r w:rsidR="003F577F" w:rsidRPr="007166B5">
        <w:rPr>
          <w:rFonts w:ascii="Times New Roman" w:eastAsia="宋体" w:hAnsi="Times New Roman" w:cs="宋体"/>
          <w:sz w:val="28"/>
          <w:szCs w:val="28"/>
        </w:rPr>
        <w:t>系数</w:t>
      </w:r>
      <w:r w:rsidR="00C15B92" w:rsidRPr="007166B5">
        <w:rPr>
          <w:rFonts w:ascii="Times New Roman" w:eastAsia="宋体" w:hAnsi="Times New Roman" w:cs="宋体" w:hint="eastAsia"/>
          <w:sz w:val="28"/>
          <w:szCs w:val="28"/>
        </w:rPr>
        <w:t>为</w:t>
      </w:r>
      <w:r w:rsidR="00C15B92" w:rsidRPr="007166B5">
        <w:rPr>
          <w:rFonts w:ascii="Times New Roman" w:eastAsia="宋体" w:hAnsi="Times New Roman" w:cs="宋体"/>
          <w:sz w:val="28"/>
          <w:szCs w:val="28"/>
        </w:rPr>
        <w:t>负</w:t>
      </w:r>
      <w:r w:rsidR="00C15B92" w:rsidRPr="007166B5">
        <w:rPr>
          <w:rFonts w:ascii="Times New Roman" w:eastAsia="宋体" w:hAnsi="Times New Roman" w:cs="宋体" w:hint="eastAsia"/>
          <w:sz w:val="28"/>
          <w:szCs w:val="28"/>
        </w:rPr>
        <w:t>，印证</w:t>
      </w:r>
      <w:r w:rsidR="00C15B92" w:rsidRPr="007166B5">
        <w:rPr>
          <w:rFonts w:ascii="Times New Roman" w:eastAsia="宋体" w:hAnsi="Times New Roman" w:cs="宋体"/>
          <w:sz w:val="28"/>
          <w:szCs w:val="28"/>
        </w:rPr>
        <w:t>了</w:t>
      </w:r>
      <w:r w:rsidR="00C15B92" w:rsidRPr="007166B5">
        <w:rPr>
          <w:rFonts w:ascii="Times New Roman" w:eastAsia="宋体" w:hAnsi="Times New Roman" w:cs="宋体" w:hint="eastAsia"/>
          <w:sz w:val="28"/>
          <w:szCs w:val="28"/>
        </w:rPr>
        <w:t>更高</w:t>
      </w:r>
      <w:r w:rsidR="00C15B92" w:rsidRPr="007166B5">
        <w:rPr>
          <w:rFonts w:ascii="Times New Roman" w:eastAsia="宋体" w:hAnsi="Times New Roman" w:cs="宋体"/>
          <w:sz w:val="28"/>
          <w:szCs w:val="28"/>
        </w:rPr>
        <w:t>的管理效率</w:t>
      </w:r>
      <w:r w:rsidR="00C15B92" w:rsidRPr="007166B5">
        <w:rPr>
          <w:rFonts w:ascii="Times New Roman" w:eastAsia="宋体" w:hAnsi="Times New Roman" w:cs="宋体" w:hint="eastAsia"/>
          <w:sz w:val="28"/>
          <w:szCs w:val="28"/>
        </w:rPr>
        <w:t>可能</w:t>
      </w:r>
      <w:r w:rsidR="00C15B92" w:rsidRPr="007166B5">
        <w:rPr>
          <w:rFonts w:ascii="Times New Roman" w:eastAsia="宋体" w:hAnsi="Times New Roman" w:cs="宋体"/>
          <w:sz w:val="28"/>
          <w:szCs w:val="28"/>
        </w:rPr>
        <w:t>提高</w:t>
      </w:r>
      <w:r w:rsidR="004E312B" w:rsidRPr="007166B5">
        <w:rPr>
          <w:rFonts w:ascii="Times New Roman" w:eastAsia="宋体" w:hAnsi="Times New Roman" w:cs="宋体" w:hint="eastAsia"/>
          <w:sz w:val="28"/>
          <w:szCs w:val="28"/>
        </w:rPr>
        <w:t>企业</w:t>
      </w:r>
      <w:r w:rsidR="00C15B92" w:rsidRPr="007166B5">
        <w:rPr>
          <w:rFonts w:ascii="Times New Roman" w:eastAsia="宋体" w:hAnsi="Times New Roman" w:cs="宋体"/>
          <w:sz w:val="28"/>
          <w:szCs w:val="28"/>
        </w:rPr>
        <w:t>进行</w:t>
      </w:r>
      <w:r w:rsidR="004E312B" w:rsidRPr="007166B5">
        <w:rPr>
          <w:rFonts w:ascii="Times New Roman" w:eastAsia="宋体" w:hAnsi="Times New Roman" w:cs="宋体" w:hint="eastAsia"/>
          <w:sz w:val="28"/>
          <w:szCs w:val="28"/>
        </w:rPr>
        <w:t>税务</w:t>
      </w:r>
      <w:r w:rsidR="00C15B92" w:rsidRPr="007166B5">
        <w:rPr>
          <w:rFonts w:ascii="Times New Roman" w:eastAsia="宋体" w:hAnsi="Times New Roman" w:cs="宋体"/>
          <w:sz w:val="28"/>
          <w:szCs w:val="28"/>
        </w:rPr>
        <w:t>筹划的能力，从而有利于降低企业实际税负，产生税率</w:t>
      </w:r>
      <w:r w:rsidR="00236C30" w:rsidRPr="007166B5">
        <w:rPr>
          <w:rFonts w:ascii="Times New Roman" w:eastAsia="宋体" w:hAnsi="Times New Roman" w:cs="宋体" w:hint="eastAsia"/>
          <w:sz w:val="28"/>
          <w:szCs w:val="28"/>
        </w:rPr>
        <w:t>低偏</w:t>
      </w:r>
      <w:r w:rsidR="00C15B92" w:rsidRPr="007166B5">
        <w:rPr>
          <w:rFonts w:ascii="Times New Roman" w:eastAsia="宋体" w:hAnsi="Times New Roman" w:cs="宋体"/>
          <w:sz w:val="28"/>
          <w:szCs w:val="28"/>
        </w:rPr>
        <w:t>。</w:t>
      </w:r>
    </w:p>
    <w:p w14:paraId="1C8CCD79" w14:textId="1C9BFAC2" w:rsidR="00543D09" w:rsidRPr="007166B5" w:rsidRDefault="00543D09" w:rsidP="00306666">
      <w:pPr>
        <w:spacing w:line="560" w:lineRule="exact"/>
        <w:ind w:firstLineChars="200" w:firstLine="560"/>
        <w:rPr>
          <w:rFonts w:ascii="Times New Roman" w:eastAsia="宋体" w:hAnsi="Times New Roman" w:cs="宋体"/>
          <w:sz w:val="28"/>
          <w:szCs w:val="28"/>
        </w:rPr>
      </w:pPr>
      <w:r>
        <w:rPr>
          <w:rFonts w:ascii="Times New Roman" w:eastAsia="宋体" w:hAnsi="Times New Roman" w:cs="宋体" w:hint="eastAsia"/>
          <w:sz w:val="28"/>
          <w:szCs w:val="28"/>
        </w:rPr>
        <w:t>2</w:t>
      </w:r>
      <w:r>
        <w:rPr>
          <w:rFonts w:ascii="Times New Roman" w:eastAsia="宋体" w:hAnsi="Times New Roman" w:cs="宋体"/>
          <w:sz w:val="28"/>
          <w:szCs w:val="28"/>
        </w:rPr>
        <w:t>.</w:t>
      </w:r>
      <w:r>
        <w:rPr>
          <w:rFonts w:ascii="Times New Roman" w:eastAsia="宋体" w:hAnsi="Times New Roman" w:cs="宋体" w:hint="eastAsia"/>
          <w:sz w:val="28"/>
          <w:szCs w:val="28"/>
        </w:rPr>
        <w:t>纳税</w:t>
      </w:r>
      <w:r>
        <w:rPr>
          <w:rFonts w:ascii="Times New Roman" w:eastAsia="宋体" w:hAnsi="Times New Roman" w:cs="宋体"/>
          <w:sz w:val="28"/>
          <w:szCs w:val="28"/>
        </w:rPr>
        <w:t>贡献度的</w:t>
      </w:r>
      <w:r>
        <w:rPr>
          <w:rFonts w:ascii="Times New Roman" w:eastAsia="宋体" w:hAnsi="Times New Roman" w:cs="宋体" w:hint="eastAsia"/>
          <w:sz w:val="28"/>
          <w:szCs w:val="28"/>
        </w:rPr>
        <w:t>调节作用</w:t>
      </w:r>
      <w:r>
        <w:rPr>
          <w:rFonts w:ascii="Times New Roman" w:eastAsia="宋体" w:hAnsi="Times New Roman" w:cs="宋体"/>
          <w:sz w:val="28"/>
          <w:szCs w:val="28"/>
        </w:rPr>
        <w:t>分析</w:t>
      </w:r>
    </w:p>
    <w:p w14:paraId="69E7DA2F" w14:textId="5481B1FF" w:rsidR="00CA7A71" w:rsidRPr="007166B5" w:rsidRDefault="00CA7A71" w:rsidP="00306666">
      <w:pPr>
        <w:spacing w:line="560" w:lineRule="exact"/>
        <w:ind w:firstLineChars="200" w:firstLine="560"/>
        <w:rPr>
          <w:rFonts w:ascii="Times New Roman" w:eastAsia="宋体" w:hAnsi="Times New Roman" w:cs="宋体"/>
          <w:sz w:val="28"/>
          <w:szCs w:val="28"/>
        </w:rPr>
      </w:pPr>
      <w:r w:rsidRPr="007166B5">
        <w:rPr>
          <w:rFonts w:ascii="Times New Roman" w:eastAsia="宋体" w:hAnsi="Times New Roman" w:cs="宋体" w:hint="eastAsia"/>
          <w:sz w:val="28"/>
          <w:szCs w:val="28"/>
        </w:rPr>
        <w:t>表</w:t>
      </w:r>
      <w:r w:rsidR="00281853" w:rsidRPr="007166B5">
        <w:rPr>
          <w:rFonts w:ascii="Times New Roman" w:eastAsia="宋体" w:hAnsi="Times New Roman" w:cs="宋体"/>
          <w:sz w:val="28"/>
          <w:szCs w:val="28"/>
        </w:rPr>
        <w:t>3</w:t>
      </w:r>
      <w:r w:rsidRPr="007166B5">
        <w:rPr>
          <w:rFonts w:ascii="Times New Roman" w:eastAsia="宋体" w:hAnsi="Times New Roman" w:cs="宋体" w:hint="eastAsia"/>
          <w:sz w:val="28"/>
          <w:szCs w:val="28"/>
        </w:rPr>
        <w:t>还分析了制度环境与所得税率之间的关系在不同纳税贡献</w:t>
      </w:r>
      <w:proofErr w:type="gramStart"/>
      <w:r w:rsidRPr="007166B5">
        <w:rPr>
          <w:rFonts w:ascii="Times New Roman" w:eastAsia="宋体" w:hAnsi="Times New Roman" w:cs="宋体" w:hint="eastAsia"/>
          <w:sz w:val="28"/>
          <w:szCs w:val="28"/>
        </w:rPr>
        <w:t>度企业</w:t>
      </w:r>
      <w:proofErr w:type="gramEnd"/>
      <w:r w:rsidRPr="007166B5">
        <w:rPr>
          <w:rFonts w:ascii="Times New Roman" w:eastAsia="宋体" w:hAnsi="Times New Roman" w:cs="宋体" w:hint="eastAsia"/>
          <w:sz w:val="28"/>
          <w:szCs w:val="28"/>
        </w:rPr>
        <w:t>中是否存在差异。制度环境与企业纳税</w:t>
      </w:r>
      <w:r w:rsidRPr="007166B5">
        <w:rPr>
          <w:rFonts w:ascii="Times New Roman" w:eastAsia="宋体" w:hAnsi="Times New Roman" w:cs="宋体"/>
          <w:sz w:val="28"/>
          <w:szCs w:val="28"/>
        </w:rPr>
        <w:t>贡献度</w:t>
      </w:r>
      <w:r w:rsidRPr="007166B5">
        <w:rPr>
          <w:rFonts w:ascii="Times New Roman" w:eastAsia="宋体" w:hAnsi="Times New Roman" w:cs="宋体" w:hint="eastAsia"/>
          <w:sz w:val="28"/>
          <w:szCs w:val="28"/>
        </w:rPr>
        <w:t>的交互项</w:t>
      </w:r>
      <w:proofErr w:type="spellStart"/>
      <w:r w:rsidR="001106B2" w:rsidRPr="007166B5">
        <w:rPr>
          <w:rFonts w:ascii="Times New Roman" w:eastAsia="宋体" w:hAnsi="Times New Roman"/>
          <w:i/>
          <w:sz w:val="28"/>
          <w:szCs w:val="28"/>
        </w:rPr>
        <w:t>CONTRIBUTE</w:t>
      </w:r>
      <w:r w:rsidR="00213BB1" w:rsidRPr="007166B5">
        <w:rPr>
          <w:rFonts w:ascii="Times New Roman" w:eastAsia="宋体" w:hAnsi="Times New Roman"/>
          <w:i/>
          <w:sz w:val="28"/>
          <w:szCs w:val="28"/>
        </w:rPr>
        <w:t>x</w:t>
      </w:r>
      <w:r w:rsidR="001106B2" w:rsidRPr="007166B5">
        <w:rPr>
          <w:rFonts w:ascii="Times New Roman" w:eastAsia="宋体" w:hAnsi="Times New Roman"/>
          <w:i/>
          <w:sz w:val="28"/>
          <w:szCs w:val="28"/>
        </w:rPr>
        <w:t>TE</w:t>
      </w:r>
      <w:proofErr w:type="spellEnd"/>
      <w:r w:rsidR="00A136E0" w:rsidRPr="007166B5">
        <w:rPr>
          <w:rFonts w:ascii="Times New Roman" w:eastAsia="宋体" w:hAnsi="Times New Roman" w:hint="eastAsia"/>
          <w:sz w:val="28"/>
          <w:szCs w:val="28"/>
        </w:rPr>
        <w:t>回归</w:t>
      </w:r>
      <w:r w:rsidR="00A136E0" w:rsidRPr="007166B5">
        <w:rPr>
          <w:rFonts w:ascii="Times New Roman" w:eastAsia="宋体" w:hAnsi="Times New Roman"/>
          <w:sz w:val="28"/>
          <w:szCs w:val="28"/>
        </w:rPr>
        <w:t>系数显著为正</w:t>
      </w:r>
      <w:r w:rsidR="00A136E0" w:rsidRPr="007166B5">
        <w:rPr>
          <w:rFonts w:ascii="Times New Roman" w:eastAsia="宋体" w:hAnsi="Times New Roman" w:cs="宋体" w:hint="eastAsia"/>
          <w:sz w:val="28"/>
          <w:szCs w:val="28"/>
        </w:rPr>
        <w:t>，</w:t>
      </w:r>
      <w:r w:rsidR="00A136E0" w:rsidRPr="007166B5">
        <w:rPr>
          <w:rFonts w:ascii="Times New Roman" w:eastAsia="宋体" w:hAnsi="Times New Roman" w:cs="宋体"/>
          <w:sz w:val="28"/>
          <w:szCs w:val="28"/>
        </w:rPr>
        <w:t>而</w:t>
      </w:r>
      <w:proofErr w:type="spellStart"/>
      <w:r w:rsidR="001106B2" w:rsidRPr="007166B5">
        <w:rPr>
          <w:rFonts w:ascii="Times New Roman" w:eastAsia="宋体" w:hAnsi="Times New Roman"/>
          <w:i/>
          <w:sz w:val="28"/>
          <w:szCs w:val="28"/>
        </w:rPr>
        <w:t>CONTRIBUTE</w:t>
      </w:r>
      <w:r w:rsidR="00213BB1" w:rsidRPr="007166B5">
        <w:rPr>
          <w:rFonts w:ascii="Times New Roman" w:eastAsia="宋体" w:hAnsi="Times New Roman"/>
          <w:i/>
          <w:sz w:val="28"/>
          <w:szCs w:val="28"/>
        </w:rPr>
        <w:t>x</w:t>
      </w:r>
      <w:r w:rsidR="001106B2" w:rsidRPr="007166B5">
        <w:rPr>
          <w:rFonts w:ascii="Times New Roman" w:eastAsia="宋体" w:hAnsi="Times New Roman"/>
          <w:i/>
          <w:sz w:val="28"/>
          <w:szCs w:val="28"/>
        </w:rPr>
        <w:t>TAXGROW</w:t>
      </w:r>
      <w:proofErr w:type="spellEnd"/>
      <w:r w:rsidRPr="007166B5">
        <w:rPr>
          <w:rFonts w:ascii="Times New Roman" w:eastAsia="宋体" w:hAnsi="Times New Roman" w:cs="宋体" w:hint="eastAsia"/>
          <w:sz w:val="28"/>
          <w:szCs w:val="28"/>
        </w:rPr>
        <w:t>的回归系数</w:t>
      </w:r>
      <w:r w:rsidR="00A136E0" w:rsidRPr="007166B5">
        <w:rPr>
          <w:rFonts w:ascii="Times New Roman" w:eastAsia="宋体" w:hAnsi="Times New Roman" w:cs="宋体" w:hint="eastAsia"/>
          <w:sz w:val="28"/>
          <w:szCs w:val="28"/>
        </w:rPr>
        <w:t>则</w:t>
      </w:r>
      <w:r w:rsidRPr="007166B5">
        <w:rPr>
          <w:rFonts w:ascii="Times New Roman" w:eastAsia="宋体" w:hAnsi="Times New Roman" w:cs="宋体" w:hint="eastAsia"/>
          <w:sz w:val="28"/>
          <w:szCs w:val="28"/>
        </w:rPr>
        <w:t>显著为负，这一结果表明，企业纳税</w:t>
      </w:r>
      <w:r w:rsidRPr="007166B5">
        <w:rPr>
          <w:rFonts w:ascii="Times New Roman" w:eastAsia="宋体" w:hAnsi="Times New Roman" w:cs="宋体"/>
          <w:sz w:val="28"/>
          <w:szCs w:val="28"/>
        </w:rPr>
        <w:t>贡献</w:t>
      </w:r>
      <w:r w:rsidRPr="007166B5">
        <w:rPr>
          <w:rFonts w:ascii="Times New Roman" w:eastAsia="宋体" w:hAnsi="Times New Roman" w:cs="宋体" w:hint="eastAsia"/>
          <w:sz w:val="28"/>
          <w:szCs w:val="28"/>
        </w:rPr>
        <w:t>的提高</w:t>
      </w:r>
      <w:r w:rsidRPr="007166B5">
        <w:rPr>
          <w:rFonts w:ascii="Times New Roman" w:eastAsia="宋体" w:hAnsi="Times New Roman" w:cs="宋体"/>
          <w:sz w:val="28"/>
          <w:szCs w:val="28"/>
        </w:rPr>
        <w:t>能</w:t>
      </w:r>
      <w:r w:rsidR="00A136E0" w:rsidRPr="007166B5">
        <w:rPr>
          <w:rFonts w:ascii="Times New Roman" w:eastAsia="宋体" w:hAnsi="Times New Roman" w:cs="宋体" w:hint="eastAsia"/>
          <w:sz w:val="28"/>
          <w:szCs w:val="28"/>
        </w:rPr>
        <w:t>调节</w:t>
      </w:r>
      <w:r w:rsidRPr="007166B5">
        <w:rPr>
          <w:rFonts w:ascii="Times New Roman" w:eastAsia="宋体" w:hAnsi="Times New Roman" w:cs="宋体"/>
          <w:sz w:val="28"/>
          <w:szCs w:val="28"/>
        </w:rPr>
        <w:t>税收</w:t>
      </w:r>
      <w:r w:rsidRPr="007166B5">
        <w:rPr>
          <w:rFonts w:ascii="Times New Roman" w:eastAsia="宋体" w:hAnsi="Times New Roman" w:cs="宋体" w:hint="eastAsia"/>
          <w:sz w:val="28"/>
          <w:szCs w:val="28"/>
        </w:rPr>
        <w:t>制度</w:t>
      </w:r>
      <w:r w:rsidRPr="007166B5">
        <w:rPr>
          <w:rFonts w:ascii="Times New Roman" w:eastAsia="宋体" w:hAnsi="Times New Roman" w:cs="宋体"/>
          <w:sz w:val="28"/>
          <w:szCs w:val="28"/>
        </w:rPr>
        <w:t>环境对企业所得税偏离度</w:t>
      </w:r>
      <w:r w:rsidRPr="007166B5">
        <w:rPr>
          <w:rFonts w:ascii="Times New Roman" w:eastAsia="宋体" w:hAnsi="Times New Roman" w:cs="宋体" w:hint="eastAsia"/>
          <w:sz w:val="28"/>
          <w:szCs w:val="28"/>
        </w:rPr>
        <w:t>的</w:t>
      </w:r>
      <w:r w:rsidRPr="007166B5">
        <w:rPr>
          <w:rFonts w:ascii="Times New Roman" w:eastAsia="宋体" w:hAnsi="Times New Roman" w:cs="宋体"/>
          <w:sz w:val="28"/>
          <w:szCs w:val="28"/>
        </w:rPr>
        <w:t>影响</w:t>
      </w:r>
      <w:r w:rsidR="00A31341" w:rsidRPr="007166B5">
        <w:rPr>
          <w:rFonts w:ascii="Times New Roman" w:eastAsia="宋体" w:hAnsi="Times New Roman" w:cs="宋体" w:hint="eastAsia"/>
          <w:sz w:val="28"/>
          <w:szCs w:val="28"/>
        </w:rPr>
        <w:t>，可以加大税收</w:t>
      </w:r>
      <w:r w:rsidR="00A31341" w:rsidRPr="007166B5">
        <w:rPr>
          <w:rFonts w:ascii="Times New Roman" w:eastAsia="宋体" w:hAnsi="Times New Roman" w:cs="宋体"/>
          <w:sz w:val="28"/>
          <w:szCs w:val="28"/>
        </w:rPr>
        <w:t>征管效率</w:t>
      </w:r>
      <w:r w:rsidR="00A31341" w:rsidRPr="007166B5">
        <w:rPr>
          <w:rFonts w:ascii="Times New Roman" w:eastAsia="宋体" w:hAnsi="Times New Roman" w:cs="宋体" w:hint="eastAsia"/>
          <w:sz w:val="28"/>
          <w:szCs w:val="28"/>
        </w:rPr>
        <w:t>对于缩小</w:t>
      </w:r>
      <w:proofErr w:type="gramStart"/>
      <w:r w:rsidR="0079404D" w:rsidRPr="007166B5">
        <w:rPr>
          <w:rFonts w:ascii="Times New Roman" w:eastAsia="宋体" w:hAnsi="Times New Roman" w:cs="宋体" w:hint="eastAsia"/>
          <w:sz w:val="28"/>
          <w:szCs w:val="28"/>
        </w:rPr>
        <w:t>税率高偏</w:t>
      </w:r>
      <w:r w:rsidR="00A31341" w:rsidRPr="007166B5">
        <w:rPr>
          <w:rFonts w:ascii="Times New Roman" w:eastAsia="宋体" w:hAnsi="Times New Roman" w:cs="宋体" w:hint="eastAsia"/>
          <w:sz w:val="28"/>
          <w:szCs w:val="28"/>
        </w:rPr>
        <w:t>的</w:t>
      </w:r>
      <w:proofErr w:type="gramEnd"/>
      <w:r w:rsidR="00A31341" w:rsidRPr="007166B5">
        <w:rPr>
          <w:rFonts w:ascii="Times New Roman" w:eastAsia="宋体" w:hAnsi="Times New Roman" w:cs="宋体"/>
          <w:sz w:val="28"/>
          <w:szCs w:val="28"/>
        </w:rPr>
        <w:t>拉力，</w:t>
      </w:r>
      <w:r w:rsidR="00A31341" w:rsidRPr="007166B5">
        <w:rPr>
          <w:rFonts w:ascii="Times New Roman" w:eastAsia="宋体" w:hAnsi="Times New Roman" w:cs="宋体" w:hint="eastAsia"/>
          <w:sz w:val="28"/>
          <w:szCs w:val="28"/>
        </w:rPr>
        <w:t>缓冲税收</w:t>
      </w:r>
      <w:r w:rsidR="00A31341" w:rsidRPr="007166B5">
        <w:rPr>
          <w:rFonts w:ascii="Times New Roman" w:eastAsia="宋体" w:hAnsi="Times New Roman" w:cs="宋体"/>
          <w:sz w:val="28"/>
          <w:szCs w:val="28"/>
        </w:rPr>
        <w:t>增长压力对于扩张</w:t>
      </w:r>
      <w:proofErr w:type="gramStart"/>
      <w:r w:rsidR="00A31341" w:rsidRPr="007166B5">
        <w:rPr>
          <w:rFonts w:ascii="Times New Roman" w:eastAsia="宋体" w:hAnsi="Times New Roman" w:cs="宋体" w:hint="eastAsia"/>
          <w:sz w:val="28"/>
          <w:szCs w:val="28"/>
        </w:rPr>
        <w:t>税率</w:t>
      </w:r>
      <w:r w:rsidR="0079404D" w:rsidRPr="007166B5">
        <w:rPr>
          <w:rFonts w:ascii="Times New Roman" w:eastAsia="宋体" w:hAnsi="Times New Roman" w:cs="宋体" w:hint="eastAsia"/>
          <w:sz w:val="28"/>
          <w:szCs w:val="28"/>
        </w:rPr>
        <w:t>高偏</w:t>
      </w:r>
      <w:r w:rsidR="00A31341" w:rsidRPr="007166B5">
        <w:rPr>
          <w:rFonts w:ascii="Times New Roman" w:eastAsia="宋体" w:hAnsi="Times New Roman" w:cs="宋体" w:hint="eastAsia"/>
          <w:sz w:val="28"/>
          <w:szCs w:val="28"/>
        </w:rPr>
        <w:t>的</w:t>
      </w:r>
      <w:proofErr w:type="gramEnd"/>
      <w:r w:rsidR="00A31341" w:rsidRPr="007166B5">
        <w:rPr>
          <w:rFonts w:ascii="Times New Roman" w:eastAsia="宋体" w:hAnsi="Times New Roman" w:cs="宋体" w:hint="eastAsia"/>
          <w:sz w:val="28"/>
          <w:szCs w:val="28"/>
        </w:rPr>
        <w:t>推力</w:t>
      </w:r>
      <w:r w:rsidR="00A31341" w:rsidRPr="007166B5">
        <w:rPr>
          <w:rFonts w:ascii="Times New Roman" w:eastAsia="宋体" w:hAnsi="Times New Roman" w:cs="宋体"/>
          <w:sz w:val="28"/>
          <w:szCs w:val="28"/>
        </w:rPr>
        <w:t>。分析</w:t>
      </w:r>
      <w:r w:rsidR="00A31341" w:rsidRPr="007166B5">
        <w:rPr>
          <w:rFonts w:ascii="Times New Roman" w:eastAsia="宋体" w:hAnsi="Times New Roman" w:cs="宋体" w:hint="eastAsia"/>
          <w:sz w:val="28"/>
          <w:szCs w:val="28"/>
        </w:rPr>
        <w:t>来看，纳税</w:t>
      </w:r>
      <w:r w:rsidR="00A31341" w:rsidRPr="007166B5">
        <w:rPr>
          <w:rFonts w:ascii="Times New Roman" w:eastAsia="宋体" w:hAnsi="Times New Roman" w:cs="宋体"/>
          <w:sz w:val="28"/>
          <w:szCs w:val="28"/>
        </w:rPr>
        <w:t>贡献度</w:t>
      </w:r>
      <w:r w:rsidR="00A31341" w:rsidRPr="007166B5">
        <w:rPr>
          <w:rFonts w:ascii="Times New Roman" w:eastAsia="宋体" w:hAnsi="Times New Roman" w:cs="宋体" w:hint="eastAsia"/>
          <w:sz w:val="28"/>
          <w:szCs w:val="28"/>
        </w:rPr>
        <w:t>高的</w:t>
      </w:r>
      <w:r w:rsidR="00A31341" w:rsidRPr="007166B5">
        <w:rPr>
          <w:rFonts w:ascii="Times New Roman" w:eastAsia="宋体" w:hAnsi="Times New Roman" w:cs="宋体"/>
          <w:sz w:val="28"/>
          <w:szCs w:val="28"/>
        </w:rPr>
        <w:t>企业</w:t>
      </w:r>
      <w:r w:rsidR="00A31341" w:rsidRPr="007166B5">
        <w:rPr>
          <w:rFonts w:ascii="Times New Roman" w:eastAsia="宋体" w:hAnsi="Times New Roman" w:cs="宋体" w:hint="eastAsia"/>
          <w:sz w:val="28"/>
          <w:szCs w:val="28"/>
        </w:rPr>
        <w:t>具有更高</w:t>
      </w:r>
      <w:r w:rsidR="00A31341" w:rsidRPr="007166B5">
        <w:rPr>
          <w:rFonts w:ascii="Times New Roman" w:eastAsia="宋体" w:hAnsi="Times New Roman" w:cs="宋体"/>
          <w:sz w:val="28"/>
          <w:szCs w:val="28"/>
        </w:rPr>
        <w:t>的</w:t>
      </w:r>
      <w:r w:rsidR="00A31341" w:rsidRPr="007166B5">
        <w:rPr>
          <w:rFonts w:ascii="Times New Roman" w:eastAsia="宋体" w:hAnsi="Times New Roman" w:cs="宋体" w:hint="eastAsia"/>
          <w:sz w:val="28"/>
          <w:szCs w:val="28"/>
        </w:rPr>
        <w:t>政府</w:t>
      </w:r>
      <w:r w:rsidR="00A31341" w:rsidRPr="007166B5">
        <w:rPr>
          <w:rFonts w:ascii="Times New Roman" w:eastAsia="宋体" w:hAnsi="Times New Roman" w:cs="宋体"/>
          <w:sz w:val="28"/>
          <w:szCs w:val="28"/>
        </w:rPr>
        <w:t>关注度和</w:t>
      </w:r>
      <w:r w:rsidR="00A31341" w:rsidRPr="007166B5">
        <w:rPr>
          <w:rFonts w:ascii="Times New Roman" w:eastAsia="宋体" w:hAnsi="Times New Roman" w:cs="宋体" w:hint="eastAsia"/>
          <w:sz w:val="28"/>
          <w:szCs w:val="28"/>
        </w:rPr>
        <w:t>更强的“自主性”，当地区</w:t>
      </w:r>
      <w:r w:rsidR="00300C62" w:rsidRPr="007166B5">
        <w:rPr>
          <w:rFonts w:ascii="Times New Roman" w:eastAsia="宋体" w:hAnsi="Times New Roman" w:cs="宋体" w:hint="eastAsia"/>
          <w:sz w:val="28"/>
          <w:szCs w:val="28"/>
        </w:rPr>
        <w:t>税收</w:t>
      </w:r>
      <w:r w:rsidR="00300C62" w:rsidRPr="007166B5">
        <w:rPr>
          <w:rFonts w:ascii="Times New Roman" w:eastAsia="宋体" w:hAnsi="Times New Roman" w:cs="宋体"/>
          <w:sz w:val="28"/>
          <w:szCs w:val="28"/>
        </w:rPr>
        <w:t>征管效率提高</w:t>
      </w:r>
      <w:r w:rsidR="00300C62" w:rsidRPr="007166B5">
        <w:rPr>
          <w:rFonts w:ascii="Times New Roman" w:eastAsia="宋体" w:hAnsi="Times New Roman" w:cs="宋体" w:hint="eastAsia"/>
          <w:sz w:val="28"/>
          <w:szCs w:val="28"/>
        </w:rPr>
        <w:t>时</w:t>
      </w:r>
      <w:r w:rsidR="00300C62" w:rsidRPr="007166B5">
        <w:rPr>
          <w:rFonts w:ascii="Times New Roman" w:eastAsia="宋体" w:hAnsi="Times New Roman" w:cs="宋体"/>
          <w:sz w:val="28"/>
          <w:szCs w:val="28"/>
        </w:rPr>
        <w:t>，</w:t>
      </w:r>
      <w:r w:rsidR="00300C62" w:rsidRPr="007166B5">
        <w:rPr>
          <w:rFonts w:ascii="Times New Roman" w:eastAsia="宋体" w:hAnsi="Times New Roman" w:cs="宋体" w:hint="eastAsia"/>
          <w:sz w:val="28"/>
          <w:szCs w:val="28"/>
        </w:rPr>
        <w:t>重点税源</w:t>
      </w:r>
      <w:r w:rsidR="00300C62" w:rsidRPr="007166B5">
        <w:rPr>
          <w:rFonts w:ascii="Times New Roman" w:eastAsia="宋体" w:hAnsi="Times New Roman" w:cs="宋体"/>
          <w:sz w:val="28"/>
          <w:szCs w:val="28"/>
        </w:rPr>
        <w:t>企业</w:t>
      </w:r>
      <w:r w:rsidR="00300C62" w:rsidRPr="007166B5">
        <w:rPr>
          <w:rFonts w:ascii="Times New Roman" w:eastAsia="宋体" w:hAnsi="Times New Roman" w:cs="宋体" w:hint="eastAsia"/>
          <w:sz w:val="28"/>
          <w:szCs w:val="28"/>
        </w:rPr>
        <w:t>其</w:t>
      </w:r>
      <w:r w:rsidR="00300C62" w:rsidRPr="007166B5">
        <w:rPr>
          <w:rFonts w:ascii="Times New Roman" w:eastAsia="宋体" w:hAnsi="Times New Roman" w:cs="宋体"/>
          <w:sz w:val="28"/>
          <w:szCs w:val="28"/>
        </w:rPr>
        <w:t>相关</w:t>
      </w:r>
      <w:r w:rsidR="00300C62" w:rsidRPr="007166B5">
        <w:rPr>
          <w:rFonts w:ascii="Times New Roman" w:eastAsia="宋体" w:hAnsi="Times New Roman" w:cs="宋体" w:hint="eastAsia"/>
          <w:sz w:val="28"/>
          <w:szCs w:val="28"/>
        </w:rPr>
        <w:t>税收</w:t>
      </w:r>
      <w:r w:rsidR="00300C62" w:rsidRPr="007166B5">
        <w:rPr>
          <w:rFonts w:ascii="Times New Roman" w:eastAsia="宋体" w:hAnsi="Times New Roman" w:cs="宋体"/>
          <w:sz w:val="28"/>
          <w:szCs w:val="28"/>
        </w:rPr>
        <w:t>优惠政策更</w:t>
      </w:r>
      <w:r w:rsidR="00300C62" w:rsidRPr="007166B5">
        <w:rPr>
          <w:rFonts w:ascii="Times New Roman" w:eastAsia="宋体" w:hAnsi="Times New Roman" w:cs="宋体" w:hint="eastAsia"/>
          <w:sz w:val="28"/>
          <w:szCs w:val="28"/>
        </w:rPr>
        <w:t>可能</w:t>
      </w:r>
      <w:r w:rsidR="00300C62" w:rsidRPr="007166B5">
        <w:rPr>
          <w:rFonts w:ascii="Times New Roman" w:eastAsia="宋体" w:hAnsi="Times New Roman" w:cs="宋体"/>
          <w:sz w:val="28"/>
          <w:szCs w:val="28"/>
        </w:rPr>
        <w:t>得到落实，</w:t>
      </w:r>
      <w:r w:rsidR="00300C62" w:rsidRPr="007166B5">
        <w:rPr>
          <w:rFonts w:ascii="Times New Roman" w:eastAsia="宋体" w:hAnsi="Times New Roman" w:cs="宋体" w:hint="eastAsia"/>
          <w:sz w:val="28"/>
          <w:szCs w:val="28"/>
        </w:rPr>
        <w:t>而</w:t>
      </w:r>
      <w:r w:rsidR="00300C62" w:rsidRPr="007166B5">
        <w:rPr>
          <w:rFonts w:ascii="Times New Roman" w:eastAsia="宋体" w:hAnsi="Times New Roman" w:cs="宋体"/>
          <w:sz w:val="28"/>
          <w:szCs w:val="28"/>
        </w:rPr>
        <w:t>在</w:t>
      </w:r>
      <w:r w:rsidR="009C0BE8" w:rsidRPr="007166B5">
        <w:rPr>
          <w:rFonts w:ascii="Times New Roman" w:eastAsia="宋体" w:hAnsi="Times New Roman" w:cs="宋体" w:hint="eastAsia"/>
          <w:sz w:val="28"/>
          <w:szCs w:val="28"/>
        </w:rPr>
        <w:t>地方政府税务</w:t>
      </w:r>
      <w:r w:rsidR="009C0BE8" w:rsidRPr="007166B5">
        <w:rPr>
          <w:rFonts w:ascii="Times New Roman" w:eastAsia="宋体" w:hAnsi="Times New Roman" w:cs="宋体"/>
          <w:sz w:val="28"/>
          <w:szCs w:val="28"/>
        </w:rPr>
        <w:t>主管部门</w:t>
      </w:r>
      <w:r w:rsidR="00300C62" w:rsidRPr="007166B5">
        <w:rPr>
          <w:rFonts w:ascii="Times New Roman" w:eastAsia="宋体" w:hAnsi="Times New Roman" w:cs="宋体" w:hint="eastAsia"/>
          <w:sz w:val="28"/>
          <w:szCs w:val="28"/>
        </w:rPr>
        <w:t>表现出</w:t>
      </w:r>
      <w:r w:rsidR="00300C62" w:rsidRPr="007166B5">
        <w:rPr>
          <w:rFonts w:ascii="Times New Roman" w:eastAsia="宋体" w:hAnsi="Times New Roman" w:cs="宋体"/>
          <w:sz w:val="28"/>
          <w:szCs w:val="28"/>
        </w:rPr>
        <w:t>较强</w:t>
      </w:r>
      <w:r w:rsidR="00300C62" w:rsidRPr="007166B5">
        <w:rPr>
          <w:rFonts w:ascii="Times New Roman" w:eastAsia="宋体" w:hAnsi="Times New Roman" w:cs="宋体" w:hint="eastAsia"/>
          <w:sz w:val="28"/>
          <w:szCs w:val="28"/>
        </w:rPr>
        <w:t>税收</w:t>
      </w:r>
      <w:r w:rsidR="00300C62" w:rsidRPr="007166B5">
        <w:rPr>
          <w:rFonts w:ascii="Times New Roman" w:eastAsia="宋体" w:hAnsi="Times New Roman" w:cs="宋体"/>
          <w:sz w:val="28"/>
          <w:szCs w:val="28"/>
        </w:rPr>
        <w:t>努力</w:t>
      </w:r>
      <w:r w:rsidR="00300C62" w:rsidRPr="007166B5">
        <w:rPr>
          <w:rFonts w:ascii="Times New Roman" w:eastAsia="宋体" w:hAnsi="Times New Roman" w:cs="宋体" w:hint="eastAsia"/>
          <w:sz w:val="28"/>
          <w:szCs w:val="28"/>
        </w:rPr>
        <w:t>时</w:t>
      </w:r>
      <w:r w:rsidR="00300C62" w:rsidRPr="007166B5">
        <w:rPr>
          <w:rFonts w:ascii="Times New Roman" w:eastAsia="宋体" w:hAnsi="Times New Roman" w:cs="宋体"/>
          <w:sz w:val="28"/>
          <w:szCs w:val="28"/>
        </w:rPr>
        <w:t>，</w:t>
      </w:r>
      <w:r w:rsidR="00300C62" w:rsidRPr="007166B5">
        <w:rPr>
          <w:rFonts w:ascii="Times New Roman" w:eastAsia="宋体" w:hAnsi="Times New Roman" w:cs="宋体" w:hint="eastAsia"/>
          <w:sz w:val="28"/>
          <w:szCs w:val="28"/>
        </w:rPr>
        <w:t>这部分</w:t>
      </w:r>
      <w:r w:rsidR="00300C62" w:rsidRPr="007166B5">
        <w:rPr>
          <w:rFonts w:ascii="Times New Roman" w:eastAsia="宋体" w:hAnsi="Times New Roman" w:cs="宋体"/>
          <w:sz w:val="28"/>
          <w:szCs w:val="28"/>
        </w:rPr>
        <w:t>企业则可以</w:t>
      </w:r>
      <w:r w:rsidR="00300C62" w:rsidRPr="007166B5">
        <w:rPr>
          <w:rFonts w:ascii="Times New Roman" w:eastAsia="宋体" w:hAnsi="Times New Roman" w:cs="宋体" w:hint="eastAsia"/>
          <w:sz w:val="28"/>
          <w:szCs w:val="28"/>
        </w:rPr>
        <w:t>发挥出</w:t>
      </w:r>
      <w:r w:rsidR="00300C62" w:rsidRPr="007166B5">
        <w:rPr>
          <w:rFonts w:ascii="Times New Roman" w:eastAsia="宋体" w:hAnsi="Times New Roman" w:cs="宋体"/>
          <w:sz w:val="28"/>
          <w:szCs w:val="28"/>
        </w:rPr>
        <w:t>其自主性</w:t>
      </w:r>
      <w:r w:rsidR="00300C62" w:rsidRPr="007166B5">
        <w:rPr>
          <w:rFonts w:ascii="Times New Roman" w:eastAsia="宋体" w:hAnsi="Times New Roman" w:cs="宋体" w:hint="eastAsia"/>
          <w:sz w:val="28"/>
          <w:szCs w:val="28"/>
        </w:rPr>
        <w:t>，减少</w:t>
      </w:r>
      <w:r w:rsidR="00300C62" w:rsidRPr="007166B5">
        <w:rPr>
          <w:rFonts w:ascii="Times New Roman" w:eastAsia="宋体" w:hAnsi="Times New Roman" w:cs="宋体"/>
          <w:sz w:val="28"/>
          <w:szCs w:val="28"/>
        </w:rPr>
        <w:t>外部</w:t>
      </w:r>
      <w:r w:rsidR="00300C62" w:rsidRPr="007166B5">
        <w:rPr>
          <w:rFonts w:ascii="Times New Roman" w:eastAsia="宋体" w:hAnsi="Times New Roman" w:cs="宋体" w:hint="eastAsia"/>
          <w:sz w:val="28"/>
          <w:szCs w:val="28"/>
        </w:rPr>
        <w:t>税收</w:t>
      </w:r>
      <w:r w:rsidR="00300C62" w:rsidRPr="007166B5">
        <w:rPr>
          <w:rFonts w:ascii="Times New Roman" w:eastAsia="宋体" w:hAnsi="Times New Roman" w:cs="宋体"/>
          <w:sz w:val="28"/>
          <w:szCs w:val="28"/>
        </w:rPr>
        <w:t>政策变化的</w:t>
      </w:r>
      <w:r w:rsidR="00300C62" w:rsidRPr="007166B5">
        <w:rPr>
          <w:rFonts w:ascii="Times New Roman" w:eastAsia="宋体" w:hAnsi="Times New Roman" w:cs="宋体" w:hint="eastAsia"/>
          <w:sz w:val="28"/>
          <w:szCs w:val="28"/>
        </w:rPr>
        <w:t>负向</w:t>
      </w:r>
      <w:r w:rsidR="00300C62" w:rsidRPr="007166B5">
        <w:rPr>
          <w:rFonts w:ascii="Times New Roman" w:eastAsia="宋体" w:hAnsi="Times New Roman" w:cs="宋体"/>
          <w:sz w:val="28"/>
          <w:szCs w:val="28"/>
        </w:rPr>
        <w:t>冲击</w:t>
      </w:r>
      <w:r w:rsidR="00717A8B" w:rsidRPr="007166B5">
        <w:rPr>
          <w:rFonts w:ascii="Times New Roman" w:eastAsia="宋体" w:hAnsi="Times New Roman" w:cs="宋体" w:hint="eastAsia"/>
          <w:sz w:val="28"/>
          <w:szCs w:val="28"/>
        </w:rPr>
        <w:t>。</w:t>
      </w:r>
      <w:r w:rsidR="00D35703" w:rsidRPr="007166B5">
        <w:rPr>
          <w:rFonts w:ascii="Times New Roman" w:eastAsia="宋体" w:hAnsi="Times New Roman" w:cs="宋体" w:hint="eastAsia"/>
          <w:sz w:val="28"/>
          <w:szCs w:val="28"/>
        </w:rPr>
        <w:t xml:space="preserve"> </w:t>
      </w:r>
    </w:p>
    <w:p w14:paraId="7EAA3D93" w14:textId="04C6E67C" w:rsidR="00CA7A71" w:rsidRPr="007166B5" w:rsidRDefault="00CA7A71" w:rsidP="00306666">
      <w:pPr>
        <w:spacing w:line="560" w:lineRule="exact"/>
        <w:jc w:val="center"/>
        <w:rPr>
          <w:rFonts w:ascii="Times New Roman" w:eastAsia="宋体" w:hAnsi="Times New Roman" w:cs="宋体"/>
          <w:b/>
          <w:bCs/>
          <w:sz w:val="28"/>
          <w:szCs w:val="28"/>
        </w:rPr>
      </w:pPr>
      <w:r w:rsidRPr="007166B5">
        <w:rPr>
          <w:rFonts w:ascii="Times New Roman" w:eastAsia="宋体" w:hAnsi="Times New Roman" w:cs="宋体" w:hint="eastAsia"/>
          <w:b/>
          <w:bCs/>
          <w:sz w:val="28"/>
          <w:szCs w:val="28"/>
        </w:rPr>
        <w:t>表</w:t>
      </w:r>
      <w:r w:rsidR="00990A7D" w:rsidRPr="007166B5">
        <w:rPr>
          <w:rFonts w:ascii="Times New Roman" w:eastAsia="宋体" w:hAnsi="Times New Roman" w:cs="宋体" w:hint="eastAsia"/>
          <w:b/>
          <w:bCs/>
          <w:sz w:val="28"/>
          <w:szCs w:val="28"/>
        </w:rPr>
        <w:t>3</w:t>
      </w:r>
      <w:r w:rsidRPr="007166B5">
        <w:rPr>
          <w:rFonts w:ascii="Times New Roman" w:eastAsia="宋体" w:hAnsi="Times New Roman" w:cs="宋体"/>
          <w:b/>
          <w:bCs/>
          <w:sz w:val="28"/>
          <w:szCs w:val="28"/>
        </w:rPr>
        <w:t xml:space="preserve"> </w:t>
      </w:r>
      <w:r w:rsidRPr="007166B5">
        <w:rPr>
          <w:rFonts w:ascii="Times New Roman" w:eastAsia="宋体" w:hAnsi="Times New Roman" w:cs="宋体" w:hint="eastAsia"/>
          <w:b/>
          <w:bCs/>
          <w:sz w:val="28"/>
          <w:szCs w:val="28"/>
        </w:rPr>
        <w:t>制度</w:t>
      </w:r>
      <w:r w:rsidRPr="007166B5">
        <w:rPr>
          <w:rFonts w:ascii="Times New Roman" w:eastAsia="宋体" w:hAnsi="Times New Roman" w:cs="宋体"/>
          <w:b/>
          <w:bCs/>
          <w:sz w:val="28"/>
          <w:szCs w:val="28"/>
        </w:rPr>
        <w:t>环境对</w:t>
      </w:r>
      <w:r w:rsidRPr="007166B5">
        <w:rPr>
          <w:rFonts w:ascii="Times New Roman" w:eastAsia="宋体" w:hAnsi="Times New Roman" w:cs="宋体" w:hint="eastAsia"/>
          <w:b/>
          <w:bCs/>
          <w:sz w:val="28"/>
          <w:szCs w:val="28"/>
        </w:rPr>
        <w:t>税率偏离</w:t>
      </w:r>
      <w:r w:rsidRPr="007166B5">
        <w:rPr>
          <w:rFonts w:ascii="Times New Roman" w:eastAsia="宋体" w:hAnsi="Times New Roman" w:cs="宋体"/>
          <w:b/>
          <w:bCs/>
          <w:sz w:val="28"/>
          <w:szCs w:val="28"/>
        </w:rPr>
        <w:t>的</w:t>
      </w:r>
      <w:r w:rsidRPr="007166B5">
        <w:rPr>
          <w:rFonts w:ascii="Times New Roman" w:eastAsia="宋体" w:hAnsi="Times New Roman" w:cs="宋体" w:hint="eastAsia"/>
          <w:b/>
          <w:bCs/>
          <w:sz w:val="28"/>
          <w:szCs w:val="28"/>
        </w:rPr>
        <w:t>基本</w:t>
      </w:r>
      <w:r w:rsidRPr="007166B5">
        <w:rPr>
          <w:rFonts w:ascii="Times New Roman" w:eastAsia="宋体" w:hAnsi="Times New Roman" w:cs="宋体"/>
          <w:b/>
          <w:bCs/>
          <w:sz w:val="28"/>
          <w:szCs w:val="28"/>
        </w:rPr>
        <w:t>影响</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559"/>
        <w:gridCol w:w="1560"/>
        <w:gridCol w:w="1485"/>
      </w:tblGrid>
      <w:tr w:rsidR="00776D93" w:rsidRPr="007166B5" w14:paraId="3FB46389" w14:textId="77777777" w:rsidTr="00BF595F">
        <w:trPr>
          <w:jc w:val="center"/>
        </w:trPr>
        <w:tc>
          <w:tcPr>
            <w:tcW w:w="1985" w:type="dxa"/>
            <w:vAlign w:val="center"/>
            <w:hideMark/>
          </w:tcPr>
          <w:p w14:paraId="64091DF2" w14:textId="092AECB7" w:rsidR="00776D93" w:rsidRPr="00BF595F" w:rsidRDefault="00776D93" w:rsidP="00BF595F">
            <w:pPr>
              <w:spacing w:line="320" w:lineRule="exact"/>
              <w:jc w:val="center"/>
              <w:rPr>
                <w:rFonts w:ascii="Times New Roman" w:eastAsia="宋体" w:hAnsi="Times New Roman"/>
                <w:szCs w:val="24"/>
              </w:rPr>
            </w:pPr>
            <w:r w:rsidRPr="00BF595F">
              <w:rPr>
                <w:rFonts w:ascii="Times New Roman" w:eastAsia="宋体" w:hAnsi="Times New Roman" w:hint="eastAsia"/>
                <w:szCs w:val="24"/>
              </w:rPr>
              <w:t>变量</w:t>
            </w:r>
          </w:p>
        </w:tc>
        <w:tc>
          <w:tcPr>
            <w:tcW w:w="1559" w:type="dxa"/>
          </w:tcPr>
          <w:p w14:paraId="4CCEBC55" w14:textId="77777777" w:rsidR="00776D93" w:rsidRPr="00BF595F" w:rsidRDefault="00776D93" w:rsidP="00BF595F">
            <w:pPr>
              <w:spacing w:line="320" w:lineRule="exact"/>
              <w:jc w:val="center"/>
              <w:rPr>
                <w:rFonts w:ascii="Times New Roman" w:eastAsia="宋体" w:hAnsi="Times New Roman"/>
                <w:szCs w:val="24"/>
              </w:rPr>
            </w:pPr>
            <w:r w:rsidRPr="00BF595F">
              <w:rPr>
                <w:rFonts w:ascii="Times New Roman" w:eastAsia="宋体" w:hAnsi="Times New Roman"/>
                <w:szCs w:val="24"/>
              </w:rPr>
              <w:t>(1)</w:t>
            </w:r>
          </w:p>
        </w:tc>
        <w:tc>
          <w:tcPr>
            <w:tcW w:w="1559" w:type="dxa"/>
          </w:tcPr>
          <w:p w14:paraId="321BE68A" w14:textId="77777777" w:rsidR="00776D93" w:rsidRPr="00BF595F" w:rsidRDefault="00776D93" w:rsidP="00BF595F">
            <w:pPr>
              <w:spacing w:line="320" w:lineRule="exact"/>
              <w:jc w:val="center"/>
              <w:rPr>
                <w:rFonts w:ascii="Times New Roman" w:eastAsia="宋体" w:hAnsi="Times New Roman"/>
                <w:szCs w:val="24"/>
              </w:rPr>
            </w:pPr>
            <w:r w:rsidRPr="00BF595F">
              <w:rPr>
                <w:rFonts w:ascii="Times New Roman" w:eastAsia="宋体" w:hAnsi="Times New Roman"/>
                <w:szCs w:val="24"/>
              </w:rPr>
              <w:t>(2)</w:t>
            </w:r>
          </w:p>
        </w:tc>
        <w:tc>
          <w:tcPr>
            <w:tcW w:w="1560" w:type="dxa"/>
          </w:tcPr>
          <w:p w14:paraId="736817EB" w14:textId="77777777" w:rsidR="00776D93" w:rsidRPr="00BF595F" w:rsidRDefault="00776D93" w:rsidP="00BF595F">
            <w:pPr>
              <w:spacing w:line="320" w:lineRule="exact"/>
              <w:jc w:val="center"/>
              <w:rPr>
                <w:rFonts w:ascii="Times New Roman" w:eastAsia="宋体" w:hAnsi="Times New Roman"/>
                <w:szCs w:val="24"/>
              </w:rPr>
            </w:pPr>
            <w:r w:rsidRPr="00BF595F">
              <w:rPr>
                <w:rFonts w:ascii="Times New Roman" w:eastAsia="宋体" w:hAnsi="Times New Roman"/>
                <w:szCs w:val="24"/>
              </w:rPr>
              <w:t>(3)</w:t>
            </w:r>
          </w:p>
        </w:tc>
        <w:tc>
          <w:tcPr>
            <w:tcW w:w="1485" w:type="dxa"/>
            <w:hideMark/>
          </w:tcPr>
          <w:p w14:paraId="7B6A7FC3" w14:textId="77777777" w:rsidR="00776D93" w:rsidRPr="00BF595F" w:rsidRDefault="00776D93" w:rsidP="00BF595F">
            <w:pPr>
              <w:spacing w:line="320" w:lineRule="exact"/>
              <w:jc w:val="center"/>
              <w:rPr>
                <w:rFonts w:ascii="Times New Roman" w:eastAsia="宋体" w:hAnsi="Times New Roman"/>
                <w:szCs w:val="24"/>
              </w:rPr>
            </w:pPr>
            <w:r w:rsidRPr="00BF595F">
              <w:rPr>
                <w:rFonts w:ascii="Times New Roman" w:eastAsia="宋体" w:hAnsi="Times New Roman"/>
                <w:szCs w:val="24"/>
              </w:rPr>
              <w:t>(4)</w:t>
            </w:r>
          </w:p>
        </w:tc>
      </w:tr>
      <w:tr w:rsidR="00CA7A71" w:rsidRPr="007166B5" w14:paraId="6D2DFEFC" w14:textId="77777777" w:rsidTr="00BF595F">
        <w:trPr>
          <w:jc w:val="center"/>
        </w:trPr>
        <w:tc>
          <w:tcPr>
            <w:tcW w:w="1985" w:type="dxa"/>
            <w:vMerge w:val="restart"/>
            <w:vAlign w:val="center"/>
            <w:hideMark/>
          </w:tcPr>
          <w:p w14:paraId="5523BC0D" w14:textId="40DA683E"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TE</w:t>
            </w:r>
          </w:p>
        </w:tc>
        <w:tc>
          <w:tcPr>
            <w:tcW w:w="1559" w:type="dxa"/>
            <w:tcBorders>
              <w:bottom w:val="nil"/>
            </w:tcBorders>
          </w:tcPr>
          <w:p w14:paraId="56F21749" w14:textId="3056E361"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-0.032</w:t>
            </w:r>
            <w:r w:rsidR="00292E30" w:rsidRPr="00BF595F">
              <w:rPr>
                <w:rFonts w:ascii="Times New Roman" w:eastAsia="宋体" w:hAnsi="Times New Roman"/>
                <w:szCs w:val="24"/>
                <w:vertAlign w:val="superscript"/>
              </w:rPr>
              <w:t>**</w:t>
            </w:r>
          </w:p>
        </w:tc>
        <w:tc>
          <w:tcPr>
            <w:tcW w:w="1559" w:type="dxa"/>
            <w:tcBorders>
              <w:bottom w:val="nil"/>
            </w:tcBorders>
          </w:tcPr>
          <w:p w14:paraId="2074402F" w14:textId="1C9FB67A"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-0.045</w:t>
            </w:r>
            <w:r w:rsidR="00292E30" w:rsidRPr="00BF595F">
              <w:rPr>
                <w:rFonts w:ascii="Times New Roman" w:eastAsia="宋体" w:hAnsi="Times New Roman"/>
                <w:szCs w:val="24"/>
                <w:vertAlign w:val="superscript"/>
              </w:rPr>
              <w:t>***</w:t>
            </w:r>
          </w:p>
        </w:tc>
        <w:tc>
          <w:tcPr>
            <w:tcW w:w="1560" w:type="dxa"/>
            <w:tcBorders>
              <w:bottom w:val="nil"/>
            </w:tcBorders>
          </w:tcPr>
          <w:p w14:paraId="26CF1DCC" w14:textId="1AC287FB"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-0.164</w:t>
            </w:r>
            <w:r w:rsidR="00292E30" w:rsidRPr="00BF595F">
              <w:rPr>
                <w:rFonts w:ascii="Times New Roman" w:eastAsia="宋体" w:hAnsi="Times New Roman"/>
                <w:szCs w:val="24"/>
                <w:vertAlign w:val="superscript"/>
              </w:rPr>
              <w:t>**</w:t>
            </w:r>
          </w:p>
        </w:tc>
        <w:tc>
          <w:tcPr>
            <w:tcW w:w="1485" w:type="dxa"/>
            <w:tcBorders>
              <w:bottom w:val="nil"/>
            </w:tcBorders>
            <w:hideMark/>
          </w:tcPr>
          <w:p w14:paraId="72B6E2F6" w14:textId="1085DA11"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-0.037</w:t>
            </w:r>
            <w:r w:rsidRPr="00BF595F">
              <w:rPr>
                <w:rFonts w:ascii="Times New Roman" w:eastAsia="宋体" w:hAnsi="Times New Roman"/>
                <w:szCs w:val="24"/>
                <w:vertAlign w:val="superscript"/>
              </w:rPr>
              <w:t>*</w:t>
            </w:r>
            <w:r w:rsidR="00F65EB8" w:rsidRPr="00BF595F">
              <w:rPr>
                <w:rFonts w:ascii="Times New Roman" w:eastAsia="宋体" w:hAnsi="Times New Roman"/>
                <w:szCs w:val="24"/>
                <w:vertAlign w:val="superscript"/>
              </w:rPr>
              <w:t>*</w:t>
            </w:r>
          </w:p>
        </w:tc>
      </w:tr>
      <w:tr w:rsidR="00CA7A71" w:rsidRPr="007166B5" w14:paraId="55C481FA" w14:textId="77777777" w:rsidTr="00BF595F">
        <w:trPr>
          <w:jc w:val="center"/>
        </w:trPr>
        <w:tc>
          <w:tcPr>
            <w:tcW w:w="1985" w:type="dxa"/>
            <w:vMerge/>
          </w:tcPr>
          <w:p w14:paraId="189C010F"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33E16B80"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(0.016)</w:t>
            </w:r>
          </w:p>
        </w:tc>
        <w:tc>
          <w:tcPr>
            <w:tcW w:w="1559" w:type="dxa"/>
            <w:tcBorders>
              <w:top w:val="nil"/>
              <w:bottom w:val="single" w:sz="4" w:space="0" w:color="auto"/>
            </w:tcBorders>
          </w:tcPr>
          <w:p w14:paraId="69E5D92D"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(0.016)</w:t>
            </w:r>
          </w:p>
        </w:tc>
        <w:tc>
          <w:tcPr>
            <w:tcW w:w="1560" w:type="dxa"/>
            <w:tcBorders>
              <w:top w:val="nil"/>
              <w:bottom w:val="single" w:sz="4" w:space="0" w:color="auto"/>
            </w:tcBorders>
          </w:tcPr>
          <w:p w14:paraId="31C97EB9"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(0.090)</w:t>
            </w:r>
          </w:p>
        </w:tc>
        <w:tc>
          <w:tcPr>
            <w:tcW w:w="1485" w:type="dxa"/>
            <w:tcBorders>
              <w:top w:val="nil"/>
              <w:bottom w:val="single" w:sz="4" w:space="0" w:color="auto"/>
            </w:tcBorders>
            <w:hideMark/>
          </w:tcPr>
          <w:p w14:paraId="1A0F3DDA"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(0.021)</w:t>
            </w:r>
          </w:p>
        </w:tc>
      </w:tr>
      <w:tr w:rsidR="00CA7A71" w:rsidRPr="007166B5" w14:paraId="3FBF4C82" w14:textId="77777777" w:rsidTr="00BF595F">
        <w:trPr>
          <w:jc w:val="center"/>
        </w:trPr>
        <w:tc>
          <w:tcPr>
            <w:tcW w:w="1985" w:type="dxa"/>
            <w:vMerge w:val="restart"/>
            <w:vAlign w:val="center"/>
            <w:hideMark/>
          </w:tcPr>
          <w:p w14:paraId="6EBB2CFC" w14:textId="4D11300E" w:rsidR="00CA7A71" w:rsidRPr="00BF595F" w:rsidRDefault="00D04EB8" w:rsidP="00BF595F">
            <w:pPr>
              <w:spacing w:line="320" w:lineRule="exact"/>
              <w:jc w:val="center"/>
              <w:rPr>
                <w:rFonts w:ascii="Times New Roman" w:eastAsia="宋体" w:hAnsi="Times New Roman"/>
                <w:szCs w:val="24"/>
              </w:rPr>
            </w:pPr>
            <w:r w:rsidRPr="00BF595F">
              <w:rPr>
                <w:rFonts w:ascii="Times New Roman" w:eastAsia="宋体" w:hAnsi="Times New Roman"/>
                <w:szCs w:val="24"/>
              </w:rPr>
              <w:t>TAXGROW</w:t>
            </w:r>
          </w:p>
        </w:tc>
        <w:tc>
          <w:tcPr>
            <w:tcW w:w="1559" w:type="dxa"/>
            <w:tcBorders>
              <w:bottom w:val="nil"/>
            </w:tcBorders>
          </w:tcPr>
          <w:p w14:paraId="1DB99F3C"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0.051</w:t>
            </w:r>
            <w:r w:rsidRPr="00BF595F">
              <w:rPr>
                <w:rFonts w:ascii="Times New Roman" w:eastAsia="宋体" w:hAnsi="Times New Roman"/>
                <w:szCs w:val="24"/>
                <w:vertAlign w:val="superscript"/>
              </w:rPr>
              <w:t>***</w:t>
            </w:r>
          </w:p>
        </w:tc>
        <w:tc>
          <w:tcPr>
            <w:tcW w:w="1559" w:type="dxa"/>
            <w:tcBorders>
              <w:bottom w:val="nil"/>
            </w:tcBorders>
          </w:tcPr>
          <w:p w14:paraId="751E729F"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0.029</w:t>
            </w:r>
            <w:r w:rsidRPr="00BF595F">
              <w:rPr>
                <w:rFonts w:ascii="Times New Roman" w:eastAsia="宋体" w:hAnsi="Times New Roman"/>
                <w:szCs w:val="24"/>
                <w:vertAlign w:val="superscript"/>
              </w:rPr>
              <w:t>***</w:t>
            </w:r>
          </w:p>
        </w:tc>
        <w:tc>
          <w:tcPr>
            <w:tcW w:w="1560" w:type="dxa"/>
            <w:tcBorders>
              <w:bottom w:val="nil"/>
            </w:tcBorders>
          </w:tcPr>
          <w:p w14:paraId="2C2035F3"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0.002</w:t>
            </w:r>
          </w:p>
        </w:tc>
        <w:tc>
          <w:tcPr>
            <w:tcW w:w="1485" w:type="dxa"/>
            <w:tcBorders>
              <w:bottom w:val="nil"/>
            </w:tcBorders>
            <w:hideMark/>
          </w:tcPr>
          <w:p w14:paraId="6AC26C3D" w14:textId="009E96DE" w:rsidR="00CA7A71" w:rsidRPr="00BF595F" w:rsidRDefault="00292E30"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0.01</w:t>
            </w:r>
            <w:r w:rsidR="00CA7A71" w:rsidRPr="00BF595F">
              <w:rPr>
                <w:rFonts w:ascii="Times New Roman" w:eastAsia="宋体" w:hAnsi="Times New Roman"/>
                <w:szCs w:val="24"/>
              </w:rPr>
              <w:t>7</w:t>
            </w:r>
            <w:r w:rsidR="00F65EB8" w:rsidRPr="00BF595F">
              <w:rPr>
                <w:rFonts w:ascii="Times New Roman" w:eastAsia="宋体" w:hAnsi="Times New Roman"/>
                <w:szCs w:val="24"/>
                <w:vertAlign w:val="superscript"/>
              </w:rPr>
              <w:t>*</w:t>
            </w:r>
          </w:p>
        </w:tc>
      </w:tr>
      <w:tr w:rsidR="00CA7A71" w:rsidRPr="007166B5" w14:paraId="27AAD824" w14:textId="77777777" w:rsidTr="00BF595F">
        <w:trPr>
          <w:jc w:val="center"/>
        </w:trPr>
        <w:tc>
          <w:tcPr>
            <w:tcW w:w="1985" w:type="dxa"/>
            <w:vMerge/>
            <w:vAlign w:val="center"/>
          </w:tcPr>
          <w:p w14:paraId="28E6E3BB"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3CBB41DE"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(0.006)</w:t>
            </w:r>
          </w:p>
        </w:tc>
        <w:tc>
          <w:tcPr>
            <w:tcW w:w="1559" w:type="dxa"/>
            <w:tcBorders>
              <w:top w:val="nil"/>
              <w:bottom w:val="single" w:sz="4" w:space="0" w:color="auto"/>
            </w:tcBorders>
          </w:tcPr>
          <w:p w14:paraId="76DABFAE"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(0.006)</w:t>
            </w:r>
          </w:p>
        </w:tc>
        <w:tc>
          <w:tcPr>
            <w:tcW w:w="1560" w:type="dxa"/>
            <w:tcBorders>
              <w:top w:val="nil"/>
              <w:bottom w:val="single" w:sz="4" w:space="0" w:color="auto"/>
            </w:tcBorders>
          </w:tcPr>
          <w:p w14:paraId="40F874D7"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(0.010)</w:t>
            </w:r>
          </w:p>
        </w:tc>
        <w:tc>
          <w:tcPr>
            <w:tcW w:w="1485" w:type="dxa"/>
            <w:tcBorders>
              <w:top w:val="nil"/>
              <w:bottom w:val="single" w:sz="4" w:space="0" w:color="auto"/>
            </w:tcBorders>
            <w:hideMark/>
          </w:tcPr>
          <w:p w14:paraId="16A7350C"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(0.009)</w:t>
            </w:r>
          </w:p>
        </w:tc>
      </w:tr>
      <w:tr w:rsidR="00CA7A71" w:rsidRPr="007166B5" w14:paraId="3C693C2B" w14:textId="77777777" w:rsidTr="00BF595F">
        <w:trPr>
          <w:jc w:val="center"/>
        </w:trPr>
        <w:tc>
          <w:tcPr>
            <w:tcW w:w="1985" w:type="dxa"/>
            <w:vMerge w:val="restart"/>
            <w:vAlign w:val="center"/>
            <w:hideMark/>
          </w:tcPr>
          <w:p w14:paraId="18B42C15" w14:textId="667714D1"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lastRenderedPageBreak/>
              <w:t>CONTRIBUTE</w:t>
            </w:r>
          </w:p>
        </w:tc>
        <w:tc>
          <w:tcPr>
            <w:tcW w:w="1559" w:type="dxa"/>
            <w:tcBorders>
              <w:bottom w:val="nil"/>
            </w:tcBorders>
          </w:tcPr>
          <w:p w14:paraId="530BEA4F"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0B28B9E2"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0.084</w:t>
            </w:r>
            <w:r w:rsidRPr="00BF595F">
              <w:rPr>
                <w:rFonts w:ascii="Times New Roman" w:eastAsia="宋体" w:hAnsi="Times New Roman"/>
                <w:szCs w:val="24"/>
                <w:vertAlign w:val="superscript"/>
              </w:rPr>
              <w:t>***</w:t>
            </w:r>
          </w:p>
        </w:tc>
        <w:tc>
          <w:tcPr>
            <w:tcW w:w="1560" w:type="dxa"/>
            <w:tcBorders>
              <w:bottom w:val="nil"/>
            </w:tcBorders>
          </w:tcPr>
          <w:p w14:paraId="346FDD22"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hideMark/>
          </w:tcPr>
          <w:p w14:paraId="42832683" w14:textId="524421A4"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0.069</w:t>
            </w:r>
            <w:r w:rsidR="006010A9" w:rsidRPr="00BF595F">
              <w:rPr>
                <w:rFonts w:ascii="Times New Roman" w:eastAsia="宋体" w:hAnsi="Times New Roman"/>
                <w:szCs w:val="24"/>
                <w:vertAlign w:val="superscript"/>
              </w:rPr>
              <w:t>***</w:t>
            </w:r>
          </w:p>
        </w:tc>
      </w:tr>
      <w:tr w:rsidR="00CA7A71" w:rsidRPr="007166B5" w14:paraId="5291B8B9" w14:textId="77777777" w:rsidTr="00BF595F">
        <w:trPr>
          <w:jc w:val="center"/>
        </w:trPr>
        <w:tc>
          <w:tcPr>
            <w:tcW w:w="1985" w:type="dxa"/>
            <w:vMerge/>
          </w:tcPr>
          <w:p w14:paraId="2C360986"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30183398"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2B8026DC"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(0.025)</w:t>
            </w:r>
          </w:p>
        </w:tc>
        <w:tc>
          <w:tcPr>
            <w:tcW w:w="1560" w:type="dxa"/>
            <w:tcBorders>
              <w:top w:val="nil"/>
              <w:bottom w:val="single" w:sz="4" w:space="0" w:color="auto"/>
            </w:tcBorders>
          </w:tcPr>
          <w:p w14:paraId="6E5F9B30"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hideMark/>
          </w:tcPr>
          <w:p w14:paraId="64D17566"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(0.029)</w:t>
            </w:r>
          </w:p>
        </w:tc>
      </w:tr>
      <w:tr w:rsidR="00CA7A71" w:rsidRPr="007166B5" w14:paraId="5BB7C48C" w14:textId="77777777" w:rsidTr="00BF595F">
        <w:trPr>
          <w:jc w:val="center"/>
        </w:trPr>
        <w:tc>
          <w:tcPr>
            <w:tcW w:w="1985" w:type="dxa"/>
            <w:vMerge w:val="restart"/>
            <w:vAlign w:val="center"/>
            <w:hideMark/>
          </w:tcPr>
          <w:p w14:paraId="3B6875E9" w14:textId="5738860E"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ASSET</w:t>
            </w:r>
          </w:p>
        </w:tc>
        <w:tc>
          <w:tcPr>
            <w:tcW w:w="1559" w:type="dxa"/>
            <w:tcBorders>
              <w:bottom w:val="nil"/>
            </w:tcBorders>
          </w:tcPr>
          <w:p w14:paraId="31804A48"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21AE6F72"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-0.532</w:t>
            </w:r>
            <w:r w:rsidRPr="00BF595F">
              <w:rPr>
                <w:rFonts w:ascii="Times New Roman" w:eastAsia="宋体" w:hAnsi="Times New Roman"/>
                <w:szCs w:val="24"/>
                <w:vertAlign w:val="superscript"/>
              </w:rPr>
              <w:t>***</w:t>
            </w:r>
          </w:p>
        </w:tc>
        <w:tc>
          <w:tcPr>
            <w:tcW w:w="1560" w:type="dxa"/>
            <w:tcBorders>
              <w:bottom w:val="nil"/>
            </w:tcBorders>
          </w:tcPr>
          <w:p w14:paraId="3BF6203C"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hideMark/>
          </w:tcPr>
          <w:p w14:paraId="6C3F83FF"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-0.262</w:t>
            </w:r>
            <w:r w:rsidRPr="00BF595F">
              <w:rPr>
                <w:rFonts w:ascii="Times New Roman" w:eastAsia="宋体" w:hAnsi="Times New Roman"/>
                <w:szCs w:val="24"/>
                <w:vertAlign w:val="superscript"/>
              </w:rPr>
              <w:t>***</w:t>
            </w:r>
          </w:p>
        </w:tc>
      </w:tr>
      <w:tr w:rsidR="00CA7A71" w:rsidRPr="007166B5" w14:paraId="671101FE" w14:textId="77777777" w:rsidTr="00BF595F">
        <w:trPr>
          <w:jc w:val="center"/>
        </w:trPr>
        <w:tc>
          <w:tcPr>
            <w:tcW w:w="1985" w:type="dxa"/>
            <w:vMerge/>
          </w:tcPr>
          <w:p w14:paraId="33FC12E4"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686D7B1C"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4B18C98C"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(0.060)</w:t>
            </w:r>
          </w:p>
        </w:tc>
        <w:tc>
          <w:tcPr>
            <w:tcW w:w="1560" w:type="dxa"/>
            <w:tcBorders>
              <w:top w:val="nil"/>
              <w:bottom w:val="single" w:sz="4" w:space="0" w:color="auto"/>
            </w:tcBorders>
          </w:tcPr>
          <w:p w14:paraId="10F8DAAD"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hideMark/>
          </w:tcPr>
          <w:p w14:paraId="35E9D805"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(0.075)</w:t>
            </w:r>
          </w:p>
        </w:tc>
      </w:tr>
      <w:tr w:rsidR="00CA7A71" w:rsidRPr="007166B5" w14:paraId="2B33211E" w14:textId="77777777" w:rsidTr="00BF595F">
        <w:trPr>
          <w:jc w:val="center"/>
        </w:trPr>
        <w:tc>
          <w:tcPr>
            <w:tcW w:w="1985" w:type="dxa"/>
            <w:vMerge w:val="restart"/>
            <w:vAlign w:val="center"/>
            <w:hideMark/>
          </w:tcPr>
          <w:p w14:paraId="128666BC" w14:textId="5B8856D0"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LEV</w:t>
            </w:r>
          </w:p>
        </w:tc>
        <w:tc>
          <w:tcPr>
            <w:tcW w:w="1559" w:type="dxa"/>
            <w:tcBorders>
              <w:bottom w:val="nil"/>
            </w:tcBorders>
          </w:tcPr>
          <w:p w14:paraId="491FFEA2"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6B785980"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0.087</w:t>
            </w:r>
            <w:r w:rsidRPr="00BF595F">
              <w:rPr>
                <w:rFonts w:ascii="Times New Roman" w:eastAsia="宋体" w:hAnsi="Times New Roman"/>
                <w:szCs w:val="24"/>
                <w:vertAlign w:val="superscript"/>
              </w:rPr>
              <w:t>***</w:t>
            </w:r>
          </w:p>
        </w:tc>
        <w:tc>
          <w:tcPr>
            <w:tcW w:w="1560" w:type="dxa"/>
            <w:tcBorders>
              <w:bottom w:val="nil"/>
            </w:tcBorders>
          </w:tcPr>
          <w:p w14:paraId="030E7CBD"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hideMark/>
          </w:tcPr>
          <w:p w14:paraId="5DD40E3D"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0.078</w:t>
            </w:r>
            <w:r w:rsidRPr="00BF595F">
              <w:rPr>
                <w:rFonts w:ascii="Times New Roman" w:eastAsia="宋体" w:hAnsi="Times New Roman"/>
                <w:szCs w:val="24"/>
                <w:vertAlign w:val="superscript"/>
              </w:rPr>
              <w:t>***</w:t>
            </w:r>
          </w:p>
        </w:tc>
      </w:tr>
      <w:tr w:rsidR="00CA7A71" w:rsidRPr="007166B5" w14:paraId="3DE1938E" w14:textId="77777777" w:rsidTr="00BF595F">
        <w:trPr>
          <w:jc w:val="center"/>
        </w:trPr>
        <w:tc>
          <w:tcPr>
            <w:tcW w:w="1985" w:type="dxa"/>
            <w:vMerge/>
          </w:tcPr>
          <w:p w14:paraId="638A360A"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48481C09"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11686F85"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(0.004)</w:t>
            </w:r>
          </w:p>
        </w:tc>
        <w:tc>
          <w:tcPr>
            <w:tcW w:w="1560" w:type="dxa"/>
            <w:tcBorders>
              <w:top w:val="nil"/>
              <w:bottom w:val="single" w:sz="4" w:space="0" w:color="auto"/>
            </w:tcBorders>
          </w:tcPr>
          <w:p w14:paraId="6E8B0A85"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hideMark/>
          </w:tcPr>
          <w:p w14:paraId="671F7BE9"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(0.004)</w:t>
            </w:r>
          </w:p>
        </w:tc>
      </w:tr>
      <w:tr w:rsidR="00CA7A71" w:rsidRPr="007166B5" w14:paraId="7AC95176" w14:textId="77777777" w:rsidTr="00BF595F">
        <w:trPr>
          <w:jc w:val="center"/>
        </w:trPr>
        <w:tc>
          <w:tcPr>
            <w:tcW w:w="1985" w:type="dxa"/>
            <w:vMerge w:val="restart"/>
            <w:vAlign w:val="center"/>
            <w:hideMark/>
          </w:tcPr>
          <w:p w14:paraId="11E6765F" w14:textId="35839402"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ROE</w:t>
            </w:r>
          </w:p>
        </w:tc>
        <w:tc>
          <w:tcPr>
            <w:tcW w:w="1559" w:type="dxa"/>
            <w:tcBorders>
              <w:bottom w:val="nil"/>
            </w:tcBorders>
          </w:tcPr>
          <w:p w14:paraId="5157CE70"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309773CF" w14:textId="6B44D395"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0.004</w:t>
            </w:r>
            <w:r w:rsidRPr="00BF595F">
              <w:rPr>
                <w:rFonts w:ascii="Times New Roman" w:eastAsia="宋体" w:hAnsi="Times New Roman"/>
                <w:szCs w:val="24"/>
                <w:vertAlign w:val="superscript"/>
              </w:rPr>
              <w:t>***</w:t>
            </w:r>
          </w:p>
        </w:tc>
        <w:tc>
          <w:tcPr>
            <w:tcW w:w="1560" w:type="dxa"/>
            <w:tcBorders>
              <w:bottom w:val="nil"/>
            </w:tcBorders>
          </w:tcPr>
          <w:p w14:paraId="3D428CDD"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hideMark/>
          </w:tcPr>
          <w:p w14:paraId="3D22CAC2" w14:textId="268633B0"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0.004</w:t>
            </w:r>
            <w:r w:rsidRPr="00BF595F">
              <w:rPr>
                <w:rFonts w:ascii="Times New Roman" w:eastAsia="宋体" w:hAnsi="Times New Roman"/>
                <w:szCs w:val="24"/>
                <w:vertAlign w:val="superscript"/>
              </w:rPr>
              <w:t>***</w:t>
            </w:r>
          </w:p>
        </w:tc>
      </w:tr>
      <w:tr w:rsidR="00CA7A71" w:rsidRPr="007166B5" w14:paraId="0326D894" w14:textId="77777777" w:rsidTr="00BF595F">
        <w:trPr>
          <w:jc w:val="center"/>
        </w:trPr>
        <w:tc>
          <w:tcPr>
            <w:tcW w:w="1985" w:type="dxa"/>
            <w:vMerge/>
          </w:tcPr>
          <w:p w14:paraId="184705AB"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77B136E0"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649333B2"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(0.001)</w:t>
            </w:r>
          </w:p>
        </w:tc>
        <w:tc>
          <w:tcPr>
            <w:tcW w:w="1560" w:type="dxa"/>
            <w:tcBorders>
              <w:top w:val="nil"/>
              <w:bottom w:val="single" w:sz="4" w:space="0" w:color="auto"/>
            </w:tcBorders>
          </w:tcPr>
          <w:p w14:paraId="7E332B79"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hideMark/>
          </w:tcPr>
          <w:p w14:paraId="0C17ABCF"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(0.001)</w:t>
            </w:r>
          </w:p>
        </w:tc>
      </w:tr>
      <w:tr w:rsidR="00CA7A71" w:rsidRPr="007166B5" w14:paraId="20BB5067" w14:textId="77777777" w:rsidTr="00BF595F">
        <w:trPr>
          <w:jc w:val="center"/>
        </w:trPr>
        <w:tc>
          <w:tcPr>
            <w:tcW w:w="1985" w:type="dxa"/>
            <w:vMerge w:val="restart"/>
            <w:vAlign w:val="center"/>
            <w:hideMark/>
          </w:tcPr>
          <w:p w14:paraId="044F57F9" w14:textId="773A6D2E"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MB</w:t>
            </w:r>
          </w:p>
        </w:tc>
        <w:tc>
          <w:tcPr>
            <w:tcW w:w="1559" w:type="dxa"/>
            <w:tcBorders>
              <w:bottom w:val="nil"/>
            </w:tcBorders>
          </w:tcPr>
          <w:p w14:paraId="72EE9365"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45997368"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-0.011</w:t>
            </w:r>
            <w:r w:rsidRPr="00BF595F">
              <w:rPr>
                <w:rFonts w:ascii="Times New Roman" w:eastAsia="宋体" w:hAnsi="Times New Roman"/>
                <w:szCs w:val="24"/>
                <w:vertAlign w:val="superscript"/>
              </w:rPr>
              <w:t>***</w:t>
            </w:r>
          </w:p>
        </w:tc>
        <w:tc>
          <w:tcPr>
            <w:tcW w:w="1560" w:type="dxa"/>
            <w:tcBorders>
              <w:bottom w:val="nil"/>
            </w:tcBorders>
          </w:tcPr>
          <w:p w14:paraId="2AED32BA"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hideMark/>
          </w:tcPr>
          <w:p w14:paraId="68BFCA28"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-0.010</w:t>
            </w:r>
            <w:r w:rsidRPr="00BF595F">
              <w:rPr>
                <w:rFonts w:ascii="Times New Roman" w:eastAsia="宋体" w:hAnsi="Times New Roman"/>
                <w:szCs w:val="24"/>
                <w:vertAlign w:val="superscript"/>
              </w:rPr>
              <w:t>***</w:t>
            </w:r>
          </w:p>
        </w:tc>
      </w:tr>
      <w:tr w:rsidR="00CA7A71" w:rsidRPr="007166B5" w14:paraId="5EB898EF" w14:textId="77777777" w:rsidTr="00BF595F">
        <w:trPr>
          <w:jc w:val="center"/>
        </w:trPr>
        <w:tc>
          <w:tcPr>
            <w:tcW w:w="1985" w:type="dxa"/>
            <w:vMerge/>
          </w:tcPr>
          <w:p w14:paraId="4D083A29"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4FAC2051"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1960B312"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(0.003)</w:t>
            </w:r>
          </w:p>
        </w:tc>
        <w:tc>
          <w:tcPr>
            <w:tcW w:w="1560" w:type="dxa"/>
            <w:tcBorders>
              <w:top w:val="nil"/>
              <w:bottom w:val="single" w:sz="4" w:space="0" w:color="auto"/>
            </w:tcBorders>
          </w:tcPr>
          <w:p w14:paraId="2DC285BE"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hideMark/>
          </w:tcPr>
          <w:p w14:paraId="1A919973"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(0.002)</w:t>
            </w:r>
          </w:p>
        </w:tc>
      </w:tr>
      <w:tr w:rsidR="00CA7A71" w:rsidRPr="007166B5" w14:paraId="0EBD3D6E" w14:textId="77777777" w:rsidTr="00BF595F">
        <w:trPr>
          <w:jc w:val="center"/>
        </w:trPr>
        <w:tc>
          <w:tcPr>
            <w:tcW w:w="1985" w:type="dxa"/>
            <w:vMerge w:val="restart"/>
            <w:vAlign w:val="center"/>
            <w:hideMark/>
          </w:tcPr>
          <w:p w14:paraId="6ACFDF97" w14:textId="77B9EA67"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CAPINT</w:t>
            </w:r>
          </w:p>
        </w:tc>
        <w:tc>
          <w:tcPr>
            <w:tcW w:w="1559" w:type="dxa"/>
            <w:tcBorders>
              <w:bottom w:val="nil"/>
            </w:tcBorders>
          </w:tcPr>
          <w:p w14:paraId="43C18ABB"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72F410E8" w14:textId="4B68C19B" w:rsidR="00CA7A71" w:rsidRPr="00BF595F" w:rsidRDefault="00344E89" w:rsidP="00BF595F">
            <w:pPr>
              <w:spacing w:line="320" w:lineRule="exact"/>
              <w:jc w:val="center"/>
              <w:rPr>
                <w:rFonts w:ascii="Times New Roman" w:eastAsia="宋体" w:hAnsi="Times New Roman"/>
                <w:szCs w:val="24"/>
              </w:rPr>
            </w:pPr>
            <w:r w:rsidRPr="00BF595F">
              <w:rPr>
                <w:rFonts w:ascii="Times New Roman" w:eastAsia="宋体" w:hAnsi="Times New Roman"/>
                <w:szCs w:val="24"/>
              </w:rPr>
              <w:t>-</w:t>
            </w:r>
            <w:r w:rsidR="00CA7A71" w:rsidRPr="00BF595F">
              <w:rPr>
                <w:rFonts w:ascii="Times New Roman" w:eastAsia="宋体" w:hAnsi="Times New Roman"/>
                <w:szCs w:val="24"/>
              </w:rPr>
              <w:t>0.060</w:t>
            </w:r>
            <w:r w:rsidR="00CA7A71" w:rsidRPr="00BF595F">
              <w:rPr>
                <w:rFonts w:ascii="Times New Roman" w:eastAsia="宋体" w:hAnsi="Times New Roman"/>
                <w:szCs w:val="24"/>
                <w:vertAlign w:val="superscript"/>
              </w:rPr>
              <w:t>***</w:t>
            </w:r>
          </w:p>
        </w:tc>
        <w:tc>
          <w:tcPr>
            <w:tcW w:w="1560" w:type="dxa"/>
            <w:tcBorders>
              <w:bottom w:val="nil"/>
            </w:tcBorders>
          </w:tcPr>
          <w:p w14:paraId="1839807B"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hideMark/>
          </w:tcPr>
          <w:p w14:paraId="7102AD3F" w14:textId="0CD8326D" w:rsidR="00CA7A71" w:rsidRPr="00BF595F" w:rsidRDefault="00344E89" w:rsidP="00BF595F">
            <w:pPr>
              <w:spacing w:line="320" w:lineRule="exact"/>
              <w:jc w:val="center"/>
              <w:rPr>
                <w:rFonts w:ascii="Times New Roman" w:eastAsia="宋体" w:hAnsi="Times New Roman"/>
                <w:szCs w:val="24"/>
              </w:rPr>
            </w:pPr>
            <w:r w:rsidRPr="00BF595F">
              <w:rPr>
                <w:rFonts w:ascii="Times New Roman" w:eastAsia="宋体" w:hAnsi="Times New Roman"/>
                <w:szCs w:val="24"/>
              </w:rPr>
              <w:t>-</w:t>
            </w:r>
            <w:r w:rsidR="00CA7A71" w:rsidRPr="00BF595F">
              <w:rPr>
                <w:rFonts w:ascii="Times New Roman" w:eastAsia="宋体" w:hAnsi="Times New Roman"/>
                <w:szCs w:val="24"/>
              </w:rPr>
              <w:t>0.049</w:t>
            </w:r>
            <w:r w:rsidR="00CA7A71" w:rsidRPr="00BF595F">
              <w:rPr>
                <w:rFonts w:ascii="Times New Roman" w:eastAsia="宋体" w:hAnsi="Times New Roman"/>
                <w:szCs w:val="24"/>
                <w:vertAlign w:val="superscript"/>
              </w:rPr>
              <w:t>***</w:t>
            </w:r>
          </w:p>
        </w:tc>
      </w:tr>
      <w:tr w:rsidR="00CA7A71" w:rsidRPr="007166B5" w14:paraId="0A8EA048" w14:textId="77777777" w:rsidTr="00BF595F">
        <w:trPr>
          <w:jc w:val="center"/>
        </w:trPr>
        <w:tc>
          <w:tcPr>
            <w:tcW w:w="1985" w:type="dxa"/>
            <w:vMerge/>
          </w:tcPr>
          <w:p w14:paraId="0CEA5C09"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15D98C28"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55E28790"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(0.005)</w:t>
            </w:r>
          </w:p>
        </w:tc>
        <w:tc>
          <w:tcPr>
            <w:tcW w:w="1560" w:type="dxa"/>
            <w:tcBorders>
              <w:top w:val="nil"/>
              <w:bottom w:val="single" w:sz="4" w:space="0" w:color="auto"/>
            </w:tcBorders>
          </w:tcPr>
          <w:p w14:paraId="6E777F85"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hideMark/>
          </w:tcPr>
          <w:p w14:paraId="7963F3D8"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(0.006)</w:t>
            </w:r>
          </w:p>
        </w:tc>
      </w:tr>
      <w:tr w:rsidR="00CA7A71" w:rsidRPr="007166B5" w14:paraId="67492DE7" w14:textId="77777777" w:rsidTr="00BF595F">
        <w:trPr>
          <w:jc w:val="center"/>
        </w:trPr>
        <w:tc>
          <w:tcPr>
            <w:tcW w:w="1985" w:type="dxa"/>
            <w:vMerge w:val="restart"/>
            <w:vAlign w:val="center"/>
            <w:hideMark/>
          </w:tcPr>
          <w:p w14:paraId="1CA7928C" w14:textId="06A7C756"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INVINT</w:t>
            </w:r>
          </w:p>
        </w:tc>
        <w:tc>
          <w:tcPr>
            <w:tcW w:w="1559" w:type="dxa"/>
            <w:tcBorders>
              <w:bottom w:val="nil"/>
            </w:tcBorders>
          </w:tcPr>
          <w:p w14:paraId="63ADB4A9"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19F8B341" w14:textId="2CF19834" w:rsidR="00CA7A71" w:rsidRPr="00BF595F" w:rsidRDefault="00344E89" w:rsidP="00BF595F">
            <w:pPr>
              <w:spacing w:line="320" w:lineRule="exact"/>
              <w:jc w:val="center"/>
              <w:rPr>
                <w:rFonts w:ascii="Times New Roman" w:eastAsia="宋体" w:hAnsi="Times New Roman"/>
                <w:szCs w:val="24"/>
              </w:rPr>
            </w:pPr>
            <w:r w:rsidRPr="00BF595F">
              <w:rPr>
                <w:rFonts w:ascii="Times New Roman" w:eastAsia="宋体" w:hAnsi="Times New Roman"/>
                <w:szCs w:val="24"/>
              </w:rPr>
              <w:t>-</w:t>
            </w:r>
            <w:r w:rsidR="00CA7A71" w:rsidRPr="00BF595F">
              <w:rPr>
                <w:rFonts w:ascii="Times New Roman" w:eastAsia="宋体" w:hAnsi="Times New Roman"/>
                <w:szCs w:val="24"/>
              </w:rPr>
              <w:t>0.016</w:t>
            </w:r>
            <w:r w:rsidR="00CA7A71" w:rsidRPr="00BF595F">
              <w:rPr>
                <w:rFonts w:ascii="Times New Roman" w:eastAsia="宋体" w:hAnsi="Times New Roman"/>
                <w:szCs w:val="24"/>
                <w:vertAlign w:val="superscript"/>
              </w:rPr>
              <w:t>***</w:t>
            </w:r>
          </w:p>
        </w:tc>
        <w:tc>
          <w:tcPr>
            <w:tcW w:w="1560" w:type="dxa"/>
            <w:tcBorders>
              <w:bottom w:val="nil"/>
            </w:tcBorders>
          </w:tcPr>
          <w:p w14:paraId="750181C0"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hideMark/>
          </w:tcPr>
          <w:p w14:paraId="55DBAB58" w14:textId="5D132E47" w:rsidR="00CA7A71" w:rsidRPr="00BF595F" w:rsidRDefault="00344E89" w:rsidP="00BF595F">
            <w:pPr>
              <w:spacing w:line="320" w:lineRule="exact"/>
              <w:jc w:val="center"/>
              <w:rPr>
                <w:rFonts w:ascii="Times New Roman" w:eastAsia="宋体" w:hAnsi="Times New Roman"/>
                <w:szCs w:val="24"/>
              </w:rPr>
            </w:pPr>
            <w:r w:rsidRPr="00BF595F">
              <w:rPr>
                <w:rFonts w:ascii="Times New Roman" w:eastAsia="宋体" w:hAnsi="Times New Roman"/>
                <w:szCs w:val="24"/>
              </w:rPr>
              <w:t>-</w:t>
            </w:r>
            <w:r w:rsidR="00CA7A71" w:rsidRPr="00BF595F">
              <w:rPr>
                <w:rFonts w:ascii="Times New Roman" w:eastAsia="宋体" w:hAnsi="Times New Roman"/>
                <w:szCs w:val="24"/>
              </w:rPr>
              <w:t>0.012</w:t>
            </w:r>
            <w:r w:rsidR="00CA7A71" w:rsidRPr="00BF595F">
              <w:rPr>
                <w:rFonts w:ascii="Times New Roman" w:eastAsia="宋体" w:hAnsi="Times New Roman"/>
                <w:szCs w:val="24"/>
                <w:vertAlign w:val="superscript"/>
              </w:rPr>
              <w:t>**</w:t>
            </w:r>
          </w:p>
        </w:tc>
      </w:tr>
      <w:tr w:rsidR="00CA7A71" w:rsidRPr="007166B5" w14:paraId="0F7A8F2B" w14:textId="77777777" w:rsidTr="00BF595F">
        <w:trPr>
          <w:jc w:val="center"/>
        </w:trPr>
        <w:tc>
          <w:tcPr>
            <w:tcW w:w="1985" w:type="dxa"/>
            <w:vMerge/>
          </w:tcPr>
          <w:p w14:paraId="7D72D613"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398B8AF8"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395F0D82"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(0.004)</w:t>
            </w:r>
          </w:p>
        </w:tc>
        <w:tc>
          <w:tcPr>
            <w:tcW w:w="1560" w:type="dxa"/>
            <w:tcBorders>
              <w:top w:val="nil"/>
              <w:bottom w:val="single" w:sz="4" w:space="0" w:color="auto"/>
            </w:tcBorders>
          </w:tcPr>
          <w:p w14:paraId="0E95FDA9"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hideMark/>
          </w:tcPr>
          <w:p w14:paraId="2B30F02C"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(0.005)</w:t>
            </w:r>
          </w:p>
        </w:tc>
      </w:tr>
      <w:tr w:rsidR="00CA7A71" w:rsidRPr="007166B5" w14:paraId="51B87665" w14:textId="77777777" w:rsidTr="00BF595F">
        <w:trPr>
          <w:jc w:val="center"/>
        </w:trPr>
        <w:tc>
          <w:tcPr>
            <w:tcW w:w="1985" w:type="dxa"/>
            <w:vMerge w:val="restart"/>
            <w:vAlign w:val="center"/>
            <w:hideMark/>
          </w:tcPr>
          <w:p w14:paraId="6BD32D86" w14:textId="5066C120"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ME</w:t>
            </w:r>
          </w:p>
        </w:tc>
        <w:tc>
          <w:tcPr>
            <w:tcW w:w="1559" w:type="dxa"/>
            <w:tcBorders>
              <w:bottom w:val="nil"/>
            </w:tcBorders>
          </w:tcPr>
          <w:p w14:paraId="1F8663C5"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01AE3A3D" w14:textId="009FE8B6" w:rsidR="00CA7A71" w:rsidRPr="00BF595F" w:rsidRDefault="003F577F" w:rsidP="00BF595F">
            <w:pPr>
              <w:spacing w:line="320" w:lineRule="exact"/>
              <w:jc w:val="center"/>
              <w:rPr>
                <w:rFonts w:ascii="Times New Roman" w:eastAsia="宋体" w:hAnsi="Times New Roman"/>
                <w:szCs w:val="24"/>
              </w:rPr>
            </w:pPr>
            <w:r w:rsidRPr="00BF595F">
              <w:rPr>
                <w:rFonts w:ascii="Times New Roman" w:eastAsia="宋体" w:hAnsi="Times New Roman"/>
                <w:szCs w:val="24"/>
              </w:rPr>
              <w:t>-</w:t>
            </w:r>
            <w:r w:rsidR="00CA7A71" w:rsidRPr="00BF595F">
              <w:rPr>
                <w:rFonts w:ascii="Times New Roman" w:eastAsia="宋体" w:hAnsi="Times New Roman"/>
                <w:szCs w:val="24"/>
              </w:rPr>
              <w:t>0.010</w:t>
            </w:r>
            <w:r w:rsidR="00CA7A71" w:rsidRPr="00BF595F">
              <w:rPr>
                <w:rFonts w:ascii="Times New Roman" w:eastAsia="宋体" w:hAnsi="Times New Roman"/>
                <w:szCs w:val="24"/>
                <w:vertAlign w:val="superscript"/>
              </w:rPr>
              <w:t>*</w:t>
            </w:r>
          </w:p>
        </w:tc>
        <w:tc>
          <w:tcPr>
            <w:tcW w:w="1560" w:type="dxa"/>
            <w:tcBorders>
              <w:bottom w:val="nil"/>
            </w:tcBorders>
          </w:tcPr>
          <w:p w14:paraId="13FCD615"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hideMark/>
          </w:tcPr>
          <w:p w14:paraId="65ADA5A4" w14:textId="088037E8" w:rsidR="00CA7A71" w:rsidRPr="00BF595F" w:rsidRDefault="003F577F" w:rsidP="00BF595F">
            <w:pPr>
              <w:spacing w:line="320" w:lineRule="exact"/>
              <w:jc w:val="center"/>
              <w:rPr>
                <w:rFonts w:ascii="Times New Roman" w:eastAsia="宋体" w:hAnsi="Times New Roman"/>
                <w:szCs w:val="24"/>
              </w:rPr>
            </w:pPr>
            <w:r w:rsidRPr="00BF595F">
              <w:rPr>
                <w:rFonts w:ascii="Times New Roman" w:eastAsia="宋体" w:hAnsi="Times New Roman"/>
                <w:szCs w:val="24"/>
              </w:rPr>
              <w:t>-</w:t>
            </w:r>
            <w:r w:rsidR="00CA7A71" w:rsidRPr="00BF595F">
              <w:rPr>
                <w:rFonts w:ascii="Times New Roman" w:eastAsia="宋体" w:hAnsi="Times New Roman"/>
                <w:szCs w:val="24"/>
              </w:rPr>
              <w:t>0.008</w:t>
            </w:r>
          </w:p>
        </w:tc>
      </w:tr>
      <w:tr w:rsidR="00CA7A71" w:rsidRPr="007166B5" w14:paraId="1F1541FE" w14:textId="77777777" w:rsidTr="00BF595F">
        <w:trPr>
          <w:jc w:val="center"/>
        </w:trPr>
        <w:tc>
          <w:tcPr>
            <w:tcW w:w="1985" w:type="dxa"/>
            <w:vMerge/>
          </w:tcPr>
          <w:p w14:paraId="2CA2D729"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7E250AE5"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6E1FEC93"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(0.006)</w:t>
            </w:r>
          </w:p>
        </w:tc>
        <w:tc>
          <w:tcPr>
            <w:tcW w:w="1560" w:type="dxa"/>
            <w:tcBorders>
              <w:top w:val="nil"/>
              <w:bottom w:val="single" w:sz="4" w:space="0" w:color="auto"/>
            </w:tcBorders>
          </w:tcPr>
          <w:p w14:paraId="59C3A721"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hideMark/>
          </w:tcPr>
          <w:p w14:paraId="41EF9433"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(0.006)</w:t>
            </w:r>
          </w:p>
        </w:tc>
      </w:tr>
      <w:tr w:rsidR="00CA7A71" w:rsidRPr="007166B5" w14:paraId="764122A6" w14:textId="77777777" w:rsidTr="00BF595F">
        <w:trPr>
          <w:jc w:val="center"/>
        </w:trPr>
        <w:tc>
          <w:tcPr>
            <w:tcW w:w="1985" w:type="dxa"/>
            <w:vMerge w:val="restart"/>
            <w:vAlign w:val="center"/>
          </w:tcPr>
          <w:p w14:paraId="0D918278" w14:textId="22FE7820" w:rsidR="00CA7A71" w:rsidRPr="00BF595F" w:rsidRDefault="00BB5834" w:rsidP="00BF595F">
            <w:pPr>
              <w:spacing w:line="320" w:lineRule="exact"/>
              <w:jc w:val="center"/>
              <w:rPr>
                <w:rFonts w:ascii="Times New Roman" w:eastAsia="宋体" w:hAnsi="Times New Roman"/>
                <w:szCs w:val="24"/>
              </w:rPr>
            </w:pPr>
            <w:proofErr w:type="spellStart"/>
            <w:r w:rsidRPr="00BF595F">
              <w:rPr>
                <w:rFonts w:ascii="Times New Roman" w:eastAsia="宋体" w:hAnsi="Times New Roman"/>
                <w:szCs w:val="24"/>
              </w:rPr>
              <w:t>CONTRIBUTExTE</w:t>
            </w:r>
            <w:proofErr w:type="spellEnd"/>
          </w:p>
        </w:tc>
        <w:tc>
          <w:tcPr>
            <w:tcW w:w="1559" w:type="dxa"/>
            <w:tcBorders>
              <w:bottom w:val="nil"/>
            </w:tcBorders>
          </w:tcPr>
          <w:p w14:paraId="2246FD3A"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186D666D" w14:textId="771B5230"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0.427</w:t>
            </w:r>
            <w:r w:rsidRPr="00BF595F">
              <w:rPr>
                <w:rFonts w:ascii="Times New Roman" w:eastAsia="宋体" w:hAnsi="Times New Roman"/>
                <w:szCs w:val="24"/>
                <w:vertAlign w:val="superscript"/>
              </w:rPr>
              <w:t>***</w:t>
            </w:r>
          </w:p>
        </w:tc>
        <w:tc>
          <w:tcPr>
            <w:tcW w:w="1560" w:type="dxa"/>
            <w:tcBorders>
              <w:bottom w:val="nil"/>
            </w:tcBorders>
          </w:tcPr>
          <w:p w14:paraId="37FF1A99"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tcPr>
          <w:p w14:paraId="50AC1F7F" w14:textId="6E2CFFD5"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0.324</w:t>
            </w:r>
            <w:r w:rsidRPr="00BF595F">
              <w:rPr>
                <w:rFonts w:ascii="Times New Roman" w:eastAsia="宋体" w:hAnsi="Times New Roman"/>
                <w:szCs w:val="24"/>
                <w:vertAlign w:val="superscript"/>
              </w:rPr>
              <w:t>***</w:t>
            </w:r>
          </w:p>
        </w:tc>
      </w:tr>
      <w:tr w:rsidR="00CA7A71" w:rsidRPr="007166B5" w14:paraId="333A573E" w14:textId="77777777" w:rsidTr="00BF595F">
        <w:trPr>
          <w:jc w:val="center"/>
        </w:trPr>
        <w:tc>
          <w:tcPr>
            <w:tcW w:w="1985" w:type="dxa"/>
            <w:vMerge/>
          </w:tcPr>
          <w:p w14:paraId="3BDB4080"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654654A0"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56296E11"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(0.020)</w:t>
            </w:r>
          </w:p>
        </w:tc>
        <w:tc>
          <w:tcPr>
            <w:tcW w:w="1560" w:type="dxa"/>
            <w:tcBorders>
              <w:top w:val="nil"/>
              <w:bottom w:val="single" w:sz="4" w:space="0" w:color="auto"/>
            </w:tcBorders>
          </w:tcPr>
          <w:p w14:paraId="0E706A41"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tcPr>
          <w:p w14:paraId="09A8FE8F"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(0.073)</w:t>
            </w:r>
          </w:p>
        </w:tc>
      </w:tr>
      <w:tr w:rsidR="00CA7A71" w:rsidRPr="007166B5" w14:paraId="5EAE9087" w14:textId="77777777" w:rsidTr="00BF595F">
        <w:trPr>
          <w:jc w:val="center"/>
        </w:trPr>
        <w:tc>
          <w:tcPr>
            <w:tcW w:w="1985" w:type="dxa"/>
            <w:vMerge w:val="restart"/>
            <w:vAlign w:val="center"/>
          </w:tcPr>
          <w:p w14:paraId="6031AE34" w14:textId="71C27DC6" w:rsidR="00CA7A71" w:rsidRPr="00BF595F" w:rsidRDefault="00BB5834" w:rsidP="00BF595F">
            <w:pPr>
              <w:spacing w:line="320" w:lineRule="exact"/>
              <w:jc w:val="center"/>
              <w:rPr>
                <w:rFonts w:ascii="Times New Roman" w:eastAsia="宋体" w:hAnsi="Times New Roman"/>
                <w:szCs w:val="24"/>
              </w:rPr>
            </w:pPr>
            <w:proofErr w:type="spellStart"/>
            <w:r w:rsidRPr="00BF595F">
              <w:rPr>
                <w:rFonts w:ascii="Times New Roman" w:eastAsia="宋体" w:hAnsi="Times New Roman"/>
                <w:szCs w:val="24"/>
              </w:rPr>
              <w:t>CONTRIBUTEx</w:t>
            </w:r>
            <w:proofErr w:type="spellEnd"/>
            <w:r w:rsidR="009569F8" w:rsidRPr="00BF595F">
              <w:rPr>
                <w:rFonts w:ascii="Times New Roman" w:eastAsia="宋体" w:hAnsi="Times New Roman"/>
                <w:szCs w:val="24"/>
              </w:rPr>
              <w:t xml:space="preserve"> TAXGROW</w:t>
            </w:r>
          </w:p>
        </w:tc>
        <w:tc>
          <w:tcPr>
            <w:tcW w:w="1559" w:type="dxa"/>
            <w:tcBorders>
              <w:bottom w:val="nil"/>
            </w:tcBorders>
          </w:tcPr>
          <w:p w14:paraId="6CF4E212"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bottom w:val="nil"/>
            </w:tcBorders>
          </w:tcPr>
          <w:p w14:paraId="0991BCEF"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-0.342</w:t>
            </w:r>
            <w:r w:rsidRPr="00BF595F">
              <w:rPr>
                <w:rFonts w:ascii="Times New Roman" w:eastAsia="宋体" w:hAnsi="Times New Roman"/>
                <w:szCs w:val="24"/>
                <w:vertAlign w:val="superscript"/>
              </w:rPr>
              <w:t>***</w:t>
            </w:r>
          </w:p>
        </w:tc>
        <w:tc>
          <w:tcPr>
            <w:tcW w:w="1560" w:type="dxa"/>
            <w:tcBorders>
              <w:bottom w:val="nil"/>
            </w:tcBorders>
          </w:tcPr>
          <w:p w14:paraId="3709E1FC"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bottom w:val="nil"/>
            </w:tcBorders>
          </w:tcPr>
          <w:p w14:paraId="112F4D20"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-0.562</w:t>
            </w:r>
            <w:r w:rsidRPr="00BF595F">
              <w:rPr>
                <w:rFonts w:ascii="Times New Roman" w:eastAsia="宋体" w:hAnsi="Times New Roman"/>
                <w:szCs w:val="24"/>
                <w:vertAlign w:val="superscript"/>
              </w:rPr>
              <w:t>***</w:t>
            </w:r>
          </w:p>
        </w:tc>
      </w:tr>
      <w:tr w:rsidR="00CA7A71" w:rsidRPr="007166B5" w14:paraId="06609524" w14:textId="77777777" w:rsidTr="00BF595F">
        <w:trPr>
          <w:jc w:val="center"/>
        </w:trPr>
        <w:tc>
          <w:tcPr>
            <w:tcW w:w="1985" w:type="dxa"/>
            <w:vMerge/>
          </w:tcPr>
          <w:p w14:paraId="69EB64F4"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bottom w:val="single" w:sz="4" w:space="0" w:color="auto"/>
            </w:tcBorders>
          </w:tcPr>
          <w:p w14:paraId="068CE3A6" w14:textId="77777777" w:rsidR="00CA7A71" w:rsidRPr="00BF595F" w:rsidRDefault="00CA7A71" w:rsidP="00BF595F">
            <w:pPr>
              <w:spacing w:line="320" w:lineRule="exact"/>
              <w:jc w:val="center"/>
              <w:rPr>
                <w:rFonts w:ascii="Times New Roman" w:eastAsia="宋体" w:hAnsi="Times New Roman"/>
                <w:szCs w:val="24"/>
              </w:rPr>
            </w:pPr>
          </w:p>
        </w:tc>
        <w:tc>
          <w:tcPr>
            <w:tcW w:w="1559" w:type="dxa"/>
            <w:tcBorders>
              <w:top w:val="nil"/>
              <w:bottom w:val="single" w:sz="4" w:space="0" w:color="auto"/>
            </w:tcBorders>
          </w:tcPr>
          <w:p w14:paraId="66060635"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(0.060)</w:t>
            </w:r>
          </w:p>
        </w:tc>
        <w:tc>
          <w:tcPr>
            <w:tcW w:w="1560" w:type="dxa"/>
            <w:tcBorders>
              <w:top w:val="nil"/>
              <w:bottom w:val="single" w:sz="4" w:space="0" w:color="auto"/>
            </w:tcBorders>
          </w:tcPr>
          <w:p w14:paraId="10291438" w14:textId="77777777" w:rsidR="00CA7A71" w:rsidRPr="00BF595F" w:rsidRDefault="00CA7A71" w:rsidP="00BF595F">
            <w:pPr>
              <w:spacing w:line="320" w:lineRule="exact"/>
              <w:jc w:val="center"/>
              <w:rPr>
                <w:rFonts w:ascii="Times New Roman" w:eastAsia="宋体" w:hAnsi="Times New Roman"/>
                <w:szCs w:val="24"/>
              </w:rPr>
            </w:pPr>
          </w:p>
        </w:tc>
        <w:tc>
          <w:tcPr>
            <w:tcW w:w="1485" w:type="dxa"/>
            <w:tcBorders>
              <w:top w:val="nil"/>
              <w:bottom w:val="single" w:sz="4" w:space="0" w:color="auto"/>
            </w:tcBorders>
          </w:tcPr>
          <w:p w14:paraId="12F97094"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(0.032)</w:t>
            </w:r>
          </w:p>
        </w:tc>
      </w:tr>
      <w:tr w:rsidR="00BF595F" w:rsidRPr="007166B5" w14:paraId="1E9A17A4" w14:textId="77777777" w:rsidTr="003670FA">
        <w:trPr>
          <w:jc w:val="center"/>
        </w:trPr>
        <w:tc>
          <w:tcPr>
            <w:tcW w:w="1985" w:type="dxa"/>
            <w:vAlign w:val="center"/>
            <w:hideMark/>
          </w:tcPr>
          <w:p w14:paraId="54D27E54" w14:textId="77777777" w:rsidR="00BF595F" w:rsidRPr="00BF595F" w:rsidRDefault="00BF595F" w:rsidP="003670FA">
            <w:pPr>
              <w:spacing w:line="320" w:lineRule="exact"/>
              <w:jc w:val="center"/>
              <w:rPr>
                <w:rFonts w:ascii="Times New Roman" w:eastAsia="宋体" w:hAnsi="Times New Roman"/>
                <w:szCs w:val="24"/>
              </w:rPr>
            </w:pPr>
            <w:r w:rsidRPr="00BF595F">
              <w:rPr>
                <w:rFonts w:ascii="Times New Roman" w:eastAsia="宋体" w:hAnsi="Times New Roman" w:hint="eastAsia"/>
                <w:szCs w:val="24"/>
              </w:rPr>
              <w:t>行业</w:t>
            </w:r>
            <w:r w:rsidRPr="00BF595F">
              <w:rPr>
                <w:rFonts w:ascii="Times New Roman" w:eastAsia="宋体" w:hAnsi="Times New Roman"/>
                <w:szCs w:val="24"/>
              </w:rPr>
              <w:t>固定性效应</w:t>
            </w:r>
          </w:p>
        </w:tc>
        <w:tc>
          <w:tcPr>
            <w:tcW w:w="1559" w:type="dxa"/>
          </w:tcPr>
          <w:p w14:paraId="2A453F6C" w14:textId="77777777" w:rsidR="00BF595F" w:rsidRPr="00BF595F" w:rsidRDefault="00BF595F" w:rsidP="003670FA">
            <w:pPr>
              <w:spacing w:line="320" w:lineRule="exact"/>
              <w:jc w:val="center"/>
              <w:rPr>
                <w:rFonts w:ascii="Times New Roman" w:eastAsia="宋体" w:hAnsi="Times New Roman"/>
                <w:szCs w:val="24"/>
              </w:rPr>
            </w:pPr>
          </w:p>
        </w:tc>
        <w:tc>
          <w:tcPr>
            <w:tcW w:w="1559" w:type="dxa"/>
          </w:tcPr>
          <w:p w14:paraId="3D9EE315" w14:textId="77777777" w:rsidR="00BF595F" w:rsidRPr="00BF595F" w:rsidRDefault="00BF595F" w:rsidP="003670FA">
            <w:pPr>
              <w:spacing w:line="320" w:lineRule="exact"/>
              <w:jc w:val="center"/>
              <w:rPr>
                <w:rFonts w:ascii="Times New Roman" w:eastAsia="宋体" w:hAnsi="Times New Roman"/>
                <w:szCs w:val="24"/>
              </w:rPr>
            </w:pPr>
          </w:p>
        </w:tc>
        <w:tc>
          <w:tcPr>
            <w:tcW w:w="1560" w:type="dxa"/>
          </w:tcPr>
          <w:p w14:paraId="137A7619" w14:textId="77777777" w:rsidR="00BF595F" w:rsidRPr="00BF595F" w:rsidRDefault="00BF595F" w:rsidP="003670FA">
            <w:pPr>
              <w:spacing w:line="320" w:lineRule="exact"/>
              <w:jc w:val="center"/>
              <w:rPr>
                <w:rFonts w:ascii="Times New Roman" w:eastAsia="宋体" w:hAnsi="Times New Roman"/>
                <w:szCs w:val="24"/>
              </w:rPr>
            </w:pPr>
            <w:r>
              <w:rPr>
                <w:rFonts w:ascii="Times New Roman" w:eastAsia="宋体" w:hAnsi="Times New Roman"/>
                <w:szCs w:val="24"/>
              </w:rPr>
              <w:t>控制</w:t>
            </w:r>
          </w:p>
        </w:tc>
        <w:tc>
          <w:tcPr>
            <w:tcW w:w="1485" w:type="dxa"/>
          </w:tcPr>
          <w:p w14:paraId="5C114BE9" w14:textId="77777777" w:rsidR="00BF595F" w:rsidRPr="00BF595F" w:rsidRDefault="00BF595F" w:rsidP="003670FA">
            <w:pPr>
              <w:spacing w:line="320" w:lineRule="exact"/>
              <w:jc w:val="center"/>
              <w:rPr>
                <w:rFonts w:ascii="Times New Roman" w:eastAsia="宋体" w:hAnsi="Times New Roman"/>
                <w:szCs w:val="24"/>
              </w:rPr>
            </w:pPr>
            <w:r>
              <w:rPr>
                <w:rFonts w:ascii="Times New Roman" w:eastAsia="宋体" w:hAnsi="Times New Roman"/>
                <w:szCs w:val="24"/>
              </w:rPr>
              <w:t>控制</w:t>
            </w:r>
          </w:p>
        </w:tc>
      </w:tr>
      <w:tr w:rsidR="00BF595F" w:rsidRPr="007166B5" w14:paraId="2E3272CC" w14:textId="77777777" w:rsidTr="003670FA">
        <w:trPr>
          <w:jc w:val="center"/>
        </w:trPr>
        <w:tc>
          <w:tcPr>
            <w:tcW w:w="1985" w:type="dxa"/>
            <w:vAlign w:val="center"/>
            <w:hideMark/>
          </w:tcPr>
          <w:p w14:paraId="1889BAEF" w14:textId="77777777" w:rsidR="00BF595F" w:rsidRPr="00BF595F" w:rsidRDefault="00BF595F" w:rsidP="003670FA">
            <w:pPr>
              <w:spacing w:line="320" w:lineRule="exact"/>
              <w:jc w:val="center"/>
              <w:rPr>
                <w:rFonts w:ascii="Times New Roman" w:eastAsia="宋体" w:hAnsi="Times New Roman"/>
                <w:szCs w:val="24"/>
              </w:rPr>
            </w:pPr>
            <w:r w:rsidRPr="00BF595F">
              <w:rPr>
                <w:rFonts w:ascii="Times New Roman" w:eastAsia="宋体" w:hAnsi="Times New Roman" w:hint="eastAsia"/>
                <w:szCs w:val="24"/>
              </w:rPr>
              <w:t>时间</w:t>
            </w:r>
            <w:r w:rsidRPr="00BF595F">
              <w:rPr>
                <w:rFonts w:ascii="Times New Roman" w:eastAsia="宋体" w:hAnsi="Times New Roman"/>
                <w:szCs w:val="24"/>
              </w:rPr>
              <w:t>固定效应</w:t>
            </w:r>
          </w:p>
        </w:tc>
        <w:tc>
          <w:tcPr>
            <w:tcW w:w="1559" w:type="dxa"/>
          </w:tcPr>
          <w:p w14:paraId="76D519D2" w14:textId="77777777" w:rsidR="00BF595F" w:rsidRPr="00BF595F" w:rsidRDefault="00BF595F" w:rsidP="003670FA">
            <w:pPr>
              <w:spacing w:line="320" w:lineRule="exact"/>
              <w:jc w:val="center"/>
              <w:rPr>
                <w:rFonts w:ascii="Times New Roman" w:eastAsia="宋体" w:hAnsi="Times New Roman"/>
                <w:szCs w:val="24"/>
              </w:rPr>
            </w:pPr>
          </w:p>
        </w:tc>
        <w:tc>
          <w:tcPr>
            <w:tcW w:w="1559" w:type="dxa"/>
          </w:tcPr>
          <w:p w14:paraId="684C7390" w14:textId="77777777" w:rsidR="00BF595F" w:rsidRPr="00BF595F" w:rsidRDefault="00BF595F" w:rsidP="003670FA">
            <w:pPr>
              <w:spacing w:line="320" w:lineRule="exact"/>
              <w:jc w:val="center"/>
              <w:rPr>
                <w:rFonts w:ascii="Times New Roman" w:eastAsia="宋体" w:hAnsi="Times New Roman"/>
                <w:szCs w:val="24"/>
              </w:rPr>
            </w:pPr>
          </w:p>
        </w:tc>
        <w:tc>
          <w:tcPr>
            <w:tcW w:w="1560" w:type="dxa"/>
          </w:tcPr>
          <w:p w14:paraId="57FA5944" w14:textId="77777777" w:rsidR="00BF595F" w:rsidRPr="00BF595F" w:rsidRDefault="00BF595F" w:rsidP="003670FA">
            <w:pPr>
              <w:spacing w:line="320" w:lineRule="exact"/>
              <w:jc w:val="center"/>
              <w:rPr>
                <w:rFonts w:ascii="Times New Roman" w:eastAsia="宋体" w:hAnsi="Times New Roman"/>
                <w:szCs w:val="24"/>
              </w:rPr>
            </w:pPr>
            <w:r>
              <w:rPr>
                <w:rFonts w:ascii="Times New Roman" w:eastAsia="宋体" w:hAnsi="Times New Roman"/>
                <w:szCs w:val="24"/>
              </w:rPr>
              <w:t>控制</w:t>
            </w:r>
          </w:p>
        </w:tc>
        <w:tc>
          <w:tcPr>
            <w:tcW w:w="1485" w:type="dxa"/>
            <w:hideMark/>
          </w:tcPr>
          <w:p w14:paraId="3A3F6C81" w14:textId="77777777" w:rsidR="00BF595F" w:rsidRPr="00BF595F" w:rsidRDefault="00BF595F" w:rsidP="003670FA">
            <w:pPr>
              <w:spacing w:line="320" w:lineRule="exact"/>
              <w:jc w:val="center"/>
              <w:rPr>
                <w:rFonts w:ascii="Times New Roman" w:eastAsia="宋体" w:hAnsi="Times New Roman"/>
                <w:szCs w:val="24"/>
              </w:rPr>
            </w:pPr>
            <w:r>
              <w:rPr>
                <w:rFonts w:ascii="Times New Roman" w:eastAsia="宋体" w:hAnsi="Times New Roman"/>
                <w:szCs w:val="24"/>
              </w:rPr>
              <w:t>控制</w:t>
            </w:r>
          </w:p>
        </w:tc>
      </w:tr>
      <w:tr w:rsidR="00CA7A71" w:rsidRPr="007166B5" w14:paraId="1EB09F56" w14:textId="77777777" w:rsidTr="00BF595F">
        <w:trPr>
          <w:jc w:val="center"/>
        </w:trPr>
        <w:tc>
          <w:tcPr>
            <w:tcW w:w="1985" w:type="dxa"/>
            <w:vMerge w:val="restart"/>
            <w:vAlign w:val="center"/>
            <w:hideMark/>
          </w:tcPr>
          <w:p w14:paraId="42464278" w14:textId="0AC15CD8" w:rsidR="00CA7A71" w:rsidRPr="00BF595F" w:rsidRDefault="003E5AFF" w:rsidP="00BF595F">
            <w:pPr>
              <w:spacing w:line="320" w:lineRule="exact"/>
              <w:jc w:val="center"/>
              <w:rPr>
                <w:rFonts w:ascii="Times New Roman" w:eastAsia="宋体" w:hAnsi="Times New Roman"/>
                <w:szCs w:val="24"/>
              </w:rPr>
            </w:pPr>
            <w:r w:rsidRPr="00BF595F">
              <w:rPr>
                <w:rFonts w:ascii="Times New Roman" w:eastAsia="宋体" w:hAnsi="Times New Roman" w:hint="eastAsia"/>
                <w:szCs w:val="24"/>
              </w:rPr>
              <w:t>常数项</w:t>
            </w:r>
          </w:p>
        </w:tc>
        <w:tc>
          <w:tcPr>
            <w:tcW w:w="1559" w:type="dxa"/>
            <w:tcBorders>
              <w:bottom w:val="nil"/>
            </w:tcBorders>
          </w:tcPr>
          <w:p w14:paraId="1C70DEDF"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-0.783</w:t>
            </w:r>
            <w:r w:rsidRPr="00BF595F">
              <w:rPr>
                <w:rFonts w:ascii="Times New Roman" w:eastAsia="宋体" w:hAnsi="Times New Roman"/>
                <w:szCs w:val="24"/>
                <w:vertAlign w:val="superscript"/>
              </w:rPr>
              <w:t>***</w:t>
            </w:r>
          </w:p>
        </w:tc>
        <w:tc>
          <w:tcPr>
            <w:tcW w:w="1559" w:type="dxa"/>
            <w:tcBorders>
              <w:bottom w:val="nil"/>
            </w:tcBorders>
          </w:tcPr>
          <w:p w14:paraId="3122CC5B"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6.288</w:t>
            </w:r>
            <w:r w:rsidRPr="00BF595F">
              <w:rPr>
                <w:rFonts w:ascii="Times New Roman" w:eastAsia="宋体" w:hAnsi="Times New Roman"/>
                <w:szCs w:val="24"/>
                <w:vertAlign w:val="superscript"/>
              </w:rPr>
              <w:t>***</w:t>
            </w:r>
          </w:p>
        </w:tc>
        <w:tc>
          <w:tcPr>
            <w:tcW w:w="1560" w:type="dxa"/>
            <w:tcBorders>
              <w:bottom w:val="nil"/>
            </w:tcBorders>
          </w:tcPr>
          <w:p w14:paraId="1F069381"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-0.593</w:t>
            </w:r>
          </w:p>
        </w:tc>
        <w:tc>
          <w:tcPr>
            <w:tcW w:w="1485" w:type="dxa"/>
            <w:tcBorders>
              <w:bottom w:val="nil"/>
            </w:tcBorders>
            <w:hideMark/>
          </w:tcPr>
          <w:p w14:paraId="5A558A89"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1.459</w:t>
            </w:r>
          </w:p>
        </w:tc>
      </w:tr>
      <w:tr w:rsidR="00CA7A71" w:rsidRPr="007166B5" w14:paraId="2D54ABD5" w14:textId="77777777" w:rsidTr="00BF595F">
        <w:trPr>
          <w:jc w:val="center"/>
        </w:trPr>
        <w:tc>
          <w:tcPr>
            <w:tcW w:w="1985" w:type="dxa"/>
            <w:vMerge/>
          </w:tcPr>
          <w:p w14:paraId="78DD597D" w14:textId="77777777" w:rsidR="00CA7A71" w:rsidRPr="00BF595F" w:rsidRDefault="00CA7A71" w:rsidP="00BF595F">
            <w:pPr>
              <w:spacing w:line="320" w:lineRule="exact"/>
              <w:jc w:val="left"/>
              <w:rPr>
                <w:rFonts w:ascii="Times New Roman" w:eastAsia="宋体" w:hAnsi="Times New Roman"/>
                <w:szCs w:val="24"/>
              </w:rPr>
            </w:pPr>
          </w:p>
        </w:tc>
        <w:tc>
          <w:tcPr>
            <w:tcW w:w="1559" w:type="dxa"/>
            <w:tcBorders>
              <w:top w:val="nil"/>
            </w:tcBorders>
          </w:tcPr>
          <w:p w14:paraId="5EBF19E7"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(0.092)</w:t>
            </w:r>
          </w:p>
        </w:tc>
        <w:tc>
          <w:tcPr>
            <w:tcW w:w="1559" w:type="dxa"/>
            <w:tcBorders>
              <w:top w:val="nil"/>
            </w:tcBorders>
          </w:tcPr>
          <w:p w14:paraId="645198BE"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(1.281)</w:t>
            </w:r>
          </w:p>
        </w:tc>
        <w:tc>
          <w:tcPr>
            <w:tcW w:w="1560" w:type="dxa"/>
            <w:tcBorders>
              <w:top w:val="nil"/>
            </w:tcBorders>
          </w:tcPr>
          <w:p w14:paraId="295DAB75"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(0.391)</w:t>
            </w:r>
          </w:p>
        </w:tc>
        <w:tc>
          <w:tcPr>
            <w:tcW w:w="1485" w:type="dxa"/>
            <w:tcBorders>
              <w:top w:val="nil"/>
            </w:tcBorders>
            <w:hideMark/>
          </w:tcPr>
          <w:p w14:paraId="098779B4"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(1.571)</w:t>
            </w:r>
          </w:p>
        </w:tc>
      </w:tr>
      <w:tr w:rsidR="00CA7A71" w:rsidRPr="007166B5" w14:paraId="19591874" w14:textId="77777777" w:rsidTr="00BF595F">
        <w:trPr>
          <w:jc w:val="center"/>
        </w:trPr>
        <w:tc>
          <w:tcPr>
            <w:tcW w:w="1985" w:type="dxa"/>
            <w:vAlign w:val="center"/>
            <w:hideMark/>
          </w:tcPr>
          <w:p w14:paraId="2BF9CD8A" w14:textId="51196524" w:rsidR="00CA7A71" w:rsidRPr="00BF595F" w:rsidRDefault="00BB5834" w:rsidP="00BF595F">
            <w:pPr>
              <w:spacing w:line="320" w:lineRule="exact"/>
              <w:jc w:val="center"/>
              <w:rPr>
                <w:rFonts w:ascii="Times New Roman" w:eastAsia="宋体" w:hAnsi="Times New Roman"/>
                <w:szCs w:val="24"/>
              </w:rPr>
            </w:pPr>
            <w:r w:rsidRPr="00BF595F">
              <w:rPr>
                <w:rFonts w:ascii="Times New Roman" w:eastAsia="宋体" w:hAnsi="Times New Roman"/>
                <w:szCs w:val="24"/>
              </w:rPr>
              <w:t>R</w:t>
            </w:r>
            <w:r w:rsidRPr="00BF595F">
              <w:rPr>
                <w:rFonts w:ascii="Times New Roman" w:eastAsia="宋体" w:hAnsi="Times New Roman"/>
                <w:szCs w:val="24"/>
                <w:vertAlign w:val="superscript"/>
              </w:rPr>
              <w:t>2</w:t>
            </w:r>
          </w:p>
        </w:tc>
        <w:tc>
          <w:tcPr>
            <w:tcW w:w="1559" w:type="dxa"/>
          </w:tcPr>
          <w:p w14:paraId="294F03E5"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0.002</w:t>
            </w:r>
          </w:p>
        </w:tc>
        <w:tc>
          <w:tcPr>
            <w:tcW w:w="1559" w:type="dxa"/>
          </w:tcPr>
          <w:p w14:paraId="57553D16"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0.034</w:t>
            </w:r>
          </w:p>
        </w:tc>
        <w:tc>
          <w:tcPr>
            <w:tcW w:w="1560" w:type="dxa"/>
          </w:tcPr>
          <w:p w14:paraId="7C15471C"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0.010</w:t>
            </w:r>
          </w:p>
        </w:tc>
        <w:tc>
          <w:tcPr>
            <w:tcW w:w="1485" w:type="dxa"/>
          </w:tcPr>
          <w:p w14:paraId="5756005F" w14:textId="77777777" w:rsidR="00CA7A71" w:rsidRPr="00BF595F" w:rsidRDefault="00CA7A71" w:rsidP="00BF595F">
            <w:pPr>
              <w:spacing w:line="320" w:lineRule="exact"/>
              <w:jc w:val="center"/>
              <w:rPr>
                <w:rFonts w:ascii="Times New Roman" w:eastAsia="宋体" w:hAnsi="Times New Roman"/>
                <w:szCs w:val="24"/>
              </w:rPr>
            </w:pPr>
            <w:r w:rsidRPr="00BF595F">
              <w:rPr>
                <w:rFonts w:ascii="Times New Roman" w:eastAsia="宋体" w:hAnsi="Times New Roman"/>
                <w:szCs w:val="24"/>
              </w:rPr>
              <w:t>0.099</w:t>
            </w:r>
          </w:p>
        </w:tc>
      </w:tr>
    </w:tbl>
    <w:p w14:paraId="6FD572F6" w14:textId="3304496A" w:rsidR="00CA7A71" w:rsidRPr="00BF595F" w:rsidRDefault="00DF26DB" w:rsidP="00BF595F">
      <w:pPr>
        <w:spacing w:line="560" w:lineRule="exact"/>
        <w:ind w:firstLineChars="200" w:firstLine="480"/>
        <w:rPr>
          <w:rFonts w:ascii="Times New Roman" w:eastAsia="宋体" w:hAnsi="Times New Roman" w:cs="宋体"/>
          <w:sz w:val="24"/>
          <w:szCs w:val="28"/>
        </w:rPr>
      </w:pPr>
      <w:r w:rsidRPr="00BF595F">
        <w:rPr>
          <w:rFonts w:ascii="Times New Roman" w:eastAsia="宋体" w:hAnsi="Times New Roman" w:cs="宋体" w:hint="eastAsia"/>
          <w:sz w:val="24"/>
          <w:szCs w:val="28"/>
        </w:rPr>
        <w:t>注：</w:t>
      </w:r>
      <w:r w:rsidRPr="00BF595F">
        <w:rPr>
          <w:rFonts w:ascii="Times New Roman" w:eastAsia="宋体" w:hAnsi="Times New Roman" w:cs="宋体" w:hint="eastAsia"/>
          <w:sz w:val="24"/>
          <w:szCs w:val="28"/>
          <w:vertAlign w:val="superscript"/>
        </w:rPr>
        <w:t>*</w:t>
      </w:r>
      <w:r w:rsidRPr="00BF595F">
        <w:rPr>
          <w:rFonts w:ascii="Times New Roman" w:eastAsia="宋体" w:hAnsi="Times New Roman" w:cs="宋体"/>
          <w:sz w:val="24"/>
          <w:szCs w:val="28"/>
        </w:rPr>
        <w:t>、</w:t>
      </w:r>
      <w:r w:rsidRPr="00BF595F">
        <w:rPr>
          <w:rFonts w:ascii="Times New Roman" w:eastAsia="宋体" w:hAnsi="Times New Roman" w:cs="宋体" w:hint="eastAsia"/>
          <w:sz w:val="24"/>
          <w:szCs w:val="28"/>
          <w:vertAlign w:val="superscript"/>
        </w:rPr>
        <w:t>*</w:t>
      </w:r>
      <w:r w:rsidRPr="00BF595F">
        <w:rPr>
          <w:rFonts w:ascii="Times New Roman" w:eastAsia="宋体" w:hAnsi="Times New Roman" w:cs="宋体"/>
          <w:sz w:val="24"/>
          <w:szCs w:val="28"/>
          <w:vertAlign w:val="superscript"/>
        </w:rPr>
        <w:t>*</w:t>
      </w:r>
      <w:r w:rsidRPr="00BF595F">
        <w:rPr>
          <w:rFonts w:ascii="Times New Roman" w:eastAsia="宋体" w:hAnsi="Times New Roman" w:cs="宋体" w:hint="eastAsia"/>
          <w:sz w:val="24"/>
          <w:szCs w:val="28"/>
        </w:rPr>
        <w:t>和</w:t>
      </w:r>
      <w:r w:rsidRPr="00BF595F">
        <w:rPr>
          <w:rFonts w:ascii="Times New Roman" w:eastAsia="宋体" w:hAnsi="Times New Roman" w:cs="宋体" w:hint="eastAsia"/>
          <w:sz w:val="24"/>
          <w:szCs w:val="28"/>
          <w:vertAlign w:val="superscript"/>
        </w:rPr>
        <w:t>*</w:t>
      </w:r>
      <w:r w:rsidRPr="00BF595F">
        <w:rPr>
          <w:rFonts w:ascii="Times New Roman" w:eastAsia="宋体" w:hAnsi="Times New Roman" w:cs="宋体"/>
          <w:sz w:val="24"/>
          <w:szCs w:val="28"/>
          <w:vertAlign w:val="superscript"/>
        </w:rPr>
        <w:t>**</w:t>
      </w:r>
      <w:r w:rsidRPr="00BF595F">
        <w:rPr>
          <w:rFonts w:ascii="Times New Roman" w:eastAsia="宋体" w:hAnsi="Times New Roman" w:cs="宋体" w:hint="eastAsia"/>
          <w:sz w:val="24"/>
          <w:szCs w:val="28"/>
        </w:rPr>
        <w:t>分别</w:t>
      </w:r>
      <w:r w:rsidRPr="00BF595F">
        <w:rPr>
          <w:rFonts w:ascii="Times New Roman" w:eastAsia="宋体" w:hAnsi="Times New Roman" w:cs="宋体"/>
          <w:sz w:val="24"/>
          <w:szCs w:val="28"/>
        </w:rPr>
        <w:t>表示在</w:t>
      </w:r>
      <w:r w:rsidRPr="00BF595F">
        <w:rPr>
          <w:rFonts w:ascii="Times New Roman" w:eastAsia="宋体" w:hAnsi="Times New Roman" w:cs="宋体" w:hint="eastAsia"/>
          <w:sz w:val="24"/>
          <w:szCs w:val="28"/>
        </w:rPr>
        <w:t>1</w:t>
      </w:r>
      <w:r w:rsidRPr="00BF595F">
        <w:rPr>
          <w:rFonts w:ascii="Times New Roman" w:eastAsia="宋体" w:hAnsi="Times New Roman" w:cs="宋体"/>
          <w:sz w:val="24"/>
          <w:szCs w:val="28"/>
        </w:rPr>
        <w:t>%</w:t>
      </w:r>
      <w:r w:rsidRPr="00BF595F">
        <w:rPr>
          <w:rFonts w:ascii="Times New Roman" w:eastAsia="宋体" w:hAnsi="Times New Roman" w:cs="宋体"/>
          <w:sz w:val="24"/>
          <w:szCs w:val="28"/>
        </w:rPr>
        <w:t>、</w:t>
      </w:r>
      <w:r w:rsidRPr="00BF595F">
        <w:rPr>
          <w:rFonts w:ascii="Times New Roman" w:eastAsia="宋体" w:hAnsi="Times New Roman" w:cs="宋体" w:hint="eastAsia"/>
          <w:sz w:val="24"/>
          <w:szCs w:val="28"/>
        </w:rPr>
        <w:t>5</w:t>
      </w:r>
      <w:r w:rsidRPr="00BF595F">
        <w:rPr>
          <w:rFonts w:ascii="Times New Roman" w:eastAsia="宋体" w:hAnsi="Times New Roman" w:cs="宋体"/>
          <w:sz w:val="24"/>
          <w:szCs w:val="28"/>
        </w:rPr>
        <w:t>%</w:t>
      </w:r>
      <w:r w:rsidRPr="00BF595F">
        <w:rPr>
          <w:rFonts w:ascii="Times New Roman" w:eastAsia="宋体" w:hAnsi="Times New Roman" w:cs="宋体" w:hint="eastAsia"/>
          <w:sz w:val="24"/>
          <w:szCs w:val="28"/>
        </w:rPr>
        <w:t>和</w:t>
      </w:r>
      <w:r w:rsidRPr="00BF595F">
        <w:rPr>
          <w:rFonts w:ascii="Times New Roman" w:eastAsia="宋体" w:hAnsi="Times New Roman" w:cs="宋体" w:hint="eastAsia"/>
          <w:sz w:val="24"/>
          <w:szCs w:val="28"/>
        </w:rPr>
        <w:t>1</w:t>
      </w:r>
      <w:r w:rsidRPr="00BF595F">
        <w:rPr>
          <w:rFonts w:ascii="Times New Roman" w:eastAsia="宋体" w:hAnsi="Times New Roman" w:cs="宋体"/>
          <w:sz w:val="24"/>
          <w:szCs w:val="28"/>
        </w:rPr>
        <w:t>0%</w:t>
      </w:r>
      <w:r w:rsidRPr="00BF595F">
        <w:rPr>
          <w:rFonts w:ascii="Times New Roman" w:eastAsia="宋体" w:hAnsi="Times New Roman" w:cs="宋体" w:hint="eastAsia"/>
          <w:sz w:val="24"/>
          <w:szCs w:val="28"/>
        </w:rPr>
        <w:t>显著性</w:t>
      </w:r>
      <w:r w:rsidRPr="00BF595F">
        <w:rPr>
          <w:rFonts w:ascii="Times New Roman" w:eastAsia="宋体" w:hAnsi="Times New Roman" w:cs="宋体"/>
          <w:sz w:val="24"/>
          <w:szCs w:val="28"/>
        </w:rPr>
        <w:t>水平下</w:t>
      </w:r>
      <w:r w:rsidRPr="00BF595F">
        <w:rPr>
          <w:rFonts w:ascii="Times New Roman" w:eastAsia="宋体" w:hAnsi="Times New Roman" w:cs="宋体" w:hint="eastAsia"/>
          <w:sz w:val="24"/>
          <w:szCs w:val="28"/>
        </w:rPr>
        <w:t>显著。</w:t>
      </w:r>
      <w:r w:rsidRPr="00BF595F">
        <w:rPr>
          <w:rFonts w:ascii="Times New Roman" w:eastAsia="宋体" w:hAnsi="Times New Roman" w:cs="宋体"/>
          <w:sz w:val="24"/>
          <w:szCs w:val="28"/>
        </w:rPr>
        <w:t>下同</w:t>
      </w:r>
      <w:r w:rsidRPr="00BF595F">
        <w:rPr>
          <w:rFonts w:ascii="Times New Roman" w:eastAsia="宋体" w:hAnsi="Times New Roman" w:cs="宋体" w:hint="eastAsia"/>
          <w:sz w:val="24"/>
          <w:szCs w:val="28"/>
        </w:rPr>
        <w:t>。</w:t>
      </w:r>
    </w:p>
    <w:p w14:paraId="46812ED7" w14:textId="603D52DA" w:rsidR="00543D09" w:rsidRPr="002523E5" w:rsidRDefault="002523E5" w:rsidP="00306666">
      <w:pPr>
        <w:pStyle w:val="2"/>
        <w:spacing w:line="560" w:lineRule="exact"/>
        <w:ind w:firstLine="562"/>
        <w:rPr>
          <w:rFonts w:ascii="Times New Roman" w:eastAsia="宋体" w:hAnsi="Times New Roman"/>
          <w:b/>
          <w:szCs w:val="28"/>
        </w:rPr>
      </w:pPr>
      <w:r w:rsidRPr="007166B5">
        <w:rPr>
          <w:rFonts w:ascii="Times New Roman" w:eastAsia="宋体" w:hAnsi="Times New Roman" w:hint="eastAsia"/>
          <w:b/>
          <w:szCs w:val="28"/>
        </w:rPr>
        <w:t>（</w:t>
      </w:r>
      <w:r>
        <w:rPr>
          <w:rFonts w:ascii="Times New Roman" w:eastAsia="宋体" w:hAnsi="Times New Roman" w:hint="eastAsia"/>
          <w:b/>
          <w:szCs w:val="28"/>
        </w:rPr>
        <w:t>三</w:t>
      </w:r>
      <w:r w:rsidRPr="007166B5">
        <w:rPr>
          <w:rFonts w:ascii="Times New Roman" w:eastAsia="宋体" w:hAnsi="Times New Roman" w:hint="eastAsia"/>
          <w:b/>
          <w:szCs w:val="28"/>
        </w:rPr>
        <w:t>）</w:t>
      </w:r>
      <w:r>
        <w:rPr>
          <w:rFonts w:ascii="Times New Roman" w:eastAsia="宋体" w:hAnsi="Times New Roman" w:hint="eastAsia"/>
          <w:b/>
          <w:szCs w:val="28"/>
        </w:rPr>
        <w:t>稳健性检验</w:t>
      </w:r>
    </w:p>
    <w:p w14:paraId="25AE65CE" w14:textId="2C53F25D" w:rsidR="002523E5" w:rsidRPr="007166B5" w:rsidRDefault="000B1E15" w:rsidP="00306666">
      <w:pPr>
        <w:spacing w:line="560" w:lineRule="exact"/>
        <w:ind w:firstLineChars="200" w:firstLine="560"/>
        <w:rPr>
          <w:rFonts w:ascii="Times New Roman" w:eastAsia="宋体" w:hAnsi="Times New Roman"/>
          <w:sz w:val="28"/>
          <w:szCs w:val="28"/>
        </w:rPr>
      </w:pPr>
      <w:r>
        <w:rPr>
          <w:rFonts w:ascii="Times New Roman" w:eastAsia="宋体" w:hAnsi="Times New Roman"/>
          <w:sz w:val="28"/>
          <w:szCs w:val="28"/>
        </w:rPr>
        <w:t>1</w:t>
      </w:r>
      <w:r w:rsidR="002523E5" w:rsidRPr="007166B5">
        <w:rPr>
          <w:rFonts w:ascii="Times New Roman" w:eastAsia="宋体" w:hAnsi="Times New Roman" w:hint="eastAsia"/>
          <w:sz w:val="28"/>
          <w:szCs w:val="28"/>
        </w:rPr>
        <w:t>.</w:t>
      </w:r>
      <w:r w:rsidR="002523E5" w:rsidRPr="007166B5">
        <w:rPr>
          <w:rFonts w:ascii="Times New Roman" w:eastAsia="宋体" w:hAnsi="Times New Roman" w:hint="eastAsia"/>
          <w:sz w:val="28"/>
          <w:szCs w:val="28"/>
        </w:rPr>
        <w:t>替换</w:t>
      </w:r>
      <w:r w:rsidR="002523E5" w:rsidRPr="007166B5">
        <w:rPr>
          <w:rFonts w:ascii="Times New Roman" w:eastAsia="宋体" w:hAnsi="Times New Roman"/>
          <w:sz w:val="28"/>
          <w:szCs w:val="28"/>
        </w:rPr>
        <w:t>被解释变量</w:t>
      </w:r>
    </w:p>
    <w:p w14:paraId="04B2AAFF" w14:textId="1A7C018F" w:rsidR="002523E5" w:rsidRPr="007166B5" w:rsidRDefault="002523E5" w:rsidP="00306666">
      <w:pPr>
        <w:spacing w:line="560" w:lineRule="exact"/>
        <w:ind w:firstLineChars="200" w:firstLine="560"/>
        <w:rPr>
          <w:rFonts w:ascii="Times New Roman" w:eastAsia="宋体" w:hAnsi="Times New Roman"/>
          <w:sz w:val="28"/>
          <w:szCs w:val="28"/>
        </w:rPr>
      </w:pPr>
      <w:r w:rsidRPr="007166B5">
        <w:rPr>
          <w:rFonts w:ascii="Times New Roman" w:eastAsia="宋体" w:hAnsi="Times New Roman" w:hint="eastAsia"/>
          <w:sz w:val="28"/>
          <w:szCs w:val="28"/>
        </w:rPr>
        <w:t>出于结果稳健性的考虑，</w:t>
      </w:r>
      <w:proofErr w:type="gramStart"/>
      <w:r w:rsidRPr="007166B5">
        <w:rPr>
          <w:rFonts w:ascii="Times New Roman" w:eastAsia="宋体" w:hAnsi="Times New Roman" w:hint="eastAsia"/>
          <w:sz w:val="28"/>
          <w:szCs w:val="28"/>
        </w:rPr>
        <w:t>将</w:t>
      </w:r>
      <w:r w:rsidRPr="007166B5">
        <w:rPr>
          <w:rFonts w:ascii="Times New Roman" w:eastAsia="宋体" w:hAnsi="Times New Roman"/>
          <w:sz w:val="28"/>
          <w:szCs w:val="28"/>
        </w:rPr>
        <w:t>递延</w:t>
      </w:r>
      <w:proofErr w:type="gramEnd"/>
      <w:r w:rsidRPr="007166B5">
        <w:rPr>
          <w:rFonts w:ascii="Times New Roman" w:eastAsia="宋体" w:hAnsi="Times New Roman"/>
          <w:sz w:val="28"/>
          <w:szCs w:val="28"/>
        </w:rPr>
        <w:t>所得税费用纳入考虑，重新计算</w:t>
      </w:r>
      <w:r w:rsidRPr="007166B5">
        <w:rPr>
          <w:rFonts w:ascii="Times New Roman" w:eastAsia="宋体" w:hAnsi="Times New Roman" w:hint="eastAsia"/>
          <w:sz w:val="28"/>
          <w:szCs w:val="28"/>
        </w:rPr>
        <w:t>企业</w:t>
      </w:r>
      <w:r w:rsidRPr="007166B5">
        <w:rPr>
          <w:rFonts w:ascii="Times New Roman" w:eastAsia="宋体" w:hAnsi="Times New Roman"/>
          <w:sz w:val="28"/>
          <w:szCs w:val="28"/>
        </w:rPr>
        <w:t>实际税率，具体计算方法为实际税率</w:t>
      </w:r>
      <w:r w:rsidRPr="007166B5">
        <w:rPr>
          <w:rFonts w:ascii="Times New Roman" w:eastAsia="宋体" w:hAnsi="Times New Roman"/>
          <w:sz w:val="28"/>
          <w:szCs w:val="28"/>
        </w:rPr>
        <w:t>=</w:t>
      </w:r>
      <w:r w:rsidRPr="007166B5">
        <w:rPr>
          <w:rFonts w:ascii="Times New Roman" w:eastAsia="宋体" w:hAnsi="Times New Roman"/>
          <w:sz w:val="28"/>
          <w:szCs w:val="28"/>
        </w:rPr>
        <w:t>（所</w:t>
      </w:r>
      <w:r w:rsidRPr="007166B5">
        <w:rPr>
          <w:rFonts w:ascii="Times New Roman" w:eastAsia="宋体" w:hAnsi="Times New Roman" w:hint="eastAsia"/>
          <w:sz w:val="28"/>
          <w:szCs w:val="28"/>
        </w:rPr>
        <w:t>得税费用</w:t>
      </w:r>
      <w:r w:rsidRPr="007166B5">
        <w:rPr>
          <w:rFonts w:ascii="Times New Roman" w:eastAsia="宋体" w:hAnsi="Times New Roman"/>
          <w:sz w:val="28"/>
          <w:szCs w:val="28"/>
        </w:rPr>
        <w:t>-</w:t>
      </w:r>
      <w:r w:rsidRPr="007166B5">
        <w:rPr>
          <w:rFonts w:ascii="Times New Roman" w:eastAsia="宋体" w:hAnsi="Times New Roman"/>
          <w:sz w:val="28"/>
          <w:szCs w:val="28"/>
        </w:rPr>
        <w:t>递延所得税费用）</w:t>
      </w:r>
      <w:r w:rsidRPr="007166B5">
        <w:rPr>
          <w:rFonts w:ascii="Times New Roman" w:eastAsia="宋体" w:hAnsi="Times New Roman"/>
          <w:sz w:val="28"/>
          <w:szCs w:val="28"/>
        </w:rPr>
        <w:t>/</w:t>
      </w:r>
      <w:r w:rsidRPr="007166B5">
        <w:rPr>
          <w:rFonts w:ascii="Times New Roman" w:eastAsia="宋体" w:hAnsi="Times New Roman"/>
          <w:sz w:val="28"/>
          <w:szCs w:val="28"/>
        </w:rPr>
        <w:t>息税前利润（</w:t>
      </w:r>
      <w:proofErr w:type="spellStart"/>
      <w:r w:rsidR="00F73E07">
        <w:rPr>
          <w:rFonts w:ascii="Times New Roman" w:eastAsia="宋体" w:hAnsi="Times New Roman" w:hint="eastAsia"/>
          <w:sz w:val="28"/>
          <w:szCs w:val="28"/>
        </w:rPr>
        <w:t>Por</w:t>
      </w:r>
      <w:r w:rsidR="00F73E07">
        <w:rPr>
          <w:rFonts w:ascii="Times New Roman" w:eastAsia="宋体" w:hAnsi="Times New Roman"/>
          <w:sz w:val="28"/>
          <w:szCs w:val="28"/>
        </w:rPr>
        <w:t>cano</w:t>
      </w:r>
      <w:proofErr w:type="spellEnd"/>
      <w:r w:rsidR="00F73E07">
        <w:rPr>
          <w:rFonts w:ascii="Times New Roman" w:eastAsia="宋体" w:hAnsi="Times New Roman" w:hint="eastAsia"/>
          <w:sz w:val="28"/>
          <w:szCs w:val="28"/>
        </w:rPr>
        <w:t>，</w:t>
      </w:r>
      <w:r w:rsidR="00F73E07">
        <w:rPr>
          <w:rFonts w:ascii="Times New Roman" w:eastAsia="宋体" w:hAnsi="Times New Roman"/>
          <w:sz w:val="28"/>
          <w:szCs w:val="28"/>
        </w:rPr>
        <w:t>1986</w:t>
      </w:r>
      <w:r w:rsidR="00F73E07">
        <w:rPr>
          <w:rFonts w:ascii="Times New Roman" w:eastAsia="宋体" w:hAnsi="Times New Roman" w:hint="eastAsia"/>
          <w:sz w:val="28"/>
          <w:szCs w:val="28"/>
        </w:rPr>
        <w:t>；</w:t>
      </w:r>
      <w:r w:rsidRPr="007166B5">
        <w:rPr>
          <w:rFonts w:ascii="Times New Roman" w:eastAsia="宋体" w:hAnsi="Times New Roman"/>
          <w:sz w:val="28"/>
          <w:szCs w:val="28"/>
        </w:rPr>
        <w:t>吴联生，</w:t>
      </w:r>
      <w:r w:rsidRPr="007166B5">
        <w:rPr>
          <w:rFonts w:ascii="Times New Roman" w:eastAsia="宋体" w:hAnsi="Times New Roman"/>
          <w:sz w:val="28"/>
          <w:szCs w:val="28"/>
        </w:rPr>
        <w:t>2009</w:t>
      </w:r>
      <w:r w:rsidRPr="007166B5">
        <w:rPr>
          <w:rFonts w:ascii="Times New Roman" w:eastAsia="宋体" w:hAnsi="Times New Roman"/>
          <w:sz w:val="28"/>
          <w:szCs w:val="28"/>
        </w:rPr>
        <w:t>）</w:t>
      </w:r>
      <w:r w:rsidRPr="007166B5">
        <w:rPr>
          <w:rFonts w:ascii="Times New Roman" w:eastAsia="宋体" w:hAnsi="Times New Roman" w:hint="eastAsia"/>
          <w:sz w:val="28"/>
          <w:szCs w:val="28"/>
        </w:rPr>
        <w:t>，并</w:t>
      </w:r>
      <w:r w:rsidRPr="007166B5">
        <w:rPr>
          <w:rFonts w:ascii="Times New Roman" w:eastAsia="宋体" w:hAnsi="Times New Roman"/>
          <w:sz w:val="28"/>
          <w:szCs w:val="28"/>
        </w:rPr>
        <w:t>在此基础上计算</w:t>
      </w:r>
      <w:r w:rsidRPr="007166B5">
        <w:rPr>
          <w:rFonts w:ascii="Times New Roman" w:eastAsia="宋体" w:hAnsi="Times New Roman" w:hint="eastAsia"/>
          <w:sz w:val="28"/>
          <w:szCs w:val="28"/>
        </w:rPr>
        <w:t>得到</w:t>
      </w:r>
      <w:r w:rsidRPr="007166B5">
        <w:rPr>
          <w:rFonts w:ascii="Times New Roman" w:eastAsia="宋体" w:hAnsi="Times New Roman"/>
          <w:sz w:val="28"/>
          <w:szCs w:val="28"/>
        </w:rPr>
        <w:t>新的</w:t>
      </w:r>
      <w:r w:rsidRPr="007166B5">
        <w:rPr>
          <w:rFonts w:ascii="Times New Roman" w:eastAsia="宋体" w:hAnsi="Times New Roman" w:hint="eastAsia"/>
          <w:sz w:val="28"/>
          <w:szCs w:val="28"/>
        </w:rPr>
        <w:t>企业</w:t>
      </w:r>
      <w:r w:rsidRPr="007166B5">
        <w:rPr>
          <w:rFonts w:ascii="Times New Roman" w:eastAsia="宋体" w:hAnsi="Times New Roman"/>
          <w:sz w:val="28"/>
          <w:szCs w:val="28"/>
        </w:rPr>
        <w:t>所得税税率偏离</w:t>
      </w:r>
      <w:r w:rsidR="00AB1122">
        <w:rPr>
          <w:rFonts w:ascii="Times New Roman" w:eastAsia="宋体" w:hAnsi="Times New Roman" w:hint="eastAsia"/>
          <w:sz w:val="28"/>
          <w:szCs w:val="28"/>
        </w:rPr>
        <w:t>（</w:t>
      </w:r>
      <w:r w:rsidR="00AB1122" w:rsidRPr="003F5F1F">
        <w:rPr>
          <w:rFonts w:ascii="Times New Roman" w:eastAsia="宋体" w:hAnsi="Times New Roman" w:hint="eastAsia"/>
          <w:i/>
          <w:sz w:val="28"/>
          <w:szCs w:val="28"/>
        </w:rPr>
        <w:t>TRD</w:t>
      </w:r>
      <w:r w:rsidR="00AB1122" w:rsidRPr="003F5F1F">
        <w:rPr>
          <w:rFonts w:ascii="Times New Roman" w:eastAsia="宋体" w:hAnsi="Times New Roman"/>
          <w:i/>
          <w:sz w:val="28"/>
          <w:szCs w:val="28"/>
        </w:rPr>
        <w:t>IF</w:t>
      </w:r>
      <w:r w:rsidR="00AB1122">
        <w:rPr>
          <w:rFonts w:ascii="Times New Roman" w:eastAsia="宋体" w:hAnsi="Times New Roman"/>
          <w:i/>
          <w:sz w:val="28"/>
          <w:szCs w:val="28"/>
        </w:rPr>
        <w:t>2</w:t>
      </w:r>
      <w:r w:rsidR="00AB1122">
        <w:rPr>
          <w:rFonts w:ascii="Times New Roman" w:eastAsia="宋体" w:hAnsi="Times New Roman" w:hint="eastAsia"/>
          <w:sz w:val="28"/>
          <w:szCs w:val="28"/>
        </w:rPr>
        <w:t>）</w:t>
      </w:r>
      <w:r w:rsidRPr="007166B5">
        <w:rPr>
          <w:rFonts w:ascii="Times New Roman" w:eastAsia="宋体" w:hAnsi="Times New Roman" w:hint="eastAsia"/>
          <w:sz w:val="28"/>
          <w:szCs w:val="28"/>
        </w:rPr>
        <w:t>，表</w:t>
      </w:r>
      <w:r w:rsidRPr="007166B5">
        <w:rPr>
          <w:rFonts w:ascii="Times New Roman" w:eastAsia="宋体" w:hAnsi="Times New Roman"/>
          <w:sz w:val="28"/>
          <w:szCs w:val="28"/>
        </w:rPr>
        <w:t>7</w:t>
      </w:r>
      <w:r w:rsidRPr="007166B5">
        <w:rPr>
          <w:rFonts w:ascii="Times New Roman" w:eastAsia="宋体" w:hAnsi="Times New Roman" w:hint="eastAsia"/>
          <w:sz w:val="28"/>
          <w:szCs w:val="28"/>
        </w:rPr>
        <w:t>第</w:t>
      </w:r>
      <w:r w:rsidRPr="007166B5">
        <w:rPr>
          <w:rFonts w:ascii="Times New Roman" w:eastAsia="宋体" w:hAnsi="Times New Roman"/>
          <w:sz w:val="28"/>
          <w:szCs w:val="28"/>
        </w:rPr>
        <w:t>（</w:t>
      </w:r>
      <w:r w:rsidR="000B1E15">
        <w:rPr>
          <w:rFonts w:ascii="Times New Roman" w:eastAsia="宋体" w:hAnsi="Times New Roman"/>
          <w:sz w:val="28"/>
          <w:szCs w:val="28"/>
        </w:rPr>
        <w:t>1</w:t>
      </w:r>
      <w:r w:rsidRPr="007166B5">
        <w:rPr>
          <w:rFonts w:ascii="Times New Roman" w:eastAsia="宋体" w:hAnsi="Times New Roman"/>
          <w:sz w:val="28"/>
          <w:szCs w:val="28"/>
        </w:rPr>
        <w:t>）</w:t>
      </w:r>
      <w:proofErr w:type="gramStart"/>
      <w:r w:rsidRPr="007166B5">
        <w:rPr>
          <w:rFonts w:ascii="Times New Roman" w:eastAsia="宋体" w:hAnsi="Times New Roman" w:hint="eastAsia"/>
          <w:sz w:val="28"/>
          <w:szCs w:val="28"/>
        </w:rPr>
        <w:t>列</w:t>
      </w:r>
      <w:r w:rsidRPr="007166B5">
        <w:rPr>
          <w:rFonts w:ascii="Times New Roman" w:eastAsia="宋体" w:hAnsi="Times New Roman"/>
          <w:sz w:val="28"/>
          <w:szCs w:val="28"/>
        </w:rPr>
        <w:t>报告</w:t>
      </w:r>
      <w:proofErr w:type="gramEnd"/>
      <w:r w:rsidRPr="007166B5">
        <w:rPr>
          <w:rFonts w:ascii="Times New Roman" w:eastAsia="宋体" w:hAnsi="Times New Roman"/>
          <w:sz w:val="28"/>
          <w:szCs w:val="28"/>
        </w:rPr>
        <w:t>了</w:t>
      </w:r>
      <w:r w:rsidRPr="007166B5">
        <w:rPr>
          <w:rFonts w:ascii="Times New Roman" w:eastAsia="宋体" w:hAnsi="Times New Roman" w:hint="eastAsia"/>
          <w:sz w:val="28"/>
          <w:szCs w:val="28"/>
        </w:rPr>
        <w:t>替换被解释变量后的回归结果，可得</w:t>
      </w:r>
      <w:r w:rsidRPr="007166B5">
        <w:rPr>
          <w:rFonts w:ascii="Times New Roman" w:eastAsia="宋体" w:hAnsi="Times New Roman"/>
          <w:i/>
          <w:sz w:val="28"/>
          <w:szCs w:val="28"/>
        </w:rPr>
        <w:t>TE</w:t>
      </w:r>
      <w:r w:rsidRPr="007166B5">
        <w:rPr>
          <w:rFonts w:ascii="Times New Roman" w:eastAsia="宋体" w:hAnsi="Times New Roman" w:hint="eastAsia"/>
          <w:sz w:val="28"/>
          <w:szCs w:val="28"/>
        </w:rPr>
        <w:t>的系数在</w:t>
      </w:r>
      <w:r w:rsidR="00CF18E1">
        <w:rPr>
          <w:rFonts w:ascii="Times New Roman" w:eastAsia="宋体" w:hAnsi="Times New Roman"/>
          <w:sz w:val="28"/>
          <w:szCs w:val="28"/>
        </w:rPr>
        <w:t>5</w:t>
      </w:r>
      <w:r w:rsidRPr="007166B5">
        <w:rPr>
          <w:rFonts w:ascii="Times New Roman" w:eastAsia="宋体" w:hAnsi="Times New Roman" w:hint="eastAsia"/>
          <w:sz w:val="28"/>
          <w:szCs w:val="28"/>
        </w:rPr>
        <w:t>%</w:t>
      </w:r>
      <w:r w:rsidRPr="007166B5">
        <w:rPr>
          <w:rFonts w:ascii="Times New Roman" w:eastAsia="宋体" w:hAnsi="Times New Roman" w:hint="eastAsia"/>
          <w:sz w:val="28"/>
          <w:szCs w:val="28"/>
        </w:rPr>
        <w:t>显著性水平下显著为负，</w:t>
      </w:r>
      <w:r w:rsidR="00756D06">
        <w:rPr>
          <w:rFonts w:ascii="Times New Roman" w:eastAsia="宋体" w:hAnsi="Times New Roman"/>
          <w:i/>
          <w:sz w:val="28"/>
          <w:szCs w:val="28"/>
        </w:rPr>
        <w:t>TAXGROW</w:t>
      </w:r>
      <w:r w:rsidRPr="007166B5">
        <w:rPr>
          <w:rFonts w:ascii="Times New Roman" w:eastAsia="宋体" w:hAnsi="Times New Roman" w:hint="eastAsia"/>
          <w:sz w:val="28"/>
          <w:szCs w:val="28"/>
        </w:rPr>
        <w:t>估计系数</w:t>
      </w:r>
      <w:r w:rsidR="005956B9">
        <w:rPr>
          <w:rFonts w:ascii="Times New Roman" w:eastAsia="宋体" w:hAnsi="Times New Roman" w:hint="eastAsia"/>
          <w:sz w:val="28"/>
          <w:szCs w:val="28"/>
        </w:rPr>
        <w:t>在</w:t>
      </w:r>
      <w:r w:rsidR="005956B9">
        <w:rPr>
          <w:rFonts w:ascii="Times New Roman" w:eastAsia="宋体" w:hAnsi="Times New Roman" w:hint="eastAsia"/>
          <w:sz w:val="28"/>
          <w:szCs w:val="28"/>
        </w:rPr>
        <w:t>10</w:t>
      </w:r>
      <w:r w:rsidR="005956B9">
        <w:rPr>
          <w:rFonts w:ascii="Times New Roman" w:eastAsia="宋体" w:hAnsi="Times New Roman"/>
          <w:sz w:val="28"/>
          <w:szCs w:val="28"/>
        </w:rPr>
        <w:t>%</w:t>
      </w:r>
      <w:r w:rsidR="005956B9">
        <w:rPr>
          <w:rFonts w:ascii="Times New Roman" w:eastAsia="宋体" w:hAnsi="Times New Roman" w:hint="eastAsia"/>
          <w:sz w:val="28"/>
          <w:szCs w:val="28"/>
        </w:rPr>
        <w:t>显著性</w:t>
      </w:r>
      <w:r w:rsidR="005956B9">
        <w:rPr>
          <w:rFonts w:ascii="Times New Roman" w:eastAsia="宋体" w:hAnsi="Times New Roman"/>
          <w:sz w:val="28"/>
          <w:szCs w:val="28"/>
        </w:rPr>
        <w:t>水平下显著</w:t>
      </w:r>
      <w:r w:rsidRPr="007166B5">
        <w:rPr>
          <w:rFonts w:ascii="Times New Roman" w:eastAsia="宋体" w:hAnsi="Times New Roman" w:hint="eastAsia"/>
          <w:sz w:val="28"/>
          <w:szCs w:val="28"/>
        </w:rPr>
        <w:t>为正</w:t>
      </w:r>
      <w:r w:rsidRPr="007166B5">
        <w:rPr>
          <w:rFonts w:ascii="Times New Roman" w:eastAsia="宋体" w:hAnsi="Times New Roman"/>
          <w:sz w:val="28"/>
          <w:szCs w:val="28"/>
        </w:rPr>
        <w:t>，</w:t>
      </w:r>
      <w:r w:rsidRPr="007166B5">
        <w:rPr>
          <w:rFonts w:ascii="Times New Roman" w:eastAsia="宋体" w:hAnsi="Times New Roman" w:hint="eastAsia"/>
          <w:sz w:val="28"/>
          <w:szCs w:val="28"/>
        </w:rPr>
        <w:t>再次</w:t>
      </w:r>
      <w:r w:rsidRPr="007166B5">
        <w:rPr>
          <w:rFonts w:ascii="Times New Roman" w:eastAsia="宋体" w:hAnsi="Times New Roman"/>
          <w:sz w:val="28"/>
          <w:szCs w:val="28"/>
        </w:rPr>
        <w:t>验证了</w:t>
      </w:r>
      <w:r w:rsidRPr="007166B5">
        <w:rPr>
          <w:rFonts w:ascii="Times New Roman" w:eastAsia="宋体" w:hAnsi="Times New Roman" w:hint="eastAsia"/>
          <w:sz w:val="28"/>
          <w:szCs w:val="28"/>
        </w:rPr>
        <w:t>税收征管</w:t>
      </w:r>
      <w:r w:rsidRPr="007166B5">
        <w:rPr>
          <w:rFonts w:ascii="Times New Roman" w:eastAsia="宋体" w:hAnsi="Times New Roman"/>
          <w:sz w:val="28"/>
          <w:szCs w:val="28"/>
        </w:rPr>
        <w:t>效率</w:t>
      </w:r>
      <w:r w:rsidRPr="007166B5">
        <w:rPr>
          <w:rFonts w:ascii="Times New Roman" w:eastAsia="宋体" w:hAnsi="Times New Roman" w:hint="eastAsia"/>
          <w:sz w:val="28"/>
          <w:szCs w:val="28"/>
        </w:rPr>
        <w:t>提升</w:t>
      </w:r>
      <w:r w:rsidRPr="007166B5">
        <w:rPr>
          <w:rFonts w:ascii="Times New Roman" w:eastAsia="宋体" w:hAnsi="Times New Roman"/>
          <w:sz w:val="28"/>
          <w:szCs w:val="28"/>
        </w:rPr>
        <w:lastRenderedPageBreak/>
        <w:t>有利于缩小</w:t>
      </w:r>
      <w:r w:rsidRPr="007166B5">
        <w:rPr>
          <w:rFonts w:ascii="Times New Roman" w:eastAsia="宋体" w:hAnsi="Times New Roman" w:hint="eastAsia"/>
          <w:sz w:val="28"/>
          <w:szCs w:val="28"/>
        </w:rPr>
        <w:t>税率高偏，</w:t>
      </w:r>
      <w:r w:rsidRPr="007166B5">
        <w:rPr>
          <w:rFonts w:ascii="Times New Roman" w:eastAsia="宋体" w:hAnsi="Times New Roman"/>
          <w:sz w:val="28"/>
          <w:szCs w:val="28"/>
        </w:rPr>
        <w:t>而税收收入增长压力</w:t>
      </w:r>
      <w:r w:rsidRPr="007166B5">
        <w:rPr>
          <w:rFonts w:ascii="Times New Roman" w:eastAsia="宋体" w:hAnsi="Times New Roman" w:hint="eastAsia"/>
          <w:sz w:val="28"/>
          <w:szCs w:val="28"/>
        </w:rPr>
        <w:t>则会</w:t>
      </w:r>
      <w:r w:rsidRPr="007166B5">
        <w:rPr>
          <w:rFonts w:ascii="Times New Roman" w:eastAsia="宋体" w:hAnsi="Times New Roman"/>
          <w:sz w:val="28"/>
          <w:szCs w:val="28"/>
        </w:rPr>
        <w:t>导致</w:t>
      </w:r>
      <w:proofErr w:type="gramStart"/>
      <w:r w:rsidRPr="007166B5">
        <w:rPr>
          <w:rFonts w:ascii="Times New Roman" w:eastAsia="宋体" w:hAnsi="Times New Roman"/>
          <w:sz w:val="28"/>
          <w:szCs w:val="28"/>
        </w:rPr>
        <w:t>税率</w:t>
      </w:r>
      <w:r w:rsidRPr="007166B5">
        <w:rPr>
          <w:rFonts w:ascii="Times New Roman" w:eastAsia="宋体" w:hAnsi="Times New Roman" w:hint="eastAsia"/>
          <w:sz w:val="28"/>
          <w:szCs w:val="28"/>
        </w:rPr>
        <w:t>高偏</w:t>
      </w:r>
      <w:r w:rsidRPr="007166B5">
        <w:rPr>
          <w:rFonts w:ascii="Times New Roman" w:eastAsia="宋体" w:hAnsi="Times New Roman"/>
          <w:sz w:val="28"/>
          <w:szCs w:val="28"/>
        </w:rPr>
        <w:t>扩张</w:t>
      </w:r>
      <w:proofErr w:type="gramEnd"/>
      <w:r w:rsidRPr="007166B5">
        <w:rPr>
          <w:rFonts w:ascii="Times New Roman" w:eastAsia="宋体" w:hAnsi="Times New Roman"/>
          <w:sz w:val="28"/>
          <w:szCs w:val="28"/>
        </w:rPr>
        <w:t>。</w:t>
      </w:r>
      <w:r w:rsidRPr="007166B5">
        <w:rPr>
          <w:rFonts w:ascii="Times New Roman" w:eastAsia="宋体" w:hAnsi="Times New Roman" w:hint="eastAsia"/>
          <w:sz w:val="28"/>
          <w:szCs w:val="28"/>
        </w:rPr>
        <w:t>同时</w:t>
      </w:r>
      <w:r w:rsidRPr="007166B5">
        <w:rPr>
          <w:rFonts w:ascii="Times New Roman" w:eastAsia="宋体" w:hAnsi="Times New Roman"/>
          <w:i/>
          <w:sz w:val="28"/>
          <w:szCs w:val="28"/>
        </w:rPr>
        <w:t>CONTRIBUTE</w:t>
      </w:r>
      <w:r w:rsidRPr="007166B5">
        <w:rPr>
          <w:rFonts w:ascii="Times New Roman" w:eastAsia="宋体" w:hAnsi="Times New Roman" w:hint="eastAsia"/>
          <w:i/>
          <w:sz w:val="28"/>
          <w:szCs w:val="28"/>
        </w:rPr>
        <w:t>×</w:t>
      </w:r>
      <w:r w:rsidRPr="007166B5">
        <w:rPr>
          <w:rFonts w:ascii="Times New Roman" w:eastAsia="宋体" w:hAnsi="Times New Roman" w:hint="eastAsia"/>
          <w:i/>
          <w:sz w:val="28"/>
          <w:szCs w:val="28"/>
        </w:rPr>
        <w:t>TE</w:t>
      </w:r>
      <w:r w:rsidRPr="007166B5">
        <w:rPr>
          <w:rFonts w:ascii="Times New Roman" w:eastAsia="宋体" w:hAnsi="Times New Roman" w:hint="eastAsia"/>
          <w:sz w:val="28"/>
          <w:szCs w:val="28"/>
        </w:rPr>
        <w:t>和</w:t>
      </w:r>
      <w:r w:rsidRPr="007166B5">
        <w:rPr>
          <w:rFonts w:ascii="Times New Roman" w:eastAsia="宋体" w:hAnsi="Times New Roman"/>
          <w:i/>
          <w:sz w:val="28"/>
          <w:szCs w:val="28"/>
        </w:rPr>
        <w:t>CONTRIBUTE</w:t>
      </w:r>
      <w:r w:rsidRPr="007166B5">
        <w:rPr>
          <w:rFonts w:ascii="Times New Roman" w:eastAsia="宋体" w:hAnsi="Times New Roman" w:hint="eastAsia"/>
          <w:i/>
          <w:sz w:val="28"/>
          <w:szCs w:val="28"/>
        </w:rPr>
        <w:t>×</w:t>
      </w:r>
      <w:r w:rsidR="0054669C">
        <w:rPr>
          <w:rFonts w:ascii="Times New Roman" w:eastAsia="宋体" w:hAnsi="Times New Roman"/>
          <w:i/>
          <w:sz w:val="28"/>
          <w:szCs w:val="28"/>
        </w:rPr>
        <w:t>TAXGROW</w:t>
      </w:r>
      <w:r w:rsidRPr="007166B5">
        <w:rPr>
          <w:rFonts w:ascii="Times New Roman" w:eastAsia="宋体" w:hAnsi="Times New Roman" w:hint="eastAsia"/>
          <w:sz w:val="28"/>
          <w:szCs w:val="28"/>
        </w:rPr>
        <w:t>所对应的系数依然分别显著为正</w:t>
      </w:r>
      <w:r w:rsidRPr="007166B5">
        <w:rPr>
          <w:rFonts w:ascii="Times New Roman" w:eastAsia="宋体" w:hAnsi="Times New Roman"/>
          <w:sz w:val="28"/>
          <w:szCs w:val="28"/>
        </w:rPr>
        <w:t>、显著为</w:t>
      </w:r>
      <w:r w:rsidRPr="007166B5">
        <w:rPr>
          <w:rFonts w:ascii="Times New Roman" w:eastAsia="宋体" w:hAnsi="Times New Roman" w:hint="eastAsia"/>
          <w:sz w:val="28"/>
          <w:szCs w:val="28"/>
        </w:rPr>
        <w:t>负，同样表明随着企业</w:t>
      </w:r>
      <w:r w:rsidRPr="007166B5">
        <w:rPr>
          <w:rFonts w:ascii="Times New Roman" w:eastAsia="宋体" w:hAnsi="Times New Roman"/>
          <w:sz w:val="28"/>
          <w:szCs w:val="28"/>
        </w:rPr>
        <w:t>税收</w:t>
      </w:r>
      <w:r w:rsidRPr="007166B5">
        <w:rPr>
          <w:rFonts w:ascii="Times New Roman" w:eastAsia="宋体" w:hAnsi="Times New Roman" w:hint="eastAsia"/>
          <w:sz w:val="28"/>
          <w:szCs w:val="28"/>
        </w:rPr>
        <w:t>贡献</w:t>
      </w:r>
      <w:r w:rsidRPr="007166B5">
        <w:rPr>
          <w:rFonts w:ascii="Times New Roman" w:eastAsia="宋体" w:hAnsi="Times New Roman"/>
          <w:sz w:val="28"/>
          <w:szCs w:val="28"/>
        </w:rPr>
        <w:t>的</w:t>
      </w:r>
      <w:r w:rsidRPr="007166B5">
        <w:rPr>
          <w:rFonts w:ascii="Times New Roman" w:eastAsia="宋体" w:hAnsi="Times New Roman" w:hint="eastAsia"/>
          <w:sz w:val="28"/>
          <w:szCs w:val="28"/>
        </w:rPr>
        <w:t>增加，制度</w:t>
      </w:r>
      <w:r w:rsidRPr="007166B5">
        <w:rPr>
          <w:rFonts w:ascii="Times New Roman" w:eastAsia="宋体" w:hAnsi="Times New Roman"/>
          <w:sz w:val="28"/>
          <w:szCs w:val="28"/>
        </w:rPr>
        <w:t>环境</w:t>
      </w:r>
      <w:r w:rsidRPr="007166B5">
        <w:rPr>
          <w:rFonts w:ascii="Times New Roman" w:eastAsia="宋体" w:hAnsi="Times New Roman" w:hint="eastAsia"/>
          <w:sz w:val="28"/>
          <w:szCs w:val="28"/>
        </w:rPr>
        <w:t>变化</w:t>
      </w:r>
      <w:r w:rsidRPr="007166B5">
        <w:rPr>
          <w:rFonts w:ascii="Times New Roman" w:eastAsia="宋体" w:hAnsi="Times New Roman"/>
          <w:sz w:val="28"/>
          <w:szCs w:val="28"/>
        </w:rPr>
        <w:t>对</w:t>
      </w:r>
      <w:r w:rsidRPr="007166B5">
        <w:rPr>
          <w:rFonts w:ascii="Times New Roman" w:eastAsia="宋体" w:hAnsi="Times New Roman" w:hint="eastAsia"/>
          <w:sz w:val="28"/>
          <w:szCs w:val="28"/>
        </w:rPr>
        <w:t>税率</w:t>
      </w:r>
      <w:r w:rsidRPr="007166B5">
        <w:rPr>
          <w:rFonts w:ascii="Times New Roman" w:eastAsia="宋体" w:hAnsi="Times New Roman"/>
          <w:sz w:val="28"/>
          <w:szCs w:val="28"/>
        </w:rPr>
        <w:t>偏离产生的</w:t>
      </w:r>
      <w:r w:rsidRPr="007166B5">
        <w:rPr>
          <w:rFonts w:ascii="Times New Roman" w:eastAsia="宋体" w:hAnsi="Times New Roman" w:hint="eastAsia"/>
          <w:sz w:val="28"/>
          <w:szCs w:val="28"/>
        </w:rPr>
        <w:t>正向</w:t>
      </w:r>
      <w:r w:rsidRPr="007166B5">
        <w:rPr>
          <w:rFonts w:ascii="Times New Roman" w:eastAsia="宋体" w:hAnsi="Times New Roman"/>
          <w:sz w:val="28"/>
          <w:szCs w:val="28"/>
        </w:rPr>
        <w:t>冲击被</w:t>
      </w:r>
      <w:r w:rsidRPr="007166B5">
        <w:rPr>
          <w:rFonts w:ascii="Times New Roman" w:eastAsia="宋体" w:hAnsi="Times New Roman" w:hint="eastAsia"/>
          <w:sz w:val="28"/>
          <w:szCs w:val="28"/>
        </w:rPr>
        <w:t>放大</w:t>
      </w:r>
      <w:r w:rsidRPr="007166B5">
        <w:rPr>
          <w:rFonts w:ascii="Times New Roman" w:eastAsia="宋体" w:hAnsi="Times New Roman"/>
          <w:sz w:val="28"/>
          <w:szCs w:val="28"/>
        </w:rPr>
        <w:t>、</w:t>
      </w:r>
      <w:r w:rsidRPr="007166B5">
        <w:rPr>
          <w:rFonts w:ascii="Times New Roman" w:eastAsia="宋体" w:hAnsi="Times New Roman" w:hint="eastAsia"/>
          <w:sz w:val="28"/>
          <w:szCs w:val="28"/>
        </w:rPr>
        <w:t>负向</w:t>
      </w:r>
      <w:r w:rsidRPr="007166B5">
        <w:rPr>
          <w:rFonts w:ascii="Times New Roman" w:eastAsia="宋体" w:hAnsi="Times New Roman"/>
          <w:sz w:val="28"/>
          <w:szCs w:val="28"/>
        </w:rPr>
        <w:t>冲击</w:t>
      </w:r>
      <w:r w:rsidRPr="007166B5">
        <w:rPr>
          <w:rFonts w:ascii="Times New Roman" w:eastAsia="宋体" w:hAnsi="Times New Roman" w:hint="eastAsia"/>
          <w:sz w:val="28"/>
          <w:szCs w:val="28"/>
        </w:rPr>
        <w:t>被缓解。</w:t>
      </w:r>
    </w:p>
    <w:p w14:paraId="5EB4C011" w14:textId="1EF31A84" w:rsidR="003C17C7" w:rsidRPr="007166B5" w:rsidRDefault="000B1E15" w:rsidP="003C17C7">
      <w:pPr>
        <w:spacing w:line="560" w:lineRule="exact"/>
        <w:ind w:firstLineChars="200" w:firstLine="560"/>
        <w:rPr>
          <w:rFonts w:ascii="Times New Roman" w:eastAsia="宋体" w:hAnsi="Times New Roman"/>
          <w:sz w:val="28"/>
          <w:szCs w:val="28"/>
        </w:rPr>
      </w:pPr>
      <w:r>
        <w:rPr>
          <w:rFonts w:ascii="Times New Roman" w:eastAsia="宋体" w:hAnsi="Times New Roman"/>
          <w:sz w:val="28"/>
          <w:szCs w:val="28"/>
        </w:rPr>
        <w:t>2</w:t>
      </w:r>
      <w:r w:rsidR="003C17C7" w:rsidRPr="007166B5">
        <w:rPr>
          <w:rFonts w:ascii="Times New Roman" w:eastAsia="宋体" w:hAnsi="Times New Roman" w:hint="eastAsia"/>
          <w:sz w:val="28"/>
          <w:szCs w:val="28"/>
        </w:rPr>
        <w:t>.</w:t>
      </w:r>
      <w:r w:rsidR="003C17C7" w:rsidRPr="007166B5">
        <w:rPr>
          <w:rFonts w:ascii="Times New Roman" w:eastAsia="宋体" w:hAnsi="Times New Roman" w:hint="eastAsia"/>
          <w:sz w:val="28"/>
          <w:szCs w:val="28"/>
        </w:rPr>
        <w:t>替换</w:t>
      </w:r>
      <w:r w:rsidR="003C17C7" w:rsidRPr="007166B5">
        <w:rPr>
          <w:rFonts w:ascii="Times New Roman" w:eastAsia="宋体" w:hAnsi="Times New Roman"/>
          <w:sz w:val="28"/>
          <w:szCs w:val="28"/>
        </w:rPr>
        <w:t>解释变量</w:t>
      </w:r>
    </w:p>
    <w:p w14:paraId="2326BDE0" w14:textId="4308CC75" w:rsidR="00FF78F8" w:rsidRDefault="00C5685B" w:rsidP="009676B3">
      <w:pPr>
        <w:spacing w:line="560" w:lineRule="exact"/>
        <w:ind w:firstLineChars="200" w:firstLine="560"/>
        <w:rPr>
          <w:rFonts w:ascii="Times New Roman" w:eastAsia="宋体" w:hAnsi="Times New Roman"/>
          <w:sz w:val="28"/>
          <w:szCs w:val="28"/>
        </w:rPr>
      </w:pPr>
      <w:r>
        <w:rPr>
          <w:rFonts w:ascii="Times New Roman" w:eastAsia="宋体" w:hAnsi="Times New Roman" w:hint="eastAsia"/>
          <w:sz w:val="28"/>
          <w:szCs w:val="28"/>
        </w:rPr>
        <w:t>在税收征管</w:t>
      </w:r>
      <w:r>
        <w:rPr>
          <w:rFonts w:ascii="Times New Roman" w:eastAsia="宋体" w:hAnsi="Times New Roman"/>
          <w:sz w:val="28"/>
          <w:szCs w:val="28"/>
        </w:rPr>
        <w:t>效率的</w:t>
      </w:r>
      <w:r>
        <w:rPr>
          <w:rFonts w:ascii="Times New Roman" w:eastAsia="宋体" w:hAnsi="Times New Roman" w:hint="eastAsia"/>
          <w:sz w:val="28"/>
          <w:szCs w:val="28"/>
        </w:rPr>
        <w:t>测量方法</w:t>
      </w:r>
      <w:r>
        <w:rPr>
          <w:rFonts w:ascii="Times New Roman" w:eastAsia="宋体" w:hAnsi="Times New Roman"/>
          <w:sz w:val="28"/>
          <w:szCs w:val="28"/>
        </w:rPr>
        <w:t>上，</w:t>
      </w:r>
      <w:r>
        <w:rPr>
          <w:rFonts w:ascii="Times New Roman" w:eastAsia="宋体" w:hAnsi="Times New Roman" w:hint="eastAsia"/>
          <w:sz w:val="28"/>
          <w:szCs w:val="28"/>
        </w:rPr>
        <w:t>考虑到税收</w:t>
      </w:r>
      <w:r>
        <w:rPr>
          <w:rFonts w:ascii="Times New Roman" w:eastAsia="宋体" w:hAnsi="Times New Roman"/>
          <w:sz w:val="28"/>
          <w:szCs w:val="28"/>
        </w:rPr>
        <w:t>努力程度</w:t>
      </w:r>
      <w:r>
        <w:rPr>
          <w:rFonts w:ascii="Times New Roman" w:eastAsia="宋体" w:hAnsi="Times New Roman" w:hint="eastAsia"/>
          <w:sz w:val="28"/>
          <w:szCs w:val="28"/>
        </w:rPr>
        <w:t>忽略了</w:t>
      </w:r>
      <w:r>
        <w:rPr>
          <w:rFonts w:ascii="Times New Roman" w:eastAsia="宋体" w:hAnsi="Times New Roman"/>
          <w:sz w:val="28"/>
          <w:szCs w:val="28"/>
        </w:rPr>
        <w:t>成本因素</w:t>
      </w:r>
      <w:r>
        <w:rPr>
          <w:rFonts w:ascii="Times New Roman" w:eastAsia="宋体" w:hAnsi="Times New Roman" w:hint="eastAsia"/>
          <w:sz w:val="28"/>
          <w:szCs w:val="28"/>
        </w:rPr>
        <w:t>且预期</w:t>
      </w:r>
      <w:r>
        <w:rPr>
          <w:rFonts w:ascii="Times New Roman" w:eastAsia="宋体" w:hAnsi="Times New Roman"/>
          <w:sz w:val="28"/>
          <w:szCs w:val="28"/>
        </w:rPr>
        <w:t>收入核算难度</w:t>
      </w:r>
      <w:r>
        <w:rPr>
          <w:rFonts w:ascii="Times New Roman" w:eastAsia="宋体" w:hAnsi="Times New Roman" w:hint="eastAsia"/>
          <w:sz w:val="28"/>
          <w:szCs w:val="28"/>
        </w:rPr>
        <w:t>较大（吕冰洋和樊勇，</w:t>
      </w:r>
      <w:r>
        <w:rPr>
          <w:rFonts w:ascii="Times New Roman" w:eastAsia="宋体" w:hAnsi="Times New Roman" w:hint="eastAsia"/>
          <w:sz w:val="28"/>
          <w:szCs w:val="28"/>
        </w:rPr>
        <w:t>200</w:t>
      </w:r>
      <w:r>
        <w:rPr>
          <w:rFonts w:ascii="Times New Roman" w:eastAsia="宋体" w:hAnsi="Times New Roman"/>
          <w:sz w:val="28"/>
          <w:szCs w:val="28"/>
        </w:rPr>
        <w:t>6</w:t>
      </w:r>
      <w:r>
        <w:rPr>
          <w:rFonts w:ascii="Times New Roman" w:eastAsia="宋体" w:hAnsi="Times New Roman" w:hint="eastAsia"/>
          <w:sz w:val="28"/>
          <w:szCs w:val="28"/>
        </w:rPr>
        <w:t>；</w:t>
      </w:r>
      <w:r w:rsidRPr="00C5685B">
        <w:rPr>
          <w:rFonts w:ascii="Times New Roman" w:eastAsia="宋体" w:hAnsi="Times New Roman"/>
          <w:sz w:val="28"/>
          <w:szCs w:val="28"/>
        </w:rPr>
        <w:t>Belmonte-Martin</w:t>
      </w:r>
      <w:r w:rsidRPr="00C5685B">
        <w:rPr>
          <w:rFonts w:ascii="Times New Roman" w:eastAsia="宋体" w:hAnsi="Times New Roman"/>
          <w:sz w:val="28"/>
          <w:szCs w:val="28"/>
        </w:rPr>
        <w:t>等，</w:t>
      </w:r>
      <w:r w:rsidRPr="00C5685B">
        <w:rPr>
          <w:rFonts w:ascii="Times New Roman" w:eastAsia="宋体" w:hAnsi="Times New Roman"/>
          <w:sz w:val="28"/>
          <w:szCs w:val="28"/>
        </w:rPr>
        <w:t>2021</w:t>
      </w:r>
      <w:r>
        <w:rPr>
          <w:rFonts w:ascii="Times New Roman" w:eastAsia="宋体" w:hAnsi="Times New Roman" w:hint="eastAsia"/>
          <w:sz w:val="28"/>
          <w:szCs w:val="28"/>
        </w:rPr>
        <w:t>）</w:t>
      </w:r>
      <w:r>
        <w:rPr>
          <w:rFonts w:ascii="Times New Roman" w:eastAsia="宋体" w:hAnsi="Times New Roman"/>
          <w:sz w:val="28"/>
          <w:szCs w:val="28"/>
        </w:rPr>
        <w:t>，</w:t>
      </w:r>
      <w:r>
        <w:rPr>
          <w:rFonts w:ascii="Times New Roman" w:eastAsia="宋体" w:hAnsi="Times New Roman" w:hint="eastAsia"/>
          <w:sz w:val="28"/>
          <w:szCs w:val="28"/>
        </w:rPr>
        <w:t>近年来</w:t>
      </w:r>
      <w:r>
        <w:rPr>
          <w:rFonts w:ascii="Times New Roman" w:eastAsia="宋体" w:hAnsi="Times New Roman"/>
          <w:sz w:val="28"/>
          <w:szCs w:val="28"/>
        </w:rPr>
        <w:t>也有不少</w:t>
      </w:r>
      <w:r>
        <w:rPr>
          <w:rFonts w:ascii="Times New Roman" w:eastAsia="宋体" w:hAnsi="Times New Roman" w:hint="eastAsia"/>
          <w:sz w:val="28"/>
          <w:szCs w:val="28"/>
        </w:rPr>
        <w:t>研究</w:t>
      </w:r>
      <w:r>
        <w:rPr>
          <w:rFonts w:ascii="Times New Roman" w:eastAsia="宋体" w:hAnsi="Times New Roman"/>
          <w:sz w:val="28"/>
          <w:szCs w:val="28"/>
        </w:rPr>
        <w:t>采用基于</w:t>
      </w:r>
      <w:r w:rsidRPr="00C5685B">
        <w:rPr>
          <w:rFonts w:ascii="Times New Roman" w:eastAsia="宋体" w:hAnsi="Times New Roman" w:hint="eastAsia"/>
          <w:sz w:val="28"/>
          <w:szCs w:val="28"/>
        </w:rPr>
        <w:t>投入</w:t>
      </w:r>
      <w:r w:rsidRPr="00C5685B">
        <w:rPr>
          <w:rFonts w:ascii="Times New Roman" w:eastAsia="宋体" w:hAnsi="Times New Roman"/>
          <w:sz w:val="28"/>
          <w:szCs w:val="28"/>
        </w:rPr>
        <w:t>-</w:t>
      </w:r>
      <w:r w:rsidRPr="00C5685B">
        <w:rPr>
          <w:rFonts w:ascii="Times New Roman" w:eastAsia="宋体" w:hAnsi="Times New Roman"/>
          <w:sz w:val="28"/>
          <w:szCs w:val="28"/>
        </w:rPr>
        <w:t>产出函数构建的</w:t>
      </w:r>
      <w:r w:rsidRPr="00C5685B">
        <w:rPr>
          <w:rFonts w:ascii="Times New Roman" w:eastAsia="宋体" w:hAnsi="Times New Roman"/>
          <w:sz w:val="28"/>
          <w:szCs w:val="28"/>
        </w:rPr>
        <w:t>DEA</w:t>
      </w:r>
      <w:r w:rsidRPr="00C5685B">
        <w:rPr>
          <w:rFonts w:ascii="Times New Roman" w:eastAsia="宋体" w:hAnsi="Times New Roman"/>
          <w:sz w:val="28"/>
          <w:szCs w:val="28"/>
        </w:rPr>
        <w:t>或</w:t>
      </w:r>
      <w:r w:rsidRPr="00C5685B">
        <w:rPr>
          <w:rFonts w:ascii="Times New Roman" w:eastAsia="宋体" w:hAnsi="Times New Roman"/>
          <w:sz w:val="28"/>
          <w:szCs w:val="28"/>
        </w:rPr>
        <w:t>SFA</w:t>
      </w:r>
      <w:r w:rsidRPr="00C5685B">
        <w:rPr>
          <w:rFonts w:ascii="Times New Roman" w:eastAsia="宋体" w:hAnsi="Times New Roman"/>
          <w:sz w:val="28"/>
          <w:szCs w:val="28"/>
        </w:rPr>
        <w:t>方法</w:t>
      </w:r>
      <w:r>
        <w:rPr>
          <w:rFonts w:ascii="Times New Roman" w:eastAsia="宋体" w:hAnsi="Times New Roman" w:hint="eastAsia"/>
          <w:sz w:val="28"/>
          <w:szCs w:val="28"/>
        </w:rPr>
        <w:t>测算税收</w:t>
      </w:r>
      <w:r>
        <w:rPr>
          <w:rFonts w:ascii="Times New Roman" w:eastAsia="宋体" w:hAnsi="Times New Roman"/>
          <w:sz w:val="28"/>
          <w:szCs w:val="28"/>
        </w:rPr>
        <w:t>征管效率</w:t>
      </w:r>
      <w:r w:rsidR="00CF18E1">
        <w:rPr>
          <w:rFonts w:ascii="Times New Roman" w:eastAsia="宋体" w:hAnsi="Times New Roman" w:hint="eastAsia"/>
          <w:sz w:val="28"/>
          <w:szCs w:val="28"/>
        </w:rPr>
        <w:t>。为</w:t>
      </w:r>
      <w:r w:rsidR="00CF18E1">
        <w:rPr>
          <w:rFonts w:ascii="Times New Roman" w:eastAsia="宋体" w:hAnsi="Times New Roman"/>
          <w:sz w:val="28"/>
          <w:szCs w:val="28"/>
        </w:rPr>
        <w:t>进一步验证结论稳健性，</w:t>
      </w:r>
      <w:r>
        <w:rPr>
          <w:rFonts w:ascii="Times New Roman" w:eastAsia="宋体" w:hAnsi="Times New Roman" w:hint="eastAsia"/>
          <w:sz w:val="28"/>
          <w:szCs w:val="28"/>
        </w:rPr>
        <w:t>使用</w:t>
      </w:r>
      <w:r w:rsidR="008925C2">
        <w:rPr>
          <w:rFonts w:ascii="Times New Roman" w:eastAsia="宋体" w:hAnsi="Times New Roman" w:hint="eastAsia"/>
          <w:sz w:val="28"/>
          <w:szCs w:val="28"/>
        </w:rPr>
        <w:t>规模报酬可变</w:t>
      </w:r>
      <w:r w:rsidR="008925C2">
        <w:rPr>
          <w:rFonts w:ascii="Times New Roman" w:eastAsia="宋体" w:hAnsi="Times New Roman"/>
          <w:sz w:val="28"/>
          <w:szCs w:val="28"/>
        </w:rPr>
        <w:t>的</w:t>
      </w:r>
      <w:r>
        <w:rPr>
          <w:rFonts w:ascii="Times New Roman" w:eastAsia="宋体" w:hAnsi="Times New Roman" w:hint="eastAsia"/>
          <w:sz w:val="28"/>
          <w:szCs w:val="28"/>
        </w:rPr>
        <w:t>数据</w:t>
      </w:r>
      <w:r>
        <w:rPr>
          <w:rFonts w:ascii="Times New Roman" w:eastAsia="宋体" w:hAnsi="Times New Roman"/>
          <w:sz w:val="28"/>
          <w:szCs w:val="28"/>
        </w:rPr>
        <w:t>包络技术</w:t>
      </w:r>
      <w:r w:rsidR="008925C2">
        <w:rPr>
          <w:rFonts w:ascii="Times New Roman" w:eastAsia="宋体" w:hAnsi="Times New Roman" w:hint="eastAsia"/>
          <w:sz w:val="28"/>
          <w:szCs w:val="28"/>
        </w:rPr>
        <w:t>模型（</w:t>
      </w:r>
      <w:r w:rsidR="008925C2">
        <w:rPr>
          <w:rFonts w:ascii="Times New Roman" w:eastAsia="宋体" w:hAnsi="Times New Roman" w:hint="eastAsia"/>
          <w:sz w:val="28"/>
          <w:szCs w:val="28"/>
        </w:rPr>
        <w:t>BC</w:t>
      </w:r>
      <w:r w:rsidR="008925C2">
        <w:rPr>
          <w:rFonts w:ascii="Times New Roman" w:eastAsia="宋体" w:hAnsi="Times New Roman"/>
          <w:sz w:val="28"/>
          <w:szCs w:val="28"/>
        </w:rPr>
        <w:t>C-DEA</w:t>
      </w:r>
      <w:r w:rsidR="008925C2">
        <w:rPr>
          <w:rFonts w:ascii="Times New Roman" w:eastAsia="宋体" w:hAnsi="Times New Roman" w:hint="eastAsia"/>
          <w:sz w:val="28"/>
          <w:szCs w:val="28"/>
        </w:rPr>
        <w:t>）</w:t>
      </w:r>
      <w:r>
        <w:rPr>
          <w:rFonts w:ascii="Times New Roman" w:eastAsia="宋体" w:hAnsi="Times New Roman"/>
          <w:sz w:val="28"/>
          <w:szCs w:val="28"/>
        </w:rPr>
        <w:t>重新测算税收征管效率</w:t>
      </w:r>
      <w:r w:rsidR="000B1E15">
        <w:rPr>
          <w:rFonts w:ascii="Times New Roman" w:eastAsia="宋体" w:hAnsi="Times New Roman" w:hint="eastAsia"/>
          <w:sz w:val="28"/>
          <w:szCs w:val="28"/>
        </w:rPr>
        <w:t>（</w:t>
      </w:r>
      <w:r w:rsidR="0058234F" w:rsidRPr="0058234F">
        <w:rPr>
          <w:rFonts w:ascii="Times New Roman" w:eastAsia="宋体" w:hAnsi="Times New Roman" w:hint="eastAsia"/>
          <w:i/>
          <w:sz w:val="28"/>
          <w:szCs w:val="28"/>
        </w:rPr>
        <w:t>TE</w:t>
      </w:r>
      <w:r w:rsidR="0058234F" w:rsidRPr="0058234F">
        <w:rPr>
          <w:rFonts w:ascii="Times New Roman" w:eastAsia="宋体" w:hAnsi="Times New Roman"/>
          <w:i/>
          <w:sz w:val="28"/>
          <w:szCs w:val="28"/>
        </w:rPr>
        <w:t>2</w:t>
      </w:r>
      <w:r w:rsidR="000B1E15">
        <w:rPr>
          <w:rFonts w:ascii="Times New Roman" w:eastAsia="宋体" w:hAnsi="Times New Roman" w:hint="eastAsia"/>
          <w:sz w:val="28"/>
          <w:szCs w:val="28"/>
        </w:rPr>
        <w:t>），</w:t>
      </w:r>
      <w:r w:rsidR="00097DE2">
        <w:rPr>
          <w:rFonts w:ascii="Times New Roman" w:eastAsia="宋体" w:hAnsi="Times New Roman" w:hint="eastAsia"/>
          <w:sz w:val="28"/>
          <w:szCs w:val="28"/>
        </w:rPr>
        <w:t>借鉴</w:t>
      </w:r>
      <w:r w:rsidR="007D494E">
        <w:rPr>
          <w:rFonts w:ascii="Times New Roman" w:eastAsia="宋体" w:hAnsi="Times New Roman"/>
          <w:sz w:val="28"/>
          <w:szCs w:val="28"/>
        </w:rPr>
        <w:t>郭玲和汪洋（</w:t>
      </w:r>
      <w:r w:rsidR="007D494E">
        <w:rPr>
          <w:rFonts w:ascii="Times New Roman" w:eastAsia="宋体" w:hAnsi="Times New Roman" w:hint="eastAsia"/>
          <w:sz w:val="28"/>
          <w:szCs w:val="28"/>
        </w:rPr>
        <w:t>20</w:t>
      </w:r>
      <w:r w:rsidR="007D494E">
        <w:rPr>
          <w:rFonts w:ascii="Times New Roman" w:eastAsia="宋体" w:hAnsi="Times New Roman"/>
          <w:sz w:val="28"/>
          <w:szCs w:val="28"/>
        </w:rPr>
        <w:t>21</w:t>
      </w:r>
      <w:r w:rsidR="007D494E">
        <w:rPr>
          <w:rFonts w:ascii="Times New Roman" w:eastAsia="宋体" w:hAnsi="Times New Roman"/>
          <w:sz w:val="28"/>
          <w:szCs w:val="28"/>
        </w:rPr>
        <w:t>）</w:t>
      </w:r>
      <w:r w:rsidR="007D494E">
        <w:rPr>
          <w:rFonts w:ascii="Times New Roman" w:eastAsia="宋体" w:hAnsi="Times New Roman" w:hint="eastAsia"/>
          <w:sz w:val="28"/>
          <w:szCs w:val="28"/>
        </w:rPr>
        <w:t>、殷金朋</w:t>
      </w:r>
      <w:r w:rsidR="00097DE2">
        <w:rPr>
          <w:rFonts w:ascii="Times New Roman" w:eastAsia="宋体" w:hAnsi="Times New Roman"/>
          <w:sz w:val="28"/>
          <w:szCs w:val="28"/>
        </w:rPr>
        <w:t>等</w:t>
      </w:r>
      <w:r w:rsidR="007D494E">
        <w:rPr>
          <w:rFonts w:ascii="Times New Roman" w:eastAsia="宋体" w:hAnsi="Times New Roman" w:hint="eastAsia"/>
          <w:sz w:val="28"/>
          <w:szCs w:val="28"/>
        </w:rPr>
        <w:t>（</w:t>
      </w:r>
      <w:r w:rsidR="007D494E">
        <w:rPr>
          <w:rFonts w:ascii="Times New Roman" w:eastAsia="宋体" w:hAnsi="Times New Roman" w:hint="eastAsia"/>
          <w:sz w:val="28"/>
          <w:szCs w:val="28"/>
        </w:rPr>
        <w:t>2023</w:t>
      </w:r>
      <w:r w:rsidR="007D494E">
        <w:rPr>
          <w:rFonts w:ascii="Times New Roman" w:eastAsia="宋体" w:hAnsi="Times New Roman" w:hint="eastAsia"/>
          <w:sz w:val="28"/>
          <w:szCs w:val="28"/>
        </w:rPr>
        <w:t>）</w:t>
      </w:r>
      <w:r w:rsidR="00097DE2">
        <w:rPr>
          <w:rFonts w:ascii="Times New Roman" w:eastAsia="宋体" w:hAnsi="Times New Roman"/>
          <w:sz w:val="28"/>
          <w:szCs w:val="28"/>
        </w:rPr>
        <w:t>的研究，</w:t>
      </w:r>
      <w:r w:rsidR="000B1E15">
        <w:rPr>
          <w:rFonts w:ascii="Times New Roman" w:eastAsia="宋体" w:hAnsi="Times New Roman" w:hint="eastAsia"/>
          <w:sz w:val="28"/>
          <w:szCs w:val="28"/>
        </w:rPr>
        <w:t>选取</w:t>
      </w:r>
      <w:r w:rsidR="000B1E15">
        <w:rPr>
          <w:rFonts w:ascii="Times New Roman" w:eastAsia="宋体" w:hAnsi="Times New Roman"/>
          <w:sz w:val="28"/>
          <w:szCs w:val="28"/>
        </w:rPr>
        <w:t>税收收入总额为输出变量</w:t>
      </w:r>
      <w:r w:rsidR="000B1E15">
        <w:rPr>
          <w:rFonts w:ascii="Times New Roman" w:eastAsia="宋体" w:hAnsi="Times New Roman" w:hint="eastAsia"/>
          <w:sz w:val="28"/>
          <w:szCs w:val="28"/>
        </w:rPr>
        <w:t>，选取</w:t>
      </w:r>
      <w:r w:rsidR="000B1E15">
        <w:rPr>
          <w:rFonts w:ascii="Times New Roman" w:eastAsia="宋体" w:hAnsi="Times New Roman"/>
          <w:sz w:val="28"/>
          <w:szCs w:val="28"/>
        </w:rPr>
        <w:t>经济</w:t>
      </w:r>
      <w:r w:rsidR="000B1E15">
        <w:rPr>
          <w:rFonts w:ascii="Times New Roman" w:eastAsia="宋体" w:hAnsi="Times New Roman" w:hint="eastAsia"/>
          <w:sz w:val="28"/>
          <w:szCs w:val="28"/>
        </w:rPr>
        <w:t>发展</w:t>
      </w:r>
      <w:r w:rsidR="000B1E15">
        <w:rPr>
          <w:rFonts w:ascii="Times New Roman" w:eastAsia="宋体" w:hAnsi="Times New Roman"/>
          <w:sz w:val="28"/>
          <w:szCs w:val="28"/>
        </w:rPr>
        <w:t>情况和产业结构</w:t>
      </w:r>
      <w:r w:rsidR="000B1E15">
        <w:rPr>
          <w:rFonts w:ascii="Times New Roman" w:eastAsia="宋体" w:hAnsi="Times New Roman" w:hint="eastAsia"/>
          <w:sz w:val="28"/>
          <w:szCs w:val="28"/>
        </w:rPr>
        <w:t>分别从税基</w:t>
      </w:r>
      <w:r w:rsidR="000B1E15">
        <w:rPr>
          <w:rFonts w:ascii="Times New Roman" w:eastAsia="宋体" w:hAnsi="Times New Roman"/>
          <w:sz w:val="28"/>
          <w:szCs w:val="28"/>
        </w:rPr>
        <w:t>和税源上表征</w:t>
      </w:r>
      <w:r w:rsidR="000B1E15">
        <w:rPr>
          <w:rFonts w:ascii="Times New Roman" w:eastAsia="宋体" w:hAnsi="Times New Roman" w:hint="eastAsia"/>
          <w:sz w:val="28"/>
          <w:szCs w:val="28"/>
        </w:rPr>
        <w:t>输入变量</w:t>
      </w:r>
      <w:r w:rsidR="00097DE2">
        <w:rPr>
          <w:rFonts w:ascii="Times New Roman" w:eastAsia="宋体" w:hAnsi="Times New Roman" w:hint="eastAsia"/>
          <w:sz w:val="28"/>
          <w:szCs w:val="28"/>
        </w:rPr>
        <w:t>，</w:t>
      </w:r>
      <w:r w:rsidR="00097DE2">
        <w:rPr>
          <w:rFonts w:ascii="Times New Roman" w:eastAsia="宋体" w:hAnsi="Times New Roman"/>
          <w:sz w:val="28"/>
          <w:szCs w:val="28"/>
        </w:rPr>
        <w:t>以</w:t>
      </w:r>
      <w:r w:rsidR="007D494E">
        <w:rPr>
          <w:rFonts w:ascii="Times New Roman" w:eastAsia="宋体" w:hAnsi="Times New Roman" w:hint="eastAsia"/>
          <w:sz w:val="28"/>
          <w:szCs w:val="28"/>
        </w:rPr>
        <w:t>税务人员</w:t>
      </w:r>
      <w:r w:rsidR="007D494E">
        <w:rPr>
          <w:rFonts w:ascii="Times New Roman" w:eastAsia="宋体" w:hAnsi="Times New Roman"/>
          <w:sz w:val="28"/>
          <w:szCs w:val="28"/>
        </w:rPr>
        <w:t>数</w:t>
      </w:r>
      <w:proofErr w:type="gramStart"/>
      <w:r w:rsidR="007D494E">
        <w:rPr>
          <w:rFonts w:ascii="Times New Roman" w:eastAsia="宋体" w:hAnsi="Times New Roman" w:hint="eastAsia"/>
          <w:sz w:val="28"/>
          <w:szCs w:val="28"/>
        </w:rPr>
        <w:t>表征</w:t>
      </w:r>
      <w:r w:rsidR="007D494E">
        <w:rPr>
          <w:rFonts w:ascii="Times New Roman" w:eastAsia="宋体" w:hAnsi="Times New Roman"/>
          <w:sz w:val="28"/>
          <w:szCs w:val="28"/>
        </w:rPr>
        <w:t>征管</w:t>
      </w:r>
      <w:proofErr w:type="gramEnd"/>
      <w:r w:rsidR="007D494E">
        <w:rPr>
          <w:rFonts w:ascii="Times New Roman" w:eastAsia="宋体" w:hAnsi="Times New Roman" w:hint="eastAsia"/>
          <w:sz w:val="28"/>
          <w:szCs w:val="28"/>
        </w:rPr>
        <w:t>成本</w:t>
      </w:r>
      <w:r>
        <w:rPr>
          <w:rFonts w:ascii="Times New Roman" w:eastAsia="宋体" w:hAnsi="Times New Roman" w:hint="eastAsia"/>
          <w:sz w:val="28"/>
          <w:szCs w:val="28"/>
        </w:rPr>
        <w:t>。</w:t>
      </w:r>
      <w:r w:rsidR="003C17C7" w:rsidRPr="005956B9">
        <w:rPr>
          <w:rFonts w:ascii="Times New Roman" w:eastAsia="宋体" w:hAnsi="Times New Roman" w:hint="eastAsia"/>
          <w:sz w:val="28"/>
          <w:szCs w:val="28"/>
        </w:rPr>
        <w:t>表</w:t>
      </w:r>
      <w:r w:rsidR="005E2195" w:rsidRPr="005956B9">
        <w:rPr>
          <w:rFonts w:ascii="Times New Roman" w:eastAsia="宋体" w:hAnsi="Times New Roman"/>
          <w:sz w:val="28"/>
          <w:szCs w:val="28"/>
        </w:rPr>
        <w:t>4</w:t>
      </w:r>
      <w:r w:rsidR="003C17C7" w:rsidRPr="005956B9">
        <w:rPr>
          <w:rFonts w:ascii="Times New Roman" w:eastAsia="宋体" w:hAnsi="Times New Roman" w:hint="eastAsia"/>
          <w:sz w:val="28"/>
          <w:szCs w:val="28"/>
        </w:rPr>
        <w:t>第</w:t>
      </w:r>
      <w:r w:rsidR="003C17C7" w:rsidRPr="005956B9">
        <w:rPr>
          <w:rFonts w:ascii="Times New Roman" w:eastAsia="宋体" w:hAnsi="Times New Roman"/>
          <w:sz w:val="28"/>
          <w:szCs w:val="28"/>
        </w:rPr>
        <w:t>（</w:t>
      </w:r>
      <w:r w:rsidR="003C17C7" w:rsidRPr="005956B9">
        <w:rPr>
          <w:rFonts w:ascii="Times New Roman" w:eastAsia="宋体" w:hAnsi="Times New Roman"/>
          <w:sz w:val="28"/>
          <w:szCs w:val="28"/>
        </w:rPr>
        <w:t>2</w:t>
      </w:r>
      <w:r w:rsidR="003C17C7" w:rsidRPr="005956B9">
        <w:rPr>
          <w:rFonts w:ascii="Times New Roman" w:eastAsia="宋体" w:hAnsi="Times New Roman"/>
          <w:sz w:val="28"/>
          <w:szCs w:val="28"/>
        </w:rPr>
        <w:t>）</w:t>
      </w:r>
      <w:proofErr w:type="gramStart"/>
      <w:r w:rsidR="003C17C7" w:rsidRPr="005956B9">
        <w:rPr>
          <w:rFonts w:ascii="Times New Roman" w:eastAsia="宋体" w:hAnsi="Times New Roman" w:hint="eastAsia"/>
          <w:sz w:val="28"/>
          <w:szCs w:val="28"/>
        </w:rPr>
        <w:t>列</w:t>
      </w:r>
      <w:r w:rsidR="003C17C7" w:rsidRPr="005956B9">
        <w:rPr>
          <w:rFonts w:ascii="Times New Roman" w:eastAsia="宋体" w:hAnsi="Times New Roman"/>
          <w:sz w:val="28"/>
          <w:szCs w:val="28"/>
        </w:rPr>
        <w:t>报告</w:t>
      </w:r>
      <w:proofErr w:type="gramEnd"/>
      <w:r w:rsidR="003C17C7" w:rsidRPr="005956B9">
        <w:rPr>
          <w:rFonts w:ascii="Times New Roman" w:eastAsia="宋体" w:hAnsi="Times New Roman"/>
          <w:sz w:val="28"/>
          <w:szCs w:val="28"/>
        </w:rPr>
        <w:t>了</w:t>
      </w:r>
      <w:r w:rsidR="000B1E15" w:rsidRPr="005956B9">
        <w:rPr>
          <w:rFonts w:ascii="Times New Roman" w:eastAsia="宋体" w:hAnsi="Times New Roman" w:hint="eastAsia"/>
          <w:sz w:val="28"/>
          <w:szCs w:val="28"/>
        </w:rPr>
        <w:t>替换</w:t>
      </w:r>
      <w:r w:rsidR="003C17C7" w:rsidRPr="005956B9">
        <w:rPr>
          <w:rFonts w:ascii="Times New Roman" w:eastAsia="宋体" w:hAnsi="Times New Roman" w:hint="eastAsia"/>
          <w:sz w:val="28"/>
          <w:szCs w:val="28"/>
        </w:rPr>
        <w:t>解释变量后的回归结果，可得</w:t>
      </w:r>
      <w:r w:rsidR="003C17C7" w:rsidRPr="005956B9">
        <w:rPr>
          <w:rFonts w:ascii="Times New Roman" w:eastAsia="宋体" w:hAnsi="Times New Roman"/>
          <w:i/>
          <w:sz w:val="28"/>
          <w:szCs w:val="28"/>
        </w:rPr>
        <w:t>TE</w:t>
      </w:r>
      <w:r w:rsidR="005E2195" w:rsidRPr="005956B9">
        <w:rPr>
          <w:rFonts w:ascii="Times New Roman" w:eastAsia="宋体" w:hAnsi="Times New Roman"/>
          <w:i/>
          <w:sz w:val="28"/>
          <w:szCs w:val="28"/>
        </w:rPr>
        <w:t>2</w:t>
      </w:r>
      <w:r w:rsidR="005956B9">
        <w:rPr>
          <w:rFonts w:ascii="Times New Roman" w:eastAsia="宋体" w:hAnsi="Times New Roman" w:hint="eastAsia"/>
          <w:i/>
          <w:sz w:val="28"/>
          <w:szCs w:val="28"/>
        </w:rPr>
        <w:t>、</w:t>
      </w:r>
      <w:r w:rsidR="005956B9" w:rsidRPr="005956B9">
        <w:rPr>
          <w:rFonts w:ascii="Times New Roman" w:eastAsia="宋体" w:hAnsi="Times New Roman"/>
          <w:i/>
          <w:sz w:val="28"/>
          <w:szCs w:val="28"/>
        </w:rPr>
        <w:t>TAXGROW</w:t>
      </w:r>
      <w:r w:rsidR="003C17C7" w:rsidRPr="005956B9">
        <w:rPr>
          <w:rFonts w:ascii="Times New Roman" w:eastAsia="宋体" w:hAnsi="Times New Roman" w:hint="eastAsia"/>
          <w:sz w:val="28"/>
          <w:szCs w:val="28"/>
        </w:rPr>
        <w:t>的系数</w:t>
      </w:r>
      <w:r w:rsidR="005956B9">
        <w:rPr>
          <w:rFonts w:ascii="Times New Roman" w:eastAsia="宋体" w:hAnsi="Times New Roman" w:hint="eastAsia"/>
          <w:sz w:val="28"/>
          <w:szCs w:val="28"/>
        </w:rPr>
        <w:t>分别</w:t>
      </w:r>
      <w:r w:rsidR="003C17C7" w:rsidRPr="005956B9">
        <w:rPr>
          <w:rFonts w:ascii="Times New Roman" w:eastAsia="宋体" w:hAnsi="Times New Roman" w:hint="eastAsia"/>
          <w:sz w:val="28"/>
          <w:szCs w:val="28"/>
        </w:rPr>
        <w:t>在</w:t>
      </w:r>
      <w:r w:rsidR="00CF18E1" w:rsidRPr="005956B9">
        <w:rPr>
          <w:rFonts w:ascii="Times New Roman" w:eastAsia="宋体" w:hAnsi="Times New Roman"/>
          <w:sz w:val="28"/>
          <w:szCs w:val="28"/>
        </w:rPr>
        <w:t>5</w:t>
      </w:r>
      <w:r w:rsidR="003C17C7" w:rsidRPr="005956B9">
        <w:rPr>
          <w:rFonts w:ascii="Times New Roman" w:eastAsia="宋体" w:hAnsi="Times New Roman" w:hint="eastAsia"/>
          <w:sz w:val="28"/>
          <w:szCs w:val="28"/>
        </w:rPr>
        <w:t>%</w:t>
      </w:r>
      <w:r w:rsidR="003C17C7" w:rsidRPr="005956B9">
        <w:rPr>
          <w:rFonts w:ascii="Times New Roman" w:eastAsia="宋体" w:hAnsi="Times New Roman" w:hint="eastAsia"/>
          <w:sz w:val="28"/>
          <w:szCs w:val="28"/>
        </w:rPr>
        <w:t>显著性水平下显著为负</w:t>
      </w:r>
      <w:r w:rsidR="005956B9">
        <w:rPr>
          <w:rFonts w:ascii="Times New Roman" w:eastAsia="宋体" w:hAnsi="Times New Roman" w:hint="eastAsia"/>
          <w:sz w:val="28"/>
          <w:szCs w:val="28"/>
        </w:rPr>
        <w:t>、</w:t>
      </w:r>
      <w:r w:rsidR="005956B9">
        <w:rPr>
          <w:rFonts w:ascii="Times New Roman" w:eastAsia="宋体" w:hAnsi="Times New Roman"/>
          <w:sz w:val="28"/>
          <w:szCs w:val="28"/>
        </w:rPr>
        <w:t>为正</w:t>
      </w:r>
      <w:r w:rsidR="003C17C7" w:rsidRPr="005956B9">
        <w:rPr>
          <w:rFonts w:ascii="Times New Roman" w:eastAsia="宋体" w:hAnsi="Times New Roman"/>
          <w:sz w:val="28"/>
          <w:szCs w:val="28"/>
        </w:rPr>
        <w:t>，</w:t>
      </w:r>
      <w:r w:rsidR="003C17C7" w:rsidRPr="005956B9">
        <w:rPr>
          <w:rFonts w:ascii="Times New Roman" w:eastAsia="宋体" w:hAnsi="Times New Roman" w:hint="eastAsia"/>
          <w:sz w:val="28"/>
          <w:szCs w:val="28"/>
        </w:rPr>
        <w:t>同时</w:t>
      </w:r>
      <w:r w:rsidR="003C17C7" w:rsidRPr="005956B9">
        <w:rPr>
          <w:rFonts w:ascii="Times New Roman" w:eastAsia="宋体" w:hAnsi="Times New Roman"/>
          <w:i/>
          <w:sz w:val="28"/>
          <w:szCs w:val="28"/>
        </w:rPr>
        <w:t>CONTRIBUTE</w:t>
      </w:r>
      <w:r w:rsidR="003C17C7" w:rsidRPr="005956B9">
        <w:rPr>
          <w:rFonts w:ascii="Times New Roman" w:eastAsia="宋体" w:hAnsi="Times New Roman" w:hint="eastAsia"/>
          <w:i/>
          <w:sz w:val="28"/>
          <w:szCs w:val="28"/>
        </w:rPr>
        <w:t>×</w:t>
      </w:r>
      <w:r w:rsidR="003C17C7" w:rsidRPr="005956B9">
        <w:rPr>
          <w:rFonts w:ascii="Times New Roman" w:eastAsia="宋体" w:hAnsi="Times New Roman" w:hint="eastAsia"/>
          <w:i/>
          <w:sz w:val="28"/>
          <w:szCs w:val="28"/>
        </w:rPr>
        <w:t>TE</w:t>
      </w:r>
      <w:r w:rsidR="003C17C7" w:rsidRPr="005956B9">
        <w:rPr>
          <w:rFonts w:ascii="Times New Roman" w:eastAsia="宋体" w:hAnsi="Times New Roman" w:hint="eastAsia"/>
          <w:sz w:val="28"/>
          <w:szCs w:val="28"/>
        </w:rPr>
        <w:t>和</w:t>
      </w:r>
      <w:r w:rsidR="003C17C7" w:rsidRPr="005956B9">
        <w:rPr>
          <w:rFonts w:ascii="Times New Roman" w:eastAsia="宋体" w:hAnsi="Times New Roman"/>
          <w:i/>
          <w:sz w:val="28"/>
          <w:szCs w:val="28"/>
        </w:rPr>
        <w:t>CONTRIBUTE</w:t>
      </w:r>
      <w:r w:rsidR="003C17C7" w:rsidRPr="005956B9">
        <w:rPr>
          <w:rFonts w:ascii="Times New Roman" w:eastAsia="宋体" w:hAnsi="Times New Roman" w:hint="eastAsia"/>
          <w:i/>
          <w:sz w:val="28"/>
          <w:szCs w:val="28"/>
        </w:rPr>
        <w:t>×</w:t>
      </w:r>
      <w:r w:rsidR="003C17C7" w:rsidRPr="005956B9">
        <w:rPr>
          <w:rFonts w:ascii="Times New Roman" w:eastAsia="宋体" w:hAnsi="Times New Roman"/>
          <w:i/>
          <w:sz w:val="28"/>
          <w:szCs w:val="28"/>
        </w:rPr>
        <w:t>TAXGROW</w:t>
      </w:r>
      <w:r w:rsidR="003C17C7" w:rsidRPr="005956B9">
        <w:rPr>
          <w:rFonts w:ascii="Times New Roman" w:eastAsia="宋体" w:hAnsi="Times New Roman" w:hint="eastAsia"/>
          <w:sz w:val="28"/>
          <w:szCs w:val="28"/>
        </w:rPr>
        <w:t>所对应的系数依然分别显著为正</w:t>
      </w:r>
      <w:r w:rsidR="003C17C7" w:rsidRPr="005956B9">
        <w:rPr>
          <w:rFonts w:ascii="Times New Roman" w:eastAsia="宋体" w:hAnsi="Times New Roman"/>
          <w:sz w:val="28"/>
          <w:szCs w:val="28"/>
        </w:rPr>
        <w:t>、显著为</w:t>
      </w:r>
      <w:r w:rsidR="003C17C7" w:rsidRPr="005956B9">
        <w:rPr>
          <w:rFonts w:ascii="Times New Roman" w:eastAsia="宋体" w:hAnsi="Times New Roman" w:hint="eastAsia"/>
          <w:sz w:val="28"/>
          <w:szCs w:val="28"/>
        </w:rPr>
        <w:t>负，</w:t>
      </w:r>
      <w:r w:rsidR="005956B9">
        <w:rPr>
          <w:rFonts w:ascii="Times New Roman" w:eastAsia="宋体" w:hAnsi="Times New Roman" w:hint="eastAsia"/>
          <w:sz w:val="28"/>
          <w:szCs w:val="28"/>
        </w:rPr>
        <w:t>再次验证</w:t>
      </w:r>
      <w:r w:rsidR="005956B9">
        <w:rPr>
          <w:rFonts w:ascii="Times New Roman" w:eastAsia="宋体" w:hAnsi="Times New Roman"/>
          <w:sz w:val="28"/>
          <w:szCs w:val="28"/>
        </w:rPr>
        <w:t>了</w:t>
      </w:r>
      <w:r w:rsidR="005956B9">
        <w:rPr>
          <w:rFonts w:ascii="Times New Roman" w:eastAsia="宋体" w:hAnsi="Times New Roman" w:hint="eastAsia"/>
          <w:sz w:val="28"/>
          <w:szCs w:val="28"/>
        </w:rPr>
        <w:t>制度</w:t>
      </w:r>
      <w:r w:rsidR="005956B9">
        <w:rPr>
          <w:rFonts w:ascii="Times New Roman" w:eastAsia="宋体" w:hAnsi="Times New Roman"/>
          <w:sz w:val="28"/>
          <w:szCs w:val="28"/>
        </w:rPr>
        <w:t>环境对所得税税率偏离的影响以及</w:t>
      </w:r>
      <w:r w:rsidR="005956B9">
        <w:rPr>
          <w:rFonts w:ascii="Times New Roman" w:eastAsia="宋体" w:hAnsi="Times New Roman" w:hint="eastAsia"/>
          <w:sz w:val="28"/>
          <w:szCs w:val="28"/>
        </w:rPr>
        <w:t>企业</w:t>
      </w:r>
      <w:r w:rsidR="005956B9">
        <w:rPr>
          <w:rFonts w:ascii="Times New Roman" w:eastAsia="宋体" w:hAnsi="Times New Roman"/>
          <w:sz w:val="28"/>
          <w:szCs w:val="28"/>
        </w:rPr>
        <w:t>税收贡献在其中的</w:t>
      </w:r>
      <w:r w:rsidR="005956B9">
        <w:rPr>
          <w:rFonts w:ascii="Times New Roman" w:eastAsia="宋体" w:hAnsi="Times New Roman" w:hint="eastAsia"/>
          <w:sz w:val="28"/>
          <w:szCs w:val="28"/>
        </w:rPr>
        <w:t>调节</w:t>
      </w:r>
      <w:r w:rsidR="005956B9">
        <w:rPr>
          <w:rFonts w:ascii="Times New Roman" w:eastAsia="宋体" w:hAnsi="Times New Roman"/>
          <w:sz w:val="28"/>
          <w:szCs w:val="28"/>
        </w:rPr>
        <w:t>作用。</w:t>
      </w:r>
    </w:p>
    <w:p w14:paraId="43987EA5" w14:textId="7F77D1BD" w:rsidR="00BF595F" w:rsidRDefault="00BF595F" w:rsidP="009676B3">
      <w:pPr>
        <w:spacing w:line="560" w:lineRule="exact"/>
        <w:ind w:firstLineChars="200" w:firstLine="560"/>
        <w:rPr>
          <w:rFonts w:ascii="Times New Roman" w:eastAsia="宋体" w:hAnsi="Times New Roman" w:hint="eastAsia"/>
          <w:sz w:val="28"/>
          <w:szCs w:val="28"/>
        </w:rPr>
      </w:pPr>
      <w:r>
        <w:rPr>
          <w:rFonts w:ascii="Times New Roman" w:eastAsia="宋体" w:hAnsi="Times New Roman" w:hint="eastAsia"/>
          <w:sz w:val="28"/>
          <w:szCs w:val="28"/>
        </w:rPr>
        <w:t>……</w:t>
      </w:r>
    </w:p>
    <w:bookmarkEnd w:id="4"/>
    <w:p w14:paraId="43EF4A90" w14:textId="77777777" w:rsidR="00FC35E7" w:rsidRPr="007166B5" w:rsidRDefault="00FC35E7" w:rsidP="00306666">
      <w:pPr>
        <w:spacing w:line="560" w:lineRule="exact"/>
        <w:rPr>
          <w:rFonts w:ascii="Times New Roman" w:eastAsia="宋体" w:hAnsi="Times New Roman" w:cs="宋体"/>
          <w:sz w:val="28"/>
          <w:szCs w:val="28"/>
        </w:rPr>
      </w:pPr>
    </w:p>
    <w:p w14:paraId="7BC2D3E5" w14:textId="1ED19EFC" w:rsidR="00CA7A71" w:rsidRPr="007166B5" w:rsidRDefault="00CA7A71" w:rsidP="00306666">
      <w:pPr>
        <w:spacing w:line="560" w:lineRule="exact"/>
        <w:rPr>
          <w:rFonts w:ascii="Times New Roman" w:eastAsia="宋体" w:hAnsi="Times New Roman"/>
          <w:b/>
          <w:sz w:val="28"/>
          <w:szCs w:val="28"/>
        </w:rPr>
      </w:pPr>
      <w:bookmarkStart w:id="6" w:name="_Toc22658"/>
      <w:r w:rsidRPr="007166B5">
        <w:rPr>
          <w:rFonts w:ascii="Times New Roman" w:eastAsia="宋体" w:hAnsi="Times New Roman" w:hint="eastAsia"/>
          <w:b/>
          <w:sz w:val="28"/>
          <w:szCs w:val="28"/>
        </w:rPr>
        <w:t>参考文献</w:t>
      </w:r>
      <w:bookmarkEnd w:id="6"/>
    </w:p>
    <w:p w14:paraId="212D86D2" w14:textId="23666BDF" w:rsidR="0051423E" w:rsidRPr="00BF595F" w:rsidRDefault="0051423E"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 xml:space="preserve">Allingham M G, </w:t>
      </w:r>
      <w:proofErr w:type="spellStart"/>
      <w:r w:rsidRPr="00BF595F">
        <w:rPr>
          <w:rFonts w:ascii="Times New Roman" w:eastAsia="宋体" w:hAnsi="Times New Roman" w:cs="黑体"/>
          <w:bCs/>
          <w:sz w:val="24"/>
          <w:szCs w:val="28"/>
        </w:rPr>
        <w:t>Sandmo</w:t>
      </w:r>
      <w:proofErr w:type="spellEnd"/>
      <w:r w:rsidRPr="00BF595F">
        <w:rPr>
          <w:rFonts w:ascii="Times New Roman" w:eastAsia="宋体" w:hAnsi="Times New Roman" w:cs="黑体"/>
          <w:bCs/>
          <w:sz w:val="24"/>
          <w:szCs w:val="28"/>
        </w:rPr>
        <w:t xml:space="preserve"> A. Income Tax Evasion: A Theoretical Analysis[J].</w:t>
      </w:r>
      <w:r w:rsidR="0083669B" w:rsidRPr="00BF595F">
        <w:rPr>
          <w:rFonts w:ascii="Times New Roman" w:eastAsia="宋体" w:hAnsi="Times New Roman" w:cs="黑体"/>
          <w:bCs/>
          <w:sz w:val="24"/>
          <w:szCs w:val="28"/>
        </w:rPr>
        <w:t xml:space="preserve"> </w:t>
      </w:r>
      <w:r w:rsidRPr="00BF595F">
        <w:rPr>
          <w:rFonts w:ascii="Times New Roman" w:eastAsia="宋体" w:hAnsi="Times New Roman" w:cs="黑体"/>
          <w:bCs/>
          <w:sz w:val="24"/>
          <w:szCs w:val="28"/>
        </w:rPr>
        <w:t>Journal of Public Economics, 1972(1).</w:t>
      </w:r>
    </w:p>
    <w:p w14:paraId="17983EBE" w14:textId="7FBC4446" w:rsidR="00565397" w:rsidRPr="00BF595F" w:rsidRDefault="0051423E"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 xml:space="preserve"> </w:t>
      </w:r>
      <w:proofErr w:type="spellStart"/>
      <w:r w:rsidR="003A43FC" w:rsidRPr="00BF595F">
        <w:rPr>
          <w:rFonts w:ascii="Times New Roman" w:eastAsia="宋体" w:hAnsi="Times New Roman" w:cs="黑体"/>
          <w:bCs/>
          <w:sz w:val="24"/>
          <w:szCs w:val="28"/>
        </w:rPr>
        <w:t>Badertscher</w:t>
      </w:r>
      <w:proofErr w:type="spellEnd"/>
      <w:r w:rsidR="003A43FC" w:rsidRPr="00BF595F">
        <w:rPr>
          <w:rFonts w:ascii="Times New Roman" w:eastAsia="宋体" w:hAnsi="Times New Roman" w:cs="黑体"/>
          <w:bCs/>
          <w:sz w:val="24"/>
          <w:szCs w:val="28"/>
        </w:rPr>
        <w:t xml:space="preserve"> B A</w:t>
      </w:r>
      <w:r w:rsidR="003A01C1" w:rsidRPr="00BF595F">
        <w:rPr>
          <w:rFonts w:ascii="Times New Roman" w:eastAsia="宋体" w:hAnsi="Times New Roman" w:cs="黑体"/>
          <w:bCs/>
          <w:sz w:val="24"/>
          <w:szCs w:val="28"/>
        </w:rPr>
        <w:t xml:space="preserve">, Katz S </w:t>
      </w:r>
      <w:r w:rsidR="003A43FC" w:rsidRPr="00BF595F">
        <w:rPr>
          <w:rFonts w:ascii="Times New Roman" w:eastAsia="宋体" w:hAnsi="Times New Roman" w:cs="黑体"/>
          <w:bCs/>
          <w:sz w:val="24"/>
          <w:szCs w:val="28"/>
        </w:rPr>
        <w:t>P</w:t>
      </w:r>
      <w:r w:rsidR="003A01C1" w:rsidRPr="00BF595F">
        <w:rPr>
          <w:rFonts w:ascii="Times New Roman" w:eastAsia="宋体" w:hAnsi="Times New Roman" w:cs="黑体"/>
          <w:bCs/>
          <w:sz w:val="24"/>
          <w:szCs w:val="28"/>
        </w:rPr>
        <w:t xml:space="preserve">, </w:t>
      </w:r>
      <w:proofErr w:type="spellStart"/>
      <w:r w:rsidR="003A01C1" w:rsidRPr="00BF595F">
        <w:rPr>
          <w:rFonts w:ascii="Times New Roman" w:eastAsia="宋体" w:hAnsi="Times New Roman" w:cs="黑体"/>
          <w:bCs/>
          <w:sz w:val="24"/>
          <w:szCs w:val="28"/>
        </w:rPr>
        <w:t>Rego</w:t>
      </w:r>
      <w:proofErr w:type="spellEnd"/>
      <w:r w:rsidR="003A01C1" w:rsidRPr="00BF595F">
        <w:rPr>
          <w:rFonts w:ascii="Times New Roman" w:eastAsia="宋体" w:hAnsi="Times New Roman" w:cs="黑体"/>
          <w:bCs/>
          <w:sz w:val="24"/>
          <w:szCs w:val="28"/>
        </w:rPr>
        <w:t xml:space="preserve"> S O</w:t>
      </w:r>
      <w:r w:rsidR="003A01C1" w:rsidRPr="00BF595F">
        <w:rPr>
          <w:rFonts w:ascii="Times New Roman" w:eastAsia="宋体" w:hAnsi="Times New Roman" w:cs="黑体" w:hint="eastAsia"/>
          <w:bCs/>
          <w:sz w:val="24"/>
          <w:szCs w:val="28"/>
        </w:rPr>
        <w:t>.</w:t>
      </w:r>
      <w:r w:rsidR="003A01C1" w:rsidRPr="00BF595F">
        <w:rPr>
          <w:sz w:val="20"/>
        </w:rPr>
        <w:t xml:space="preserve"> </w:t>
      </w:r>
      <w:r w:rsidR="003A01C1" w:rsidRPr="00BF595F">
        <w:rPr>
          <w:rFonts w:ascii="Times New Roman" w:eastAsia="宋体" w:hAnsi="Times New Roman" w:cs="黑体"/>
          <w:bCs/>
          <w:sz w:val="24"/>
          <w:szCs w:val="28"/>
        </w:rPr>
        <w:t xml:space="preserve">The </w:t>
      </w:r>
      <w:r w:rsidR="003A43FC" w:rsidRPr="00BF595F">
        <w:rPr>
          <w:rFonts w:ascii="Times New Roman" w:eastAsia="宋体" w:hAnsi="Times New Roman" w:cs="黑体"/>
          <w:bCs/>
          <w:sz w:val="24"/>
          <w:szCs w:val="28"/>
        </w:rPr>
        <w:t>Separation</w:t>
      </w:r>
      <w:r w:rsidR="003A01C1" w:rsidRPr="00BF595F">
        <w:rPr>
          <w:rFonts w:ascii="Times New Roman" w:eastAsia="宋体" w:hAnsi="Times New Roman" w:cs="黑体"/>
          <w:bCs/>
          <w:sz w:val="24"/>
          <w:szCs w:val="28"/>
        </w:rPr>
        <w:t xml:space="preserve"> of Ownership and Control and Corporate Tax Avoidance[J].Journal of Accounting and Economics, 2013, 56(2–3)</w:t>
      </w:r>
    </w:p>
    <w:p w14:paraId="02A838BF" w14:textId="7CB20805" w:rsidR="00565397" w:rsidRPr="00BF595F" w:rsidRDefault="003A01C1"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K, Hung, Chan,</w:t>
      </w:r>
      <w:r w:rsidR="008E7C29" w:rsidRPr="00BF595F">
        <w:rPr>
          <w:rFonts w:ascii="Times New Roman" w:eastAsia="宋体" w:hAnsi="Times New Roman" w:cs="黑体"/>
          <w:bCs/>
          <w:sz w:val="24"/>
          <w:szCs w:val="28"/>
        </w:rPr>
        <w:t xml:space="preserve"> </w:t>
      </w:r>
      <w:r w:rsidRPr="00BF595F">
        <w:rPr>
          <w:rFonts w:ascii="Times New Roman" w:eastAsia="宋体" w:hAnsi="Times New Roman" w:cs="黑体"/>
          <w:bCs/>
          <w:sz w:val="24"/>
          <w:szCs w:val="28"/>
        </w:rPr>
        <w:t>et al. Government Ownership, Corporate Governance and Tax Aggressiveness: Evidence from China[J].</w:t>
      </w:r>
      <w:r w:rsidR="009C752F" w:rsidRPr="00BF595F">
        <w:rPr>
          <w:rFonts w:ascii="Times New Roman" w:eastAsia="宋体" w:hAnsi="Times New Roman" w:cs="黑体"/>
          <w:bCs/>
          <w:sz w:val="24"/>
          <w:szCs w:val="28"/>
        </w:rPr>
        <w:t xml:space="preserve"> </w:t>
      </w:r>
      <w:r w:rsidR="002D77CD" w:rsidRPr="00BF595F">
        <w:rPr>
          <w:rFonts w:ascii="Times New Roman" w:eastAsia="宋体" w:hAnsi="Times New Roman" w:cs="黑体"/>
          <w:bCs/>
          <w:sz w:val="24"/>
          <w:szCs w:val="28"/>
        </w:rPr>
        <w:t>Accounting &amp; Finance,</w:t>
      </w:r>
      <w:r w:rsidR="005C396C" w:rsidRPr="00BF595F">
        <w:rPr>
          <w:rFonts w:ascii="Times New Roman" w:eastAsia="宋体" w:hAnsi="Times New Roman" w:cs="黑体"/>
          <w:bCs/>
          <w:sz w:val="24"/>
          <w:szCs w:val="28"/>
        </w:rPr>
        <w:t xml:space="preserve"> </w:t>
      </w:r>
      <w:r w:rsidR="002D77CD" w:rsidRPr="00BF595F">
        <w:rPr>
          <w:rFonts w:ascii="Times New Roman" w:eastAsia="宋体" w:hAnsi="Times New Roman" w:cs="黑体"/>
          <w:bCs/>
          <w:sz w:val="24"/>
          <w:szCs w:val="28"/>
        </w:rPr>
        <w:t>2013,</w:t>
      </w:r>
      <w:r w:rsidR="005C396C" w:rsidRPr="00BF595F">
        <w:rPr>
          <w:rFonts w:ascii="Times New Roman" w:eastAsia="宋体" w:hAnsi="Times New Roman" w:cs="黑体"/>
          <w:bCs/>
          <w:sz w:val="24"/>
          <w:szCs w:val="28"/>
        </w:rPr>
        <w:t xml:space="preserve"> </w:t>
      </w:r>
      <w:r w:rsidRPr="00BF595F">
        <w:rPr>
          <w:rFonts w:ascii="Times New Roman" w:eastAsia="宋体" w:hAnsi="Times New Roman" w:cs="黑体"/>
          <w:bCs/>
          <w:sz w:val="24"/>
          <w:szCs w:val="28"/>
        </w:rPr>
        <w:t>53(4)</w:t>
      </w:r>
      <w:r w:rsidR="00565397" w:rsidRPr="00BF595F">
        <w:rPr>
          <w:rFonts w:ascii="Times New Roman" w:eastAsia="宋体" w:hAnsi="Times New Roman" w:cs="黑体"/>
          <w:bCs/>
          <w:sz w:val="24"/>
          <w:szCs w:val="28"/>
        </w:rPr>
        <w:t>.</w:t>
      </w:r>
    </w:p>
    <w:p w14:paraId="4AD349BB" w14:textId="64B46970" w:rsidR="00A577D7" w:rsidRPr="00BF595F" w:rsidRDefault="002D77CD" w:rsidP="00BF595F">
      <w:pPr>
        <w:pStyle w:val="af1"/>
        <w:numPr>
          <w:ilvl w:val="0"/>
          <w:numId w:val="8"/>
        </w:numPr>
        <w:spacing w:line="276" w:lineRule="auto"/>
        <w:ind w:firstLineChars="0"/>
        <w:rPr>
          <w:rFonts w:ascii="Times New Roman" w:eastAsia="宋体" w:hAnsi="Times New Roman" w:cs="黑体"/>
          <w:bCs/>
          <w:sz w:val="24"/>
          <w:szCs w:val="28"/>
        </w:rPr>
      </w:pPr>
      <w:proofErr w:type="spellStart"/>
      <w:r w:rsidRPr="00BF595F">
        <w:rPr>
          <w:rFonts w:ascii="Times New Roman" w:eastAsia="宋体" w:hAnsi="Times New Roman" w:cs="黑体"/>
          <w:bCs/>
          <w:sz w:val="24"/>
          <w:szCs w:val="28"/>
        </w:rPr>
        <w:t>Dyreng</w:t>
      </w:r>
      <w:proofErr w:type="spellEnd"/>
      <w:r w:rsidRPr="00BF595F">
        <w:rPr>
          <w:rFonts w:ascii="Times New Roman" w:eastAsia="宋体" w:hAnsi="Times New Roman" w:cs="黑体"/>
          <w:bCs/>
          <w:sz w:val="24"/>
          <w:szCs w:val="28"/>
        </w:rPr>
        <w:t xml:space="preserve"> S D, Lindsey B P. Using Financial Accounting Data to Examine the Effect of </w:t>
      </w:r>
      <w:r w:rsidRPr="00BF595F">
        <w:rPr>
          <w:rFonts w:ascii="Times New Roman" w:eastAsia="宋体" w:hAnsi="Times New Roman" w:cs="黑体"/>
          <w:bCs/>
          <w:sz w:val="24"/>
          <w:szCs w:val="28"/>
        </w:rPr>
        <w:lastRenderedPageBreak/>
        <w:t>Foreign Operations Located in Tax Havens and Other Countries on U.S. Multinational Firms' Tax Rates[J]. Journal of Accounting Research,</w:t>
      </w:r>
      <w:r w:rsidR="00071DBA" w:rsidRPr="00BF595F">
        <w:rPr>
          <w:rFonts w:ascii="Times New Roman" w:eastAsia="宋体" w:hAnsi="Times New Roman" w:cs="黑体"/>
          <w:bCs/>
          <w:sz w:val="24"/>
          <w:szCs w:val="28"/>
        </w:rPr>
        <w:t xml:space="preserve"> </w:t>
      </w:r>
      <w:r w:rsidRPr="00BF595F">
        <w:rPr>
          <w:rFonts w:ascii="Times New Roman" w:eastAsia="宋体" w:hAnsi="Times New Roman" w:cs="黑体"/>
          <w:bCs/>
          <w:sz w:val="24"/>
          <w:szCs w:val="28"/>
        </w:rPr>
        <w:t>2009,</w:t>
      </w:r>
      <w:r w:rsidR="00071DBA" w:rsidRPr="00BF595F">
        <w:rPr>
          <w:rFonts w:ascii="Times New Roman" w:eastAsia="宋体" w:hAnsi="Times New Roman" w:cs="黑体"/>
          <w:bCs/>
          <w:sz w:val="24"/>
          <w:szCs w:val="28"/>
        </w:rPr>
        <w:t xml:space="preserve"> </w:t>
      </w:r>
      <w:r w:rsidRPr="00BF595F">
        <w:rPr>
          <w:rFonts w:ascii="Times New Roman" w:eastAsia="宋体" w:hAnsi="Times New Roman" w:cs="黑体"/>
          <w:bCs/>
          <w:sz w:val="24"/>
          <w:szCs w:val="28"/>
        </w:rPr>
        <w:t>47(5).</w:t>
      </w:r>
    </w:p>
    <w:p w14:paraId="4154FE20" w14:textId="6A1FD6B3" w:rsidR="00A577D7" w:rsidRPr="00BF595F" w:rsidRDefault="00E33DAC"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Shleifer A and Frye</w:t>
      </w:r>
      <w:r w:rsidRPr="00BF595F">
        <w:rPr>
          <w:rFonts w:ascii="Times New Roman" w:eastAsia="宋体" w:hAnsi="Times New Roman" w:cs="黑体" w:hint="eastAsia"/>
          <w:bCs/>
          <w:sz w:val="24"/>
          <w:szCs w:val="28"/>
        </w:rPr>
        <w:t xml:space="preserve"> </w:t>
      </w:r>
      <w:r w:rsidRPr="00BF595F">
        <w:rPr>
          <w:rFonts w:ascii="Times New Roman" w:eastAsia="宋体" w:hAnsi="Times New Roman" w:cs="黑体"/>
          <w:bCs/>
          <w:sz w:val="24"/>
          <w:szCs w:val="28"/>
        </w:rPr>
        <w:t>T. The Invisible Hand and the Grabbing Hand[J].</w:t>
      </w:r>
      <w:r w:rsidR="003A43FC" w:rsidRPr="00BF595F">
        <w:rPr>
          <w:rFonts w:ascii="Times New Roman" w:eastAsia="宋体" w:hAnsi="Times New Roman" w:cs="黑体"/>
          <w:bCs/>
          <w:sz w:val="24"/>
          <w:szCs w:val="28"/>
        </w:rPr>
        <w:t xml:space="preserve"> </w:t>
      </w:r>
      <w:r w:rsidRPr="00BF595F">
        <w:rPr>
          <w:rFonts w:ascii="Times New Roman" w:eastAsia="宋体" w:hAnsi="Times New Roman" w:cs="黑体"/>
          <w:bCs/>
          <w:sz w:val="24"/>
          <w:szCs w:val="28"/>
        </w:rPr>
        <w:t>Social Science Electronic Publishing, 1997, 87(2).</w:t>
      </w:r>
    </w:p>
    <w:p w14:paraId="6388B3B3" w14:textId="1CED8432" w:rsidR="00565397" w:rsidRPr="00BF595F" w:rsidRDefault="00E33DAC"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Gupta S, Newberry K. Determinants of the Variability in Corporate Effective Tax Rates: Evidence from Longitudinal Data[J</w:t>
      </w:r>
      <w:proofErr w:type="gramStart"/>
      <w:r w:rsidRPr="00BF595F">
        <w:rPr>
          <w:rFonts w:ascii="Times New Roman" w:eastAsia="宋体" w:hAnsi="Times New Roman" w:cs="黑体"/>
          <w:bCs/>
          <w:sz w:val="24"/>
          <w:szCs w:val="28"/>
        </w:rPr>
        <w:t>].Journal</w:t>
      </w:r>
      <w:proofErr w:type="gramEnd"/>
      <w:r w:rsidRPr="00BF595F">
        <w:rPr>
          <w:rFonts w:ascii="Times New Roman" w:eastAsia="宋体" w:hAnsi="Times New Roman" w:cs="黑体"/>
          <w:bCs/>
          <w:sz w:val="24"/>
          <w:szCs w:val="28"/>
        </w:rPr>
        <w:t xml:space="preserve"> of Accounting and Public Policy, 1997, 16(1).</w:t>
      </w:r>
    </w:p>
    <w:p w14:paraId="1E1C2E4A" w14:textId="3A576812" w:rsidR="00A577D7" w:rsidRPr="00BF595F" w:rsidRDefault="001C08F1" w:rsidP="00BF595F">
      <w:pPr>
        <w:pStyle w:val="af1"/>
        <w:numPr>
          <w:ilvl w:val="0"/>
          <w:numId w:val="8"/>
        </w:numPr>
        <w:spacing w:line="276" w:lineRule="auto"/>
        <w:ind w:firstLineChars="0"/>
        <w:rPr>
          <w:rFonts w:ascii="Times New Roman" w:eastAsia="宋体" w:hAnsi="Times New Roman" w:cs="黑体"/>
          <w:bCs/>
          <w:sz w:val="24"/>
          <w:szCs w:val="28"/>
        </w:rPr>
      </w:pPr>
      <w:proofErr w:type="spellStart"/>
      <w:r w:rsidRPr="00BF595F">
        <w:rPr>
          <w:rFonts w:ascii="Times New Roman" w:eastAsia="宋体" w:hAnsi="Times New Roman" w:cs="黑体"/>
          <w:bCs/>
          <w:sz w:val="24"/>
          <w:szCs w:val="28"/>
        </w:rPr>
        <w:t>Mertens</w:t>
      </w:r>
      <w:proofErr w:type="spellEnd"/>
      <w:r w:rsidRPr="00BF595F">
        <w:rPr>
          <w:rFonts w:ascii="Times New Roman" w:eastAsia="宋体" w:hAnsi="Times New Roman" w:cs="黑体"/>
          <w:bCs/>
          <w:sz w:val="24"/>
          <w:szCs w:val="28"/>
        </w:rPr>
        <w:t xml:space="preserve"> J B. Measuring Tax Effort in Central and Eastern Europe [J]. Public Finance &amp; Management, 2003.</w:t>
      </w:r>
    </w:p>
    <w:p w14:paraId="17289848" w14:textId="1578DBC9" w:rsidR="00BA45C1" w:rsidRPr="00BF595F" w:rsidRDefault="00BA45C1"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陈冬</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孔墨奇</w:t>
      </w:r>
      <w:r w:rsidRPr="00BF595F">
        <w:rPr>
          <w:rFonts w:ascii="Times New Roman" w:eastAsia="宋体" w:hAnsi="Times New Roman" w:cs="黑体"/>
          <w:bCs/>
          <w:sz w:val="24"/>
          <w:szCs w:val="28"/>
        </w:rPr>
        <w:t>,</w:t>
      </w:r>
      <w:proofErr w:type="gramStart"/>
      <w:r w:rsidRPr="00BF595F">
        <w:rPr>
          <w:rFonts w:ascii="Times New Roman" w:eastAsia="宋体" w:hAnsi="Times New Roman" w:cs="黑体"/>
          <w:bCs/>
          <w:sz w:val="24"/>
          <w:szCs w:val="28"/>
        </w:rPr>
        <w:t>王红建</w:t>
      </w:r>
      <w:proofErr w:type="gramEnd"/>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投我以桃</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报之以李</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经济周期与国企避税</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管理世界</w:t>
      </w:r>
      <w:r w:rsidR="00E8544A" w:rsidRPr="00BF595F">
        <w:rPr>
          <w:rFonts w:ascii="Times New Roman" w:eastAsia="宋体" w:hAnsi="Times New Roman" w:cs="黑体"/>
          <w:bCs/>
          <w:sz w:val="24"/>
          <w:szCs w:val="28"/>
        </w:rPr>
        <w:t>,2016</w:t>
      </w:r>
      <w:r w:rsidR="0042700C"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5).</w:t>
      </w:r>
    </w:p>
    <w:p w14:paraId="7C48014F" w14:textId="131E578C" w:rsidR="00CA7A71" w:rsidRPr="00BF595F" w:rsidRDefault="004014D9"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曹书军</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刘星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张婉君</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财政分权、地方政府竞争与上市公司实际税负</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世界经济</w:t>
      </w:r>
      <w:r w:rsidR="00E8544A" w:rsidRPr="00BF595F">
        <w:rPr>
          <w:rFonts w:ascii="Times New Roman" w:eastAsia="宋体" w:hAnsi="Times New Roman" w:cs="黑体"/>
          <w:bCs/>
          <w:sz w:val="24"/>
          <w:szCs w:val="28"/>
        </w:rPr>
        <w:t>,2009(</w:t>
      </w:r>
      <w:r w:rsidRPr="00BF595F">
        <w:rPr>
          <w:rFonts w:ascii="Times New Roman" w:eastAsia="宋体" w:hAnsi="Times New Roman" w:cs="黑体"/>
          <w:bCs/>
          <w:sz w:val="24"/>
          <w:szCs w:val="28"/>
        </w:rPr>
        <w:t>4).</w:t>
      </w:r>
    </w:p>
    <w:p w14:paraId="1DB423A7" w14:textId="1C0A5C23" w:rsidR="004014D9" w:rsidRPr="00BF595F" w:rsidRDefault="004014D9"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方红生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张军</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攫取之手、援助之手与中国税收超</w:t>
      </w:r>
      <w:r w:rsidRPr="00BF595F">
        <w:rPr>
          <w:rFonts w:ascii="Times New Roman" w:eastAsia="宋体" w:hAnsi="Times New Roman" w:cs="黑体"/>
          <w:bCs/>
          <w:sz w:val="24"/>
          <w:szCs w:val="28"/>
        </w:rPr>
        <w:t>GDP</w:t>
      </w:r>
      <w:r w:rsidRPr="00BF595F">
        <w:rPr>
          <w:rFonts w:ascii="Times New Roman" w:eastAsia="宋体" w:hAnsi="Times New Roman" w:cs="黑体"/>
          <w:bCs/>
          <w:sz w:val="24"/>
          <w:szCs w:val="28"/>
        </w:rPr>
        <w:t>增长</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经济研究</w:t>
      </w:r>
      <w:r w:rsidRPr="00BF595F">
        <w:rPr>
          <w:rFonts w:ascii="Times New Roman" w:eastAsia="宋体" w:hAnsi="Times New Roman" w:cs="黑体"/>
          <w:bCs/>
          <w:sz w:val="24"/>
          <w:szCs w:val="28"/>
        </w:rPr>
        <w:t>,2013(3).</w:t>
      </w:r>
    </w:p>
    <w:p w14:paraId="0F7D3216" w14:textId="0CAA40EC" w:rsidR="004014D9" w:rsidRPr="00BF595F" w:rsidRDefault="004014D9"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范子英</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田彬彬</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税收竞争、税收执法与企业避税</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经济研究</w:t>
      </w:r>
      <w:r w:rsidRPr="00BF595F">
        <w:rPr>
          <w:rFonts w:ascii="Times New Roman" w:eastAsia="宋体" w:hAnsi="Times New Roman" w:cs="黑体"/>
          <w:bCs/>
          <w:sz w:val="24"/>
          <w:szCs w:val="28"/>
        </w:rPr>
        <w:t>,2013</w:t>
      </w:r>
      <w:r w:rsidR="00E8544A" w:rsidRPr="00BF595F">
        <w:rPr>
          <w:rFonts w:ascii="Times New Roman" w:eastAsia="宋体" w:hAnsi="Times New Roman" w:cs="黑体"/>
          <w:bCs/>
          <w:sz w:val="24"/>
          <w:szCs w:val="28"/>
        </w:rPr>
        <w:t xml:space="preserve"> (</w:t>
      </w:r>
      <w:r w:rsidRPr="00BF595F">
        <w:rPr>
          <w:rFonts w:ascii="Times New Roman" w:eastAsia="宋体" w:hAnsi="Times New Roman" w:cs="黑体"/>
          <w:bCs/>
          <w:sz w:val="24"/>
          <w:szCs w:val="28"/>
        </w:rPr>
        <w:t>9).</w:t>
      </w:r>
    </w:p>
    <w:p w14:paraId="1BEE8655" w14:textId="5A29DEE8" w:rsidR="00EA2FA3" w:rsidRPr="00BF595F" w:rsidRDefault="00EA2FA3"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郭杰</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李涛</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中国地方政府间税收竞争研究</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基于中国省级面板数据的经验证据</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管理世界</w:t>
      </w:r>
      <w:r w:rsidRPr="00BF595F">
        <w:rPr>
          <w:rFonts w:ascii="Times New Roman" w:eastAsia="宋体" w:hAnsi="Times New Roman" w:cs="黑体"/>
          <w:bCs/>
          <w:sz w:val="24"/>
          <w:szCs w:val="28"/>
        </w:rPr>
        <w:t>,2009(11).</w:t>
      </w:r>
    </w:p>
    <w:p w14:paraId="0D0342FA" w14:textId="742A0544" w:rsidR="00191D0A" w:rsidRPr="00BF595F" w:rsidRDefault="00191D0A" w:rsidP="00BF595F">
      <w:pPr>
        <w:pStyle w:val="af1"/>
        <w:numPr>
          <w:ilvl w:val="0"/>
          <w:numId w:val="8"/>
        </w:numPr>
        <w:spacing w:line="276" w:lineRule="auto"/>
        <w:ind w:firstLineChars="0"/>
        <w:rPr>
          <w:rFonts w:ascii="Times New Roman" w:eastAsia="宋体" w:hAnsi="Times New Roman" w:cs="黑体"/>
          <w:bCs/>
          <w:sz w:val="24"/>
          <w:szCs w:val="28"/>
        </w:rPr>
      </w:pPr>
      <w:proofErr w:type="gramStart"/>
      <w:r w:rsidRPr="00BF595F">
        <w:rPr>
          <w:rFonts w:ascii="Times New Roman" w:eastAsia="宋体" w:hAnsi="Times New Roman" w:cs="黑体"/>
          <w:bCs/>
          <w:sz w:val="24"/>
          <w:szCs w:val="28"/>
        </w:rPr>
        <w:t>罗党论</w:t>
      </w:r>
      <w:proofErr w:type="gramEnd"/>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杨玉萍</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产权、地区环境与新企业所得税法实施效果</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基于中国上市公司的企业税负研究</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中山大学学报</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社会科学版</w:t>
      </w:r>
      <w:r w:rsidR="00E8544A" w:rsidRPr="00BF595F">
        <w:rPr>
          <w:rFonts w:ascii="Times New Roman" w:eastAsia="宋体" w:hAnsi="Times New Roman" w:cs="黑体"/>
          <w:bCs/>
          <w:sz w:val="24"/>
          <w:szCs w:val="28"/>
        </w:rPr>
        <w:t>),2011(</w:t>
      </w:r>
      <w:r w:rsidRPr="00BF595F">
        <w:rPr>
          <w:rFonts w:ascii="Times New Roman" w:eastAsia="宋体" w:hAnsi="Times New Roman" w:cs="黑体"/>
          <w:bCs/>
          <w:sz w:val="24"/>
          <w:szCs w:val="28"/>
        </w:rPr>
        <w:t>5).</w:t>
      </w:r>
    </w:p>
    <w:p w14:paraId="3ECEE007" w14:textId="7132B5E1" w:rsidR="00EA2FA3" w:rsidRPr="00BF595F" w:rsidRDefault="00EA2FA3" w:rsidP="00BF595F">
      <w:pPr>
        <w:pStyle w:val="af1"/>
        <w:numPr>
          <w:ilvl w:val="0"/>
          <w:numId w:val="8"/>
        </w:numPr>
        <w:spacing w:line="276" w:lineRule="auto"/>
        <w:ind w:firstLineChars="0"/>
        <w:rPr>
          <w:rFonts w:ascii="Times New Roman" w:eastAsia="宋体" w:hAnsi="Times New Roman" w:cs="黑体"/>
          <w:bCs/>
          <w:sz w:val="24"/>
          <w:szCs w:val="28"/>
        </w:rPr>
      </w:pPr>
      <w:proofErr w:type="gramStart"/>
      <w:r w:rsidRPr="00BF595F">
        <w:rPr>
          <w:rFonts w:ascii="Times New Roman" w:eastAsia="宋体" w:hAnsi="Times New Roman" w:cs="黑体"/>
          <w:bCs/>
          <w:sz w:val="24"/>
          <w:szCs w:val="28"/>
        </w:rPr>
        <w:t>罗党论</w:t>
      </w:r>
      <w:proofErr w:type="gramEnd"/>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杨玉萍</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产权、政治关系与企业税负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来自中国上市公司的经验证据</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世界经济文汇</w:t>
      </w:r>
      <w:r w:rsidR="00E8544A" w:rsidRPr="00BF595F">
        <w:rPr>
          <w:rFonts w:ascii="Times New Roman" w:eastAsia="宋体" w:hAnsi="Times New Roman" w:cs="黑体"/>
          <w:bCs/>
          <w:sz w:val="24"/>
          <w:szCs w:val="28"/>
        </w:rPr>
        <w:t>,2013(</w:t>
      </w:r>
      <w:r w:rsidRPr="00BF595F">
        <w:rPr>
          <w:rFonts w:ascii="Times New Roman" w:eastAsia="宋体" w:hAnsi="Times New Roman" w:cs="黑体"/>
          <w:bCs/>
          <w:sz w:val="24"/>
          <w:szCs w:val="28"/>
        </w:rPr>
        <w:t>4).</w:t>
      </w:r>
    </w:p>
    <w:p w14:paraId="065F0176" w14:textId="55F9415A" w:rsidR="00191D0A" w:rsidRPr="00BF595F" w:rsidRDefault="00191D0A"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路军</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税率调整、产权安排与实际税负差异</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基于两税合并的经验证据</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南方经济</w:t>
      </w:r>
      <w:r w:rsidR="00E8544A" w:rsidRPr="00BF595F">
        <w:rPr>
          <w:rFonts w:ascii="Times New Roman" w:eastAsia="宋体" w:hAnsi="Times New Roman" w:cs="黑体"/>
          <w:bCs/>
          <w:sz w:val="24"/>
          <w:szCs w:val="28"/>
        </w:rPr>
        <w:t>,2012(</w:t>
      </w:r>
      <w:r w:rsidRPr="00BF595F">
        <w:rPr>
          <w:rFonts w:ascii="Times New Roman" w:eastAsia="宋体" w:hAnsi="Times New Roman" w:cs="黑体"/>
          <w:bCs/>
          <w:sz w:val="24"/>
          <w:szCs w:val="28"/>
        </w:rPr>
        <w:t>2).</w:t>
      </w:r>
    </w:p>
    <w:p w14:paraId="0C95CC6E" w14:textId="225CE2E0" w:rsidR="00191D0A" w:rsidRPr="00BF595F" w:rsidRDefault="00191D0A" w:rsidP="00BF595F">
      <w:pPr>
        <w:pStyle w:val="af1"/>
        <w:numPr>
          <w:ilvl w:val="0"/>
          <w:numId w:val="8"/>
        </w:numPr>
        <w:spacing w:line="276" w:lineRule="auto"/>
        <w:ind w:firstLineChars="0"/>
        <w:rPr>
          <w:rFonts w:ascii="Times New Roman" w:eastAsia="宋体" w:hAnsi="Times New Roman" w:cs="宋体"/>
          <w:sz w:val="24"/>
          <w:szCs w:val="28"/>
        </w:rPr>
      </w:pPr>
      <w:r w:rsidRPr="00BF595F">
        <w:rPr>
          <w:rFonts w:ascii="Times New Roman" w:eastAsia="宋体" w:hAnsi="Times New Roman" w:cs="宋体"/>
          <w:sz w:val="24"/>
          <w:szCs w:val="28"/>
        </w:rPr>
        <w:t>李建军</w:t>
      </w:r>
      <w:r w:rsidRPr="00BF595F">
        <w:rPr>
          <w:rFonts w:ascii="Times New Roman" w:eastAsia="宋体" w:hAnsi="Times New Roman" w:cs="宋体"/>
          <w:sz w:val="24"/>
          <w:szCs w:val="28"/>
        </w:rPr>
        <w:t>.</w:t>
      </w:r>
      <w:r w:rsidRPr="00BF595F">
        <w:rPr>
          <w:rFonts w:ascii="Times New Roman" w:eastAsia="宋体" w:hAnsi="Times New Roman" w:cs="宋体"/>
          <w:sz w:val="24"/>
          <w:szCs w:val="28"/>
        </w:rPr>
        <w:t>税收征管效率与实际税率关系的实证研究</w:t>
      </w:r>
      <w:r w:rsidRPr="00BF595F">
        <w:rPr>
          <w:rFonts w:ascii="Times New Roman" w:eastAsia="宋体" w:hAnsi="Times New Roman" w:cs="宋体"/>
          <w:sz w:val="24"/>
          <w:szCs w:val="28"/>
        </w:rPr>
        <w:t>——</w:t>
      </w:r>
      <w:r w:rsidRPr="00BF595F">
        <w:rPr>
          <w:rFonts w:ascii="Times New Roman" w:eastAsia="宋体" w:hAnsi="Times New Roman" w:cs="宋体"/>
          <w:sz w:val="24"/>
          <w:szCs w:val="28"/>
        </w:rPr>
        <w:t>兼论我国</w:t>
      </w:r>
      <w:r w:rsidRPr="00BF595F">
        <w:rPr>
          <w:rFonts w:ascii="Times New Roman" w:eastAsia="宋体" w:hAnsi="Times New Roman" w:cs="宋体"/>
          <w:sz w:val="24"/>
          <w:szCs w:val="28"/>
        </w:rPr>
        <w:t>“</w:t>
      </w:r>
      <w:r w:rsidRPr="00BF595F">
        <w:rPr>
          <w:rFonts w:ascii="Times New Roman" w:eastAsia="宋体" w:hAnsi="Times New Roman" w:cs="宋体"/>
          <w:sz w:val="24"/>
          <w:szCs w:val="28"/>
        </w:rPr>
        <w:t>税收痛苦指数</w:t>
      </w:r>
      <w:r w:rsidRPr="00BF595F">
        <w:rPr>
          <w:rFonts w:ascii="Times New Roman" w:eastAsia="宋体" w:hAnsi="Times New Roman" w:cs="宋体"/>
          <w:sz w:val="24"/>
          <w:szCs w:val="28"/>
        </w:rPr>
        <w:t>”</w:t>
      </w:r>
      <w:r w:rsidRPr="00BF595F">
        <w:rPr>
          <w:rFonts w:ascii="Times New Roman" w:eastAsia="宋体" w:hAnsi="Times New Roman" w:cs="宋体"/>
          <w:sz w:val="24"/>
          <w:szCs w:val="28"/>
        </w:rPr>
        <w:t>降低的有效途径</w:t>
      </w:r>
      <w:r w:rsidRPr="00BF595F">
        <w:rPr>
          <w:rFonts w:ascii="Times New Roman" w:eastAsia="宋体" w:hAnsi="Times New Roman" w:cs="宋体"/>
          <w:sz w:val="24"/>
          <w:szCs w:val="28"/>
        </w:rPr>
        <w:t>[J].</w:t>
      </w:r>
      <w:r w:rsidRPr="00BF595F">
        <w:rPr>
          <w:rFonts w:ascii="Times New Roman" w:eastAsia="宋体" w:hAnsi="Times New Roman" w:cs="宋体"/>
          <w:sz w:val="24"/>
          <w:szCs w:val="28"/>
        </w:rPr>
        <w:t>当代财经</w:t>
      </w:r>
      <w:r w:rsidR="00E8544A" w:rsidRPr="00BF595F">
        <w:rPr>
          <w:rFonts w:ascii="Times New Roman" w:eastAsia="宋体" w:hAnsi="Times New Roman" w:cs="宋体"/>
          <w:sz w:val="24"/>
          <w:szCs w:val="28"/>
        </w:rPr>
        <w:t>,2013(4)</w:t>
      </w:r>
      <w:r w:rsidRPr="00BF595F">
        <w:rPr>
          <w:rFonts w:ascii="Times New Roman" w:eastAsia="宋体" w:hAnsi="Times New Roman" w:cs="宋体"/>
          <w:sz w:val="24"/>
          <w:szCs w:val="28"/>
        </w:rPr>
        <w:t>.</w:t>
      </w:r>
    </w:p>
    <w:p w14:paraId="790212FE" w14:textId="49D831CC" w:rsidR="004014D9" w:rsidRPr="00BF595F" w:rsidRDefault="004014D9" w:rsidP="00BF595F">
      <w:pPr>
        <w:pStyle w:val="af1"/>
        <w:numPr>
          <w:ilvl w:val="0"/>
          <w:numId w:val="8"/>
        </w:numPr>
        <w:spacing w:line="276" w:lineRule="auto"/>
        <w:ind w:firstLineChars="0"/>
        <w:rPr>
          <w:rFonts w:ascii="Times New Roman" w:eastAsia="宋体" w:hAnsi="Times New Roman" w:cs="黑体"/>
          <w:bCs/>
          <w:sz w:val="24"/>
          <w:szCs w:val="28"/>
        </w:rPr>
      </w:pPr>
      <w:proofErr w:type="gramStart"/>
      <w:r w:rsidRPr="00BF595F">
        <w:rPr>
          <w:rFonts w:ascii="Times New Roman" w:eastAsia="宋体" w:hAnsi="Times New Roman" w:cs="黑体"/>
          <w:bCs/>
          <w:sz w:val="24"/>
          <w:szCs w:val="28"/>
        </w:rPr>
        <w:t>刘骏</w:t>
      </w:r>
      <w:r w:rsidRPr="00BF595F">
        <w:rPr>
          <w:rFonts w:ascii="Times New Roman" w:eastAsia="宋体" w:hAnsi="Times New Roman" w:cs="黑体"/>
          <w:bCs/>
          <w:sz w:val="24"/>
          <w:szCs w:val="28"/>
        </w:rPr>
        <w:t>,</w:t>
      </w:r>
      <w:proofErr w:type="gramEnd"/>
      <w:r w:rsidRPr="00BF595F">
        <w:rPr>
          <w:rFonts w:ascii="Times New Roman" w:eastAsia="宋体" w:hAnsi="Times New Roman" w:cs="黑体"/>
          <w:bCs/>
          <w:sz w:val="24"/>
          <w:szCs w:val="28"/>
        </w:rPr>
        <w:t>刘峰</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财政集权、政府控制与企业税负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来自中国的证据</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会计研究</w:t>
      </w:r>
      <w:r w:rsidR="00E8544A" w:rsidRPr="00BF595F">
        <w:rPr>
          <w:rFonts w:ascii="Times New Roman" w:eastAsia="宋体" w:hAnsi="Times New Roman" w:cs="黑体"/>
          <w:bCs/>
          <w:sz w:val="24"/>
          <w:szCs w:val="28"/>
        </w:rPr>
        <w:t>,2014(1)</w:t>
      </w:r>
      <w:r w:rsidRPr="00BF595F">
        <w:rPr>
          <w:rFonts w:ascii="Times New Roman" w:eastAsia="宋体" w:hAnsi="Times New Roman" w:cs="黑体"/>
          <w:bCs/>
          <w:sz w:val="24"/>
          <w:szCs w:val="28"/>
        </w:rPr>
        <w:t>.</w:t>
      </w:r>
    </w:p>
    <w:p w14:paraId="50809AEB" w14:textId="4361F1AA" w:rsidR="004014D9" w:rsidRPr="00BF595F" w:rsidRDefault="004014D9"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刘行</w:t>
      </w:r>
      <w:r w:rsidRPr="00BF595F">
        <w:rPr>
          <w:rFonts w:ascii="Times New Roman" w:eastAsia="宋体" w:hAnsi="Times New Roman" w:cs="黑体"/>
          <w:bCs/>
          <w:sz w:val="24"/>
          <w:szCs w:val="28"/>
        </w:rPr>
        <w:t>,</w:t>
      </w:r>
      <w:proofErr w:type="gramStart"/>
      <w:r w:rsidRPr="00BF595F">
        <w:rPr>
          <w:rFonts w:ascii="Times New Roman" w:eastAsia="宋体" w:hAnsi="Times New Roman" w:cs="黑体"/>
          <w:bCs/>
          <w:sz w:val="24"/>
          <w:szCs w:val="28"/>
        </w:rPr>
        <w:t>叶康涛</w:t>
      </w:r>
      <w:proofErr w:type="gramEnd"/>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金融发展、产权与企业税负</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管理世界</w:t>
      </w:r>
      <w:r w:rsidR="00E8544A" w:rsidRPr="00BF595F">
        <w:rPr>
          <w:rFonts w:ascii="Times New Roman" w:eastAsia="宋体" w:hAnsi="Times New Roman" w:cs="黑体"/>
          <w:bCs/>
          <w:sz w:val="24"/>
          <w:szCs w:val="28"/>
        </w:rPr>
        <w:t>,2014(</w:t>
      </w:r>
      <w:r w:rsidRPr="00BF595F">
        <w:rPr>
          <w:rFonts w:ascii="Times New Roman" w:eastAsia="宋体" w:hAnsi="Times New Roman" w:cs="黑体"/>
          <w:bCs/>
          <w:sz w:val="24"/>
          <w:szCs w:val="28"/>
        </w:rPr>
        <w:t>3).</w:t>
      </w:r>
    </w:p>
    <w:p w14:paraId="6DB8902D" w14:textId="79255F2C" w:rsidR="004014D9" w:rsidRPr="00BF595F" w:rsidRDefault="004014D9"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刘慧龙</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吴联生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制度环境、所有权性质与企业实际税率</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管理世界</w:t>
      </w:r>
      <w:r w:rsidR="00E8544A" w:rsidRPr="00BF595F">
        <w:rPr>
          <w:rFonts w:ascii="Times New Roman" w:eastAsia="宋体" w:hAnsi="Times New Roman" w:cs="黑体"/>
          <w:bCs/>
          <w:sz w:val="24"/>
          <w:szCs w:val="28"/>
        </w:rPr>
        <w:t>,2014(</w:t>
      </w:r>
      <w:r w:rsidRPr="00BF595F">
        <w:rPr>
          <w:rFonts w:ascii="Times New Roman" w:eastAsia="宋体" w:hAnsi="Times New Roman" w:cs="黑体"/>
          <w:bCs/>
          <w:sz w:val="24"/>
          <w:szCs w:val="28"/>
        </w:rPr>
        <w:t>4).</w:t>
      </w:r>
    </w:p>
    <w:p w14:paraId="0B2C448D" w14:textId="3EA48D66" w:rsidR="00191D0A" w:rsidRPr="00BF595F" w:rsidRDefault="00191D0A"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庞金伟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郭永清</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所有制性质、地区差异与上市公司所得税税负关系研究</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兼论新所得税政策实施效果</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财政研究</w:t>
      </w:r>
      <w:r w:rsidR="00E8544A" w:rsidRPr="00BF595F">
        <w:rPr>
          <w:rFonts w:ascii="Times New Roman" w:eastAsia="宋体" w:hAnsi="Times New Roman" w:cs="黑体"/>
          <w:bCs/>
          <w:sz w:val="24"/>
          <w:szCs w:val="28"/>
        </w:rPr>
        <w:t>,2015(</w:t>
      </w:r>
      <w:r w:rsidRPr="00BF595F">
        <w:rPr>
          <w:rFonts w:ascii="Times New Roman" w:eastAsia="宋体" w:hAnsi="Times New Roman" w:cs="黑体"/>
          <w:bCs/>
          <w:sz w:val="24"/>
          <w:szCs w:val="28"/>
        </w:rPr>
        <w:t>4).</w:t>
      </w:r>
    </w:p>
    <w:p w14:paraId="49D14C75" w14:textId="6898D78F" w:rsidR="0019582F" w:rsidRPr="00BF595F" w:rsidRDefault="0019582F"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秦思楠</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数字经济对税收征管的挑战与对策研究</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南方金融</w:t>
      </w:r>
      <w:r w:rsidRPr="00BF595F">
        <w:rPr>
          <w:rFonts w:ascii="Times New Roman" w:eastAsia="宋体" w:hAnsi="Times New Roman" w:cs="黑体"/>
          <w:bCs/>
          <w:sz w:val="24"/>
          <w:szCs w:val="28"/>
        </w:rPr>
        <w:t>,2022 (3).</w:t>
      </w:r>
    </w:p>
    <w:p w14:paraId="083A7552" w14:textId="1C0A8965" w:rsidR="004014D9" w:rsidRPr="00BF595F" w:rsidRDefault="004014D9"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吴联生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国有股权、税收优惠与公司税负</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经济研究</w:t>
      </w:r>
      <w:r w:rsidRPr="00BF595F">
        <w:rPr>
          <w:rFonts w:ascii="Times New Roman" w:eastAsia="宋体" w:hAnsi="Times New Roman" w:cs="黑体"/>
          <w:bCs/>
          <w:sz w:val="24"/>
          <w:szCs w:val="28"/>
        </w:rPr>
        <w:t>,2009</w:t>
      </w:r>
      <w:r w:rsidR="00E8544A" w:rsidRPr="00BF595F">
        <w:rPr>
          <w:rFonts w:ascii="Times New Roman" w:eastAsia="宋体" w:hAnsi="Times New Roman" w:cs="黑体"/>
          <w:bCs/>
          <w:sz w:val="24"/>
          <w:szCs w:val="28"/>
        </w:rPr>
        <w:t xml:space="preserve"> </w:t>
      </w:r>
      <w:r w:rsidRPr="00BF595F">
        <w:rPr>
          <w:rFonts w:ascii="Times New Roman" w:eastAsia="宋体" w:hAnsi="Times New Roman" w:cs="黑体"/>
          <w:bCs/>
          <w:sz w:val="24"/>
          <w:szCs w:val="28"/>
        </w:rPr>
        <w:t>(10).</w:t>
      </w:r>
    </w:p>
    <w:p w14:paraId="4C3706FE" w14:textId="4E46E85B" w:rsidR="00565397" w:rsidRPr="00BF595F" w:rsidRDefault="00565397"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吴联生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李辰</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先征后返</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、公司税负与税收政策的有效性</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中国社会科学</w:t>
      </w:r>
      <w:r w:rsidR="00E8544A" w:rsidRPr="00BF595F">
        <w:rPr>
          <w:rFonts w:ascii="Times New Roman" w:eastAsia="宋体" w:hAnsi="Times New Roman" w:cs="黑体"/>
          <w:bCs/>
          <w:sz w:val="24"/>
          <w:szCs w:val="28"/>
        </w:rPr>
        <w:t>,2007(</w:t>
      </w:r>
      <w:r w:rsidRPr="00BF595F">
        <w:rPr>
          <w:rFonts w:ascii="Times New Roman" w:eastAsia="宋体" w:hAnsi="Times New Roman" w:cs="黑体"/>
          <w:bCs/>
          <w:sz w:val="24"/>
          <w:szCs w:val="28"/>
        </w:rPr>
        <w:t>4).</w:t>
      </w:r>
    </w:p>
    <w:p w14:paraId="1DE13AF7" w14:textId="3D17A50C" w:rsidR="00191D0A" w:rsidRPr="00BF595F" w:rsidRDefault="00920EB6"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吴晓娟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程宏伟</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企业所得税税负粘性形成机理：税收制度约束和微观动因</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财会月刊</w:t>
      </w:r>
      <w:r w:rsidRPr="00BF595F">
        <w:rPr>
          <w:rFonts w:ascii="Times New Roman" w:eastAsia="宋体" w:hAnsi="Times New Roman" w:cs="黑体"/>
          <w:bCs/>
          <w:sz w:val="24"/>
          <w:szCs w:val="28"/>
        </w:rPr>
        <w:t>,2023(21).</w:t>
      </w:r>
    </w:p>
    <w:p w14:paraId="0B35E8D2" w14:textId="2F5BA533" w:rsidR="009170B1" w:rsidRPr="00BF595F" w:rsidRDefault="00EA2FA3"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吴文锋</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吴冲锋</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芮萌</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中国上市公司高管的政府背景与税收优惠</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管理世界</w:t>
      </w:r>
      <w:r w:rsidR="00E8544A" w:rsidRPr="00BF595F">
        <w:rPr>
          <w:rFonts w:ascii="Times New Roman" w:eastAsia="宋体" w:hAnsi="Times New Roman" w:cs="黑体"/>
          <w:bCs/>
          <w:sz w:val="24"/>
          <w:szCs w:val="28"/>
        </w:rPr>
        <w:t>,2009(</w:t>
      </w:r>
      <w:r w:rsidRPr="00BF595F">
        <w:rPr>
          <w:rFonts w:ascii="Times New Roman" w:eastAsia="宋体" w:hAnsi="Times New Roman" w:cs="黑体"/>
          <w:bCs/>
          <w:sz w:val="24"/>
          <w:szCs w:val="28"/>
        </w:rPr>
        <w:t>3).</w:t>
      </w:r>
    </w:p>
    <w:p w14:paraId="5D86362A" w14:textId="46F1BB76" w:rsidR="00EA2FA3" w:rsidRPr="00BF595F" w:rsidRDefault="00EA2FA3"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王延明</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上市公司所得税负担研究</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来自规模、地区和行业的经验证据</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管理世</w:t>
      </w:r>
      <w:r w:rsidRPr="00BF595F">
        <w:rPr>
          <w:rFonts w:ascii="Times New Roman" w:eastAsia="宋体" w:hAnsi="Times New Roman" w:cs="黑体"/>
          <w:bCs/>
          <w:sz w:val="24"/>
          <w:szCs w:val="28"/>
        </w:rPr>
        <w:lastRenderedPageBreak/>
        <w:t>界</w:t>
      </w:r>
      <w:r w:rsidR="00E8544A" w:rsidRPr="00BF595F">
        <w:rPr>
          <w:rFonts w:ascii="Times New Roman" w:eastAsia="宋体" w:hAnsi="Times New Roman" w:cs="黑体"/>
          <w:bCs/>
          <w:sz w:val="24"/>
          <w:szCs w:val="28"/>
        </w:rPr>
        <w:t>,2003(</w:t>
      </w:r>
      <w:r w:rsidRPr="00BF595F">
        <w:rPr>
          <w:rFonts w:ascii="Times New Roman" w:eastAsia="宋体" w:hAnsi="Times New Roman" w:cs="黑体"/>
          <w:bCs/>
          <w:sz w:val="24"/>
          <w:szCs w:val="28"/>
        </w:rPr>
        <w:t>1).</w:t>
      </w:r>
    </w:p>
    <w:p w14:paraId="1E258922" w14:textId="6B6CAB2F" w:rsidR="00EA2FA3" w:rsidRPr="00BF595F" w:rsidRDefault="009170B1" w:rsidP="00BF595F">
      <w:pPr>
        <w:pStyle w:val="af1"/>
        <w:numPr>
          <w:ilvl w:val="0"/>
          <w:numId w:val="8"/>
        </w:numPr>
        <w:spacing w:line="276" w:lineRule="auto"/>
        <w:ind w:firstLineChars="0"/>
        <w:rPr>
          <w:rFonts w:ascii="Times New Roman" w:eastAsia="宋体" w:hAnsi="Times New Roman" w:cs="黑体"/>
          <w:bCs/>
          <w:sz w:val="24"/>
          <w:szCs w:val="28"/>
        </w:rPr>
      </w:pPr>
      <w:r w:rsidRPr="00BF595F">
        <w:rPr>
          <w:rFonts w:ascii="Times New Roman" w:eastAsia="宋体" w:hAnsi="Times New Roman" w:cs="黑体"/>
          <w:bCs/>
          <w:sz w:val="24"/>
          <w:szCs w:val="28"/>
        </w:rPr>
        <w:t>郑红霞</w:t>
      </w:r>
      <w:r w:rsidRPr="00BF595F">
        <w:rPr>
          <w:rFonts w:ascii="Times New Roman" w:eastAsia="宋体" w:hAnsi="Times New Roman" w:cs="黑体"/>
          <w:bCs/>
          <w:sz w:val="24"/>
          <w:szCs w:val="28"/>
        </w:rPr>
        <w:t>,</w:t>
      </w:r>
      <w:proofErr w:type="gramStart"/>
      <w:r w:rsidRPr="00BF595F">
        <w:rPr>
          <w:rFonts w:ascii="Times New Roman" w:eastAsia="宋体" w:hAnsi="Times New Roman" w:cs="黑体"/>
          <w:bCs/>
          <w:sz w:val="24"/>
          <w:szCs w:val="28"/>
        </w:rPr>
        <w:t>韩梅芳</w:t>
      </w:r>
      <w:proofErr w:type="gramEnd"/>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基于不同股权结构的上市公司税收筹划行为研究</w:t>
      </w:r>
      <w:r w:rsidRPr="00BF595F">
        <w:rPr>
          <w:rFonts w:ascii="Times New Roman" w:eastAsia="宋体" w:hAnsi="Times New Roman" w:cs="黑体"/>
          <w:bCs/>
          <w:sz w:val="24"/>
          <w:szCs w:val="28"/>
        </w:rPr>
        <w:t>——</w:t>
      </w:r>
      <w:r w:rsidRPr="00BF595F">
        <w:rPr>
          <w:rFonts w:ascii="Times New Roman" w:eastAsia="宋体" w:hAnsi="Times New Roman" w:cs="黑体"/>
          <w:bCs/>
          <w:sz w:val="24"/>
          <w:szCs w:val="28"/>
        </w:rPr>
        <w:t>来自中国国有上市公司和民营上市公司的经验证据</w:t>
      </w:r>
      <w:r w:rsidRPr="00BF595F">
        <w:rPr>
          <w:rFonts w:ascii="Times New Roman" w:eastAsia="宋体" w:hAnsi="Times New Roman" w:cs="黑体"/>
          <w:bCs/>
          <w:sz w:val="24"/>
          <w:szCs w:val="28"/>
        </w:rPr>
        <w:t>[J].</w:t>
      </w:r>
      <w:r w:rsidRPr="00BF595F">
        <w:rPr>
          <w:rFonts w:ascii="Times New Roman" w:eastAsia="宋体" w:hAnsi="Times New Roman" w:cs="黑体"/>
          <w:bCs/>
          <w:sz w:val="24"/>
          <w:szCs w:val="28"/>
        </w:rPr>
        <w:t>中国软科学</w:t>
      </w:r>
      <w:r w:rsidR="00E8544A" w:rsidRPr="00BF595F">
        <w:rPr>
          <w:rFonts w:ascii="Times New Roman" w:eastAsia="宋体" w:hAnsi="Times New Roman" w:cs="黑体"/>
          <w:bCs/>
          <w:sz w:val="24"/>
          <w:szCs w:val="28"/>
        </w:rPr>
        <w:t>,2008,(9)</w:t>
      </w:r>
      <w:r w:rsidRPr="00BF595F">
        <w:rPr>
          <w:rFonts w:ascii="Times New Roman" w:eastAsia="宋体" w:hAnsi="Times New Roman" w:cs="黑体"/>
          <w:bCs/>
          <w:sz w:val="24"/>
          <w:szCs w:val="28"/>
        </w:rPr>
        <w:t>.</w:t>
      </w:r>
    </w:p>
    <w:sectPr w:rsidR="00EA2FA3" w:rsidRPr="00BF595F" w:rsidSect="00217EDB">
      <w:footnotePr>
        <w:numFmt w:val="decimalEnclosedCircleChinese"/>
      </w:footnotePr>
      <w:type w:val="continuous"/>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367BB" w14:textId="77777777" w:rsidR="00A64503" w:rsidRDefault="00A64503" w:rsidP="00FE2710">
      <w:r>
        <w:separator/>
      </w:r>
    </w:p>
  </w:endnote>
  <w:endnote w:type="continuationSeparator" w:id="0">
    <w:p w14:paraId="4D424D0E" w14:textId="77777777" w:rsidR="00A64503" w:rsidRDefault="00A64503" w:rsidP="00FE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456546"/>
      <w:docPartObj>
        <w:docPartGallery w:val="Page Numbers (Bottom of Page)"/>
        <w:docPartUnique/>
      </w:docPartObj>
    </w:sdtPr>
    <w:sdtEndPr>
      <w:rPr>
        <w:sz w:val="21"/>
      </w:rPr>
    </w:sdtEndPr>
    <w:sdtContent>
      <w:p w14:paraId="78E728B4" w14:textId="029AE6B8" w:rsidR="0002340B" w:rsidRPr="00217EDB" w:rsidRDefault="0002340B" w:rsidP="00217EDB">
        <w:pPr>
          <w:pStyle w:val="a7"/>
          <w:jc w:val="center"/>
          <w:rPr>
            <w:rFonts w:hint="eastAsia"/>
            <w:sz w:val="21"/>
          </w:rPr>
        </w:pPr>
        <w:r w:rsidRPr="00217EDB">
          <w:rPr>
            <w:sz w:val="21"/>
          </w:rPr>
          <w:fldChar w:fldCharType="begin"/>
        </w:r>
        <w:r w:rsidRPr="00217EDB">
          <w:rPr>
            <w:sz w:val="21"/>
          </w:rPr>
          <w:instrText>PAGE   \* MERGEFORMAT</w:instrText>
        </w:r>
        <w:r w:rsidRPr="00217EDB">
          <w:rPr>
            <w:sz w:val="21"/>
          </w:rPr>
          <w:fldChar w:fldCharType="separate"/>
        </w:r>
        <w:r w:rsidR="00BF595F" w:rsidRPr="00BF595F">
          <w:rPr>
            <w:noProof/>
            <w:sz w:val="21"/>
            <w:lang w:val="zh-CN"/>
          </w:rPr>
          <w:t>18</w:t>
        </w:r>
        <w:r w:rsidRPr="00217EDB">
          <w:rPr>
            <w:sz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CF0E3" w14:textId="77777777" w:rsidR="00A64503" w:rsidRDefault="00A64503" w:rsidP="00FE2710">
      <w:r>
        <w:separator/>
      </w:r>
    </w:p>
  </w:footnote>
  <w:footnote w:type="continuationSeparator" w:id="0">
    <w:p w14:paraId="1E7473B0" w14:textId="77777777" w:rsidR="00A64503" w:rsidRDefault="00A64503" w:rsidP="00FE2710">
      <w:r>
        <w:continuationSeparator/>
      </w:r>
    </w:p>
  </w:footnote>
  <w:footnote w:id="1">
    <w:p w14:paraId="6C565DEE" w14:textId="77777777" w:rsidR="00181688" w:rsidRDefault="00181688" w:rsidP="00181688">
      <w:pPr>
        <w:pStyle w:val="ab"/>
      </w:pPr>
      <w:r>
        <w:rPr>
          <w:rFonts w:hint="eastAsia"/>
        </w:rPr>
        <w:t>收稿日期：</w:t>
      </w:r>
      <w:r>
        <w:t>2024-05-06</w:t>
      </w:r>
    </w:p>
    <w:p w14:paraId="485E5AB6" w14:textId="77777777" w:rsidR="00181688" w:rsidRDefault="00181688" w:rsidP="00181688">
      <w:pPr>
        <w:pStyle w:val="ab"/>
      </w:pPr>
      <w:r>
        <w:rPr>
          <w:rFonts w:hint="eastAsia"/>
        </w:rPr>
        <w:t>作者简介：何伟刚，高级经济师，供职于中国人民银行广东省分行；</w:t>
      </w:r>
    </w:p>
    <w:p w14:paraId="66CADDA5" w14:textId="77777777" w:rsidR="00181688" w:rsidRDefault="00181688" w:rsidP="00181688">
      <w:pPr>
        <w:pStyle w:val="ab"/>
      </w:pPr>
      <w:r>
        <w:t xml:space="preserve">          </w:t>
      </w:r>
      <w:r>
        <w:t>李美洲，博士、高级经济师，供职于中国人民银行广东省分行；</w:t>
      </w:r>
    </w:p>
    <w:p w14:paraId="0FA5E181" w14:textId="77777777" w:rsidR="00181688" w:rsidRDefault="00181688" w:rsidP="00181688">
      <w:pPr>
        <w:pStyle w:val="ab"/>
      </w:pPr>
      <w:r>
        <w:rPr>
          <w:rFonts w:hint="eastAsia"/>
        </w:rPr>
        <w:t>李锋森（通讯作者），博士、高级经济师，供职于中国人民银行广东省分行；</w:t>
      </w:r>
    </w:p>
    <w:p w14:paraId="4302497B" w14:textId="33BA8D3A" w:rsidR="00181688" w:rsidRDefault="00181688" w:rsidP="00181688">
      <w:pPr>
        <w:pStyle w:val="ab"/>
        <w:rPr>
          <w:rFonts w:hint="eastAsia"/>
        </w:rPr>
      </w:pPr>
      <w:r>
        <w:rPr>
          <w:rFonts w:hint="eastAsia"/>
        </w:rPr>
        <w:t>曾子骄，硕士，供职于中国人民银行广东省分行。</w:t>
      </w:r>
    </w:p>
    <w:p w14:paraId="658D41E7" w14:textId="4824AAA4" w:rsidR="00181688" w:rsidRPr="00181688" w:rsidRDefault="00181688">
      <w:pPr>
        <w:pStyle w:val="ab"/>
        <w:rPr>
          <w:rFonts w:hint="eastAsia"/>
        </w:rPr>
      </w:pPr>
      <w:r>
        <w:rPr>
          <w:rStyle w:val="a3"/>
        </w:rPr>
        <w:t>*</w:t>
      </w:r>
      <w:r>
        <w:t xml:space="preserve"> </w:t>
      </w:r>
      <w:r>
        <w:t>本文仅代表作者个人观点，</w:t>
      </w:r>
      <w:proofErr w:type="gramStart"/>
      <w:r>
        <w:t>不</w:t>
      </w:r>
      <w:proofErr w:type="gramEnd"/>
      <w:r>
        <w:t>代表作者所在单位意见。感谢匿名审稿人的宝贵意见。文责自负。</w:t>
      </w:r>
    </w:p>
  </w:footnote>
  <w:footnote w:id="2">
    <w:p w14:paraId="2556ACAB" w14:textId="4A881EDD" w:rsidR="0002340B" w:rsidRPr="000839D6" w:rsidRDefault="0002340B">
      <w:pPr>
        <w:pStyle w:val="ab"/>
      </w:pPr>
      <w:r>
        <w:rPr>
          <w:rStyle w:val="a3"/>
        </w:rPr>
        <w:footnoteRef/>
      </w:r>
      <w:r>
        <w:t xml:space="preserve"> </w:t>
      </w:r>
      <w:r w:rsidRPr="000839D6">
        <w:rPr>
          <w:rFonts w:hint="eastAsia"/>
        </w:rPr>
        <w:t>计算加权平均实际税率和加权平均名义税率时，以企业的</w:t>
      </w:r>
      <w:r>
        <w:rPr>
          <w:rFonts w:hint="eastAsia"/>
        </w:rPr>
        <w:t>营业总</w:t>
      </w:r>
      <w:r w:rsidRPr="000839D6">
        <w:rPr>
          <w:rFonts w:hint="eastAsia"/>
        </w:rPr>
        <w:t>收入为权重。</w:t>
      </w:r>
    </w:p>
  </w:footnote>
  <w:footnote w:id="3">
    <w:p w14:paraId="55025D5F" w14:textId="57C006DB" w:rsidR="0002340B" w:rsidRDefault="0002340B">
      <w:pPr>
        <w:pStyle w:val="ab"/>
      </w:pPr>
      <w:r>
        <w:rPr>
          <w:rStyle w:val="a3"/>
        </w:rPr>
        <w:footnoteRef/>
      </w:r>
      <w:r>
        <w:t xml:space="preserve"> </w:t>
      </w:r>
      <w:r>
        <w:rPr>
          <w:rFonts w:hint="eastAsia"/>
        </w:rPr>
        <w:t>当样本</w:t>
      </w:r>
      <w:r>
        <w:t>原</w:t>
      </w:r>
      <w:r>
        <w:rPr>
          <w:rFonts w:hint="eastAsia"/>
        </w:rPr>
        <w:t>本呈</w:t>
      </w:r>
      <w:proofErr w:type="gramStart"/>
      <w:r>
        <w:t>税率</w:t>
      </w:r>
      <w:r>
        <w:rPr>
          <w:rFonts w:hint="eastAsia"/>
        </w:rPr>
        <w:t>高偏</w:t>
      </w:r>
      <w:r>
        <w:t>时</w:t>
      </w:r>
      <w:proofErr w:type="gramEnd"/>
      <w:r>
        <w:t>，</w:t>
      </w:r>
      <w:r>
        <w:rPr>
          <w:rFonts w:hint="eastAsia"/>
        </w:rPr>
        <w:t>变量</w:t>
      </w:r>
      <w:r>
        <w:t>回归系数为</w:t>
      </w:r>
      <w:r>
        <w:rPr>
          <w:rFonts w:hint="eastAsia"/>
        </w:rPr>
        <w:t>正（负）</w:t>
      </w:r>
      <w:r>
        <w:t>表明</w:t>
      </w:r>
      <w:r>
        <w:rPr>
          <w:rFonts w:hint="eastAsia"/>
        </w:rPr>
        <w:t>变量增加</w:t>
      </w:r>
      <w:r>
        <w:t>将使</w:t>
      </w:r>
      <w:proofErr w:type="gramStart"/>
      <w:r>
        <w:t>税率</w:t>
      </w:r>
      <w:r>
        <w:rPr>
          <w:rFonts w:hint="eastAsia"/>
        </w:rPr>
        <w:t>高</w:t>
      </w:r>
      <w:r>
        <w:t>偏扩张</w:t>
      </w:r>
      <w:proofErr w:type="gramEnd"/>
      <w:r>
        <w:rPr>
          <w:rFonts w:hint="eastAsia"/>
        </w:rPr>
        <w:t>（缩小）</w:t>
      </w:r>
      <w:r>
        <w:t>，</w:t>
      </w:r>
      <w:r>
        <w:rPr>
          <w:rFonts w:hint="eastAsia"/>
        </w:rPr>
        <w:t>当样本</w:t>
      </w:r>
      <w:r>
        <w:t>原</w:t>
      </w:r>
      <w:r>
        <w:rPr>
          <w:rFonts w:hint="eastAsia"/>
        </w:rPr>
        <w:t>本呈</w:t>
      </w:r>
      <w:r>
        <w:t>税率</w:t>
      </w:r>
      <w:r>
        <w:rPr>
          <w:rFonts w:hint="eastAsia"/>
        </w:rPr>
        <w:t>低</w:t>
      </w:r>
      <w:r>
        <w:t>偏时，</w:t>
      </w:r>
      <w:r>
        <w:rPr>
          <w:rFonts w:hint="eastAsia"/>
        </w:rPr>
        <w:t>变量</w:t>
      </w:r>
      <w:r>
        <w:t>回归系数为</w:t>
      </w:r>
      <w:r>
        <w:rPr>
          <w:rFonts w:hint="eastAsia"/>
        </w:rPr>
        <w:t>正（负）</w:t>
      </w:r>
      <w:r>
        <w:t>表明</w:t>
      </w:r>
      <w:r>
        <w:rPr>
          <w:rFonts w:hint="eastAsia"/>
        </w:rPr>
        <w:t>变量增加</w:t>
      </w:r>
      <w:r>
        <w:t>将使税率</w:t>
      </w:r>
      <w:r>
        <w:rPr>
          <w:rFonts w:hint="eastAsia"/>
        </w:rPr>
        <w:t>低</w:t>
      </w:r>
      <w:r>
        <w:t>偏</w:t>
      </w:r>
      <w:r>
        <w:rPr>
          <w:rFonts w:hint="eastAsia"/>
        </w:rPr>
        <w:t>幅度缩小（扩张）。为</w:t>
      </w:r>
      <w:r>
        <w:t>精简下文表述，</w:t>
      </w:r>
      <w:r>
        <w:rPr>
          <w:rFonts w:hint="eastAsia"/>
        </w:rPr>
        <w:t>未</w:t>
      </w:r>
      <w:r>
        <w:t>特别说明</w:t>
      </w:r>
      <w:r>
        <w:rPr>
          <w:rFonts w:hint="eastAsia"/>
        </w:rPr>
        <w:t>情况</w:t>
      </w:r>
      <w:r>
        <w:t>下均假设样本原</w:t>
      </w:r>
      <w:r>
        <w:rPr>
          <w:rFonts w:hint="eastAsia"/>
        </w:rPr>
        <w:t>本</w:t>
      </w:r>
      <w:r>
        <w:t>为税率</w:t>
      </w:r>
      <w:r>
        <w:rPr>
          <w:rFonts w:hint="eastAsia"/>
        </w:rPr>
        <w:t>高</w:t>
      </w:r>
      <w:r>
        <w:t>偏，仅表述变量变动对</w:t>
      </w:r>
      <w:r>
        <w:rPr>
          <w:rFonts w:hint="eastAsia"/>
        </w:rPr>
        <w:t>样本</w:t>
      </w:r>
      <w:proofErr w:type="gramStart"/>
      <w:r>
        <w:rPr>
          <w:rFonts w:hint="eastAsia"/>
        </w:rPr>
        <w:t>税率高</w:t>
      </w:r>
      <w:r>
        <w:t>偏</w:t>
      </w:r>
      <w:r>
        <w:rPr>
          <w:rFonts w:hint="eastAsia"/>
        </w:rPr>
        <w:t>时</w:t>
      </w:r>
      <w:proofErr w:type="gramEnd"/>
      <w:r>
        <w:t>的影响</w:t>
      </w:r>
      <w:r>
        <w:rPr>
          <w:rFonts w:hint="eastAsi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223F"/>
    <w:multiLevelType w:val="hybridMultilevel"/>
    <w:tmpl w:val="F93E833C"/>
    <w:lvl w:ilvl="0" w:tplc="10B200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A4952"/>
    <w:multiLevelType w:val="hybridMultilevel"/>
    <w:tmpl w:val="536E3B7A"/>
    <w:lvl w:ilvl="0" w:tplc="AB78998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8FB0CEC"/>
    <w:multiLevelType w:val="hybridMultilevel"/>
    <w:tmpl w:val="F2427BF0"/>
    <w:lvl w:ilvl="0" w:tplc="E75C7362">
      <w:start w:val="1"/>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1474F1E"/>
    <w:multiLevelType w:val="hybridMultilevel"/>
    <w:tmpl w:val="E6D64D14"/>
    <w:lvl w:ilvl="0" w:tplc="E48210A4">
      <w:start w:val="1"/>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2E6468E"/>
    <w:multiLevelType w:val="hybridMultilevel"/>
    <w:tmpl w:val="DF06A290"/>
    <w:lvl w:ilvl="0" w:tplc="6652E788">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5DC3E437"/>
    <w:multiLevelType w:val="singleLevel"/>
    <w:tmpl w:val="5DC3E437"/>
    <w:lvl w:ilvl="0">
      <w:numFmt w:val="decimal"/>
      <w:suff w:val="nothing"/>
      <w:lvlText w:val="%1."/>
      <w:lvlJc w:val="left"/>
    </w:lvl>
  </w:abstractNum>
  <w:abstractNum w:abstractNumId="6" w15:restartNumberingAfterBreak="0">
    <w:nsid w:val="75B85AF3"/>
    <w:multiLevelType w:val="hybridMultilevel"/>
    <w:tmpl w:val="0B949D46"/>
    <w:lvl w:ilvl="0" w:tplc="C628A2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9C3CB3"/>
    <w:multiLevelType w:val="hybridMultilevel"/>
    <w:tmpl w:val="A4780E1C"/>
    <w:lvl w:ilvl="0" w:tplc="9286BDF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7"/>
  </w:num>
  <w:num w:numId="3">
    <w:abstractNumId w:val="3"/>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71"/>
    <w:rsid w:val="0000386B"/>
    <w:rsid w:val="000038D7"/>
    <w:rsid w:val="000050F6"/>
    <w:rsid w:val="0000551A"/>
    <w:rsid w:val="00006319"/>
    <w:rsid w:val="00010F4F"/>
    <w:rsid w:val="00014CD3"/>
    <w:rsid w:val="000150D0"/>
    <w:rsid w:val="000167F0"/>
    <w:rsid w:val="0002340B"/>
    <w:rsid w:val="00024137"/>
    <w:rsid w:val="00026DA2"/>
    <w:rsid w:val="00026E8D"/>
    <w:rsid w:val="000341E9"/>
    <w:rsid w:val="00035872"/>
    <w:rsid w:val="00035C76"/>
    <w:rsid w:val="00036182"/>
    <w:rsid w:val="00036F22"/>
    <w:rsid w:val="00037DA4"/>
    <w:rsid w:val="00040036"/>
    <w:rsid w:val="000417E7"/>
    <w:rsid w:val="00044832"/>
    <w:rsid w:val="00045822"/>
    <w:rsid w:val="00047822"/>
    <w:rsid w:val="00047A15"/>
    <w:rsid w:val="00050EBC"/>
    <w:rsid w:val="000525F8"/>
    <w:rsid w:val="00052EA6"/>
    <w:rsid w:val="00055F93"/>
    <w:rsid w:val="0005618E"/>
    <w:rsid w:val="000563D5"/>
    <w:rsid w:val="0005742B"/>
    <w:rsid w:val="000638CE"/>
    <w:rsid w:val="00064E4A"/>
    <w:rsid w:val="0006536E"/>
    <w:rsid w:val="00067F3E"/>
    <w:rsid w:val="0007041B"/>
    <w:rsid w:val="00070D29"/>
    <w:rsid w:val="00071DBA"/>
    <w:rsid w:val="000727C3"/>
    <w:rsid w:val="00074720"/>
    <w:rsid w:val="00075912"/>
    <w:rsid w:val="0007613A"/>
    <w:rsid w:val="000767FD"/>
    <w:rsid w:val="00077581"/>
    <w:rsid w:val="00081B1E"/>
    <w:rsid w:val="00083946"/>
    <w:rsid w:val="000839D6"/>
    <w:rsid w:val="000867F7"/>
    <w:rsid w:val="000919FF"/>
    <w:rsid w:val="00095AC8"/>
    <w:rsid w:val="00096A09"/>
    <w:rsid w:val="00097DE2"/>
    <w:rsid w:val="00097E1A"/>
    <w:rsid w:val="000A0149"/>
    <w:rsid w:val="000A1CD2"/>
    <w:rsid w:val="000A31E8"/>
    <w:rsid w:val="000A36E2"/>
    <w:rsid w:val="000B0CFA"/>
    <w:rsid w:val="000B1E15"/>
    <w:rsid w:val="000B1E84"/>
    <w:rsid w:val="000B2F94"/>
    <w:rsid w:val="000B3013"/>
    <w:rsid w:val="000B51D4"/>
    <w:rsid w:val="000B5BAC"/>
    <w:rsid w:val="000B5C89"/>
    <w:rsid w:val="000B6650"/>
    <w:rsid w:val="000B67A4"/>
    <w:rsid w:val="000C1CEB"/>
    <w:rsid w:val="000C2AFB"/>
    <w:rsid w:val="000C2FFD"/>
    <w:rsid w:val="000D164A"/>
    <w:rsid w:val="000D16A8"/>
    <w:rsid w:val="000D657C"/>
    <w:rsid w:val="000D7252"/>
    <w:rsid w:val="000D737D"/>
    <w:rsid w:val="000E0190"/>
    <w:rsid w:val="000E4447"/>
    <w:rsid w:val="000F22E0"/>
    <w:rsid w:val="000F246A"/>
    <w:rsid w:val="000F2D8C"/>
    <w:rsid w:val="000F34A9"/>
    <w:rsid w:val="000F5825"/>
    <w:rsid w:val="0010176F"/>
    <w:rsid w:val="00101905"/>
    <w:rsid w:val="00102634"/>
    <w:rsid w:val="00103713"/>
    <w:rsid w:val="00104BCA"/>
    <w:rsid w:val="00105CDC"/>
    <w:rsid w:val="00106755"/>
    <w:rsid w:val="001078D4"/>
    <w:rsid w:val="001106B2"/>
    <w:rsid w:val="0011419D"/>
    <w:rsid w:val="00115902"/>
    <w:rsid w:val="00117F1D"/>
    <w:rsid w:val="00122422"/>
    <w:rsid w:val="00124F24"/>
    <w:rsid w:val="001273BB"/>
    <w:rsid w:val="00127CD3"/>
    <w:rsid w:val="00131044"/>
    <w:rsid w:val="001319A3"/>
    <w:rsid w:val="00132910"/>
    <w:rsid w:val="001351FF"/>
    <w:rsid w:val="00141DAA"/>
    <w:rsid w:val="001479AC"/>
    <w:rsid w:val="00162923"/>
    <w:rsid w:val="001630D7"/>
    <w:rsid w:val="00163257"/>
    <w:rsid w:val="0016354B"/>
    <w:rsid w:val="0016444E"/>
    <w:rsid w:val="00164538"/>
    <w:rsid w:val="001648C9"/>
    <w:rsid w:val="00165B39"/>
    <w:rsid w:val="001728F0"/>
    <w:rsid w:val="00181688"/>
    <w:rsid w:val="00183837"/>
    <w:rsid w:val="001850AD"/>
    <w:rsid w:val="001850B8"/>
    <w:rsid w:val="0018592B"/>
    <w:rsid w:val="00186B24"/>
    <w:rsid w:val="001874A9"/>
    <w:rsid w:val="00187E67"/>
    <w:rsid w:val="00190D4A"/>
    <w:rsid w:val="00191582"/>
    <w:rsid w:val="00191D0A"/>
    <w:rsid w:val="001933D3"/>
    <w:rsid w:val="00194CBA"/>
    <w:rsid w:val="0019582F"/>
    <w:rsid w:val="001A2286"/>
    <w:rsid w:val="001A5DB0"/>
    <w:rsid w:val="001A7A76"/>
    <w:rsid w:val="001B2705"/>
    <w:rsid w:val="001B3992"/>
    <w:rsid w:val="001B4B15"/>
    <w:rsid w:val="001C08F1"/>
    <w:rsid w:val="001C1124"/>
    <w:rsid w:val="001C4AE0"/>
    <w:rsid w:val="001C52DC"/>
    <w:rsid w:val="001C5787"/>
    <w:rsid w:val="001C66E1"/>
    <w:rsid w:val="001D1292"/>
    <w:rsid w:val="001D1982"/>
    <w:rsid w:val="001D2F36"/>
    <w:rsid w:val="001E0215"/>
    <w:rsid w:val="001E0EE2"/>
    <w:rsid w:val="001E35AA"/>
    <w:rsid w:val="001E5841"/>
    <w:rsid w:val="001E78D9"/>
    <w:rsid w:val="001E7FEF"/>
    <w:rsid w:val="001F0F48"/>
    <w:rsid w:val="001F3ABE"/>
    <w:rsid w:val="001F3CC0"/>
    <w:rsid w:val="001F624A"/>
    <w:rsid w:val="0020211C"/>
    <w:rsid w:val="00204862"/>
    <w:rsid w:val="002066C6"/>
    <w:rsid w:val="00207F5A"/>
    <w:rsid w:val="002109BD"/>
    <w:rsid w:val="00210C97"/>
    <w:rsid w:val="00211150"/>
    <w:rsid w:val="00212E7D"/>
    <w:rsid w:val="00213277"/>
    <w:rsid w:val="002135D0"/>
    <w:rsid w:val="00213A9D"/>
    <w:rsid w:val="00213BB1"/>
    <w:rsid w:val="00214863"/>
    <w:rsid w:val="00215B45"/>
    <w:rsid w:val="0021612B"/>
    <w:rsid w:val="00217EDB"/>
    <w:rsid w:val="0023082C"/>
    <w:rsid w:val="00233AB9"/>
    <w:rsid w:val="0023458A"/>
    <w:rsid w:val="0023499C"/>
    <w:rsid w:val="002369F8"/>
    <w:rsid w:val="00236C30"/>
    <w:rsid w:val="002477BF"/>
    <w:rsid w:val="00251B09"/>
    <w:rsid w:val="002523E5"/>
    <w:rsid w:val="00260B7A"/>
    <w:rsid w:val="00260D5B"/>
    <w:rsid w:val="00261AD4"/>
    <w:rsid w:val="002626AE"/>
    <w:rsid w:val="00267D66"/>
    <w:rsid w:val="00276D69"/>
    <w:rsid w:val="0027786C"/>
    <w:rsid w:val="00281853"/>
    <w:rsid w:val="002876EE"/>
    <w:rsid w:val="002877E0"/>
    <w:rsid w:val="00292E30"/>
    <w:rsid w:val="00293905"/>
    <w:rsid w:val="002940C7"/>
    <w:rsid w:val="002A2F8C"/>
    <w:rsid w:val="002A4F1C"/>
    <w:rsid w:val="002A5598"/>
    <w:rsid w:val="002A6E0C"/>
    <w:rsid w:val="002B0617"/>
    <w:rsid w:val="002B0BBC"/>
    <w:rsid w:val="002B15AA"/>
    <w:rsid w:val="002B4987"/>
    <w:rsid w:val="002B7322"/>
    <w:rsid w:val="002C1FA0"/>
    <w:rsid w:val="002C3429"/>
    <w:rsid w:val="002C3B4F"/>
    <w:rsid w:val="002C4031"/>
    <w:rsid w:val="002C41CD"/>
    <w:rsid w:val="002C465F"/>
    <w:rsid w:val="002C680F"/>
    <w:rsid w:val="002D03B3"/>
    <w:rsid w:val="002D2D49"/>
    <w:rsid w:val="002D3C87"/>
    <w:rsid w:val="002D6261"/>
    <w:rsid w:val="002D6C2A"/>
    <w:rsid w:val="002D77CD"/>
    <w:rsid w:val="002E164D"/>
    <w:rsid w:val="002E2512"/>
    <w:rsid w:val="002E3B96"/>
    <w:rsid w:val="002E448D"/>
    <w:rsid w:val="002E4672"/>
    <w:rsid w:val="002E4893"/>
    <w:rsid w:val="002E5015"/>
    <w:rsid w:val="002E7B2A"/>
    <w:rsid w:val="002F1322"/>
    <w:rsid w:val="00300C62"/>
    <w:rsid w:val="0030378C"/>
    <w:rsid w:val="00306666"/>
    <w:rsid w:val="00306FF5"/>
    <w:rsid w:val="00310834"/>
    <w:rsid w:val="0031162F"/>
    <w:rsid w:val="00313264"/>
    <w:rsid w:val="0031540A"/>
    <w:rsid w:val="003223C8"/>
    <w:rsid w:val="00322BC2"/>
    <w:rsid w:val="00325700"/>
    <w:rsid w:val="00325B1E"/>
    <w:rsid w:val="00326981"/>
    <w:rsid w:val="00327707"/>
    <w:rsid w:val="00331EAD"/>
    <w:rsid w:val="0033211A"/>
    <w:rsid w:val="0033416A"/>
    <w:rsid w:val="003348CF"/>
    <w:rsid w:val="00336187"/>
    <w:rsid w:val="00343D23"/>
    <w:rsid w:val="00343F0F"/>
    <w:rsid w:val="00344E89"/>
    <w:rsid w:val="003475C6"/>
    <w:rsid w:val="00350E48"/>
    <w:rsid w:val="00354A41"/>
    <w:rsid w:val="0036011E"/>
    <w:rsid w:val="00360157"/>
    <w:rsid w:val="00360764"/>
    <w:rsid w:val="00360DF4"/>
    <w:rsid w:val="00360F16"/>
    <w:rsid w:val="003625D5"/>
    <w:rsid w:val="003632FC"/>
    <w:rsid w:val="0036366C"/>
    <w:rsid w:val="003639D6"/>
    <w:rsid w:val="00364A8B"/>
    <w:rsid w:val="003717C9"/>
    <w:rsid w:val="00372A45"/>
    <w:rsid w:val="0037365A"/>
    <w:rsid w:val="00373990"/>
    <w:rsid w:val="0037423A"/>
    <w:rsid w:val="00374ECF"/>
    <w:rsid w:val="00376958"/>
    <w:rsid w:val="003815AD"/>
    <w:rsid w:val="00384A99"/>
    <w:rsid w:val="0039056B"/>
    <w:rsid w:val="00390B08"/>
    <w:rsid w:val="00393EFF"/>
    <w:rsid w:val="0039417E"/>
    <w:rsid w:val="00395111"/>
    <w:rsid w:val="00397804"/>
    <w:rsid w:val="003A01C1"/>
    <w:rsid w:val="003A0DBF"/>
    <w:rsid w:val="003A13A9"/>
    <w:rsid w:val="003A32E1"/>
    <w:rsid w:val="003A43FC"/>
    <w:rsid w:val="003A5B55"/>
    <w:rsid w:val="003A6E54"/>
    <w:rsid w:val="003A7725"/>
    <w:rsid w:val="003B1D96"/>
    <w:rsid w:val="003B2257"/>
    <w:rsid w:val="003B3779"/>
    <w:rsid w:val="003B3B3E"/>
    <w:rsid w:val="003B512D"/>
    <w:rsid w:val="003B77DB"/>
    <w:rsid w:val="003C17C7"/>
    <w:rsid w:val="003C20C6"/>
    <w:rsid w:val="003C4522"/>
    <w:rsid w:val="003D0E3B"/>
    <w:rsid w:val="003D344C"/>
    <w:rsid w:val="003D7FA9"/>
    <w:rsid w:val="003E5AFF"/>
    <w:rsid w:val="003E6DE3"/>
    <w:rsid w:val="003F0366"/>
    <w:rsid w:val="003F0404"/>
    <w:rsid w:val="003F0667"/>
    <w:rsid w:val="003F187B"/>
    <w:rsid w:val="003F1D33"/>
    <w:rsid w:val="003F3336"/>
    <w:rsid w:val="003F3D3A"/>
    <w:rsid w:val="003F4593"/>
    <w:rsid w:val="003F577F"/>
    <w:rsid w:val="003F5ACC"/>
    <w:rsid w:val="003F5F1F"/>
    <w:rsid w:val="003F710E"/>
    <w:rsid w:val="004014D9"/>
    <w:rsid w:val="00402329"/>
    <w:rsid w:val="00403C5C"/>
    <w:rsid w:val="0041164D"/>
    <w:rsid w:val="00412CFA"/>
    <w:rsid w:val="00414A98"/>
    <w:rsid w:val="00415664"/>
    <w:rsid w:val="004173B0"/>
    <w:rsid w:val="0042169F"/>
    <w:rsid w:val="00422B2E"/>
    <w:rsid w:val="004235F3"/>
    <w:rsid w:val="00424B96"/>
    <w:rsid w:val="0042700C"/>
    <w:rsid w:val="00433D70"/>
    <w:rsid w:val="00434084"/>
    <w:rsid w:val="0043652C"/>
    <w:rsid w:val="00441A6C"/>
    <w:rsid w:val="0044671F"/>
    <w:rsid w:val="00446A17"/>
    <w:rsid w:val="00446C08"/>
    <w:rsid w:val="00447302"/>
    <w:rsid w:val="00447593"/>
    <w:rsid w:val="00450C11"/>
    <w:rsid w:val="00452F0F"/>
    <w:rsid w:val="00454713"/>
    <w:rsid w:val="004549B9"/>
    <w:rsid w:val="0045568E"/>
    <w:rsid w:val="00455B51"/>
    <w:rsid w:val="00460EB0"/>
    <w:rsid w:val="00462092"/>
    <w:rsid w:val="004626C0"/>
    <w:rsid w:val="00462AAA"/>
    <w:rsid w:val="0046577B"/>
    <w:rsid w:val="00466A4E"/>
    <w:rsid w:val="00467288"/>
    <w:rsid w:val="00467821"/>
    <w:rsid w:val="00470234"/>
    <w:rsid w:val="00473D2C"/>
    <w:rsid w:val="0047597B"/>
    <w:rsid w:val="004777FF"/>
    <w:rsid w:val="00482CD7"/>
    <w:rsid w:val="00485595"/>
    <w:rsid w:val="0048675D"/>
    <w:rsid w:val="004877FD"/>
    <w:rsid w:val="00492AA2"/>
    <w:rsid w:val="004953F4"/>
    <w:rsid w:val="004A2B2B"/>
    <w:rsid w:val="004A3157"/>
    <w:rsid w:val="004A4010"/>
    <w:rsid w:val="004A7FF2"/>
    <w:rsid w:val="004B39D3"/>
    <w:rsid w:val="004B4A33"/>
    <w:rsid w:val="004B5197"/>
    <w:rsid w:val="004C11FC"/>
    <w:rsid w:val="004C2E73"/>
    <w:rsid w:val="004C33AA"/>
    <w:rsid w:val="004C4C9D"/>
    <w:rsid w:val="004C4DA5"/>
    <w:rsid w:val="004C55E6"/>
    <w:rsid w:val="004D1DFD"/>
    <w:rsid w:val="004D2DEB"/>
    <w:rsid w:val="004D4585"/>
    <w:rsid w:val="004D6690"/>
    <w:rsid w:val="004E312B"/>
    <w:rsid w:val="004E3948"/>
    <w:rsid w:val="004E6167"/>
    <w:rsid w:val="004E6E49"/>
    <w:rsid w:val="004F04FD"/>
    <w:rsid w:val="004F0D1F"/>
    <w:rsid w:val="004F1099"/>
    <w:rsid w:val="004F2B25"/>
    <w:rsid w:val="004F52EB"/>
    <w:rsid w:val="004F54E1"/>
    <w:rsid w:val="004F5F75"/>
    <w:rsid w:val="004F7065"/>
    <w:rsid w:val="004F7EF5"/>
    <w:rsid w:val="00503206"/>
    <w:rsid w:val="00503383"/>
    <w:rsid w:val="00503D76"/>
    <w:rsid w:val="0050495E"/>
    <w:rsid w:val="00504E8A"/>
    <w:rsid w:val="00506AD0"/>
    <w:rsid w:val="00510395"/>
    <w:rsid w:val="0051423E"/>
    <w:rsid w:val="00515370"/>
    <w:rsid w:val="0052325E"/>
    <w:rsid w:val="00524EF1"/>
    <w:rsid w:val="00526EE7"/>
    <w:rsid w:val="005276C5"/>
    <w:rsid w:val="0053445C"/>
    <w:rsid w:val="00535004"/>
    <w:rsid w:val="00537BC2"/>
    <w:rsid w:val="005404D6"/>
    <w:rsid w:val="00541918"/>
    <w:rsid w:val="00543D09"/>
    <w:rsid w:val="00544888"/>
    <w:rsid w:val="00545910"/>
    <w:rsid w:val="00545ECF"/>
    <w:rsid w:val="0054669C"/>
    <w:rsid w:val="00550173"/>
    <w:rsid w:val="00555782"/>
    <w:rsid w:val="005559E8"/>
    <w:rsid w:val="00556FA1"/>
    <w:rsid w:val="005577D0"/>
    <w:rsid w:val="005600E7"/>
    <w:rsid w:val="00562460"/>
    <w:rsid w:val="00565397"/>
    <w:rsid w:val="0056574B"/>
    <w:rsid w:val="00566858"/>
    <w:rsid w:val="00570D1D"/>
    <w:rsid w:val="005713C5"/>
    <w:rsid w:val="005713E5"/>
    <w:rsid w:val="00572F09"/>
    <w:rsid w:val="00574144"/>
    <w:rsid w:val="00574195"/>
    <w:rsid w:val="005807C4"/>
    <w:rsid w:val="0058234F"/>
    <w:rsid w:val="0058587A"/>
    <w:rsid w:val="005859ED"/>
    <w:rsid w:val="0058763A"/>
    <w:rsid w:val="0059197B"/>
    <w:rsid w:val="00592030"/>
    <w:rsid w:val="0059383E"/>
    <w:rsid w:val="005943F1"/>
    <w:rsid w:val="005956B9"/>
    <w:rsid w:val="005A3BFA"/>
    <w:rsid w:val="005A444F"/>
    <w:rsid w:val="005A4D27"/>
    <w:rsid w:val="005B4492"/>
    <w:rsid w:val="005B4900"/>
    <w:rsid w:val="005B6CCE"/>
    <w:rsid w:val="005C0350"/>
    <w:rsid w:val="005C0D1A"/>
    <w:rsid w:val="005C3963"/>
    <w:rsid w:val="005C396C"/>
    <w:rsid w:val="005C5820"/>
    <w:rsid w:val="005D0D52"/>
    <w:rsid w:val="005D1071"/>
    <w:rsid w:val="005D1DFD"/>
    <w:rsid w:val="005E0610"/>
    <w:rsid w:val="005E12C8"/>
    <w:rsid w:val="005E2195"/>
    <w:rsid w:val="005E349A"/>
    <w:rsid w:val="005E7B06"/>
    <w:rsid w:val="005F217D"/>
    <w:rsid w:val="005F44AB"/>
    <w:rsid w:val="005F53B8"/>
    <w:rsid w:val="005F5448"/>
    <w:rsid w:val="005F7337"/>
    <w:rsid w:val="00600652"/>
    <w:rsid w:val="006010A9"/>
    <w:rsid w:val="006017EF"/>
    <w:rsid w:val="00604019"/>
    <w:rsid w:val="006049C7"/>
    <w:rsid w:val="00604DD9"/>
    <w:rsid w:val="00605870"/>
    <w:rsid w:val="00605E59"/>
    <w:rsid w:val="00607671"/>
    <w:rsid w:val="00607A72"/>
    <w:rsid w:val="006102F1"/>
    <w:rsid w:val="006109C9"/>
    <w:rsid w:val="00611631"/>
    <w:rsid w:val="00611D09"/>
    <w:rsid w:val="006128C7"/>
    <w:rsid w:val="006147A6"/>
    <w:rsid w:val="00620978"/>
    <w:rsid w:val="0062293F"/>
    <w:rsid w:val="00625859"/>
    <w:rsid w:val="00626E49"/>
    <w:rsid w:val="006470AA"/>
    <w:rsid w:val="0064726F"/>
    <w:rsid w:val="00655A49"/>
    <w:rsid w:val="0065613D"/>
    <w:rsid w:val="00656BAB"/>
    <w:rsid w:val="00657FD7"/>
    <w:rsid w:val="006631A3"/>
    <w:rsid w:val="0066482C"/>
    <w:rsid w:val="006651BA"/>
    <w:rsid w:val="00665EFD"/>
    <w:rsid w:val="006660B6"/>
    <w:rsid w:val="00670C33"/>
    <w:rsid w:val="00671EE9"/>
    <w:rsid w:val="0067201F"/>
    <w:rsid w:val="006746F7"/>
    <w:rsid w:val="00675CA5"/>
    <w:rsid w:val="00675F55"/>
    <w:rsid w:val="0068516C"/>
    <w:rsid w:val="00687FF1"/>
    <w:rsid w:val="0069137C"/>
    <w:rsid w:val="00697968"/>
    <w:rsid w:val="006A2CCF"/>
    <w:rsid w:val="006A3272"/>
    <w:rsid w:val="006A3A8F"/>
    <w:rsid w:val="006A49AF"/>
    <w:rsid w:val="006A4B1E"/>
    <w:rsid w:val="006A685A"/>
    <w:rsid w:val="006A6C1A"/>
    <w:rsid w:val="006A6EF7"/>
    <w:rsid w:val="006A7C35"/>
    <w:rsid w:val="006A7F29"/>
    <w:rsid w:val="006B5FCE"/>
    <w:rsid w:val="006C2F84"/>
    <w:rsid w:val="006C3E17"/>
    <w:rsid w:val="006D02F7"/>
    <w:rsid w:val="006D2080"/>
    <w:rsid w:val="006D41AC"/>
    <w:rsid w:val="006D43B5"/>
    <w:rsid w:val="006D5855"/>
    <w:rsid w:val="006D62C8"/>
    <w:rsid w:val="006D6D3F"/>
    <w:rsid w:val="006E0502"/>
    <w:rsid w:val="006E0EE3"/>
    <w:rsid w:val="006E19F4"/>
    <w:rsid w:val="006E22FF"/>
    <w:rsid w:val="006E2401"/>
    <w:rsid w:val="006F32AC"/>
    <w:rsid w:val="007002D4"/>
    <w:rsid w:val="00702667"/>
    <w:rsid w:val="00702E1A"/>
    <w:rsid w:val="007113DE"/>
    <w:rsid w:val="0071179C"/>
    <w:rsid w:val="0071545A"/>
    <w:rsid w:val="007160DA"/>
    <w:rsid w:val="007166B5"/>
    <w:rsid w:val="00717A8B"/>
    <w:rsid w:val="007200FD"/>
    <w:rsid w:val="007202B5"/>
    <w:rsid w:val="007249C4"/>
    <w:rsid w:val="007262F8"/>
    <w:rsid w:val="00730071"/>
    <w:rsid w:val="00730FCB"/>
    <w:rsid w:val="0073302F"/>
    <w:rsid w:val="00733263"/>
    <w:rsid w:val="007402A7"/>
    <w:rsid w:val="0074051B"/>
    <w:rsid w:val="007457C5"/>
    <w:rsid w:val="00747076"/>
    <w:rsid w:val="00747E76"/>
    <w:rsid w:val="00755FD2"/>
    <w:rsid w:val="00756D06"/>
    <w:rsid w:val="00763E7E"/>
    <w:rsid w:val="00765193"/>
    <w:rsid w:val="007655C7"/>
    <w:rsid w:val="00765BBD"/>
    <w:rsid w:val="00766FBB"/>
    <w:rsid w:val="007735A8"/>
    <w:rsid w:val="00774026"/>
    <w:rsid w:val="00774FA3"/>
    <w:rsid w:val="0077510A"/>
    <w:rsid w:val="00776518"/>
    <w:rsid w:val="00776562"/>
    <w:rsid w:val="00776D93"/>
    <w:rsid w:val="0078018C"/>
    <w:rsid w:val="00780CE4"/>
    <w:rsid w:val="00782E63"/>
    <w:rsid w:val="00783821"/>
    <w:rsid w:val="007838AB"/>
    <w:rsid w:val="007848CF"/>
    <w:rsid w:val="007854FC"/>
    <w:rsid w:val="00785EF6"/>
    <w:rsid w:val="00786E25"/>
    <w:rsid w:val="00787758"/>
    <w:rsid w:val="007929DE"/>
    <w:rsid w:val="0079329D"/>
    <w:rsid w:val="0079404D"/>
    <w:rsid w:val="00795B81"/>
    <w:rsid w:val="00795EED"/>
    <w:rsid w:val="00796FBF"/>
    <w:rsid w:val="007976E0"/>
    <w:rsid w:val="007A0475"/>
    <w:rsid w:val="007A11A1"/>
    <w:rsid w:val="007A1821"/>
    <w:rsid w:val="007A3B64"/>
    <w:rsid w:val="007A40BB"/>
    <w:rsid w:val="007A444C"/>
    <w:rsid w:val="007A46DC"/>
    <w:rsid w:val="007A4FC3"/>
    <w:rsid w:val="007A5E3D"/>
    <w:rsid w:val="007B0760"/>
    <w:rsid w:val="007B0D21"/>
    <w:rsid w:val="007B56E0"/>
    <w:rsid w:val="007C1628"/>
    <w:rsid w:val="007C1B3D"/>
    <w:rsid w:val="007C3147"/>
    <w:rsid w:val="007C3DA5"/>
    <w:rsid w:val="007C6B36"/>
    <w:rsid w:val="007C6F5A"/>
    <w:rsid w:val="007D0F78"/>
    <w:rsid w:val="007D3046"/>
    <w:rsid w:val="007D3049"/>
    <w:rsid w:val="007D37D7"/>
    <w:rsid w:val="007D494E"/>
    <w:rsid w:val="007E090D"/>
    <w:rsid w:val="007E2906"/>
    <w:rsid w:val="007E2A25"/>
    <w:rsid w:val="007E38C5"/>
    <w:rsid w:val="007E5A61"/>
    <w:rsid w:val="007F2ED9"/>
    <w:rsid w:val="007F4995"/>
    <w:rsid w:val="007F52F9"/>
    <w:rsid w:val="007F67F6"/>
    <w:rsid w:val="00801531"/>
    <w:rsid w:val="008029F4"/>
    <w:rsid w:val="00810402"/>
    <w:rsid w:val="008132DE"/>
    <w:rsid w:val="00815442"/>
    <w:rsid w:val="00817508"/>
    <w:rsid w:val="00820DAD"/>
    <w:rsid w:val="00821D42"/>
    <w:rsid w:val="00821E86"/>
    <w:rsid w:val="008232F5"/>
    <w:rsid w:val="00823408"/>
    <w:rsid w:val="008238ED"/>
    <w:rsid w:val="00823B9B"/>
    <w:rsid w:val="0082402A"/>
    <w:rsid w:val="00827A89"/>
    <w:rsid w:val="0083156A"/>
    <w:rsid w:val="0083533D"/>
    <w:rsid w:val="00835C38"/>
    <w:rsid w:val="00835D10"/>
    <w:rsid w:val="0083669B"/>
    <w:rsid w:val="00837929"/>
    <w:rsid w:val="00840E2C"/>
    <w:rsid w:val="0084146E"/>
    <w:rsid w:val="008438A4"/>
    <w:rsid w:val="00844D74"/>
    <w:rsid w:val="008461E7"/>
    <w:rsid w:val="00847EDC"/>
    <w:rsid w:val="008522F3"/>
    <w:rsid w:val="00852AB0"/>
    <w:rsid w:val="00852D4C"/>
    <w:rsid w:val="00856505"/>
    <w:rsid w:val="00860F54"/>
    <w:rsid w:val="008630A3"/>
    <w:rsid w:val="008658D1"/>
    <w:rsid w:val="008673AF"/>
    <w:rsid w:val="008700FA"/>
    <w:rsid w:val="00870C5C"/>
    <w:rsid w:val="0087717A"/>
    <w:rsid w:val="00877657"/>
    <w:rsid w:val="00877724"/>
    <w:rsid w:val="00880D13"/>
    <w:rsid w:val="0088359A"/>
    <w:rsid w:val="008839B5"/>
    <w:rsid w:val="0088653C"/>
    <w:rsid w:val="008871E8"/>
    <w:rsid w:val="00887779"/>
    <w:rsid w:val="00891048"/>
    <w:rsid w:val="008925C2"/>
    <w:rsid w:val="00893CDC"/>
    <w:rsid w:val="008960E0"/>
    <w:rsid w:val="00897D9D"/>
    <w:rsid w:val="008A046C"/>
    <w:rsid w:val="008A3324"/>
    <w:rsid w:val="008A43BE"/>
    <w:rsid w:val="008A584D"/>
    <w:rsid w:val="008B604B"/>
    <w:rsid w:val="008C0240"/>
    <w:rsid w:val="008C0AA5"/>
    <w:rsid w:val="008C14FF"/>
    <w:rsid w:val="008C61EE"/>
    <w:rsid w:val="008C7290"/>
    <w:rsid w:val="008D1486"/>
    <w:rsid w:val="008D15FE"/>
    <w:rsid w:val="008D1F5A"/>
    <w:rsid w:val="008E4613"/>
    <w:rsid w:val="008E7C29"/>
    <w:rsid w:val="008F4AB1"/>
    <w:rsid w:val="008F4DCC"/>
    <w:rsid w:val="008F5195"/>
    <w:rsid w:val="008F5619"/>
    <w:rsid w:val="008F6EBC"/>
    <w:rsid w:val="008F7A69"/>
    <w:rsid w:val="0090053C"/>
    <w:rsid w:val="0090054F"/>
    <w:rsid w:val="009016F5"/>
    <w:rsid w:val="00901979"/>
    <w:rsid w:val="009028C8"/>
    <w:rsid w:val="0090364F"/>
    <w:rsid w:val="00904B39"/>
    <w:rsid w:val="0090587D"/>
    <w:rsid w:val="00906BAB"/>
    <w:rsid w:val="00910FFB"/>
    <w:rsid w:val="00911715"/>
    <w:rsid w:val="009124C3"/>
    <w:rsid w:val="00912A6F"/>
    <w:rsid w:val="00912C36"/>
    <w:rsid w:val="0091565F"/>
    <w:rsid w:val="009165BC"/>
    <w:rsid w:val="009169DF"/>
    <w:rsid w:val="009170B1"/>
    <w:rsid w:val="00920EB6"/>
    <w:rsid w:val="009212A4"/>
    <w:rsid w:val="00921EC8"/>
    <w:rsid w:val="00922676"/>
    <w:rsid w:val="00925D63"/>
    <w:rsid w:val="009265EE"/>
    <w:rsid w:val="00927F86"/>
    <w:rsid w:val="009313A7"/>
    <w:rsid w:val="0093382B"/>
    <w:rsid w:val="00934AF0"/>
    <w:rsid w:val="00935DC7"/>
    <w:rsid w:val="00945D65"/>
    <w:rsid w:val="0094717A"/>
    <w:rsid w:val="0095097E"/>
    <w:rsid w:val="00951087"/>
    <w:rsid w:val="00955594"/>
    <w:rsid w:val="009569F8"/>
    <w:rsid w:val="0095728B"/>
    <w:rsid w:val="00962104"/>
    <w:rsid w:val="009672BC"/>
    <w:rsid w:val="009676B3"/>
    <w:rsid w:val="00972703"/>
    <w:rsid w:val="00973C25"/>
    <w:rsid w:val="00974C31"/>
    <w:rsid w:val="009769D9"/>
    <w:rsid w:val="009772BE"/>
    <w:rsid w:val="00981BED"/>
    <w:rsid w:val="00981F04"/>
    <w:rsid w:val="009824CA"/>
    <w:rsid w:val="00983107"/>
    <w:rsid w:val="009836A8"/>
    <w:rsid w:val="00986514"/>
    <w:rsid w:val="00987532"/>
    <w:rsid w:val="00990A7D"/>
    <w:rsid w:val="00995A8C"/>
    <w:rsid w:val="00997D9C"/>
    <w:rsid w:val="009A4216"/>
    <w:rsid w:val="009A478A"/>
    <w:rsid w:val="009A5590"/>
    <w:rsid w:val="009B0E6E"/>
    <w:rsid w:val="009B5A41"/>
    <w:rsid w:val="009B5F30"/>
    <w:rsid w:val="009B79DA"/>
    <w:rsid w:val="009B7DC1"/>
    <w:rsid w:val="009B7FB2"/>
    <w:rsid w:val="009C0BE8"/>
    <w:rsid w:val="009C10EC"/>
    <w:rsid w:val="009C30C6"/>
    <w:rsid w:val="009C434C"/>
    <w:rsid w:val="009C4D23"/>
    <w:rsid w:val="009C57D6"/>
    <w:rsid w:val="009C752F"/>
    <w:rsid w:val="009D44FC"/>
    <w:rsid w:val="009D4601"/>
    <w:rsid w:val="009D79F0"/>
    <w:rsid w:val="009E02FF"/>
    <w:rsid w:val="009E2476"/>
    <w:rsid w:val="009F0E7C"/>
    <w:rsid w:val="009F2EAE"/>
    <w:rsid w:val="009F2EFA"/>
    <w:rsid w:val="009F46F6"/>
    <w:rsid w:val="009F5309"/>
    <w:rsid w:val="00A0014B"/>
    <w:rsid w:val="00A0111B"/>
    <w:rsid w:val="00A0389A"/>
    <w:rsid w:val="00A066DB"/>
    <w:rsid w:val="00A067FF"/>
    <w:rsid w:val="00A10612"/>
    <w:rsid w:val="00A10AD3"/>
    <w:rsid w:val="00A10DFC"/>
    <w:rsid w:val="00A128B2"/>
    <w:rsid w:val="00A136E0"/>
    <w:rsid w:val="00A15415"/>
    <w:rsid w:val="00A15B60"/>
    <w:rsid w:val="00A17A82"/>
    <w:rsid w:val="00A2040D"/>
    <w:rsid w:val="00A26064"/>
    <w:rsid w:val="00A31341"/>
    <w:rsid w:val="00A32C72"/>
    <w:rsid w:val="00A331CA"/>
    <w:rsid w:val="00A35B1B"/>
    <w:rsid w:val="00A37017"/>
    <w:rsid w:val="00A379EE"/>
    <w:rsid w:val="00A43273"/>
    <w:rsid w:val="00A437E0"/>
    <w:rsid w:val="00A52A45"/>
    <w:rsid w:val="00A553E3"/>
    <w:rsid w:val="00A55820"/>
    <w:rsid w:val="00A56768"/>
    <w:rsid w:val="00A573AE"/>
    <w:rsid w:val="00A577D7"/>
    <w:rsid w:val="00A57EDF"/>
    <w:rsid w:val="00A60EF6"/>
    <w:rsid w:val="00A6313D"/>
    <w:rsid w:val="00A63ABD"/>
    <w:rsid w:val="00A64503"/>
    <w:rsid w:val="00A67545"/>
    <w:rsid w:val="00A71B53"/>
    <w:rsid w:val="00A75627"/>
    <w:rsid w:val="00A76D3F"/>
    <w:rsid w:val="00A81D67"/>
    <w:rsid w:val="00A85435"/>
    <w:rsid w:val="00A861D9"/>
    <w:rsid w:val="00A863BD"/>
    <w:rsid w:val="00A87888"/>
    <w:rsid w:val="00A90749"/>
    <w:rsid w:val="00A96006"/>
    <w:rsid w:val="00A97555"/>
    <w:rsid w:val="00AA2C6F"/>
    <w:rsid w:val="00AA4EF5"/>
    <w:rsid w:val="00AA4F0E"/>
    <w:rsid w:val="00AA53B3"/>
    <w:rsid w:val="00AA5941"/>
    <w:rsid w:val="00AA6E0C"/>
    <w:rsid w:val="00AB1122"/>
    <w:rsid w:val="00AB388A"/>
    <w:rsid w:val="00AB73BC"/>
    <w:rsid w:val="00AC5DC8"/>
    <w:rsid w:val="00AD25E4"/>
    <w:rsid w:val="00AD2CC0"/>
    <w:rsid w:val="00AD4D52"/>
    <w:rsid w:val="00AD6419"/>
    <w:rsid w:val="00AE1B92"/>
    <w:rsid w:val="00AE1E02"/>
    <w:rsid w:val="00AE3A1B"/>
    <w:rsid w:val="00AE4E4A"/>
    <w:rsid w:val="00AE53B6"/>
    <w:rsid w:val="00AF0B1A"/>
    <w:rsid w:val="00AF1645"/>
    <w:rsid w:val="00AF5487"/>
    <w:rsid w:val="00AF5EE4"/>
    <w:rsid w:val="00AF636D"/>
    <w:rsid w:val="00B03C8A"/>
    <w:rsid w:val="00B049FB"/>
    <w:rsid w:val="00B06F27"/>
    <w:rsid w:val="00B14F6A"/>
    <w:rsid w:val="00B17AAB"/>
    <w:rsid w:val="00B235DD"/>
    <w:rsid w:val="00B25881"/>
    <w:rsid w:val="00B25B70"/>
    <w:rsid w:val="00B31E00"/>
    <w:rsid w:val="00B33AB4"/>
    <w:rsid w:val="00B347E3"/>
    <w:rsid w:val="00B361D5"/>
    <w:rsid w:val="00B4021E"/>
    <w:rsid w:val="00B40F65"/>
    <w:rsid w:val="00B43984"/>
    <w:rsid w:val="00B47D12"/>
    <w:rsid w:val="00B511BE"/>
    <w:rsid w:val="00B53169"/>
    <w:rsid w:val="00B54DE6"/>
    <w:rsid w:val="00B55309"/>
    <w:rsid w:val="00B5638A"/>
    <w:rsid w:val="00B67012"/>
    <w:rsid w:val="00B6753A"/>
    <w:rsid w:val="00B70626"/>
    <w:rsid w:val="00B7143E"/>
    <w:rsid w:val="00B722F7"/>
    <w:rsid w:val="00B729C0"/>
    <w:rsid w:val="00B732D9"/>
    <w:rsid w:val="00B73E1B"/>
    <w:rsid w:val="00B7593E"/>
    <w:rsid w:val="00B760CB"/>
    <w:rsid w:val="00B77B80"/>
    <w:rsid w:val="00B81B1B"/>
    <w:rsid w:val="00B837F3"/>
    <w:rsid w:val="00B854BB"/>
    <w:rsid w:val="00B9191C"/>
    <w:rsid w:val="00B91F7E"/>
    <w:rsid w:val="00B945A8"/>
    <w:rsid w:val="00BA15E4"/>
    <w:rsid w:val="00BA28AF"/>
    <w:rsid w:val="00BA2BEC"/>
    <w:rsid w:val="00BA2CDD"/>
    <w:rsid w:val="00BA45C1"/>
    <w:rsid w:val="00BA4CA7"/>
    <w:rsid w:val="00BA6606"/>
    <w:rsid w:val="00BA7980"/>
    <w:rsid w:val="00BB5834"/>
    <w:rsid w:val="00BB5F68"/>
    <w:rsid w:val="00BB7C6A"/>
    <w:rsid w:val="00BC1537"/>
    <w:rsid w:val="00BC1942"/>
    <w:rsid w:val="00BC3C4A"/>
    <w:rsid w:val="00BC5945"/>
    <w:rsid w:val="00BC6855"/>
    <w:rsid w:val="00BC7A3C"/>
    <w:rsid w:val="00BC7C02"/>
    <w:rsid w:val="00BD219F"/>
    <w:rsid w:val="00BD4CF3"/>
    <w:rsid w:val="00BD5B66"/>
    <w:rsid w:val="00BD7518"/>
    <w:rsid w:val="00BE01A9"/>
    <w:rsid w:val="00BE13EC"/>
    <w:rsid w:val="00BE21D1"/>
    <w:rsid w:val="00BE6EC9"/>
    <w:rsid w:val="00BE7596"/>
    <w:rsid w:val="00BE769D"/>
    <w:rsid w:val="00BF0709"/>
    <w:rsid w:val="00BF125F"/>
    <w:rsid w:val="00BF13EF"/>
    <w:rsid w:val="00BF2BAD"/>
    <w:rsid w:val="00BF2DFF"/>
    <w:rsid w:val="00BF449E"/>
    <w:rsid w:val="00BF4AC3"/>
    <w:rsid w:val="00BF595F"/>
    <w:rsid w:val="00BF7B99"/>
    <w:rsid w:val="00C01220"/>
    <w:rsid w:val="00C03145"/>
    <w:rsid w:val="00C04C3A"/>
    <w:rsid w:val="00C06386"/>
    <w:rsid w:val="00C11E31"/>
    <w:rsid w:val="00C126E2"/>
    <w:rsid w:val="00C15B92"/>
    <w:rsid w:val="00C16F00"/>
    <w:rsid w:val="00C1775B"/>
    <w:rsid w:val="00C22F46"/>
    <w:rsid w:val="00C24B00"/>
    <w:rsid w:val="00C24D8F"/>
    <w:rsid w:val="00C25D08"/>
    <w:rsid w:val="00C25F04"/>
    <w:rsid w:val="00C26068"/>
    <w:rsid w:val="00C26161"/>
    <w:rsid w:val="00C26DEA"/>
    <w:rsid w:val="00C34F0B"/>
    <w:rsid w:val="00C37A23"/>
    <w:rsid w:val="00C42751"/>
    <w:rsid w:val="00C43D8C"/>
    <w:rsid w:val="00C4468F"/>
    <w:rsid w:val="00C44991"/>
    <w:rsid w:val="00C5685B"/>
    <w:rsid w:val="00C56EEE"/>
    <w:rsid w:val="00C570AF"/>
    <w:rsid w:val="00C60993"/>
    <w:rsid w:val="00C60F90"/>
    <w:rsid w:val="00C62967"/>
    <w:rsid w:val="00C6421D"/>
    <w:rsid w:val="00C674DD"/>
    <w:rsid w:val="00C702B1"/>
    <w:rsid w:val="00C705EF"/>
    <w:rsid w:val="00C71102"/>
    <w:rsid w:val="00C7166B"/>
    <w:rsid w:val="00C73FC8"/>
    <w:rsid w:val="00C74C93"/>
    <w:rsid w:val="00C77D9D"/>
    <w:rsid w:val="00C82F0A"/>
    <w:rsid w:val="00C8358E"/>
    <w:rsid w:val="00C8561D"/>
    <w:rsid w:val="00C866E0"/>
    <w:rsid w:val="00C905DC"/>
    <w:rsid w:val="00C92536"/>
    <w:rsid w:val="00C949F8"/>
    <w:rsid w:val="00C9534B"/>
    <w:rsid w:val="00C97424"/>
    <w:rsid w:val="00CA219F"/>
    <w:rsid w:val="00CA2A5A"/>
    <w:rsid w:val="00CA35C6"/>
    <w:rsid w:val="00CA3780"/>
    <w:rsid w:val="00CA62E4"/>
    <w:rsid w:val="00CA724A"/>
    <w:rsid w:val="00CA7531"/>
    <w:rsid w:val="00CA7A71"/>
    <w:rsid w:val="00CB28BA"/>
    <w:rsid w:val="00CB2FAC"/>
    <w:rsid w:val="00CB73B0"/>
    <w:rsid w:val="00CC229F"/>
    <w:rsid w:val="00CC38BE"/>
    <w:rsid w:val="00CC3951"/>
    <w:rsid w:val="00CC3BAA"/>
    <w:rsid w:val="00CC4BB5"/>
    <w:rsid w:val="00CC4F57"/>
    <w:rsid w:val="00CC65DA"/>
    <w:rsid w:val="00CC66A5"/>
    <w:rsid w:val="00CD630F"/>
    <w:rsid w:val="00CD76F2"/>
    <w:rsid w:val="00CE3C1A"/>
    <w:rsid w:val="00CE4B8A"/>
    <w:rsid w:val="00CF18E1"/>
    <w:rsid w:val="00D00082"/>
    <w:rsid w:val="00D0035A"/>
    <w:rsid w:val="00D03856"/>
    <w:rsid w:val="00D03CD7"/>
    <w:rsid w:val="00D03EE5"/>
    <w:rsid w:val="00D0448C"/>
    <w:rsid w:val="00D048DA"/>
    <w:rsid w:val="00D04EB8"/>
    <w:rsid w:val="00D06E65"/>
    <w:rsid w:val="00D10497"/>
    <w:rsid w:val="00D104D6"/>
    <w:rsid w:val="00D10878"/>
    <w:rsid w:val="00D12DA5"/>
    <w:rsid w:val="00D15879"/>
    <w:rsid w:val="00D2113F"/>
    <w:rsid w:val="00D228B4"/>
    <w:rsid w:val="00D24079"/>
    <w:rsid w:val="00D24F07"/>
    <w:rsid w:val="00D24F43"/>
    <w:rsid w:val="00D267A4"/>
    <w:rsid w:val="00D26BBB"/>
    <w:rsid w:val="00D26DD7"/>
    <w:rsid w:val="00D27001"/>
    <w:rsid w:val="00D32B46"/>
    <w:rsid w:val="00D342E2"/>
    <w:rsid w:val="00D35703"/>
    <w:rsid w:val="00D37D7F"/>
    <w:rsid w:val="00D41183"/>
    <w:rsid w:val="00D42C43"/>
    <w:rsid w:val="00D44E08"/>
    <w:rsid w:val="00D46FF9"/>
    <w:rsid w:val="00D47154"/>
    <w:rsid w:val="00D511C8"/>
    <w:rsid w:val="00D51793"/>
    <w:rsid w:val="00D54342"/>
    <w:rsid w:val="00D54E04"/>
    <w:rsid w:val="00D54F71"/>
    <w:rsid w:val="00D553A7"/>
    <w:rsid w:val="00D57887"/>
    <w:rsid w:val="00D60119"/>
    <w:rsid w:val="00D6285D"/>
    <w:rsid w:val="00D6438E"/>
    <w:rsid w:val="00D654CA"/>
    <w:rsid w:val="00D74643"/>
    <w:rsid w:val="00D75654"/>
    <w:rsid w:val="00D758B2"/>
    <w:rsid w:val="00D80E6A"/>
    <w:rsid w:val="00D83D70"/>
    <w:rsid w:val="00D865C7"/>
    <w:rsid w:val="00D92DEB"/>
    <w:rsid w:val="00D958AA"/>
    <w:rsid w:val="00D9616D"/>
    <w:rsid w:val="00D96B48"/>
    <w:rsid w:val="00DA0D5F"/>
    <w:rsid w:val="00DA4162"/>
    <w:rsid w:val="00DA4B3C"/>
    <w:rsid w:val="00DA53FA"/>
    <w:rsid w:val="00DA5602"/>
    <w:rsid w:val="00DB5A8C"/>
    <w:rsid w:val="00DB69D1"/>
    <w:rsid w:val="00DB7874"/>
    <w:rsid w:val="00DB7F5A"/>
    <w:rsid w:val="00DC1638"/>
    <w:rsid w:val="00DC7E06"/>
    <w:rsid w:val="00DD0AB0"/>
    <w:rsid w:val="00DE2A66"/>
    <w:rsid w:val="00DE478A"/>
    <w:rsid w:val="00DE5560"/>
    <w:rsid w:val="00DF04C4"/>
    <w:rsid w:val="00DF26DB"/>
    <w:rsid w:val="00DF4071"/>
    <w:rsid w:val="00DF477D"/>
    <w:rsid w:val="00DF5147"/>
    <w:rsid w:val="00E012BE"/>
    <w:rsid w:val="00E02108"/>
    <w:rsid w:val="00E0583C"/>
    <w:rsid w:val="00E07B37"/>
    <w:rsid w:val="00E11155"/>
    <w:rsid w:val="00E111FF"/>
    <w:rsid w:val="00E1319B"/>
    <w:rsid w:val="00E14BA0"/>
    <w:rsid w:val="00E16310"/>
    <w:rsid w:val="00E16EBA"/>
    <w:rsid w:val="00E24840"/>
    <w:rsid w:val="00E249E1"/>
    <w:rsid w:val="00E25A87"/>
    <w:rsid w:val="00E26349"/>
    <w:rsid w:val="00E31C97"/>
    <w:rsid w:val="00E31F4C"/>
    <w:rsid w:val="00E33DAC"/>
    <w:rsid w:val="00E36C70"/>
    <w:rsid w:val="00E419A9"/>
    <w:rsid w:val="00E50C37"/>
    <w:rsid w:val="00E54430"/>
    <w:rsid w:val="00E57427"/>
    <w:rsid w:val="00E61F35"/>
    <w:rsid w:val="00E623F4"/>
    <w:rsid w:val="00E628DD"/>
    <w:rsid w:val="00E643DD"/>
    <w:rsid w:val="00E718C5"/>
    <w:rsid w:val="00E72407"/>
    <w:rsid w:val="00E73907"/>
    <w:rsid w:val="00E73E60"/>
    <w:rsid w:val="00E75663"/>
    <w:rsid w:val="00E758CC"/>
    <w:rsid w:val="00E76F89"/>
    <w:rsid w:val="00E80C5B"/>
    <w:rsid w:val="00E82BD9"/>
    <w:rsid w:val="00E8544A"/>
    <w:rsid w:val="00E906C0"/>
    <w:rsid w:val="00E92FB4"/>
    <w:rsid w:val="00E9305F"/>
    <w:rsid w:val="00E93AF2"/>
    <w:rsid w:val="00E978B0"/>
    <w:rsid w:val="00EA12CB"/>
    <w:rsid w:val="00EA182D"/>
    <w:rsid w:val="00EA18EC"/>
    <w:rsid w:val="00EA2AB3"/>
    <w:rsid w:val="00EA2D56"/>
    <w:rsid w:val="00EA2FA3"/>
    <w:rsid w:val="00EB0A66"/>
    <w:rsid w:val="00EB1840"/>
    <w:rsid w:val="00EB3028"/>
    <w:rsid w:val="00EB4289"/>
    <w:rsid w:val="00EB54D3"/>
    <w:rsid w:val="00EB55C4"/>
    <w:rsid w:val="00EB698A"/>
    <w:rsid w:val="00EB7559"/>
    <w:rsid w:val="00EC22E0"/>
    <w:rsid w:val="00EC28B3"/>
    <w:rsid w:val="00ED013E"/>
    <w:rsid w:val="00ED1176"/>
    <w:rsid w:val="00ED1BCC"/>
    <w:rsid w:val="00ED3D8E"/>
    <w:rsid w:val="00EE20E9"/>
    <w:rsid w:val="00EE334F"/>
    <w:rsid w:val="00EE3C7B"/>
    <w:rsid w:val="00EE3D83"/>
    <w:rsid w:val="00EE431D"/>
    <w:rsid w:val="00EE5FE9"/>
    <w:rsid w:val="00EF0F88"/>
    <w:rsid w:val="00EF32CF"/>
    <w:rsid w:val="00EF3E35"/>
    <w:rsid w:val="00EF44F3"/>
    <w:rsid w:val="00EF4A01"/>
    <w:rsid w:val="00EF4E3A"/>
    <w:rsid w:val="00EF59D9"/>
    <w:rsid w:val="00EF6D37"/>
    <w:rsid w:val="00EF7F17"/>
    <w:rsid w:val="00F0284C"/>
    <w:rsid w:val="00F03F26"/>
    <w:rsid w:val="00F0571A"/>
    <w:rsid w:val="00F061A9"/>
    <w:rsid w:val="00F10E21"/>
    <w:rsid w:val="00F10EEA"/>
    <w:rsid w:val="00F142E8"/>
    <w:rsid w:val="00F1572F"/>
    <w:rsid w:val="00F17475"/>
    <w:rsid w:val="00F179E2"/>
    <w:rsid w:val="00F20C84"/>
    <w:rsid w:val="00F21F29"/>
    <w:rsid w:val="00F24041"/>
    <w:rsid w:val="00F26C0C"/>
    <w:rsid w:val="00F30B0D"/>
    <w:rsid w:val="00F33271"/>
    <w:rsid w:val="00F3530F"/>
    <w:rsid w:val="00F36844"/>
    <w:rsid w:val="00F374C9"/>
    <w:rsid w:val="00F37FC6"/>
    <w:rsid w:val="00F40323"/>
    <w:rsid w:val="00F42A68"/>
    <w:rsid w:val="00F44D4D"/>
    <w:rsid w:val="00F45C62"/>
    <w:rsid w:val="00F5074C"/>
    <w:rsid w:val="00F550A0"/>
    <w:rsid w:val="00F55494"/>
    <w:rsid w:val="00F55A5C"/>
    <w:rsid w:val="00F5762C"/>
    <w:rsid w:val="00F604A0"/>
    <w:rsid w:val="00F63AAD"/>
    <w:rsid w:val="00F63EE4"/>
    <w:rsid w:val="00F65EB8"/>
    <w:rsid w:val="00F66CF9"/>
    <w:rsid w:val="00F66FBA"/>
    <w:rsid w:val="00F6786B"/>
    <w:rsid w:val="00F700C4"/>
    <w:rsid w:val="00F721D5"/>
    <w:rsid w:val="00F73E07"/>
    <w:rsid w:val="00F75466"/>
    <w:rsid w:val="00F80E64"/>
    <w:rsid w:val="00F812EF"/>
    <w:rsid w:val="00F8312C"/>
    <w:rsid w:val="00F866D6"/>
    <w:rsid w:val="00F911B3"/>
    <w:rsid w:val="00F94B4D"/>
    <w:rsid w:val="00F969BD"/>
    <w:rsid w:val="00F9731C"/>
    <w:rsid w:val="00FA1572"/>
    <w:rsid w:val="00FA2F08"/>
    <w:rsid w:val="00FA3A3E"/>
    <w:rsid w:val="00FA5736"/>
    <w:rsid w:val="00FA663E"/>
    <w:rsid w:val="00FA7C9C"/>
    <w:rsid w:val="00FB2EDC"/>
    <w:rsid w:val="00FB420B"/>
    <w:rsid w:val="00FB44ED"/>
    <w:rsid w:val="00FB4CF5"/>
    <w:rsid w:val="00FB6AE1"/>
    <w:rsid w:val="00FC0936"/>
    <w:rsid w:val="00FC0ACF"/>
    <w:rsid w:val="00FC0E15"/>
    <w:rsid w:val="00FC10FE"/>
    <w:rsid w:val="00FC2A81"/>
    <w:rsid w:val="00FC35E7"/>
    <w:rsid w:val="00FC65E7"/>
    <w:rsid w:val="00FD0304"/>
    <w:rsid w:val="00FD2100"/>
    <w:rsid w:val="00FD4C33"/>
    <w:rsid w:val="00FD5F46"/>
    <w:rsid w:val="00FE2710"/>
    <w:rsid w:val="00FE584F"/>
    <w:rsid w:val="00FE7C96"/>
    <w:rsid w:val="00FE7FED"/>
    <w:rsid w:val="00FF550E"/>
    <w:rsid w:val="00FF686F"/>
    <w:rsid w:val="00FF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8C902"/>
  <w15:chartTrackingRefBased/>
  <w15:docId w15:val="{677CA9E0-66D4-44E7-BC33-E48DB98B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A7A71"/>
    <w:pPr>
      <w:keepNext/>
      <w:keepLines/>
      <w:spacing w:line="360" w:lineRule="auto"/>
      <w:jc w:val="center"/>
      <w:outlineLvl w:val="0"/>
    </w:pPr>
    <w:rPr>
      <w:rFonts w:ascii="Times New Roman" w:eastAsia="黑体" w:hAnsi="Times New Roman" w:cs="Times New Roman"/>
      <w:kern w:val="44"/>
      <w:sz w:val="30"/>
      <w:szCs w:val="20"/>
    </w:rPr>
  </w:style>
  <w:style w:type="paragraph" w:styleId="2">
    <w:name w:val="heading 2"/>
    <w:basedOn w:val="a"/>
    <w:next w:val="a"/>
    <w:link w:val="20"/>
    <w:uiPriority w:val="9"/>
    <w:qFormat/>
    <w:rsid w:val="00CA7A71"/>
    <w:pPr>
      <w:keepNext/>
      <w:keepLines/>
      <w:spacing w:line="360" w:lineRule="auto"/>
      <w:ind w:firstLineChars="200" w:firstLine="200"/>
      <w:outlineLvl w:val="1"/>
    </w:pPr>
    <w:rPr>
      <w:rFonts w:ascii="Arial" w:eastAsia="楷体_GB2312" w:hAnsi="Arial" w:cs="Times New Roman"/>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A71"/>
    <w:rPr>
      <w:rFonts w:ascii="Times New Roman" w:eastAsia="黑体" w:hAnsi="Times New Roman" w:cs="Times New Roman"/>
      <w:kern w:val="44"/>
      <w:sz w:val="30"/>
      <w:szCs w:val="20"/>
    </w:rPr>
  </w:style>
  <w:style w:type="character" w:customStyle="1" w:styleId="20">
    <w:name w:val="标题 2 字符"/>
    <w:basedOn w:val="a0"/>
    <w:link w:val="2"/>
    <w:uiPriority w:val="9"/>
    <w:rsid w:val="00CA7A71"/>
    <w:rPr>
      <w:rFonts w:ascii="Arial" w:eastAsia="楷体_GB2312" w:hAnsi="Arial" w:cs="Times New Roman"/>
      <w:bCs/>
      <w:sz w:val="28"/>
      <w:szCs w:val="32"/>
    </w:rPr>
  </w:style>
  <w:style w:type="character" w:styleId="a3">
    <w:name w:val="footnote reference"/>
    <w:uiPriority w:val="99"/>
    <w:unhideWhenUsed/>
    <w:qFormat/>
    <w:rsid w:val="00CA7A71"/>
    <w:rPr>
      <w:vertAlign w:val="superscript"/>
    </w:rPr>
  </w:style>
  <w:style w:type="paragraph" w:customStyle="1" w:styleId="a4">
    <w:basedOn w:val="a"/>
    <w:next w:val="a"/>
    <w:uiPriority w:val="39"/>
    <w:unhideWhenUsed/>
    <w:rsid w:val="00CA7A71"/>
    <w:pPr>
      <w:ind w:leftChars="1000" w:left="2100"/>
    </w:pPr>
    <w:rPr>
      <w:rFonts w:ascii="Times New Roman" w:eastAsia="宋体" w:hAnsi="Times New Roman" w:cs="Times New Roman"/>
      <w:szCs w:val="20"/>
    </w:rPr>
  </w:style>
  <w:style w:type="paragraph" w:styleId="a5">
    <w:name w:val="Plain Text"/>
    <w:basedOn w:val="a"/>
    <w:link w:val="a6"/>
    <w:uiPriority w:val="99"/>
    <w:unhideWhenUsed/>
    <w:rsid w:val="00CA7A71"/>
    <w:rPr>
      <w:rFonts w:ascii="宋体" w:eastAsia="宋体" w:hAnsi="Courier New" w:cs="Times New Roman"/>
      <w:szCs w:val="20"/>
    </w:rPr>
  </w:style>
  <w:style w:type="character" w:customStyle="1" w:styleId="a6">
    <w:name w:val="纯文本 字符"/>
    <w:basedOn w:val="a0"/>
    <w:link w:val="a5"/>
    <w:uiPriority w:val="99"/>
    <w:rsid w:val="00CA7A71"/>
    <w:rPr>
      <w:rFonts w:ascii="宋体" w:eastAsia="宋体" w:hAnsi="Courier New" w:cs="Times New Roman"/>
      <w:szCs w:val="20"/>
    </w:rPr>
  </w:style>
  <w:style w:type="paragraph" w:styleId="a7">
    <w:name w:val="footer"/>
    <w:basedOn w:val="a"/>
    <w:link w:val="a8"/>
    <w:uiPriority w:val="99"/>
    <w:rsid w:val="00CA7A71"/>
    <w:pPr>
      <w:tabs>
        <w:tab w:val="center" w:pos="4153"/>
        <w:tab w:val="right" w:pos="8306"/>
      </w:tabs>
      <w:snapToGrid w:val="0"/>
      <w:jc w:val="left"/>
    </w:pPr>
    <w:rPr>
      <w:rFonts w:ascii="Times New Roman" w:eastAsia="宋体" w:hAnsi="Times New Roman" w:cs="Times New Roman"/>
      <w:sz w:val="18"/>
      <w:szCs w:val="20"/>
    </w:rPr>
  </w:style>
  <w:style w:type="character" w:customStyle="1" w:styleId="a8">
    <w:name w:val="页脚 字符"/>
    <w:basedOn w:val="a0"/>
    <w:link w:val="a7"/>
    <w:uiPriority w:val="99"/>
    <w:rsid w:val="00CA7A71"/>
    <w:rPr>
      <w:rFonts w:ascii="Times New Roman" w:eastAsia="宋体" w:hAnsi="Times New Roman" w:cs="Times New Roman"/>
      <w:sz w:val="18"/>
      <w:szCs w:val="20"/>
    </w:rPr>
  </w:style>
  <w:style w:type="paragraph" w:styleId="a9">
    <w:name w:val="header"/>
    <w:basedOn w:val="a"/>
    <w:link w:val="aa"/>
    <w:rsid w:val="00CA7A71"/>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character" w:customStyle="1" w:styleId="aa">
    <w:name w:val="页眉 字符"/>
    <w:basedOn w:val="a0"/>
    <w:link w:val="a9"/>
    <w:rsid w:val="00CA7A71"/>
    <w:rPr>
      <w:rFonts w:ascii="Times New Roman" w:eastAsia="宋体" w:hAnsi="Times New Roman" w:cs="Times New Roman"/>
      <w:sz w:val="18"/>
      <w:szCs w:val="20"/>
    </w:rPr>
  </w:style>
  <w:style w:type="paragraph" w:styleId="ab">
    <w:name w:val="footnote text"/>
    <w:basedOn w:val="a"/>
    <w:link w:val="ac"/>
    <w:uiPriority w:val="99"/>
    <w:unhideWhenUsed/>
    <w:qFormat/>
    <w:rsid w:val="00CA7A71"/>
    <w:pPr>
      <w:snapToGrid w:val="0"/>
      <w:jc w:val="left"/>
    </w:pPr>
    <w:rPr>
      <w:rFonts w:ascii="Times New Roman" w:eastAsia="宋体" w:hAnsi="Times New Roman" w:cs="Times New Roman"/>
      <w:sz w:val="18"/>
      <w:szCs w:val="20"/>
    </w:rPr>
  </w:style>
  <w:style w:type="character" w:customStyle="1" w:styleId="ac">
    <w:name w:val="脚注文本 字符"/>
    <w:basedOn w:val="a0"/>
    <w:link w:val="ab"/>
    <w:uiPriority w:val="99"/>
    <w:qFormat/>
    <w:rsid w:val="00CA7A71"/>
    <w:rPr>
      <w:rFonts w:ascii="Times New Roman" w:eastAsia="宋体" w:hAnsi="Times New Roman" w:cs="Times New Roman"/>
      <w:sz w:val="18"/>
      <w:szCs w:val="20"/>
    </w:rPr>
  </w:style>
  <w:style w:type="paragraph" w:customStyle="1" w:styleId="ad">
    <w:name w:val="王奕，专题字"/>
    <w:basedOn w:val="a"/>
    <w:rsid w:val="00CA7A71"/>
    <w:rPr>
      <w:rFonts w:ascii="黑体" w:eastAsia="黑体" w:hAnsi="Times New Roman" w:cs="Times New Roman"/>
      <w:sz w:val="32"/>
      <w:szCs w:val="24"/>
    </w:rPr>
  </w:style>
  <w:style w:type="table" w:styleId="ae">
    <w:name w:val="Table Grid"/>
    <w:basedOn w:val="a1"/>
    <w:uiPriority w:val="39"/>
    <w:unhideWhenUsed/>
    <w:qFormat/>
    <w:rsid w:val="00CA7A71"/>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A7A71"/>
    <w:rPr>
      <w:rFonts w:ascii="Times New Roman" w:eastAsia="宋体" w:hAnsi="Times New Roman" w:cs="Times New Roman"/>
      <w:sz w:val="18"/>
      <w:szCs w:val="18"/>
    </w:rPr>
  </w:style>
  <w:style w:type="character" w:customStyle="1" w:styleId="af0">
    <w:name w:val="批注框文本 字符"/>
    <w:basedOn w:val="a0"/>
    <w:link w:val="af"/>
    <w:uiPriority w:val="99"/>
    <w:semiHidden/>
    <w:rsid w:val="00CA7A71"/>
    <w:rPr>
      <w:rFonts w:ascii="Times New Roman" w:eastAsia="宋体" w:hAnsi="Times New Roman" w:cs="Times New Roman"/>
      <w:sz w:val="18"/>
      <w:szCs w:val="18"/>
    </w:rPr>
  </w:style>
  <w:style w:type="character" w:customStyle="1" w:styleId="font11">
    <w:name w:val="font11"/>
    <w:qFormat/>
    <w:rsid w:val="00CA7A71"/>
    <w:rPr>
      <w:rFonts w:ascii="仿宋_GB2312" w:eastAsia="仿宋_GB2312" w:cs="仿宋_GB2312" w:hint="default"/>
      <w:color w:val="000000"/>
      <w:sz w:val="24"/>
      <w:szCs w:val="24"/>
      <w:u w:val="none"/>
    </w:rPr>
  </w:style>
  <w:style w:type="paragraph" w:styleId="af1">
    <w:name w:val="List Paragraph"/>
    <w:basedOn w:val="a"/>
    <w:uiPriority w:val="34"/>
    <w:qFormat/>
    <w:rsid w:val="00E80C5B"/>
    <w:pPr>
      <w:ind w:firstLineChars="200" w:firstLine="420"/>
    </w:pPr>
  </w:style>
  <w:style w:type="paragraph" w:styleId="af2">
    <w:name w:val="Body Text Indent"/>
    <w:basedOn w:val="a"/>
    <w:link w:val="af3"/>
    <w:uiPriority w:val="99"/>
    <w:semiHidden/>
    <w:unhideWhenUsed/>
    <w:rsid w:val="0077510A"/>
    <w:pPr>
      <w:spacing w:after="120"/>
      <w:ind w:leftChars="200" w:left="420"/>
    </w:pPr>
  </w:style>
  <w:style w:type="character" w:customStyle="1" w:styleId="af3">
    <w:name w:val="正文文本缩进 字符"/>
    <w:basedOn w:val="a0"/>
    <w:link w:val="af2"/>
    <w:uiPriority w:val="99"/>
    <w:semiHidden/>
    <w:rsid w:val="0077510A"/>
  </w:style>
  <w:style w:type="paragraph" w:styleId="21">
    <w:name w:val="Body Text First Indent 2"/>
    <w:basedOn w:val="af2"/>
    <w:next w:val="af4"/>
    <w:link w:val="22"/>
    <w:unhideWhenUsed/>
    <w:qFormat/>
    <w:rsid w:val="0077510A"/>
    <w:pPr>
      <w:ind w:leftChars="0" w:left="0" w:firstLineChars="200" w:firstLine="420"/>
    </w:pPr>
    <w:rPr>
      <w:rFonts w:ascii="Calibri" w:eastAsia="宋体" w:hAnsi="Calibri" w:cs="Times New Roman"/>
      <w:szCs w:val="24"/>
    </w:rPr>
  </w:style>
  <w:style w:type="character" w:customStyle="1" w:styleId="22">
    <w:name w:val="正文首行缩进 2 字符"/>
    <w:basedOn w:val="af3"/>
    <w:link w:val="21"/>
    <w:rsid w:val="0077510A"/>
    <w:rPr>
      <w:rFonts w:ascii="Calibri" w:eastAsia="宋体" w:hAnsi="Calibri" w:cs="Times New Roman"/>
      <w:szCs w:val="24"/>
    </w:rPr>
  </w:style>
  <w:style w:type="paragraph" w:styleId="af4">
    <w:name w:val="Body Text"/>
    <w:basedOn w:val="a"/>
    <w:link w:val="af5"/>
    <w:uiPriority w:val="99"/>
    <w:semiHidden/>
    <w:unhideWhenUsed/>
    <w:rsid w:val="0077510A"/>
    <w:pPr>
      <w:spacing w:after="120"/>
    </w:pPr>
  </w:style>
  <w:style w:type="character" w:customStyle="1" w:styleId="af5">
    <w:name w:val="正文文本 字符"/>
    <w:basedOn w:val="a0"/>
    <w:link w:val="af4"/>
    <w:uiPriority w:val="99"/>
    <w:semiHidden/>
    <w:rsid w:val="0077510A"/>
  </w:style>
  <w:style w:type="character" w:styleId="af6">
    <w:name w:val="Hyperlink"/>
    <w:basedOn w:val="a0"/>
    <w:uiPriority w:val="99"/>
    <w:unhideWhenUsed/>
    <w:rsid w:val="007751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1320">
      <w:bodyDiv w:val="1"/>
      <w:marLeft w:val="0"/>
      <w:marRight w:val="0"/>
      <w:marTop w:val="0"/>
      <w:marBottom w:val="0"/>
      <w:divBdr>
        <w:top w:val="none" w:sz="0" w:space="0" w:color="auto"/>
        <w:left w:val="none" w:sz="0" w:space="0" w:color="auto"/>
        <w:bottom w:val="none" w:sz="0" w:space="0" w:color="auto"/>
        <w:right w:val="none" w:sz="0" w:space="0" w:color="auto"/>
      </w:divBdr>
    </w:div>
    <w:div w:id="1226989653">
      <w:bodyDiv w:val="1"/>
      <w:marLeft w:val="0"/>
      <w:marRight w:val="0"/>
      <w:marTop w:val="0"/>
      <w:marBottom w:val="0"/>
      <w:divBdr>
        <w:top w:val="none" w:sz="0" w:space="0" w:color="auto"/>
        <w:left w:val="none" w:sz="0" w:space="0" w:color="auto"/>
        <w:bottom w:val="none" w:sz="0" w:space="0" w:color="auto"/>
        <w:right w:val="none" w:sz="0" w:space="0" w:color="auto"/>
      </w:divBdr>
    </w:div>
    <w:div w:id="17179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oleObject" Target="embeddings/oleObject6.bin"/><Relationship Id="rId32"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image" Target="media/image4.wmf"/><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fontTable" Target="fontTable.xml"/><Relationship Id="rId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4037;&#20316;&#30456;&#20851;\OneDrive\&#22788;&#23460;&#24037;&#20316;\2023&#21327;&#21161;&#30740;&#31350;&#23616;&#25152;&#24037;&#20316;\&#38477;&#20302;&#20225;&#19994;&#25152;&#24471;&#31246;&#31246;&#29575;\0813-&#32467;&#26524;\&#25105;&#22269;A&#32929;&#21644;&#26032;&#19977;&#26495;&#20225;&#19994;&#21517;&#20041;&#21644;&#23454;&#38469;&#20225;&#19994;&#25152;&#24471;&#31246;&#31246;&#2957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4037;&#20316;&#30456;&#20851;\OneDrive\&#22788;&#23460;&#24037;&#20316;\2023&#21327;&#21161;&#30740;&#31350;&#23616;&#25152;&#24037;&#20316;\&#38477;&#20302;&#20225;&#19994;&#25152;&#24471;&#31246;&#31246;&#29575;\0813-&#32467;&#26524;\&#25105;&#22269;A&#32929;&#21644;&#26032;&#19977;&#26495;&#20225;&#19994;&#21517;&#20041;&#21644;&#23454;&#38469;&#20225;&#19994;&#25152;&#24471;&#31246;&#31246;&#2957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4037;&#20316;&#30456;&#20851;\OneDrive\&#22788;&#23460;&#24037;&#20316;\2023&#21327;&#21161;&#30740;&#31350;&#23616;&#25152;&#24037;&#20316;\&#38477;&#20302;&#20225;&#19994;&#25152;&#24471;&#31246;&#31246;&#29575;\0813-&#32467;&#26524;\&#25105;&#22269;A&#32929;&#21644;&#26032;&#19977;&#26495;&#20225;&#19994;&#21517;&#20041;&#21644;&#23454;&#38469;&#20225;&#19994;&#25152;&#24471;&#31246;&#31246;&#2957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982136277827795E-2"/>
          <c:y val="3.8095238095238099E-2"/>
          <c:w val="0.82562577800167192"/>
          <c:h val="0.70173790776152967"/>
        </c:manualLayout>
      </c:layout>
      <c:barChart>
        <c:barDir val="col"/>
        <c:grouping val="clustered"/>
        <c:varyColors val="0"/>
        <c:ser>
          <c:idx val="0"/>
          <c:order val="0"/>
          <c:tx>
            <c:strRef>
              <c:f>插图!$B$6</c:f>
              <c:strCache>
                <c:ptCount val="1"/>
                <c:pt idx="0">
                  <c:v>税率偏离水平</c:v>
                </c:pt>
              </c:strCache>
            </c:strRef>
          </c:tx>
          <c:spPr>
            <a:solidFill>
              <a:schemeClr val="accent1"/>
            </a:solidFill>
            <a:ln>
              <a:noFill/>
            </a:ln>
            <a:effectLst/>
          </c:spPr>
          <c:invertIfNegative val="0"/>
          <c:dPt>
            <c:idx val="4"/>
            <c:invertIfNegative val="0"/>
            <c:bubble3D val="0"/>
            <c:spPr>
              <a:solidFill>
                <a:schemeClr val="accent1"/>
              </a:solidFill>
              <a:ln>
                <a:noFill/>
              </a:ln>
              <a:effectLst/>
            </c:spPr>
            <c:extLst>
              <c:ext xmlns:c16="http://schemas.microsoft.com/office/drawing/2014/chart" uri="{C3380CC4-5D6E-409C-BE32-E72D297353CC}">
                <c16:uniqueId val="{00000001-0A4E-4DF7-98D0-73E567B719C5}"/>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3-0A4E-4DF7-98D0-73E567B719C5}"/>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5-0A4E-4DF7-98D0-73E567B719C5}"/>
              </c:ext>
            </c:extLst>
          </c:dPt>
          <c:dPt>
            <c:idx val="7"/>
            <c:invertIfNegative val="0"/>
            <c:bubble3D val="0"/>
            <c:spPr>
              <a:solidFill>
                <a:schemeClr val="accent1"/>
              </a:solidFill>
              <a:ln>
                <a:noFill/>
              </a:ln>
              <a:effectLst/>
            </c:spPr>
            <c:extLst>
              <c:ext xmlns:c16="http://schemas.microsoft.com/office/drawing/2014/chart" uri="{C3380CC4-5D6E-409C-BE32-E72D297353CC}">
                <c16:uniqueId val="{00000007-0A4E-4DF7-98D0-73E567B719C5}"/>
              </c:ext>
            </c:extLst>
          </c:dPt>
          <c:dPt>
            <c:idx val="8"/>
            <c:invertIfNegative val="0"/>
            <c:bubble3D val="0"/>
            <c:spPr>
              <a:solidFill>
                <a:schemeClr val="accent1"/>
              </a:solidFill>
              <a:ln>
                <a:noFill/>
              </a:ln>
              <a:effectLst/>
            </c:spPr>
            <c:extLst>
              <c:ext xmlns:c16="http://schemas.microsoft.com/office/drawing/2014/chart" uri="{C3380CC4-5D6E-409C-BE32-E72D297353CC}">
                <c16:uniqueId val="{00000009-0A4E-4DF7-98D0-73E567B719C5}"/>
              </c:ext>
            </c:extLst>
          </c:dPt>
          <c:dPt>
            <c:idx val="9"/>
            <c:invertIfNegative val="0"/>
            <c:bubble3D val="0"/>
            <c:spPr>
              <a:solidFill>
                <a:schemeClr val="accent1"/>
              </a:solidFill>
              <a:ln>
                <a:noFill/>
              </a:ln>
              <a:effectLst/>
            </c:spPr>
            <c:extLst>
              <c:ext xmlns:c16="http://schemas.microsoft.com/office/drawing/2014/chart" uri="{C3380CC4-5D6E-409C-BE32-E72D297353CC}">
                <c16:uniqueId val="{0000000B-0A4E-4DF7-98D0-73E567B719C5}"/>
              </c:ext>
            </c:extLst>
          </c:dPt>
          <c:dPt>
            <c:idx val="11"/>
            <c:invertIfNegative val="0"/>
            <c:bubble3D val="0"/>
            <c:spPr>
              <a:solidFill>
                <a:schemeClr val="accent1"/>
              </a:solidFill>
              <a:ln>
                <a:noFill/>
              </a:ln>
              <a:effectLst/>
            </c:spPr>
            <c:extLst>
              <c:ext xmlns:c16="http://schemas.microsoft.com/office/drawing/2014/chart" uri="{C3380CC4-5D6E-409C-BE32-E72D297353CC}">
                <c16:uniqueId val="{0000000D-0A4E-4DF7-98D0-73E567B719C5}"/>
              </c:ext>
            </c:extLst>
          </c:dPt>
          <c:cat>
            <c:strRef>
              <c:f>插图!$C$5:$S$5</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插图!$C$6:$S$6</c:f>
              <c:numCache>
                <c:formatCode>0_ </c:formatCode>
                <c:ptCount val="16"/>
                <c:pt idx="0">
                  <c:v>-1.4988381462775884</c:v>
                </c:pt>
                <c:pt idx="1">
                  <c:v>-5.1208633591659876</c:v>
                </c:pt>
                <c:pt idx="2">
                  <c:v>-0.24350587672049784</c:v>
                </c:pt>
                <c:pt idx="3">
                  <c:v>-3.9104433741513844E-2</c:v>
                </c:pt>
                <c:pt idx="4">
                  <c:v>1.1938814322684053</c:v>
                </c:pt>
                <c:pt idx="5">
                  <c:v>3.2776915612078419</c:v>
                </c:pt>
                <c:pt idx="6">
                  <c:v>2.3135084197887039</c:v>
                </c:pt>
                <c:pt idx="7">
                  <c:v>2.88145024127925</c:v>
                </c:pt>
                <c:pt idx="8">
                  <c:v>3.1163686374860475</c:v>
                </c:pt>
                <c:pt idx="9">
                  <c:v>1.7599031406164478</c:v>
                </c:pt>
                <c:pt idx="10">
                  <c:v>-1.2160414714451626</c:v>
                </c:pt>
                <c:pt idx="11">
                  <c:v>0.50089008457372231</c:v>
                </c:pt>
                <c:pt idx="12">
                  <c:v>-1.4880030019283517</c:v>
                </c:pt>
                <c:pt idx="13">
                  <c:v>-1.3481293025511896</c:v>
                </c:pt>
                <c:pt idx="14">
                  <c:v>-1.5055253966055879</c:v>
                </c:pt>
                <c:pt idx="15">
                  <c:v>-2.7667770794767108</c:v>
                </c:pt>
              </c:numCache>
            </c:numRef>
          </c:val>
          <c:extLst>
            <c:ext xmlns:c16="http://schemas.microsoft.com/office/drawing/2014/chart" uri="{C3380CC4-5D6E-409C-BE32-E72D297353CC}">
              <c16:uniqueId val="{0000000E-0A4E-4DF7-98D0-73E567B719C5}"/>
            </c:ext>
          </c:extLst>
        </c:ser>
        <c:dLbls>
          <c:showLegendKey val="0"/>
          <c:showVal val="0"/>
          <c:showCatName val="0"/>
          <c:showSerName val="0"/>
          <c:showPercent val="0"/>
          <c:showBubbleSize val="0"/>
        </c:dLbls>
        <c:gapWidth val="150"/>
        <c:axId val="1875344047"/>
        <c:axId val="1875335311"/>
      </c:barChart>
      <c:lineChart>
        <c:grouping val="standard"/>
        <c:varyColors val="0"/>
        <c:ser>
          <c:idx val="1"/>
          <c:order val="1"/>
          <c:tx>
            <c:strRef>
              <c:f>插图!$B$7</c:f>
              <c:strCache>
                <c:ptCount val="1"/>
                <c:pt idx="0">
                  <c:v>名义税率(右轴)</c:v>
                </c:pt>
              </c:strCache>
            </c:strRef>
          </c:tx>
          <c:spPr>
            <a:ln w="9525" cap="rnd">
              <a:solidFill>
                <a:schemeClr val="accent1">
                  <a:lumMod val="75000"/>
                </a:schemeClr>
              </a:solidFill>
              <a:round/>
            </a:ln>
            <a:effectLst/>
          </c:spPr>
          <c:marker>
            <c:symbol val="none"/>
          </c:marker>
          <c:cat>
            <c:strRef>
              <c:f>插图!$C$5:$S$5</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插图!$C$7:$S$7</c:f>
              <c:numCache>
                <c:formatCode>0_);[Red]\(0\)</c:formatCode>
                <c:ptCount val="16"/>
                <c:pt idx="0">
                  <c:v>25.453493743478383</c:v>
                </c:pt>
                <c:pt idx="1">
                  <c:v>20.49896309589047</c:v>
                </c:pt>
                <c:pt idx="2">
                  <c:v>20.42682787481516</c:v>
                </c:pt>
                <c:pt idx="3">
                  <c:v>21.150094488547456</c:v>
                </c:pt>
                <c:pt idx="4">
                  <c:v>20.99430861173828</c:v>
                </c:pt>
                <c:pt idx="5">
                  <c:v>21.097365656312334</c:v>
                </c:pt>
                <c:pt idx="6">
                  <c:v>21.342338267951465</c:v>
                </c:pt>
                <c:pt idx="7">
                  <c:v>21.531425848263211</c:v>
                </c:pt>
                <c:pt idx="8">
                  <c:v>21.920789313099245</c:v>
                </c:pt>
                <c:pt idx="9">
                  <c:v>21.989624785674117</c:v>
                </c:pt>
                <c:pt idx="10">
                  <c:v>22.140293074228012</c:v>
                </c:pt>
                <c:pt idx="11">
                  <c:v>22.34129126643435</c:v>
                </c:pt>
                <c:pt idx="12">
                  <c:v>22.415767123911259</c:v>
                </c:pt>
                <c:pt idx="13">
                  <c:v>22.426303211961802</c:v>
                </c:pt>
                <c:pt idx="14">
                  <c:v>22.481078865953375</c:v>
                </c:pt>
                <c:pt idx="15">
                  <c:v>22.405107996241057</c:v>
                </c:pt>
              </c:numCache>
            </c:numRef>
          </c:val>
          <c:smooth val="0"/>
          <c:extLst>
            <c:ext xmlns:c16="http://schemas.microsoft.com/office/drawing/2014/chart" uri="{C3380CC4-5D6E-409C-BE32-E72D297353CC}">
              <c16:uniqueId val="{0000000F-0A4E-4DF7-98D0-73E567B719C5}"/>
            </c:ext>
          </c:extLst>
        </c:ser>
        <c:ser>
          <c:idx val="2"/>
          <c:order val="2"/>
          <c:tx>
            <c:strRef>
              <c:f>插图!$B$8</c:f>
              <c:strCache>
                <c:ptCount val="1"/>
                <c:pt idx="0">
                  <c:v>实际税率(右轴)</c:v>
                </c:pt>
              </c:strCache>
            </c:strRef>
          </c:tx>
          <c:spPr>
            <a:ln w="9525" cap="rnd">
              <a:solidFill>
                <a:schemeClr val="accent2">
                  <a:lumMod val="75000"/>
                </a:schemeClr>
              </a:solidFill>
              <a:prstDash val="sysDash"/>
              <a:round/>
            </a:ln>
            <a:effectLst/>
          </c:spPr>
          <c:marker>
            <c:symbol val="none"/>
          </c:marker>
          <c:cat>
            <c:strRef>
              <c:f>插图!$C$5:$S$5</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插图!$C$8:$S$8</c:f>
              <c:numCache>
                <c:formatCode>0_);[Red]\(0\)</c:formatCode>
                <c:ptCount val="16"/>
                <c:pt idx="0">
                  <c:v>23.954655597200794</c:v>
                </c:pt>
                <c:pt idx="1">
                  <c:v>15.378099736724483</c:v>
                </c:pt>
                <c:pt idx="2">
                  <c:v>20.183321998094662</c:v>
                </c:pt>
                <c:pt idx="3">
                  <c:v>21.110990054805942</c:v>
                </c:pt>
                <c:pt idx="4">
                  <c:v>22.188190044006685</c:v>
                </c:pt>
                <c:pt idx="5">
                  <c:v>24.375057217520176</c:v>
                </c:pt>
                <c:pt idx="6">
                  <c:v>23.655846687740169</c:v>
                </c:pt>
                <c:pt idx="7">
                  <c:v>24.412876089542461</c:v>
                </c:pt>
                <c:pt idx="8">
                  <c:v>25.037157950585293</c:v>
                </c:pt>
                <c:pt idx="9">
                  <c:v>23.749527926290565</c:v>
                </c:pt>
                <c:pt idx="10">
                  <c:v>20.924251602782849</c:v>
                </c:pt>
                <c:pt idx="11">
                  <c:v>22.842181351008072</c:v>
                </c:pt>
                <c:pt idx="12">
                  <c:v>20.927764121982907</c:v>
                </c:pt>
                <c:pt idx="13">
                  <c:v>21.078173909410612</c:v>
                </c:pt>
                <c:pt idx="14">
                  <c:v>20.975553469347787</c:v>
                </c:pt>
                <c:pt idx="15">
                  <c:v>19.638330916764346</c:v>
                </c:pt>
              </c:numCache>
            </c:numRef>
          </c:val>
          <c:smooth val="0"/>
          <c:extLst>
            <c:ext xmlns:c16="http://schemas.microsoft.com/office/drawing/2014/chart" uri="{C3380CC4-5D6E-409C-BE32-E72D297353CC}">
              <c16:uniqueId val="{00000010-0A4E-4DF7-98D0-73E567B719C5}"/>
            </c:ext>
          </c:extLst>
        </c:ser>
        <c:dLbls>
          <c:showLegendKey val="0"/>
          <c:showVal val="0"/>
          <c:showCatName val="0"/>
          <c:showSerName val="0"/>
          <c:showPercent val="0"/>
          <c:showBubbleSize val="0"/>
        </c:dLbls>
        <c:marker val="1"/>
        <c:smooth val="0"/>
        <c:axId val="1872347567"/>
        <c:axId val="1872342159"/>
      </c:lineChart>
      <c:catAx>
        <c:axId val="1875344047"/>
        <c:scaling>
          <c:orientation val="minMax"/>
        </c:scaling>
        <c:delete val="0"/>
        <c:axPos val="b"/>
        <c:numFmt formatCode="General" sourceLinked="1"/>
        <c:majorTickMark val="in"/>
        <c:minorTickMark val="none"/>
        <c:tickLblPos val="low"/>
        <c:spPr>
          <a:noFill/>
          <a:ln w="9525" cap="flat" cmpd="sng" algn="ctr">
            <a:solidFill>
              <a:schemeClr val="bg1">
                <a:lumMod val="6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875335311"/>
        <c:crosses val="autoZero"/>
        <c:auto val="1"/>
        <c:lblAlgn val="ctr"/>
        <c:lblOffset val="100"/>
        <c:noMultiLvlLbl val="0"/>
      </c:catAx>
      <c:valAx>
        <c:axId val="1875335311"/>
        <c:scaling>
          <c:orientation val="minMax"/>
          <c:max val="15"/>
          <c:min val="-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_ "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875344047"/>
        <c:crosses val="autoZero"/>
        <c:crossBetween val="between"/>
        <c:majorUnit val="3"/>
      </c:valAx>
      <c:valAx>
        <c:axId val="1872342159"/>
        <c:scaling>
          <c:orientation val="minMax"/>
          <c:max val="27"/>
          <c:min val="6"/>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0.95931849791376911"/>
              <c:y val="0.367964004499437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_);[Red]\(0\)"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1872347567"/>
        <c:crosses val="max"/>
        <c:crossBetween val="between"/>
        <c:majorUnit val="3"/>
      </c:valAx>
      <c:catAx>
        <c:axId val="1872347567"/>
        <c:scaling>
          <c:orientation val="minMax"/>
        </c:scaling>
        <c:delete val="1"/>
        <c:axPos val="b"/>
        <c:numFmt formatCode="General" sourceLinked="1"/>
        <c:majorTickMark val="out"/>
        <c:minorTickMark val="none"/>
        <c:tickLblPos val="nextTo"/>
        <c:crossAx val="1872342159"/>
        <c:crosses val="autoZero"/>
        <c:auto val="1"/>
        <c:lblAlgn val="ctr"/>
        <c:lblOffset val="100"/>
        <c:noMultiLvlLbl val="0"/>
      </c:catAx>
      <c:spPr>
        <a:noFill/>
        <a:ln>
          <a:noFill/>
        </a:ln>
        <a:effectLst/>
      </c:spPr>
    </c:plotArea>
    <c:legend>
      <c:legendPos val="b"/>
      <c:layout>
        <c:manualLayout>
          <c:xMode val="edge"/>
          <c:yMode val="edge"/>
          <c:x val="0.12879884225759769"/>
          <c:y val="0.9147142857142857"/>
          <c:w val="0.74240231548480462"/>
          <c:h val="7.09999999999999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仿宋_GB2312" panose="02010609030101010101" pitchFamily="49" charset="-122"/>
              <a:ea typeface="仿宋_GB2312" panose="0201060903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77813802686429"/>
          <c:y val="5.5555555555555552E-2"/>
          <c:w val="0.87261320276141952"/>
          <c:h val="0.70788446798132532"/>
        </c:manualLayout>
      </c:layout>
      <c:lineChart>
        <c:grouping val="standard"/>
        <c:varyColors val="0"/>
        <c:ser>
          <c:idx val="0"/>
          <c:order val="0"/>
          <c:tx>
            <c:strRef>
              <c:f>插图!$B$40</c:f>
              <c:strCache>
                <c:ptCount val="1"/>
                <c:pt idx="0">
                  <c:v>大型企业</c:v>
                </c:pt>
              </c:strCache>
            </c:strRef>
          </c:tx>
          <c:spPr>
            <a:ln w="9525" cap="rnd">
              <a:solidFill>
                <a:schemeClr val="bg1">
                  <a:lumMod val="65000"/>
                </a:schemeClr>
              </a:solidFill>
              <a:prstDash val="sysDot"/>
              <a:round/>
            </a:ln>
            <a:effectLst/>
          </c:spPr>
          <c:marker>
            <c:symbol val="none"/>
          </c:marker>
          <c:cat>
            <c:strRef>
              <c:f>插图!$C$39:$S$39</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插图!$C$40:$S$40</c:f>
              <c:numCache>
                <c:formatCode>0.0_ </c:formatCode>
                <c:ptCount val="16"/>
                <c:pt idx="0">
                  <c:v>-2.0388790115501436</c:v>
                </c:pt>
                <c:pt idx="1">
                  <c:v>-6.4325439859341067</c:v>
                </c:pt>
                <c:pt idx="2">
                  <c:v>-0.82304127265235039</c:v>
                </c:pt>
                <c:pt idx="3">
                  <c:v>-0.49836374637319736</c:v>
                </c:pt>
                <c:pt idx="4">
                  <c:v>0.74359217004782252</c:v>
                </c:pt>
                <c:pt idx="5">
                  <c:v>2.7625011451964916</c:v>
                </c:pt>
                <c:pt idx="6">
                  <c:v>1.7987469312233699</c:v>
                </c:pt>
                <c:pt idx="7">
                  <c:v>2.5981831678823966</c:v>
                </c:pt>
                <c:pt idx="8">
                  <c:v>2.925975699297048</c:v>
                </c:pt>
                <c:pt idx="9">
                  <c:v>1.3882148491984729</c:v>
                </c:pt>
                <c:pt idx="10">
                  <c:v>-1.8187331149160819</c:v>
                </c:pt>
                <c:pt idx="11">
                  <c:v>-0.3051099402592321</c:v>
                </c:pt>
                <c:pt idx="12">
                  <c:v>-2.2069167255692896</c:v>
                </c:pt>
                <c:pt idx="13">
                  <c:v>-1.7814198572321054</c:v>
                </c:pt>
                <c:pt idx="14">
                  <c:v>-1.7304837463115028</c:v>
                </c:pt>
                <c:pt idx="15">
                  <c:v>-3.064087677940396</c:v>
                </c:pt>
              </c:numCache>
            </c:numRef>
          </c:val>
          <c:smooth val="0"/>
          <c:extLst>
            <c:ext xmlns:c16="http://schemas.microsoft.com/office/drawing/2014/chart" uri="{C3380CC4-5D6E-409C-BE32-E72D297353CC}">
              <c16:uniqueId val="{00000000-D10A-4DD5-998A-500FD9E08F65}"/>
            </c:ext>
          </c:extLst>
        </c:ser>
        <c:ser>
          <c:idx val="1"/>
          <c:order val="1"/>
          <c:tx>
            <c:strRef>
              <c:f>插图!$B$41</c:f>
              <c:strCache>
                <c:ptCount val="1"/>
                <c:pt idx="0">
                  <c:v>中型企业</c:v>
                </c:pt>
              </c:strCache>
            </c:strRef>
          </c:tx>
          <c:spPr>
            <a:ln w="9525" cap="rnd">
              <a:solidFill>
                <a:schemeClr val="accent2">
                  <a:lumMod val="75000"/>
                </a:schemeClr>
              </a:solidFill>
              <a:prstDash val="sysDash"/>
              <a:round/>
            </a:ln>
            <a:effectLst/>
          </c:spPr>
          <c:marker>
            <c:symbol val="none"/>
          </c:marker>
          <c:cat>
            <c:strRef>
              <c:f>插图!$C$39:$S$39</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插图!$C$41:$S$41</c:f>
              <c:numCache>
                <c:formatCode>0.0_ </c:formatCode>
                <c:ptCount val="16"/>
                <c:pt idx="0">
                  <c:v>3.19259514288267</c:v>
                </c:pt>
                <c:pt idx="1">
                  <c:v>4.521574702896789</c:v>
                </c:pt>
                <c:pt idx="2">
                  <c:v>3.5975228602429752</c:v>
                </c:pt>
                <c:pt idx="3">
                  <c:v>2.0226084763453507</c:v>
                </c:pt>
                <c:pt idx="4">
                  <c:v>3.6547961575906101</c:v>
                </c:pt>
                <c:pt idx="5">
                  <c:v>7.6420076461578006</c:v>
                </c:pt>
                <c:pt idx="6">
                  <c:v>7.0662216004997624</c:v>
                </c:pt>
                <c:pt idx="7">
                  <c:v>5.6417199480421836</c:v>
                </c:pt>
                <c:pt idx="8">
                  <c:v>4.6738935884893493</c:v>
                </c:pt>
                <c:pt idx="9">
                  <c:v>4.0878222273641995</c:v>
                </c:pt>
                <c:pt idx="10">
                  <c:v>2.4163357307903901</c:v>
                </c:pt>
                <c:pt idx="11">
                  <c:v>6.0260759195676847</c:v>
                </c:pt>
                <c:pt idx="12">
                  <c:v>3.8412471787510967</c:v>
                </c:pt>
                <c:pt idx="13">
                  <c:v>2.5391679064299382</c:v>
                </c:pt>
                <c:pt idx="14">
                  <c:v>0.6820445166382747</c:v>
                </c:pt>
                <c:pt idx="15">
                  <c:v>-0.23513067497216511</c:v>
                </c:pt>
              </c:numCache>
            </c:numRef>
          </c:val>
          <c:smooth val="0"/>
          <c:extLst>
            <c:ext xmlns:c16="http://schemas.microsoft.com/office/drawing/2014/chart" uri="{C3380CC4-5D6E-409C-BE32-E72D297353CC}">
              <c16:uniqueId val="{00000001-D10A-4DD5-998A-500FD9E08F65}"/>
            </c:ext>
          </c:extLst>
        </c:ser>
        <c:ser>
          <c:idx val="2"/>
          <c:order val="2"/>
          <c:tx>
            <c:strRef>
              <c:f>插图!$B$42</c:f>
              <c:strCache>
                <c:ptCount val="1"/>
                <c:pt idx="0">
                  <c:v>小型企业</c:v>
                </c:pt>
              </c:strCache>
            </c:strRef>
          </c:tx>
          <c:spPr>
            <a:ln w="9525" cap="rnd">
              <a:solidFill>
                <a:schemeClr val="accent1">
                  <a:lumMod val="75000"/>
                </a:schemeClr>
              </a:solidFill>
              <a:round/>
            </a:ln>
            <a:effectLst/>
          </c:spPr>
          <c:marker>
            <c:symbol val="none"/>
          </c:marker>
          <c:cat>
            <c:strRef>
              <c:f>插图!$C$39:$S$39</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插图!$C$42:$S$42</c:f>
              <c:numCache>
                <c:formatCode>0.0_ </c:formatCode>
                <c:ptCount val="16"/>
                <c:pt idx="0">
                  <c:v>3.1884934437881931</c:v>
                </c:pt>
                <c:pt idx="1">
                  <c:v>3.6103553850535572</c:v>
                </c:pt>
                <c:pt idx="2">
                  <c:v>4.9585702924898882</c:v>
                </c:pt>
                <c:pt idx="3">
                  <c:v>5.2411177806131661</c:v>
                </c:pt>
                <c:pt idx="4">
                  <c:v>8.7422835219725972</c:v>
                </c:pt>
                <c:pt idx="5">
                  <c:v>7.6124360987559339</c:v>
                </c:pt>
                <c:pt idx="6">
                  <c:v>8.7970939211037571</c:v>
                </c:pt>
                <c:pt idx="7">
                  <c:v>7.4248746004676889</c:v>
                </c:pt>
                <c:pt idx="8">
                  <c:v>4.1943588010607336</c:v>
                </c:pt>
                <c:pt idx="9">
                  <c:v>3.9120054909633524</c:v>
                </c:pt>
                <c:pt idx="10">
                  <c:v>3.4445994624797365</c:v>
                </c:pt>
                <c:pt idx="11">
                  <c:v>5.3211941294318343</c:v>
                </c:pt>
                <c:pt idx="12">
                  <c:v>2.7076806523207502</c:v>
                </c:pt>
                <c:pt idx="13">
                  <c:v>0.27230912602429669</c:v>
                </c:pt>
                <c:pt idx="14">
                  <c:v>-1.3703702323275753</c:v>
                </c:pt>
                <c:pt idx="15">
                  <c:v>-0.76324995382309879</c:v>
                </c:pt>
              </c:numCache>
            </c:numRef>
          </c:val>
          <c:smooth val="0"/>
          <c:extLst>
            <c:ext xmlns:c16="http://schemas.microsoft.com/office/drawing/2014/chart" uri="{C3380CC4-5D6E-409C-BE32-E72D297353CC}">
              <c16:uniqueId val="{00000002-D10A-4DD5-998A-500FD9E08F65}"/>
            </c:ext>
          </c:extLst>
        </c:ser>
        <c:dLbls>
          <c:showLegendKey val="0"/>
          <c:showVal val="0"/>
          <c:showCatName val="0"/>
          <c:showSerName val="0"/>
          <c:showPercent val="0"/>
          <c:showBubbleSize val="0"/>
        </c:dLbls>
        <c:smooth val="0"/>
        <c:axId val="64142863"/>
        <c:axId val="64137871"/>
      </c:lineChart>
      <c:catAx>
        <c:axId val="64142863"/>
        <c:scaling>
          <c:orientation val="minMax"/>
        </c:scaling>
        <c:delete val="0"/>
        <c:axPos val="b"/>
        <c:numFmt formatCode="General" sourceLinked="1"/>
        <c:majorTickMark val="in"/>
        <c:minorTickMark val="none"/>
        <c:tickLblPos val="low"/>
        <c:spPr>
          <a:noFill/>
          <a:ln w="9525" cap="flat" cmpd="sng" algn="ctr">
            <a:solidFill>
              <a:schemeClr val="bg1">
                <a:lumMod val="6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等线" panose="02010600030101010101" pitchFamily="2" charset="-122"/>
                <a:cs typeface="Times New Roman" panose="02020603050405020304" pitchFamily="18" charset="0"/>
              </a:defRPr>
            </a:pPr>
            <a:endParaRPr lang="zh-CN"/>
          </a:p>
        </c:txPr>
        <c:crossAx val="64137871"/>
        <c:crosses val="autoZero"/>
        <c:auto val="1"/>
        <c:lblAlgn val="ctr"/>
        <c:lblOffset val="100"/>
        <c:noMultiLvlLbl val="0"/>
      </c:catAx>
      <c:valAx>
        <c:axId val="641378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_ " sourceLinked="0"/>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CN"/>
          </a:p>
        </c:txPr>
        <c:crossAx val="6414286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Entry>
      <c:layout>
        <c:manualLayout>
          <c:xMode val="edge"/>
          <c:yMode val="edge"/>
          <c:x val="0.19083969465648856"/>
          <c:y val="0.92487128268258501"/>
          <c:w val="0.61832061068702293"/>
          <c:h val="7.51287173174149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09897795726824E-2"/>
          <c:y val="2.5204653472370008E-2"/>
          <c:w val="0.8926355015078703"/>
          <c:h val="0.72899626862881461"/>
        </c:manualLayout>
      </c:layout>
      <c:lineChart>
        <c:grouping val="standard"/>
        <c:varyColors val="0"/>
        <c:ser>
          <c:idx val="0"/>
          <c:order val="0"/>
          <c:tx>
            <c:strRef>
              <c:f>插图!$B$63:$C$63</c:f>
              <c:strCache>
                <c:ptCount val="2"/>
                <c:pt idx="0">
                  <c:v>名义税率差异</c:v>
                </c:pt>
              </c:strCache>
            </c:strRef>
          </c:tx>
          <c:spPr>
            <a:ln w="9525" cap="rnd">
              <a:solidFill>
                <a:schemeClr val="accent1"/>
              </a:solidFill>
              <a:prstDash val="solid"/>
              <a:round/>
            </a:ln>
            <a:effectLst/>
          </c:spPr>
          <c:marker>
            <c:symbol val="none"/>
          </c:marker>
          <c:cat>
            <c:strRef>
              <c:f>插图!$D$62:$S$62</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插图!$D$63:$S$63</c:f>
              <c:numCache>
                <c:formatCode>0_ </c:formatCode>
                <c:ptCount val="16"/>
                <c:pt idx="0">
                  <c:v>-3.5676816649024943</c:v>
                </c:pt>
                <c:pt idx="1">
                  <c:v>-7.7793049220330222</c:v>
                </c:pt>
                <c:pt idx="2">
                  <c:v>-3.3176994286983579</c:v>
                </c:pt>
                <c:pt idx="3">
                  <c:v>-4.7353680824279749</c:v>
                </c:pt>
                <c:pt idx="4">
                  <c:v>-5.7991748386843138</c:v>
                </c:pt>
                <c:pt idx="5">
                  <c:v>-7.571217244446137</c:v>
                </c:pt>
                <c:pt idx="6">
                  <c:v>-7.7615843059201115</c:v>
                </c:pt>
                <c:pt idx="7">
                  <c:v>-6.5226923604718827</c:v>
                </c:pt>
                <c:pt idx="8">
                  <c:v>-4.6683449012350025</c:v>
                </c:pt>
                <c:pt idx="9">
                  <c:v>-5.1029389714204534</c:v>
                </c:pt>
                <c:pt idx="10">
                  <c:v>-5.2678135545902087</c:v>
                </c:pt>
                <c:pt idx="11">
                  <c:v>-5.4410308306741229</c:v>
                </c:pt>
                <c:pt idx="12">
                  <c:v>-5.7609089738476627</c:v>
                </c:pt>
                <c:pt idx="13">
                  <c:v>-5.8600179273637352</c:v>
                </c:pt>
                <c:pt idx="14">
                  <c:v>-5.9883712839140379</c:v>
                </c:pt>
                <c:pt idx="15">
                  <c:v>-6.0109206308131213</c:v>
                </c:pt>
              </c:numCache>
            </c:numRef>
          </c:val>
          <c:smooth val="0"/>
          <c:extLst>
            <c:ext xmlns:c16="http://schemas.microsoft.com/office/drawing/2014/chart" uri="{C3380CC4-5D6E-409C-BE32-E72D297353CC}">
              <c16:uniqueId val="{00000000-B3ED-457E-B7E8-F0D190B89671}"/>
            </c:ext>
          </c:extLst>
        </c:ser>
        <c:ser>
          <c:idx val="1"/>
          <c:order val="1"/>
          <c:tx>
            <c:strRef>
              <c:f>插图!$B$64:$C$64</c:f>
              <c:strCache>
                <c:ptCount val="2"/>
                <c:pt idx="0">
                  <c:v>实际税率差异</c:v>
                </c:pt>
              </c:strCache>
            </c:strRef>
          </c:tx>
          <c:spPr>
            <a:ln w="9525" cap="rnd">
              <a:solidFill>
                <a:schemeClr val="accent2"/>
              </a:solidFill>
              <a:prstDash val="sysDash"/>
              <a:round/>
            </a:ln>
            <a:effectLst/>
          </c:spPr>
          <c:marker>
            <c:symbol val="none"/>
          </c:marker>
          <c:cat>
            <c:strRef>
              <c:f>插图!$D$62:$S$62</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插图!$D$64:$S$64</c:f>
              <c:numCache>
                <c:formatCode>0_ </c:formatCode>
                <c:ptCount val="16"/>
                <c:pt idx="0">
                  <c:v>1.6596907904358424</c:v>
                </c:pt>
                <c:pt idx="1">
                  <c:v>2.2635944489546418</c:v>
                </c:pt>
                <c:pt idx="2">
                  <c:v>2.4639121364438807</c:v>
                </c:pt>
                <c:pt idx="3">
                  <c:v>1.0041134445583886</c:v>
                </c:pt>
                <c:pt idx="4">
                  <c:v>2.1995165132404608</c:v>
                </c:pt>
                <c:pt idx="5">
                  <c:v>-2.7212822908866947</c:v>
                </c:pt>
                <c:pt idx="6">
                  <c:v>-0.76323731603972433</c:v>
                </c:pt>
                <c:pt idx="7">
                  <c:v>-1.6960009278865904</c:v>
                </c:pt>
                <c:pt idx="8">
                  <c:v>-3.3999617994713169</c:v>
                </c:pt>
                <c:pt idx="9">
                  <c:v>-2.5791483296555739</c:v>
                </c:pt>
                <c:pt idx="10">
                  <c:v>-4.4809771943903343E-3</c:v>
                </c:pt>
                <c:pt idx="11">
                  <c:v>0.18527323901694359</c:v>
                </c:pt>
                <c:pt idx="12">
                  <c:v>-0.84631159595762284</c:v>
                </c:pt>
                <c:pt idx="13">
                  <c:v>-3.8062889441073331</c:v>
                </c:pt>
                <c:pt idx="14">
                  <c:v>-5.6282577699301104</c:v>
                </c:pt>
                <c:pt idx="15">
                  <c:v>-3.7100829066958241</c:v>
                </c:pt>
              </c:numCache>
            </c:numRef>
          </c:val>
          <c:smooth val="0"/>
          <c:extLst>
            <c:ext xmlns:c16="http://schemas.microsoft.com/office/drawing/2014/chart" uri="{C3380CC4-5D6E-409C-BE32-E72D297353CC}">
              <c16:uniqueId val="{00000001-B3ED-457E-B7E8-F0D190B89671}"/>
            </c:ext>
          </c:extLst>
        </c:ser>
        <c:dLbls>
          <c:showLegendKey val="0"/>
          <c:showVal val="0"/>
          <c:showCatName val="0"/>
          <c:showSerName val="0"/>
          <c:showPercent val="0"/>
          <c:showBubbleSize val="0"/>
        </c:dLbls>
        <c:smooth val="0"/>
        <c:axId val="220567071"/>
        <c:axId val="220579135"/>
      </c:lineChart>
      <c:catAx>
        <c:axId val="220567071"/>
        <c:scaling>
          <c:orientation val="minMax"/>
        </c:scaling>
        <c:delete val="0"/>
        <c:axPos val="b"/>
        <c:numFmt formatCode="General" sourceLinked="1"/>
        <c:majorTickMark val="in"/>
        <c:minorTickMark val="none"/>
        <c:tickLblPos val="low"/>
        <c:spPr>
          <a:noFill/>
          <a:ln w="9525" cap="flat" cmpd="sng" algn="ctr">
            <a:solidFill>
              <a:schemeClr val="bg1">
                <a:lumMod val="6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仿宋_GB2312" panose="02010609030101010101" pitchFamily="49" charset="-122"/>
                <a:cs typeface="Times New Roman" panose="02020603050405020304" pitchFamily="18" charset="0"/>
              </a:defRPr>
            </a:pPr>
            <a:endParaRPr lang="zh-CN"/>
          </a:p>
        </c:txPr>
        <c:crossAx val="220579135"/>
        <c:crosses val="autoZero"/>
        <c:auto val="1"/>
        <c:lblAlgn val="ctr"/>
        <c:lblOffset val="100"/>
        <c:noMultiLvlLbl val="0"/>
      </c:catAx>
      <c:valAx>
        <c:axId val="2205791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7.1633237822349575E-3"/>
              <c:y val="0.390257681465030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_ " sourceLinked="1"/>
        <c:majorTickMark val="in"/>
        <c:minorTickMark val="none"/>
        <c:tickLblPos val="low"/>
        <c:spPr>
          <a:noFill/>
          <a:ln>
            <a:solidFill>
              <a:schemeClr val="bg1">
                <a:lumMod val="6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仿宋_GB2312" panose="02010609030101010101" pitchFamily="49" charset="-122"/>
                <a:cs typeface="Times New Roman" panose="02020603050405020304" pitchFamily="18" charset="0"/>
              </a:defRPr>
            </a:pPr>
            <a:endParaRPr lang="zh-CN"/>
          </a:p>
        </c:txPr>
        <c:crossAx val="220567071"/>
        <c:crosses val="autoZero"/>
        <c:crossBetween val="between"/>
      </c:valAx>
      <c:spPr>
        <a:noFill/>
        <a:ln>
          <a:noFill/>
        </a:ln>
        <a:effectLst/>
      </c:spPr>
    </c:plotArea>
    <c:legend>
      <c:legendPos val="b"/>
      <c:layout>
        <c:manualLayout>
          <c:xMode val="edge"/>
          <c:yMode val="edge"/>
          <c:x val="0.25501432664756446"/>
          <c:y val="0.92398595445839538"/>
          <c:w val="0.48997134670487108"/>
          <c:h val="7.60140455416045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仿宋_GB2312" panose="02010609030101010101" pitchFamily="49" charset="-122"/>
              <a:ea typeface="仿宋_GB2312" panose="02010609030101010101" pitchFamily="49"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2301739503182E-2"/>
          <c:y val="2.5204653472370008E-2"/>
          <c:w val="0.88547217772563513"/>
          <c:h val="0.72899626862881461"/>
        </c:manualLayout>
      </c:layout>
      <c:lineChart>
        <c:grouping val="standard"/>
        <c:varyColors val="0"/>
        <c:ser>
          <c:idx val="0"/>
          <c:order val="0"/>
          <c:tx>
            <c:strRef>
              <c:f>插图!$B$113:$C$113</c:f>
              <c:strCache>
                <c:ptCount val="2"/>
                <c:pt idx="0">
                  <c:v>金融业</c:v>
                </c:pt>
              </c:strCache>
            </c:strRef>
          </c:tx>
          <c:spPr>
            <a:ln w="9525" cap="rnd">
              <a:solidFill>
                <a:schemeClr val="accent1"/>
              </a:solidFill>
              <a:prstDash val="solid"/>
              <a:round/>
            </a:ln>
            <a:effectLst/>
          </c:spPr>
          <c:marker>
            <c:symbol val="none"/>
          </c:marker>
          <c:cat>
            <c:strRef>
              <c:f>插图!$D$62:$S$62</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插图!$D$113:$S$113</c:f>
              <c:numCache>
                <c:formatCode>0_ </c:formatCode>
                <c:ptCount val="16"/>
                <c:pt idx="0">
                  <c:v>2.174186753814066</c:v>
                </c:pt>
                <c:pt idx="1">
                  <c:v>-10.668178484981915</c:v>
                </c:pt>
                <c:pt idx="2">
                  <c:v>-0.6750851199473864</c:v>
                </c:pt>
                <c:pt idx="3">
                  <c:v>-1.985480256240205</c:v>
                </c:pt>
                <c:pt idx="4">
                  <c:v>-0.31415158369190266</c:v>
                </c:pt>
                <c:pt idx="5">
                  <c:v>-3.3226750728882735</c:v>
                </c:pt>
                <c:pt idx="6">
                  <c:v>-0.45343112322147761</c:v>
                </c:pt>
                <c:pt idx="7">
                  <c:v>0.4449735563349968</c:v>
                </c:pt>
                <c:pt idx="8">
                  <c:v>-0.39582685255763295</c:v>
                </c:pt>
                <c:pt idx="9">
                  <c:v>-4.3258983848989487</c:v>
                </c:pt>
                <c:pt idx="10">
                  <c:v>-4.166520728734838</c:v>
                </c:pt>
                <c:pt idx="11">
                  <c:v>-5.3454904930800353</c:v>
                </c:pt>
                <c:pt idx="12">
                  <c:v>-12.676139076905853</c:v>
                </c:pt>
                <c:pt idx="13">
                  <c:v>-10.315579511466716</c:v>
                </c:pt>
                <c:pt idx="14">
                  <c:v>-12.149986674058013</c:v>
                </c:pt>
                <c:pt idx="15">
                  <c:v>-19.728946133269282</c:v>
                </c:pt>
              </c:numCache>
            </c:numRef>
          </c:val>
          <c:smooth val="0"/>
          <c:extLst>
            <c:ext xmlns:c16="http://schemas.microsoft.com/office/drawing/2014/chart" uri="{C3380CC4-5D6E-409C-BE32-E72D297353CC}">
              <c16:uniqueId val="{00000000-F312-4553-A6F9-0AFB1AAC3BCD}"/>
            </c:ext>
          </c:extLst>
        </c:ser>
        <c:ser>
          <c:idx val="1"/>
          <c:order val="1"/>
          <c:tx>
            <c:strRef>
              <c:f>插图!$B$114:$C$114</c:f>
              <c:strCache>
                <c:ptCount val="2"/>
                <c:pt idx="0">
                  <c:v>批发零售业</c:v>
                </c:pt>
              </c:strCache>
            </c:strRef>
          </c:tx>
          <c:spPr>
            <a:ln w="9525" cap="rnd">
              <a:solidFill>
                <a:schemeClr val="accent2"/>
              </a:solidFill>
              <a:prstDash val="sysDash"/>
              <a:round/>
            </a:ln>
            <a:effectLst/>
          </c:spPr>
          <c:marker>
            <c:symbol val="none"/>
          </c:marker>
          <c:cat>
            <c:strRef>
              <c:f>插图!$D$62:$S$62</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插图!$D$114:$S$114</c:f>
              <c:numCache>
                <c:formatCode>0_ </c:formatCode>
                <c:ptCount val="16"/>
                <c:pt idx="0">
                  <c:v>0.4459577343850647</c:v>
                </c:pt>
                <c:pt idx="1">
                  <c:v>0.76840838353861329</c:v>
                </c:pt>
                <c:pt idx="2">
                  <c:v>6.2200686284476845</c:v>
                </c:pt>
                <c:pt idx="3">
                  <c:v>6.5392193203156914</c:v>
                </c:pt>
                <c:pt idx="4">
                  <c:v>3.2431987707076075</c:v>
                </c:pt>
                <c:pt idx="5">
                  <c:v>7.8947848254793023</c:v>
                </c:pt>
                <c:pt idx="6">
                  <c:v>11.570095814342586</c:v>
                </c:pt>
                <c:pt idx="7">
                  <c:v>10.368834027383627</c:v>
                </c:pt>
                <c:pt idx="8">
                  <c:v>8.537521587758917</c:v>
                </c:pt>
                <c:pt idx="9">
                  <c:v>2.743863683418482</c:v>
                </c:pt>
                <c:pt idx="10">
                  <c:v>-6.1800033761896564</c:v>
                </c:pt>
                <c:pt idx="11">
                  <c:v>7.564962318011851</c:v>
                </c:pt>
                <c:pt idx="12">
                  <c:v>4.5090827859701825</c:v>
                </c:pt>
                <c:pt idx="13">
                  <c:v>8.3859923600714446</c:v>
                </c:pt>
                <c:pt idx="14">
                  <c:v>1.5382395114966485</c:v>
                </c:pt>
                <c:pt idx="15">
                  <c:v>4.1674000947069025</c:v>
                </c:pt>
              </c:numCache>
            </c:numRef>
          </c:val>
          <c:smooth val="0"/>
          <c:extLst>
            <c:ext xmlns:c16="http://schemas.microsoft.com/office/drawing/2014/chart" uri="{C3380CC4-5D6E-409C-BE32-E72D297353CC}">
              <c16:uniqueId val="{00000001-F312-4553-A6F9-0AFB1AAC3BCD}"/>
            </c:ext>
          </c:extLst>
        </c:ser>
        <c:ser>
          <c:idx val="2"/>
          <c:order val="2"/>
          <c:tx>
            <c:strRef>
              <c:f>插图!$B$115:$C$115</c:f>
              <c:strCache>
                <c:ptCount val="2"/>
                <c:pt idx="0">
                  <c:v>房地产业</c:v>
                </c:pt>
              </c:strCache>
            </c:strRef>
          </c:tx>
          <c:spPr>
            <a:ln w="9525" cap="rnd">
              <a:solidFill>
                <a:schemeClr val="accent3"/>
              </a:solidFill>
              <a:prstDash val="sysDot"/>
              <a:round/>
            </a:ln>
            <a:effectLst/>
          </c:spPr>
          <c:marker>
            <c:symbol val="none"/>
          </c:marker>
          <c:cat>
            <c:strRef>
              <c:f>插图!$D$62:$S$62</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插图!$D$115:$S$115</c:f>
              <c:numCache>
                <c:formatCode>0_ </c:formatCode>
                <c:ptCount val="16"/>
                <c:pt idx="0">
                  <c:v>10.534742026775799</c:v>
                </c:pt>
                <c:pt idx="1">
                  <c:v>5.1484213419087119</c:v>
                </c:pt>
                <c:pt idx="2">
                  <c:v>2.5938491579700802</c:v>
                </c:pt>
                <c:pt idx="3">
                  <c:v>2.4265698578330763</c:v>
                </c:pt>
                <c:pt idx="4">
                  <c:v>1.7064391030957822</c:v>
                </c:pt>
                <c:pt idx="5">
                  <c:v>2.8870863296881204</c:v>
                </c:pt>
                <c:pt idx="6">
                  <c:v>3.3044285190906706</c:v>
                </c:pt>
                <c:pt idx="7">
                  <c:v>2.7116526993642687</c:v>
                </c:pt>
                <c:pt idx="8">
                  <c:v>3.4163781463744556</c:v>
                </c:pt>
                <c:pt idx="9">
                  <c:v>4.0367361062175533</c:v>
                </c:pt>
                <c:pt idx="10">
                  <c:v>2.931844697059244</c:v>
                </c:pt>
                <c:pt idx="11">
                  <c:v>3.4711092475587648</c:v>
                </c:pt>
                <c:pt idx="12">
                  <c:v>4.4973771190303538</c:v>
                </c:pt>
                <c:pt idx="13">
                  <c:v>5.1949106612789215</c:v>
                </c:pt>
                <c:pt idx="14">
                  <c:v>13.409740354732104</c:v>
                </c:pt>
                <c:pt idx="15">
                  <c:v>20.239613919175365</c:v>
                </c:pt>
              </c:numCache>
            </c:numRef>
          </c:val>
          <c:smooth val="0"/>
          <c:extLst>
            <c:ext xmlns:c16="http://schemas.microsoft.com/office/drawing/2014/chart" uri="{C3380CC4-5D6E-409C-BE32-E72D297353CC}">
              <c16:uniqueId val="{00000002-F312-4553-A6F9-0AFB1AAC3BCD}"/>
            </c:ext>
          </c:extLst>
        </c:ser>
        <c:dLbls>
          <c:showLegendKey val="0"/>
          <c:showVal val="0"/>
          <c:showCatName val="0"/>
          <c:showSerName val="0"/>
          <c:showPercent val="0"/>
          <c:showBubbleSize val="0"/>
        </c:dLbls>
        <c:smooth val="0"/>
        <c:axId val="220567071"/>
        <c:axId val="220579135"/>
      </c:lineChart>
      <c:catAx>
        <c:axId val="220567071"/>
        <c:scaling>
          <c:orientation val="minMax"/>
        </c:scaling>
        <c:delete val="0"/>
        <c:axPos val="b"/>
        <c:numFmt formatCode="General" sourceLinked="1"/>
        <c:majorTickMark val="in"/>
        <c:minorTickMark val="none"/>
        <c:tickLblPos val="low"/>
        <c:spPr>
          <a:noFill/>
          <a:ln w="9525" cap="flat" cmpd="sng" algn="ctr">
            <a:solidFill>
              <a:schemeClr val="bg1">
                <a:lumMod val="65000"/>
              </a:schemeClr>
            </a:solidFill>
            <a:round/>
          </a:ln>
          <a:effectLst/>
        </c:spPr>
        <c:txPr>
          <a:bodyPr rot="-27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220579135"/>
        <c:crosses val="autoZero"/>
        <c:auto val="1"/>
        <c:lblAlgn val="ctr"/>
        <c:lblOffset val="100"/>
        <c:noMultiLvlLbl val="0"/>
      </c:catAx>
      <c:valAx>
        <c:axId val="2205791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a:t>
                </a:r>
                <a:endParaRPr lang="zh-CN" altLang="en-US"/>
              </a:p>
            </c:rich>
          </c:tx>
          <c:layout>
            <c:manualLayout>
              <c:xMode val="edge"/>
              <c:yMode val="edge"/>
              <c:x val="7.1633237822349575E-3"/>
              <c:y val="0.390257681465030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_ " sourceLinked="1"/>
        <c:majorTickMark val="in"/>
        <c:minorTickMark val="none"/>
        <c:tickLblPos val="low"/>
        <c:spPr>
          <a:noFill/>
          <a:ln>
            <a:solidFill>
              <a:schemeClr val="bg1">
                <a:lumMod val="65000"/>
              </a:schemeClr>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220567071"/>
        <c:crosses val="autoZero"/>
        <c:crossBetween val="between"/>
      </c:valAx>
      <c:spPr>
        <a:noFill/>
        <a:ln>
          <a:noFill/>
        </a:ln>
        <a:effectLst/>
      </c:spPr>
    </c:plotArea>
    <c:legend>
      <c:legendPos val="b"/>
      <c:layout>
        <c:manualLayout>
          <c:xMode val="edge"/>
          <c:yMode val="edge"/>
          <c:x val="0.25501432664756446"/>
          <c:y val="0.92398595445839538"/>
          <c:w val="0.58022922636103147"/>
          <c:h val="7.60140455416046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9E1C8-DEA9-46F1-B04A-E6CAE792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22</Pages>
  <Words>2384</Words>
  <Characters>13591</Characters>
  <Application>Microsoft Office Word</Application>
  <DocSecurity>0</DocSecurity>
  <Lines>113</Lines>
  <Paragraphs>31</Paragraphs>
  <ScaleCrop>false</ScaleCrop>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Davis</dc:creator>
  <cp:keywords/>
  <dc:description/>
  <cp:lastModifiedBy>南方金融编辑部</cp:lastModifiedBy>
  <cp:revision>89</cp:revision>
  <cp:lastPrinted>2024-03-06T07:56:00Z</cp:lastPrinted>
  <dcterms:created xsi:type="dcterms:W3CDTF">2024-08-27T09:18:00Z</dcterms:created>
  <dcterms:modified xsi:type="dcterms:W3CDTF">2025-08-27T09:06:00Z</dcterms:modified>
</cp:coreProperties>
</file>