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1BD8">
      <w:pPr>
        <w:spacing w:line="360" w:lineRule="auto"/>
        <w:jc w:val="left"/>
        <w:rPr>
          <w:rFonts w:hint="default" w:ascii="Times New Roman" w:hAnsi="Times New Roman" w:eastAsia="宋体" w:cs="Times New Roman"/>
          <w:b/>
          <w:sz w:val="21"/>
          <w:szCs w:val="21"/>
          <w:highlight w:val="yellow"/>
          <w:lang w:val="en-US" w:eastAsia="zh-CN"/>
        </w:rPr>
      </w:pPr>
      <w:r>
        <w:rPr>
          <w:rFonts w:hint="eastAsia" w:ascii="Times New Roman" w:hAnsi="Times New Roman" w:eastAsia="宋体" w:cs="Times New Roman"/>
          <w:b/>
          <w:sz w:val="21"/>
          <w:szCs w:val="21"/>
          <w:highlight w:val="yellow"/>
          <w:lang w:val="en-US" w:eastAsia="zh-CN"/>
        </w:rPr>
        <w:t>第一作者信息（姓名、性别、学历、职称、单位、研究方向、手机号、邮箱）:</w:t>
      </w:r>
    </w:p>
    <w:p w14:paraId="3505B250">
      <w:pPr>
        <w:spacing w:line="360" w:lineRule="auto"/>
        <w:jc w:val="left"/>
        <w:rPr>
          <w:rFonts w:hint="default" w:ascii="Times New Roman" w:hAnsi="Times New Roman" w:eastAsia="宋体" w:cs="Times New Roman"/>
          <w:b/>
          <w:sz w:val="21"/>
          <w:szCs w:val="21"/>
          <w:highlight w:val="yellow"/>
          <w:lang w:val="en-US" w:eastAsia="zh-CN"/>
        </w:rPr>
      </w:pPr>
      <w:r>
        <w:rPr>
          <w:rFonts w:hint="eastAsia" w:ascii="Times New Roman" w:hAnsi="Times New Roman" w:eastAsia="宋体" w:cs="Times New Roman"/>
          <w:b/>
          <w:sz w:val="21"/>
          <w:szCs w:val="21"/>
          <w:highlight w:val="yellow"/>
          <w:lang w:val="en-US" w:eastAsia="zh-CN"/>
        </w:rPr>
        <w:t>通信作者信息(姓名、性别、学历、职称、单位、导师类别、研究方向、手机号、邮箱）:</w:t>
      </w:r>
    </w:p>
    <w:p w14:paraId="58172107">
      <w:pPr>
        <w:spacing w:line="360" w:lineRule="auto"/>
        <w:jc w:val="left"/>
        <w:rPr>
          <w:rFonts w:hint="default" w:ascii="Times New Roman" w:hAnsi="Times New Roman" w:eastAsia="宋体" w:cs="Times New Roman"/>
          <w:b/>
          <w:sz w:val="21"/>
          <w:szCs w:val="21"/>
          <w:highlight w:val="yellow"/>
          <w:lang w:val="en-US" w:eastAsia="zh-CN"/>
        </w:rPr>
      </w:pPr>
      <w:r>
        <w:rPr>
          <w:sz w:val="21"/>
          <w:szCs w:val="21"/>
          <w:highlight w:val="yellow"/>
        </w:rPr>
        <mc:AlternateContent>
          <mc:Choice Requires="wps">
            <w:drawing>
              <wp:anchor distT="0" distB="0" distL="114300" distR="114300" simplePos="0" relativeHeight="251659264" behindDoc="0" locked="0" layoutInCell="1" allowOverlap="1">
                <wp:simplePos x="0" y="0"/>
                <wp:positionH relativeFrom="column">
                  <wp:posOffset>-1118235</wp:posOffset>
                </wp:positionH>
                <wp:positionV relativeFrom="paragraph">
                  <wp:posOffset>267335</wp:posOffset>
                </wp:positionV>
                <wp:extent cx="2772410" cy="563245"/>
                <wp:effectExtent l="4445" t="4445" r="99695" b="156210"/>
                <wp:wrapNone/>
                <wp:docPr id="2" name="圆角矩形标注 2"/>
                <wp:cNvGraphicFramePr/>
                <a:graphic xmlns:a="http://schemas.openxmlformats.org/drawingml/2006/main">
                  <a:graphicData uri="http://schemas.microsoft.com/office/word/2010/wordprocessingShape">
                    <wps:wsp>
                      <wps:cNvSpPr/>
                      <wps:spPr>
                        <a:xfrm>
                          <a:off x="0" y="0"/>
                          <a:ext cx="2772410" cy="563245"/>
                        </a:xfrm>
                        <a:prstGeom prst="wedgeRoundRectCallout">
                          <a:avLst>
                            <a:gd name="adj1" fmla="val 51570"/>
                            <a:gd name="adj2" fmla="val 75366"/>
                            <a:gd name="adj3" fmla="val 16667"/>
                          </a:avLst>
                        </a:prstGeom>
                        <a:noFill/>
                        <a:ln w="9525">
                          <a:solidFill>
                            <a:schemeClr val="accent1">
                              <a:lumMod val="75000"/>
                            </a:schemeClr>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8A052CA">
                            <w:pPr>
                              <w:jc w:val="center"/>
                              <w:rPr>
                                <w:rFonts w:hint="default" w:eastAsia="宋体"/>
                                <w:b/>
                                <w:bCs/>
                                <w:color w:val="FF0000"/>
                                <w:spacing w:val="0"/>
                                <w:sz w:val="15"/>
                                <w:szCs w:val="15"/>
                                <w:lang w:val="en-US" w:eastAsia="zh-CN"/>
                              </w:rPr>
                            </w:pPr>
                            <w:r>
                              <w:rPr>
                                <w:rFonts w:hint="eastAsia" w:ascii="Times New Roman" w:hAnsi="Times New Roman" w:eastAsia="宋体" w:cs="Times New Roman"/>
                                <w:b/>
                                <w:bCs/>
                                <w:color w:val="FF0000"/>
                                <w:spacing w:val="0"/>
                                <w:sz w:val="15"/>
                                <w:szCs w:val="15"/>
                                <w:lang w:val="en-US" w:eastAsia="zh-CN"/>
                              </w:rPr>
                              <w:t>中英文文题</w:t>
                            </w:r>
                            <w:r>
                              <w:rPr>
                                <w:rFonts w:hint="default" w:ascii="Times New Roman" w:hAnsi="Times New Roman" w:eastAsia="宋体" w:cs="Times New Roman"/>
                                <w:b/>
                                <w:bCs/>
                                <w:color w:val="FF0000"/>
                                <w:spacing w:val="0"/>
                                <w:sz w:val="15"/>
                                <w:szCs w:val="15"/>
                                <w:lang w:val="en-US" w:eastAsia="zh-CN"/>
                              </w:rPr>
                              <w:t>：小四号、居中、</w:t>
                            </w:r>
                            <w:r>
                              <w:rPr>
                                <w:rFonts w:hint="eastAsia" w:ascii="Times New Roman" w:hAnsi="Times New Roman" w:eastAsia="宋体" w:cs="Times New Roman"/>
                                <w:b/>
                                <w:bCs/>
                                <w:color w:val="FF0000"/>
                                <w:spacing w:val="0"/>
                                <w:sz w:val="15"/>
                                <w:szCs w:val="15"/>
                                <w:lang w:val="en-US" w:eastAsia="zh-CN"/>
                              </w:rPr>
                              <w:t>加粗；其余均为五号；</w:t>
                            </w:r>
                            <w:r>
                              <w:rPr>
                                <w:rFonts w:hint="default" w:ascii="Times New Roman" w:hAnsi="Times New Roman" w:eastAsia="宋体" w:cs="Times New Roman"/>
                                <w:b/>
                                <w:bCs/>
                                <w:color w:val="FF0000"/>
                                <w:spacing w:val="0"/>
                                <w:sz w:val="15"/>
                                <w:szCs w:val="15"/>
                                <w:lang w:val="en-US" w:eastAsia="zh-CN"/>
                              </w:rPr>
                              <w:t>全文英文及数字Times New Roman;</w:t>
                            </w:r>
                            <w:r>
                              <w:rPr>
                                <w:rFonts w:hint="eastAsia" w:ascii="Times New Roman" w:hAnsi="Times New Roman" w:eastAsia="宋体" w:cs="Times New Roman"/>
                                <w:b/>
                                <w:bCs/>
                                <w:color w:val="FF0000"/>
                                <w:spacing w:val="0"/>
                                <w:sz w:val="15"/>
                                <w:szCs w:val="15"/>
                                <w:lang w:val="en-US" w:eastAsia="zh-CN"/>
                              </w:rPr>
                              <w:t>其余均为宋体，</w:t>
                            </w:r>
                            <w:r>
                              <w:rPr>
                                <w:rFonts w:hint="default" w:ascii="Times New Roman" w:hAnsi="Times New Roman" w:eastAsia="宋体" w:cs="Times New Roman"/>
                                <w:b/>
                                <w:bCs/>
                                <w:color w:val="FF0000"/>
                                <w:spacing w:val="0"/>
                                <w:sz w:val="15"/>
                                <w:szCs w:val="15"/>
                                <w:lang w:val="en-US" w:eastAsia="zh-CN"/>
                              </w:rPr>
                              <w:t>全文1.5倍行距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8.05pt;margin-top:21.05pt;height:44.35pt;width:218.3pt;z-index:251659264;v-text-anchor:middle;mso-width-relative:page;mso-height-relative:page;" filled="f" stroked="t" coordsize="21600,21600" o:gfxdata="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i3GBBtoAAAALAQAADwAAAAAAAAABACAAAAAiAAAAZHJzL2Rvd25yZXYueG1sUEsBAhQA&#10;FAAAAAgAh07iQBCZzGfUAgAAiQUAAA4AAAAAAAAAAQAgAAAAKQEAAGRycy9lMm9Eb2MueG1sUEsF&#10;BgAAAAAGAAYAWQEAAG8GAAAAAA==&#10;" adj="21939,27079,14400">
                <v:fill on="f" focussize="0,0"/>
                <v:stroke color="#2E75B6 [2404]" miterlimit="8" joinstyle="miter"/>
                <v:imagedata o:title=""/>
                <o:lock v:ext="edit" aspectratio="f"/>
                <v:textbox>
                  <w:txbxContent>
                    <w:p w14:paraId="08A052CA">
                      <w:pPr>
                        <w:jc w:val="center"/>
                        <w:rPr>
                          <w:rFonts w:hint="default" w:eastAsia="宋体"/>
                          <w:b/>
                          <w:bCs/>
                          <w:color w:val="FF0000"/>
                          <w:spacing w:val="0"/>
                          <w:sz w:val="15"/>
                          <w:szCs w:val="15"/>
                          <w:lang w:val="en-US" w:eastAsia="zh-CN"/>
                        </w:rPr>
                      </w:pPr>
                      <w:r>
                        <w:rPr>
                          <w:rFonts w:hint="eastAsia" w:ascii="Times New Roman" w:hAnsi="Times New Roman" w:eastAsia="宋体" w:cs="Times New Roman"/>
                          <w:b/>
                          <w:bCs/>
                          <w:color w:val="FF0000"/>
                          <w:spacing w:val="0"/>
                          <w:sz w:val="15"/>
                          <w:szCs w:val="15"/>
                          <w:lang w:val="en-US" w:eastAsia="zh-CN"/>
                        </w:rPr>
                        <w:t>中英文文题</w:t>
                      </w:r>
                      <w:r>
                        <w:rPr>
                          <w:rFonts w:hint="default" w:ascii="Times New Roman" w:hAnsi="Times New Roman" w:eastAsia="宋体" w:cs="Times New Roman"/>
                          <w:b/>
                          <w:bCs/>
                          <w:color w:val="FF0000"/>
                          <w:spacing w:val="0"/>
                          <w:sz w:val="15"/>
                          <w:szCs w:val="15"/>
                          <w:lang w:val="en-US" w:eastAsia="zh-CN"/>
                        </w:rPr>
                        <w:t>：小四号、居中、</w:t>
                      </w:r>
                      <w:r>
                        <w:rPr>
                          <w:rFonts w:hint="eastAsia" w:ascii="Times New Roman" w:hAnsi="Times New Roman" w:eastAsia="宋体" w:cs="Times New Roman"/>
                          <w:b/>
                          <w:bCs/>
                          <w:color w:val="FF0000"/>
                          <w:spacing w:val="0"/>
                          <w:sz w:val="15"/>
                          <w:szCs w:val="15"/>
                          <w:lang w:val="en-US" w:eastAsia="zh-CN"/>
                        </w:rPr>
                        <w:t>加粗；其余均为五号；</w:t>
                      </w:r>
                      <w:r>
                        <w:rPr>
                          <w:rFonts w:hint="default" w:ascii="Times New Roman" w:hAnsi="Times New Roman" w:eastAsia="宋体" w:cs="Times New Roman"/>
                          <w:b/>
                          <w:bCs/>
                          <w:color w:val="FF0000"/>
                          <w:spacing w:val="0"/>
                          <w:sz w:val="15"/>
                          <w:szCs w:val="15"/>
                          <w:lang w:val="en-US" w:eastAsia="zh-CN"/>
                        </w:rPr>
                        <w:t>全文英文及数字Times New Roman;</w:t>
                      </w:r>
                      <w:r>
                        <w:rPr>
                          <w:rFonts w:hint="eastAsia" w:ascii="Times New Roman" w:hAnsi="Times New Roman" w:eastAsia="宋体" w:cs="Times New Roman"/>
                          <w:b/>
                          <w:bCs/>
                          <w:color w:val="FF0000"/>
                          <w:spacing w:val="0"/>
                          <w:sz w:val="15"/>
                          <w:szCs w:val="15"/>
                          <w:lang w:val="en-US" w:eastAsia="zh-CN"/>
                        </w:rPr>
                        <w:t>其余均为宋体，</w:t>
                      </w:r>
                      <w:r>
                        <w:rPr>
                          <w:rFonts w:hint="default" w:ascii="Times New Roman" w:hAnsi="Times New Roman" w:eastAsia="宋体" w:cs="Times New Roman"/>
                          <w:b/>
                          <w:bCs/>
                          <w:color w:val="FF0000"/>
                          <w:spacing w:val="0"/>
                          <w:sz w:val="15"/>
                          <w:szCs w:val="15"/>
                          <w:lang w:val="en-US" w:eastAsia="zh-CN"/>
                        </w:rPr>
                        <w:t>全文1.5倍行距</w:t>
                      </w:r>
                    </w:p>
                  </w:txbxContent>
                </v:textbox>
              </v:shape>
            </w:pict>
          </mc:Fallback>
        </mc:AlternateContent>
      </w:r>
      <w:r>
        <w:rPr>
          <w:rFonts w:hint="eastAsia" w:ascii="Times New Roman" w:hAnsi="Times New Roman" w:eastAsia="宋体" w:cs="Times New Roman"/>
          <w:b/>
          <w:sz w:val="21"/>
          <w:szCs w:val="21"/>
          <w:highlight w:val="yellow"/>
          <w:lang w:val="en-US" w:eastAsia="zh-CN"/>
        </w:rPr>
        <w:t>基金项目（包括项目类别和编号）:</w:t>
      </w:r>
    </w:p>
    <w:p w14:paraId="6D018745">
      <w:pPr>
        <w:spacing w:line="360" w:lineRule="auto"/>
        <w:jc w:val="both"/>
        <w:rPr>
          <w:rFonts w:hint="default" w:ascii="Times New Roman" w:hAnsi="Times New Roman" w:eastAsia="宋体" w:cs="Times New Roman"/>
          <w:b/>
          <w:sz w:val="24"/>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5133340</wp:posOffset>
                </wp:positionH>
                <wp:positionV relativeFrom="paragraph">
                  <wp:posOffset>200025</wp:posOffset>
                </wp:positionV>
                <wp:extent cx="1226820" cy="735965"/>
                <wp:effectExtent l="184785" t="4445" r="17145" b="364490"/>
                <wp:wrapNone/>
                <wp:docPr id="6" name="圆角矩形标注 6"/>
                <wp:cNvGraphicFramePr/>
                <a:graphic xmlns:a="http://schemas.openxmlformats.org/drawingml/2006/main">
                  <a:graphicData uri="http://schemas.microsoft.com/office/word/2010/wordprocessingShape">
                    <wps:wsp>
                      <wps:cNvSpPr/>
                      <wps:spPr>
                        <a:xfrm>
                          <a:off x="0" y="0"/>
                          <a:ext cx="1226820" cy="735965"/>
                        </a:xfrm>
                        <a:prstGeom prst="wedgeRoundRectCallout">
                          <a:avLst>
                            <a:gd name="adj1" fmla="val -62836"/>
                            <a:gd name="adj2" fmla="val 96333"/>
                            <a:gd name="adj3" fmla="val 16667"/>
                          </a:avLst>
                        </a:prstGeom>
                        <a:noFill/>
                        <a:ln w="9525">
                          <a:solidFill>
                            <a:schemeClr val="accent1">
                              <a:lumMod val="75000"/>
                            </a:schemeClr>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B0BA120">
                            <w:pPr>
                              <w:rPr>
                                <w:rFonts w:hint="default" w:eastAsia="宋体"/>
                                <w:b/>
                                <w:bCs/>
                                <w:color w:val="FF0000"/>
                                <w:sz w:val="15"/>
                                <w:szCs w:val="15"/>
                                <w:u w:val="single"/>
                                <w:lang w:val="en-US" w:eastAsia="zh-CN"/>
                              </w:rPr>
                            </w:pPr>
                            <w:r>
                              <w:rPr>
                                <w:rFonts w:hint="eastAsia" w:eastAsia="宋体"/>
                                <w:b/>
                                <w:bCs/>
                                <w:color w:val="FF0000"/>
                                <w:sz w:val="15"/>
                                <w:szCs w:val="15"/>
                                <w:lang w:val="en-US" w:eastAsia="zh-CN"/>
                              </w:rPr>
                              <w:t>宋体，五号，作者单位具体到科室</w:t>
                            </w:r>
                            <w:r>
                              <w:rPr>
                                <w:rFonts w:hint="eastAsia" w:eastAsia="宋体"/>
                                <w:b/>
                                <w:bCs/>
                                <w:color w:val="FF0000"/>
                                <w:sz w:val="15"/>
                                <w:szCs w:val="15"/>
                                <w:u w:val="none"/>
                                <w:lang w:val="en-US" w:eastAsia="zh-CN"/>
                              </w:rPr>
                              <w:t>如果是学校为单位，具体到教研室</w:t>
                            </w:r>
                          </w:p>
                          <w:p w14:paraId="409A84E2">
                            <w:pPr>
                              <w:jc w:val="cente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04.2pt;margin-top:15.75pt;height:57.95pt;width:96.6pt;z-index:251660288;v-text-anchor:middle;mso-width-relative:page;mso-height-relative:page;" filled="f" stroked="t" coordsize="21600,21600" o:gfxdata="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1ff3E2QAAAAsBAAAPAAAAAAAAAAEAIAAAACIAAABkcnMvZG93bnJldi54bWxQSwEC&#10;FAAUAAAACACHTuJA8gpvt9cCAACKBQAADgAAAAAAAAABACAAAAAoAQAAZHJzL2Uyb0RvYy54bWxQ&#10;SwUGAAAAAAYABgBZAQAAcQYAAAAA&#10;" adj="-2773,31608,14400">
                <v:fill on="f" focussize="0,0"/>
                <v:stroke color="#2E75B6 [2404]" miterlimit="8" joinstyle="miter"/>
                <v:imagedata o:title=""/>
                <o:lock v:ext="edit" aspectratio="f"/>
                <v:textbox>
                  <w:txbxContent>
                    <w:p w14:paraId="7B0BA120">
                      <w:pPr>
                        <w:rPr>
                          <w:rFonts w:hint="default" w:eastAsia="宋体"/>
                          <w:b/>
                          <w:bCs/>
                          <w:color w:val="FF0000"/>
                          <w:sz w:val="15"/>
                          <w:szCs w:val="15"/>
                          <w:u w:val="single"/>
                          <w:lang w:val="en-US" w:eastAsia="zh-CN"/>
                        </w:rPr>
                      </w:pPr>
                      <w:r>
                        <w:rPr>
                          <w:rFonts w:hint="eastAsia" w:eastAsia="宋体"/>
                          <w:b/>
                          <w:bCs/>
                          <w:color w:val="FF0000"/>
                          <w:sz w:val="15"/>
                          <w:szCs w:val="15"/>
                          <w:lang w:val="en-US" w:eastAsia="zh-CN"/>
                        </w:rPr>
                        <w:t>宋体，五号，作者单位具体到科室</w:t>
                      </w:r>
                      <w:r>
                        <w:rPr>
                          <w:rFonts w:hint="eastAsia" w:eastAsia="宋体"/>
                          <w:b/>
                          <w:bCs/>
                          <w:color w:val="FF0000"/>
                          <w:sz w:val="15"/>
                          <w:szCs w:val="15"/>
                          <w:u w:val="none"/>
                          <w:lang w:val="en-US" w:eastAsia="zh-CN"/>
                        </w:rPr>
                        <w:t>如果是学校为单位，具体到教研室</w:t>
                      </w:r>
                    </w:p>
                    <w:p w14:paraId="409A84E2">
                      <w:pPr>
                        <w:jc w:val="center"/>
                        <w:rPr>
                          <w:sz w:val="15"/>
                          <w:szCs w:val="15"/>
                        </w:rPr>
                      </w:pPr>
                    </w:p>
                  </w:txbxContent>
                </v:textbox>
              </v:shape>
            </w:pict>
          </mc:Fallback>
        </mc:AlternateContent>
      </w:r>
    </w:p>
    <w:p w14:paraId="3A95466B">
      <w:pPr>
        <w:spacing w:line="360" w:lineRule="auto"/>
        <w:jc w:val="both"/>
        <w:rPr>
          <w:rFonts w:hint="default" w:ascii="Times New Roman" w:hAnsi="Times New Roman" w:eastAsia="宋体" w:cs="Times New Roman"/>
          <w:b/>
          <w:sz w:val="24"/>
          <w:szCs w:val="24"/>
        </w:rPr>
      </w:pPr>
    </w:p>
    <w:p w14:paraId="0FE57842">
      <w:pPr>
        <w:spacing w:line="360" w:lineRule="auto"/>
        <w:jc w:val="center"/>
        <w:rPr>
          <w:rFonts w:hint="eastAsia" w:ascii="Times New Roman" w:hAnsi="Times New Roman" w:eastAsia="宋体" w:cs="宋体"/>
          <w:b/>
          <w:color w:val="000000"/>
          <w:szCs w:val="36"/>
        </w:rPr>
      </w:pPr>
      <w:r>
        <w:rPr>
          <w:sz w:val="21"/>
        </w:rPr>
        <mc:AlternateContent>
          <mc:Choice Requires="wps">
            <w:drawing>
              <wp:anchor distT="0" distB="0" distL="114300" distR="114300" simplePos="0" relativeHeight="251661312" behindDoc="0" locked="0" layoutInCell="1" allowOverlap="1">
                <wp:simplePos x="0" y="0"/>
                <wp:positionH relativeFrom="column">
                  <wp:posOffset>-1124585</wp:posOffset>
                </wp:positionH>
                <wp:positionV relativeFrom="paragraph">
                  <wp:posOffset>93980</wp:posOffset>
                </wp:positionV>
                <wp:extent cx="1452245" cy="463550"/>
                <wp:effectExtent l="5080" t="4445" r="447675" b="141605"/>
                <wp:wrapNone/>
                <wp:docPr id="3" name="圆角矩形标注 3"/>
                <wp:cNvGraphicFramePr/>
                <a:graphic xmlns:a="http://schemas.openxmlformats.org/drawingml/2006/main">
                  <a:graphicData uri="http://schemas.microsoft.com/office/word/2010/wordprocessingShape">
                    <wps:wsp>
                      <wps:cNvSpPr/>
                      <wps:spPr>
                        <a:xfrm>
                          <a:off x="0" y="0"/>
                          <a:ext cx="1452245" cy="463550"/>
                        </a:xfrm>
                        <a:prstGeom prst="wedgeRoundRectCallout">
                          <a:avLst>
                            <a:gd name="adj1" fmla="val 78115"/>
                            <a:gd name="adj2" fmla="val 75068"/>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2C4B58AC">
                            <w:pPr>
                              <w:widowControl/>
                              <w:kinsoku w:val="0"/>
                              <w:adjustRightInd w:val="0"/>
                              <w:snapToGrid w:val="0"/>
                              <w:spacing w:line="240" w:lineRule="exact"/>
                              <w:jc w:val="left"/>
                              <w:textAlignment w:val="baseline"/>
                              <w:rPr>
                                <w:sz w:val="15"/>
                                <w:szCs w:val="15"/>
                              </w:rPr>
                            </w:pPr>
                            <w:r>
                              <w:rPr>
                                <w:rFonts w:hint="eastAsia" w:eastAsia="宋体"/>
                                <w:b/>
                                <w:bCs/>
                                <w:color w:val="FF0000"/>
                                <w:sz w:val="15"/>
                                <w:szCs w:val="15"/>
                                <w:lang w:val="en-US" w:eastAsia="zh-CN"/>
                              </w:rPr>
                              <w:t>作者名：宋体、五号、居中；作者单位序号上标，逗号隔开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8.55pt;margin-top:7.4pt;height:36.5pt;width:114.35pt;z-index:251661312;v-text-anchor:middle;mso-width-relative:page;mso-height-relative:page;" filled="f" stroked="t" coordsize="21600,21600" o:gfxdata="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xQobN9YAAAAJAQAADwAAAAAAAAABACAAAAAiAAAAZHJzL2Rvd25yZXYueG1sUEsBAhQAFAAAAAgA&#10;h07iQDhSQ/DSAgAAiQUAAA4AAAAAAAAAAQAgAAAAJQEAAGRycy9lMm9Eb2MueG1sUEsFBgAAAAAG&#10;AAYAWQEAAGkGAAAAAA==&#10;" adj="27673,27015,14400">
                <v:fill on="f" focussize="0,0"/>
                <v:stroke color="#2E75B6 [2404]" miterlimit="8" joinstyle="miter"/>
                <v:imagedata o:title=""/>
                <o:lock v:ext="edit" aspectratio="f"/>
                <v:textbox>
                  <w:txbxContent>
                    <w:p w14:paraId="2C4B58AC">
                      <w:pPr>
                        <w:widowControl/>
                        <w:kinsoku w:val="0"/>
                        <w:adjustRightInd w:val="0"/>
                        <w:snapToGrid w:val="0"/>
                        <w:spacing w:line="240" w:lineRule="exact"/>
                        <w:jc w:val="left"/>
                        <w:textAlignment w:val="baseline"/>
                        <w:rPr>
                          <w:sz w:val="15"/>
                          <w:szCs w:val="15"/>
                        </w:rPr>
                      </w:pPr>
                      <w:r>
                        <w:rPr>
                          <w:rFonts w:hint="eastAsia" w:eastAsia="宋体"/>
                          <w:b/>
                          <w:bCs/>
                          <w:color w:val="FF0000"/>
                          <w:sz w:val="15"/>
                          <w:szCs w:val="15"/>
                          <w:lang w:val="en-US" w:eastAsia="zh-CN"/>
                        </w:rPr>
                        <w:t>作者名：宋体、五号、居中；作者单位序号上标，逗号隔开</w:t>
                      </w:r>
                    </w:p>
                  </w:txbxContent>
                </v:textbox>
              </v:shape>
            </w:pict>
          </mc:Fallback>
        </mc:AlternateContent>
      </w:r>
      <w:r>
        <w:rPr>
          <w:rFonts w:hint="eastAsia" w:ascii="Times New Roman" w:hAnsi="Times New Roman" w:eastAsia="宋体" w:cs="宋体"/>
          <w:b/>
          <w:color w:val="000000"/>
          <w:szCs w:val="36"/>
        </w:rPr>
        <w:t>腹腔镜胆囊切除术中吲哚菁绿肝外胆道显影的术前给药时间和剂量研</w:t>
      </w:r>
    </w:p>
    <w:p w14:paraId="4376C55E">
      <w:pPr>
        <w:spacing w:line="360" w:lineRule="auto"/>
        <w:jc w:val="center"/>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张三</w:t>
      </w:r>
      <w:r>
        <w:rPr>
          <w:rFonts w:hint="eastAsia" w:ascii="Times New Roman" w:hAnsi="Times New Roman" w:eastAsia="宋体" w:cs="Times New Roman"/>
          <w:szCs w:val="21"/>
          <w:vertAlign w:val="superscript"/>
          <w:lang w:val="en-US" w:eastAsia="zh-CN"/>
        </w:rPr>
        <w:t>1</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李四</w:t>
      </w:r>
      <w:r>
        <w:rPr>
          <w:rFonts w:hint="eastAsia" w:ascii="Times New Roman" w:hAnsi="Times New Roman" w:eastAsia="宋体" w:cs="Times New Roman"/>
          <w:szCs w:val="21"/>
          <w:vertAlign w:val="superscript"/>
          <w:lang w:val="en-US" w:eastAsia="zh-CN"/>
        </w:rPr>
        <w:t>1,2</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王明强</w:t>
      </w:r>
      <w:r>
        <w:rPr>
          <w:rFonts w:hint="eastAsia" w:ascii="Times New Roman" w:hAnsi="Times New Roman" w:eastAsia="宋体" w:cs="Times New Roman"/>
          <w:szCs w:val="21"/>
          <w:vertAlign w:val="superscript"/>
          <w:lang w:val="en-US" w:eastAsia="zh-CN"/>
        </w:rPr>
        <w:t>1</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赵丽娟</w:t>
      </w:r>
      <w:r>
        <w:rPr>
          <w:rFonts w:hint="eastAsia" w:ascii="Times New Roman" w:hAnsi="Times New Roman" w:eastAsia="宋体" w:cs="Times New Roman"/>
          <w:szCs w:val="21"/>
          <w:vertAlign w:val="superscript"/>
          <w:lang w:val="en-US" w:eastAsia="zh-CN"/>
        </w:rPr>
        <w:t>2</w:t>
      </w:r>
    </w:p>
    <w:p w14:paraId="51C30FF8">
      <w:pPr>
        <w:adjustRightInd/>
        <w:spacing w:line="360" w:lineRule="auto"/>
        <w:ind w:firstLine="0" w:firstLineChars="0"/>
        <w:jc w:val="center"/>
        <w:rPr>
          <w:rFonts w:hint="default" w:ascii="Times New Roman" w:hAnsi="Times New Roman" w:eastAsia="宋体" w:cs="Times New Roman"/>
          <w:b/>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-1118235</wp:posOffset>
                </wp:positionH>
                <wp:positionV relativeFrom="paragraph">
                  <wp:posOffset>262255</wp:posOffset>
                </wp:positionV>
                <wp:extent cx="1000760" cy="292735"/>
                <wp:effectExtent l="4445" t="5080" r="290195" b="140335"/>
                <wp:wrapNone/>
                <wp:docPr id="8" name="圆角矩形标注 8"/>
                <wp:cNvGraphicFramePr/>
                <a:graphic xmlns:a="http://schemas.openxmlformats.org/drawingml/2006/main">
                  <a:graphicData uri="http://schemas.microsoft.com/office/word/2010/wordprocessingShape">
                    <wps:wsp>
                      <wps:cNvSpPr/>
                      <wps:spPr>
                        <a:xfrm>
                          <a:off x="0" y="0"/>
                          <a:ext cx="1000760" cy="292735"/>
                        </a:xfrm>
                        <a:prstGeom prst="wedgeRoundRectCallout">
                          <a:avLst>
                            <a:gd name="adj1" fmla="val 75126"/>
                            <a:gd name="adj2" fmla="val 88177"/>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5FA774E9">
                            <w:pPr>
                              <w:jc w:val="center"/>
                              <w:rPr>
                                <w:rFonts w:hint="default" w:eastAsia="宋体" w:asciiTheme="minorAscii" w:hAnsiTheme="minorAscii"/>
                                <w:b/>
                                <w:bCs/>
                                <w:color w:val="FF0000"/>
                                <w:sz w:val="15"/>
                                <w:szCs w:val="15"/>
                                <w:lang w:val="en-US" w:eastAsia="zh-CN"/>
                              </w:rPr>
                            </w:pPr>
                            <w:r>
                              <w:rPr>
                                <w:rFonts w:hint="default" w:eastAsia="宋体" w:asciiTheme="minorAscii" w:hAnsiTheme="minorAscii"/>
                                <w:b/>
                                <w:bCs/>
                                <w:color w:val="FF0000"/>
                                <w:spacing w:val="0"/>
                                <w:sz w:val="15"/>
                                <w:szCs w:val="15"/>
                                <w:lang w:val="en-US" w:eastAsia="zh-CN"/>
                              </w:rPr>
                              <w:t>宋体，五号，加粗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8.05pt;margin-top:20.65pt;height:23.05pt;width:78.8pt;z-index:251662336;v-text-anchor:middle;mso-width-relative:page;mso-height-relative:page;" filled="f" stroked="t" coordsize="21600,21600" o:gfxdata="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r6GlXZAAAACgEAAA8AAAAAAAAAAQAgAAAAIgAAAGRycy9kb3ducmV2LnhtbFBLAQIUABQAAAAI&#10;AIdO4kBzOWkZ0AIAAIkFAAAOAAAAAAAAAAEAIAAAACgBAABkcnMvZTJvRG9jLnhtbFBLBQYAAAAA&#10;BgAGAFkBAABqBgAAAAA=&#10;" adj="27027,29846,14400">
                <v:fill on="f" focussize="0,0"/>
                <v:stroke color="#2E75B6 [2404]" miterlimit="8" joinstyle="miter"/>
                <v:imagedata o:title=""/>
                <o:lock v:ext="edit" aspectratio="f"/>
                <v:textbox>
                  <w:txbxContent>
                    <w:p w14:paraId="5FA774E9">
                      <w:pPr>
                        <w:jc w:val="center"/>
                        <w:rPr>
                          <w:rFonts w:hint="default" w:eastAsia="宋体" w:asciiTheme="minorAscii" w:hAnsiTheme="minorAscii"/>
                          <w:b/>
                          <w:bCs/>
                          <w:color w:val="FF0000"/>
                          <w:sz w:val="15"/>
                          <w:szCs w:val="15"/>
                          <w:lang w:val="en-US" w:eastAsia="zh-CN"/>
                        </w:rPr>
                      </w:pPr>
                      <w:r>
                        <w:rPr>
                          <w:rFonts w:hint="default" w:eastAsia="宋体" w:asciiTheme="minorAscii" w:hAnsiTheme="minorAscii"/>
                          <w:b/>
                          <w:bCs/>
                          <w:color w:val="FF0000"/>
                          <w:spacing w:val="0"/>
                          <w:sz w:val="15"/>
                          <w:szCs w:val="15"/>
                          <w:lang w:val="en-US" w:eastAsia="zh-CN"/>
                        </w:rPr>
                        <w:t>宋体，五号，加粗</w:t>
                      </w:r>
                    </w:p>
                  </w:txbxContent>
                </v:textbox>
              </v:shape>
            </w:pict>
          </mc:Fallback>
        </mc:AlternateConten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安徽医科大学第一附属医院 </w:t>
      </w:r>
      <w:r>
        <w:rPr>
          <w:rFonts w:hint="eastAsia" w:ascii="Times New Roman" w:hAnsi="Times New Roman" w:eastAsia="宋体" w:cs="Times New Roman"/>
          <w:szCs w:val="21"/>
          <w:vertAlign w:val="superscript"/>
          <w:lang w:val="en-US" w:eastAsia="zh-CN"/>
        </w:rPr>
        <w:t>1</w:t>
      </w:r>
      <w:r>
        <w:rPr>
          <w:rFonts w:hint="eastAsia" w:ascii="Times New Roman" w:hAnsi="Times New Roman" w:eastAsia="宋体" w:cs="Times New Roman"/>
          <w:szCs w:val="21"/>
          <w:lang w:val="en-US" w:eastAsia="zh-CN"/>
        </w:rPr>
        <w:t>普外科、</w:t>
      </w:r>
      <w:r>
        <w:rPr>
          <w:rFonts w:hint="eastAsia" w:ascii="Times New Roman" w:hAnsi="Times New Roman" w:eastAsia="宋体" w:cs="Times New Roman"/>
          <w:szCs w:val="21"/>
          <w:vertAlign w:val="superscript"/>
          <w:lang w:val="en-US" w:eastAsia="zh-CN"/>
        </w:rPr>
        <w:t>2</w:t>
      </w:r>
      <w:r>
        <w:rPr>
          <w:rFonts w:hint="eastAsia" w:ascii="Times New Roman" w:hAnsi="Times New Roman" w:eastAsia="宋体" w:cs="Times New Roman"/>
          <w:szCs w:val="21"/>
          <w:lang w:val="en-US" w:eastAsia="zh-CN"/>
        </w:rPr>
        <w:t>影像科，</w:t>
      </w:r>
      <w:r>
        <w:rPr>
          <w:rFonts w:hint="default" w:ascii="Times New Roman" w:hAnsi="Times New Roman" w:eastAsia="宋体" w:cs="Times New Roman"/>
          <w:szCs w:val="21"/>
        </w:rPr>
        <w:t>合肥</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b w:val="0"/>
          <w:bCs w:val="0"/>
          <w:i w:val="0"/>
          <w:iCs w:val="0"/>
          <w:caps w:val="0"/>
          <w:spacing w:val="0"/>
          <w:sz w:val="21"/>
          <w:szCs w:val="21"/>
          <w:shd w:val="clear"/>
        </w:rPr>
        <w:t>230022</w:t>
      </w:r>
      <w:r>
        <w:rPr>
          <w:rFonts w:hint="eastAsia" w:ascii="Times New Roman" w:hAnsi="Times New Roman" w:eastAsia="宋体" w:cs="Times New Roman"/>
          <w:b w:val="0"/>
          <w:bCs w:val="0"/>
          <w:i w:val="0"/>
          <w:iCs w:val="0"/>
          <w:caps w:val="0"/>
          <w:spacing w:val="0"/>
          <w:sz w:val="21"/>
          <w:szCs w:val="21"/>
          <w:shd w:val="clear"/>
          <w:lang w:eastAsia="zh-CN"/>
        </w:rPr>
        <w:t>；</w:t>
      </w:r>
      <w:r>
        <w:rPr>
          <w:rFonts w:hint="eastAsia" w:ascii="Times New Roman" w:hAnsi="Times New Roman" w:eastAsia="宋体" w:cs="Times New Roman"/>
          <w:b w:val="0"/>
          <w:bCs w:val="0"/>
          <w:i w:val="0"/>
          <w:iCs w:val="0"/>
          <w:caps w:val="0"/>
          <w:spacing w:val="0"/>
          <w:sz w:val="21"/>
          <w:szCs w:val="21"/>
          <w:shd w:val="clear"/>
          <w:vertAlign w:val="superscript"/>
          <w:lang w:val="en-US" w:eastAsia="zh-CN"/>
        </w:rPr>
        <w:t>3</w:t>
      </w:r>
      <w:r>
        <w:rPr>
          <w:rFonts w:hint="default" w:ascii="Times New Roman" w:hAnsi="Times New Roman" w:eastAsia="宋体" w:cs="Times New Roman"/>
          <w:szCs w:val="21"/>
        </w:rPr>
        <w:t>安徽医科大学第二附属医院</w:t>
      </w:r>
      <w:r>
        <w:rPr>
          <w:rFonts w:hint="eastAsia" w:ascii="Times New Roman" w:hAnsi="Times New Roman" w:eastAsia="宋体" w:cs="Times New Roman"/>
          <w:szCs w:val="21"/>
          <w:lang w:val="en-US" w:eastAsia="zh-CN"/>
        </w:rPr>
        <w:t>普外科</w:t>
      </w:r>
      <w:r>
        <w:rPr>
          <w:rFonts w:hint="default" w:ascii="Times New Roman" w:hAnsi="Times New Roman" w:eastAsia="宋体" w:cs="Times New Roman"/>
          <w:szCs w:val="21"/>
        </w:rPr>
        <w:t>，合肥 23</w:t>
      </w:r>
      <w:r>
        <w:rPr>
          <w:rFonts w:hint="eastAsia" w:ascii="Times New Roman" w:hAnsi="Times New Roman" w:eastAsia="宋体" w:cs="Times New Roman"/>
          <w:szCs w:val="21"/>
          <w:lang w:val="en-US" w:eastAsia="zh-CN"/>
        </w:rPr>
        <w:t>0601</w:t>
      </w:r>
      <w:r>
        <w:rPr>
          <w:rFonts w:hint="eastAsia" w:ascii="Times New Roman" w:hAnsi="Times New Roman" w:eastAsia="宋体" w:cs="Times New Roman"/>
          <w:szCs w:val="21"/>
          <w:lang w:eastAsia="zh-CN"/>
        </w:rPr>
        <w:t>）</w:t>
      </w:r>
    </w:p>
    <w:p w14:paraId="5593EDC4">
      <w:pPr>
        <w:adjustRightInd w:val="0"/>
        <w:spacing w:line="360" w:lineRule="auto"/>
        <w:ind w:firstLine="0" w:firstLineChars="0"/>
        <w:jc w:val="left"/>
        <w:rPr>
          <w:rFonts w:hint="default" w:ascii="Times New Roman" w:hAnsi="Times New Roman" w:eastAsia="宋体" w:cs="Times New Roman"/>
          <w:b/>
          <w:szCs w:val="21"/>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-1109345</wp:posOffset>
                </wp:positionH>
                <wp:positionV relativeFrom="paragraph">
                  <wp:posOffset>99695</wp:posOffset>
                </wp:positionV>
                <wp:extent cx="855980" cy="523240"/>
                <wp:effectExtent l="4445" t="4445" r="301625" b="62865"/>
                <wp:wrapNone/>
                <wp:docPr id="9" name="圆角矩形标注 9"/>
                <wp:cNvGraphicFramePr/>
                <a:graphic xmlns:a="http://schemas.openxmlformats.org/drawingml/2006/main">
                  <a:graphicData uri="http://schemas.microsoft.com/office/word/2010/wordprocessingShape">
                    <wps:wsp>
                      <wps:cNvSpPr/>
                      <wps:spPr>
                        <a:xfrm>
                          <a:off x="0" y="0"/>
                          <a:ext cx="855980" cy="523240"/>
                        </a:xfrm>
                        <a:prstGeom prst="wedgeRoundRectCallout">
                          <a:avLst>
                            <a:gd name="adj1" fmla="val 81157"/>
                            <a:gd name="adj2" fmla="val 57160"/>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292DBF22">
                            <w:pPr>
                              <w:jc w:val="center"/>
                              <w:rPr>
                                <w:rFonts w:hint="default" w:ascii="Times New Roman" w:hAnsi="Times New Roman" w:eastAsia="宋体" w:cs="Times New Roman"/>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6~8个关键词，分号隔开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7.35pt;margin-top:7.85pt;height:41.2pt;width:67.4pt;z-index:251663360;v-text-anchor:middle;mso-width-relative:page;mso-height-relative:page;" filled="f" stroked="t" coordsize="21600,21600" o:gfxdata="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NWBmx9kAAAAKAQAADwAAAAAAAAABACAAAAAiAAAAZHJzL2Rvd25yZXYueG1sUEsBAhQAFAAA&#10;AAgAh07iQCq3lsfSAgAAiAUAAA4AAAAAAAAAAQAgAAAAKAEAAGRycy9lMm9Eb2MueG1sUEsFBgAA&#10;AAAGAAYAWQEAAGwGAAAAAA==&#10;" adj="28330,23147,14400">
                <v:fill on="f" focussize="0,0"/>
                <v:stroke color="#2E75B6 [2404]" miterlimit="8" joinstyle="miter"/>
                <v:imagedata o:title=""/>
                <o:lock v:ext="edit" aspectratio="f"/>
                <v:textbox>
                  <w:txbxContent>
                    <w:p w14:paraId="292DBF22">
                      <w:pPr>
                        <w:jc w:val="center"/>
                        <w:rPr>
                          <w:rFonts w:hint="default" w:ascii="Times New Roman" w:hAnsi="Times New Roman" w:eastAsia="宋体" w:cs="Times New Roman"/>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6~8个关键词，分号隔开</w:t>
                      </w:r>
                    </w:p>
                  </w:txbxContent>
                </v:textbox>
              </v:shape>
            </w:pict>
          </mc:Fallback>
        </mc:AlternateContent>
      </w:r>
      <w:r>
        <w:rPr>
          <w:rFonts w:hint="default" w:ascii="Times New Roman" w:hAnsi="Times New Roman" w:eastAsia="宋体" w:cs="Times New Roman"/>
          <w:b/>
          <w:szCs w:val="21"/>
        </w:rPr>
        <w:t>摘要</w:t>
      </w:r>
      <w:r>
        <w:rPr>
          <w:rFonts w:hint="default" w:ascii="Times New Roman" w:hAnsi="Times New Roman" w:eastAsia="宋体" w:cs="Times New Roman"/>
          <w:szCs w:val="21"/>
        </w:rPr>
        <w:t xml:space="preserve">  </w:t>
      </w:r>
      <w:bookmarkStart w:id="0" w:name="OLE_LINK6"/>
      <w:r>
        <w:rPr>
          <w:rFonts w:hint="default" w:ascii="Times New Roman" w:hAnsi="Times New Roman" w:eastAsia="宋体" w:cs="Times New Roman"/>
          <w:b/>
          <w:szCs w:val="21"/>
        </w:rPr>
        <w:t>目的</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探讨腹腔镜胆囊切除术（LC）中吲哚菁绿</w:t>
      </w:r>
      <w:r>
        <w:rPr>
          <w:rFonts w:hint="default" w:ascii="Times New Roman" w:hAnsi="Times New Roman" w:eastAsia="宋体" w:cs="Times New Roman"/>
          <w:spacing w:val="5"/>
          <w:sz w:val="21"/>
          <w:szCs w:val="21"/>
        </w:rPr>
        <w:t>……。</w:t>
      </w:r>
      <w:r>
        <w:rPr>
          <w:rFonts w:hint="default" w:ascii="Times New Roman" w:hAnsi="Times New Roman" w:eastAsia="宋体" w:cs="Times New Roman"/>
          <w:szCs w:val="21"/>
        </w:rPr>
        <w:t xml:space="preserve"> </w:t>
      </w:r>
      <w:r>
        <w:rPr>
          <w:rFonts w:hint="default" w:ascii="Times New Roman" w:hAnsi="Times New Roman" w:eastAsia="宋体" w:cs="Times New Roman"/>
          <w:b/>
          <w:szCs w:val="21"/>
        </w:rPr>
        <w:t>方法</w:t>
      </w:r>
      <w:r>
        <w:rPr>
          <w:rFonts w:hint="default" w:ascii="Times New Roman" w:hAnsi="Times New Roman" w:eastAsia="宋体" w:cs="Times New Roman"/>
          <w:szCs w:val="21"/>
        </w:rPr>
        <w:t xml:space="preserve">  采用回顾性描述性研究方法。</w:t>
      </w:r>
      <w:r>
        <w:rPr>
          <w:rFonts w:hint="default" w:ascii="Times New Roman" w:hAnsi="Times New Roman" w:eastAsia="宋体" w:cs="Times New Roman"/>
          <w:spacing w:val="5"/>
          <w:sz w:val="21"/>
          <w:szCs w:val="21"/>
        </w:rPr>
        <w:t>……。</w:t>
      </w:r>
      <w:r>
        <w:rPr>
          <w:rFonts w:hint="default" w:ascii="Times New Roman" w:hAnsi="Times New Roman" w:eastAsia="宋体" w:cs="Times New Roman"/>
          <w:szCs w:val="21"/>
        </w:rPr>
        <w:t xml:space="preserve"> </w:t>
      </w:r>
      <w:r>
        <w:rPr>
          <w:rFonts w:hint="default" w:ascii="Times New Roman" w:hAnsi="Times New Roman" w:eastAsia="宋体" w:cs="Times New Roman"/>
          <w:b/>
          <w:szCs w:val="21"/>
        </w:rPr>
        <w:t>结果</w:t>
      </w:r>
      <w:r>
        <w:rPr>
          <w:rFonts w:hint="default" w:ascii="Times New Roman" w:hAnsi="Times New Roman" w:eastAsia="宋体" w:cs="Times New Roman"/>
          <w:szCs w:val="21"/>
        </w:rPr>
        <w:t xml:space="preserve">  术中有效荧光显影情况。</w:t>
      </w:r>
      <w:r>
        <w:rPr>
          <w:rFonts w:hint="default" w:ascii="Times New Roman" w:hAnsi="Times New Roman" w:eastAsia="宋体" w:cs="Times New Roman"/>
          <w:spacing w:val="5"/>
          <w:sz w:val="21"/>
          <w:szCs w:val="21"/>
        </w:rPr>
        <w:t>……。</w:t>
      </w:r>
      <w:r>
        <w:rPr>
          <w:rFonts w:hint="default" w:ascii="Times New Roman" w:hAnsi="Times New Roman" w:eastAsia="宋体" w:cs="Times New Roman"/>
          <w:szCs w:val="21"/>
        </w:rPr>
        <w:t xml:space="preserve">  </w:t>
      </w:r>
      <w:r>
        <w:rPr>
          <w:rFonts w:hint="default" w:ascii="Times New Roman" w:hAnsi="Times New Roman" w:eastAsia="宋体" w:cs="Times New Roman"/>
          <w:b/>
          <w:szCs w:val="21"/>
        </w:rPr>
        <w:t>结论</w:t>
      </w:r>
      <w:r>
        <w:rPr>
          <w:rFonts w:hint="default" w:ascii="Times New Roman" w:hAnsi="Times New Roman" w:eastAsia="宋体" w:cs="Times New Roman"/>
          <w:szCs w:val="21"/>
        </w:rPr>
        <w:t xml:space="preserve">  延长注射吲哚菁绿至手术间隔时间</w:t>
      </w:r>
      <w:r>
        <w:rPr>
          <w:rFonts w:hint="default" w:ascii="Times New Roman" w:hAnsi="Times New Roman" w:eastAsia="宋体" w:cs="Times New Roman"/>
          <w:spacing w:val="5"/>
          <w:sz w:val="21"/>
          <w:szCs w:val="21"/>
        </w:rPr>
        <w:t>……。</w:t>
      </w:r>
      <w:bookmarkEnd w:id="0"/>
    </w:p>
    <w:p w14:paraId="36A659DB">
      <w:pPr>
        <w:spacing w:line="360" w:lineRule="auto"/>
        <w:ind w:firstLine="0" w:firstLineChars="0"/>
        <w:rPr>
          <w:rFonts w:hint="default"/>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-1113155</wp:posOffset>
                </wp:positionH>
                <wp:positionV relativeFrom="paragraph">
                  <wp:posOffset>84455</wp:posOffset>
                </wp:positionV>
                <wp:extent cx="922020" cy="552450"/>
                <wp:effectExtent l="4445" t="4445" r="159385" b="14605"/>
                <wp:wrapNone/>
                <wp:docPr id="10" name="圆角矩形标注 10"/>
                <wp:cNvGraphicFramePr/>
                <a:graphic xmlns:a="http://schemas.openxmlformats.org/drawingml/2006/main">
                  <a:graphicData uri="http://schemas.microsoft.com/office/word/2010/wordprocessingShape">
                    <wps:wsp>
                      <wps:cNvSpPr/>
                      <wps:spPr>
                        <a:xfrm>
                          <a:off x="0" y="0"/>
                          <a:ext cx="922020" cy="552450"/>
                        </a:xfrm>
                        <a:prstGeom prst="wedgeRoundRectCallout">
                          <a:avLst>
                            <a:gd name="adj1" fmla="val 64494"/>
                            <a:gd name="adj2" fmla="val 17701"/>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5F56E93B">
                            <w:pPr>
                              <w:jc w:val="center"/>
                              <w:rPr>
                                <w:rFonts w:hint="eastAsia" w:eastAsia="宋体"/>
                                <w:b/>
                                <w:bCs/>
                                <w:color w:val="FF0000"/>
                                <w:sz w:val="15"/>
                                <w:szCs w:val="15"/>
                                <w:lang w:val="en-US" w:eastAsia="zh-CN"/>
                              </w:rPr>
                            </w:pPr>
                            <w:r>
                              <w:rPr>
                                <w:rFonts w:hint="eastAsia" w:eastAsia="宋体"/>
                                <w:b/>
                                <w:bCs/>
                                <w:color w:val="FF0000"/>
                                <w:sz w:val="15"/>
                                <w:szCs w:val="15"/>
                                <w:lang w:val="en-US" w:eastAsia="zh-CN"/>
                              </w:rPr>
                              <w:t>根据文章内容</w:t>
                            </w:r>
                          </w:p>
                          <w:p w14:paraId="2FEEE463">
                            <w:pPr>
                              <w:jc w:val="center"/>
                              <w:rPr>
                                <w:rFonts w:hint="default" w:eastAsia="宋体"/>
                                <w:b/>
                                <w:bCs/>
                                <w:color w:val="FF0000"/>
                                <w:sz w:val="15"/>
                                <w:szCs w:val="15"/>
                                <w:lang w:val="en-US" w:eastAsia="zh-CN"/>
                              </w:rPr>
                            </w:pPr>
                            <w:r>
                              <w:rPr>
                                <w:rFonts w:hint="eastAsia" w:eastAsia="宋体"/>
                                <w:b/>
                                <w:bCs/>
                                <w:color w:val="FF0000"/>
                                <w:sz w:val="15"/>
                                <w:szCs w:val="15"/>
                                <w:lang w:val="en-US" w:eastAsia="zh-CN"/>
                              </w:rPr>
                              <w:t>查找中图分类号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7.65pt;margin-top:6.65pt;height:43.5pt;width:72.6pt;z-index:251664384;v-text-anchor:middle;mso-width-relative:page;mso-height-relative:page;" filled="f" stroked="t" coordsize="21600,21600" o:gfxdata="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F731uPZAAAACwEAAA8AAAAAAAAAAQAgAAAAIgAAAGRycy9kb3ducmV2LnhtbFBLAQIUABQAAAAI&#10;AIdO4kB1j60Z0AIAAIoFAAAOAAAAAAAAAAEAIAAAACgBAABkcnMvZTJvRG9jLnhtbFBLBQYAAAAA&#10;BgAGAFkBAABqBgAAAAA=&#10;" adj="24731,14623,14400">
                <v:fill on="f" focussize="0,0"/>
                <v:stroke color="#2E75B6 [2404]" miterlimit="8" joinstyle="miter"/>
                <v:imagedata o:title=""/>
                <o:lock v:ext="edit" aspectratio="f"/>
                <v:textbox>
                  <w:txbxContent>
                    <w:p w14:paraId="5F56E93B">
                      <w:pPr>
                        <w:jc w:val="center"/>
                        <w:rPr>
                          <w:rFonts w:hint="eastAsia" w:eastAsia="宋体"/>
                          <w:b/>
                          <w:bCs/>
                          <w:color w:val="FF0000"/>
                          <w:sz w:val="15"/>
                          <w:szCs w:val="15"/>
                          <w:lang w:val="en-US" w:eastAsia="zh-CN"/>
                        </w:rPr>
                      </w:pPr>
                      <w:r>
                        <w:rPr>
                          <w:rFonts w:hint="eastAsia" w:eastAsia="宋体"/>
                          <w:b/>
                          <w:bCs/>
                          <w:color w:val="FF0000"/>
                          <w:sz w:val="15"/>
                          <w:szCs w:val="15"/>
                          <w:lang w:val="en-US" w:eastAsia="zh-CN"/>
                        </w:rPr>
                        <w:t>根据文章内容</w:t>
                      </w:r>
                    </w:p>
                    <w:p w14:paraId="2FEEE463">
                      <w:pPr>
                        <w:jc w:val="center"/>
                        <w:rPr>
                          <w:rFonts w:hint="default" w:eastAsia="宋体"/>
                          <w:b/>
                          <w:bCs/>
                          <w:color w:val="FF0000"/>
                          <w:sz w:val="15"/>
                          <w:szCs w:val="15"/>
                          <w:lang w:val="en-US" w:eastAsia="zh-CN"/>
                        </w:rPr>
                      </w:pPr>
                      <w:r>
                        <w:rPr>
                          <w:rFonts w:hint="eastAsia" w:eastAsia="宋体"/>
                          <w:b/>
                          <w:bCs/>
                          <w:color w:val="FF0000"/>
                          <w:sz w:val="15"/>
                          <w:szCs w:val="15"/>
                          <w:lang w:val="en-US" w:eastAsia="zh-CN"/>
                        </w:rPr>
                        <w:t>查找中图分类号</w:t>
                      </w:r>
                    </w:p>
                  </w:txbxContent>
                </v:textbox>
              </v:shape>
            </w:pict>
          </mc:Fallback>
        </mc:AlternateContent>
      </w:r>
      <w:r>
        <w:rPr>
          <w:rFonts w:hint="default" w:ascii="Times New Roman" w:hAnsi="Times New Roman" w:eastAsia="宋体" w:cs="Times New Roman"/>
          <w:b/>
          <w:szCs w:val="21"/>
        </w:rPr>
        <w:t>关键词</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吲哚菁绿</w:t>
      </w:r>
      <w:r>
        <w:rPr>
          <w:rFonts w:hint="default" w:ascii="Times New Roman" w:hAnsi="Times New Roman" w:eastAsia="宋体" w:cs="Times New Roman"/>
          <w:szCs w:val="21"/>
        </w:rPr>
        <w:t>；</w:t>
      </w:r>
      <w:r>
        <w:rPr>
          <w:rFonts w:hint="default" w:ascii="Times New Roman" w:hAnsi="Times New Roman" w:eastAsia="宋体" w:cs="Times New Roman"/>
          <w:spacing w:val="5"/>
          <w:sz w:val="21"/>
          <w:szCs w:val="21"/>
        </w:rPr>
        <w:t>……</w:t>
      </w:r>
    </w:p>
    <w:p w14:paraId="08B04006">
      <w:pPr>
        <w:spacing w:line="360" w:lineRule="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auto"/>
          <w:sz w:val="21"/>
          <w:szCs w:val="21"/>
        </w:rPr>
        <w:t>中图分类号</w:t>
      </w:r>
      <w:r>
        <w:rPr>
          <w:rFonts w:hint="eastAsia" w:ascii="Times New Roman" w:hAnsi="Times New Roman" w:eastAsia="宋体" w:cs="Times New Roman"/>
          <w:b w:val="0"/>
          <w:bCs w:val="0"/>
          <w:color w:val="auto"/>
          <w:sz w:val="21"/>
          <w:szCs w:val="21"/>
          <w:lang w:val="en-US" w:eastAsia="zh-CN"/>
        </w:rPr>
        <w:t xml:space="preserve"> R493</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rPr>
        <w:t xml:space="preserve"> 文献标志码</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rPr>
        <w:t xml:space="preserve"> </w:t>
      </w:r>
      <w:r>
        <w:rPr>
          <w:rFonts w:hint="eastAsia" w:ascii="Times New Roman" w:hAnsi="Times New Roman" w:eastAsia="宋体" w:cs="Times New Roman"/>
          <w:b w:val="0"/>
          <w:bCs w:val="0"/>
          <w:color w:val="auto"/>
          <w:sz w:val="21"/>
          <w:szCs w:val="21"/>
        </w:rPr>
        <w:t>A</w:t>
      </w:r>
      <w:r>
        <w:rPr>
          <w:rFonts w:hint="eastAsia"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rPr>
        <w:t>文章编号</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color w:val="000000" w:themeColor="text1"/>
          <w:szCs w:val="21"/>
          <w:lang w:val="en-US" w:eastAsia="zh-CN"/>
          <w14:textFill>
            <w14:solidFill>
              <w14:schemeClr w14:val="tx1"/>
            </w14:solidFill>
          </w14:textFill>
        </w:rPr>
        <w:t>1005-7234</w:t>
      </w:r>
    </w:p>
    <w:p w14:paraId="42F285FD">
      <w:pPr>
        <w:spacing w:line="360" w:lineRule="auto"/>
        <w:ind w:firstLine="0" w:firstLineChars="0"/>
        <w:rPr>
          <w:rFonts w:hint="default" w:ascii="Times New Roman" w:hAnsi="Times New Roman" w:eastAsia="宋体" w:cs="Times New Roman"/>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4463415</wp:posOffset>
                </wp:positionH>
                <wp:positionV relativeFrom="paragraph">
                  <wp:posOffset>5715</wp:posOffset>
                </wp:positionV>
                <wp:extent cx="1917700" cy="292100"/>
                <wp:effectExtent l="4445" t="5080" r="20955" b="102870"/>
                <wp:wrapNone/>
                <wp:docPr id="11" name="圆角矩形标注 11"/>
                <wp:cNvGraphicFramePr/>
                <a:graphic xmlns:a="http://schemas.openxmlformats.org/drawingml/2006/main">
                  <a:graphicData uri="http://schemas.microsoft.com/office/word/2010/wordprocessingShape">
                    <wps:wsp>
                      <wps:cNvSpPr/>
                      <wps:spPr>
                        <a:xfrm>
                          <a:off x="0" y="0"/>
                          <a:ext cx="1917700" cy="292100"/>
                        </a:xfrm>
                        <a:prstGeom prst="wedgeRoundRectCallout">
                          <a:avLst>
                            <a:gd name="adj1" fmla="val -47198"/>
                            <a:gd name="adj2" fmla="val 80186"/>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5EAA4A61">
                            <w:pPr>
                              <w:keepNext w:val="0"/>
                              <w:keepLines w:val="0"/>
                              <w:widowControl/>
                              <w:suppressLineNumbers w:val="0"/>
                              <w:jc w:val="left"/>
                              <w:rPr>
                                <w:b/>
                                <w:bCs/>
                                <w:color w:val="FF0000"/>
                                <w:sz w:val="15"/>
                                <w:szCs w:val="15"/>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eastAsia" w:ascii="宋体" w:hAnsi="宋体" w:eastAsia="宋体" w:cs="宋体"/>
                                <w:b/>
                                <w:bCs/>
                                <w:snapToGrid w:val="0"/>
                                <w:color w:val="FF0000"/>
                                <w:spacing w:val="-20"/>
                                <w:kern w:val="0"/>
                                <w:sz w:val="15"/>
                                <w:szCs w:val="15"/>
                                <w:lang w:val="en-US" w:eastAsia="zh-CN" w:bidi="ar"/>
                              </w:rPr>
                              <w:t>、</w:t>
                            </w:r>
                            <w:r>
                              <w:rPr>
                                <w:rFonts w:hint="eastAsia" w:ascii="宋体" w:hAnsi="宋体" w:eastAsia="宋体" w:cs="宋体"/>
                                <w:b/>
                                <w:bCs/>
                                <w:snapToGrid w:val="0"/>
                                <w:color w:val="FF0000"/>
                                <w:spacing w:val="0"/>
                                <w:kern w:val="0"/>
                                <w:sz w:val="15"/>
                                <w:szCs w:val="15"/>
                                <w:lang w:val="en-US" w:eastAsia="zh-CN" w:bidi="ar"/>
                              </w:rPr>
                              <w:t>小四号、居中、加粗</w:t>
                            </w:r>
                          </w:p>
                          <w:p w14:paraId="502D7041">
                            <w:pPr>
                              <w:jc w:val="cente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51.45pt;margin-top:0.45pt;height:23pt;width:151pt;z-index:251665408;v-text-anchor:middle;mso-width-relative:page;mso-height-relative:page;" filled="f" stroked="t" coordsize="21600,21600" o:gfxdata="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xRICu9gAAAAIAQAADwAAAAAAAAABACAAAAAiAAAAZHJzL2Rvd25yZXYueG1sUEsBAhQAFAAAAAgA&#10;h07iQL7o+6nQAgAAjAUAAA4AAAAAAAAAAQAgAAAAJwEAAGRycy9lMm9Eb2MueG1sUEsFBgAAAAAG&#10;AAYAWQEAAGkGAAAAAA==&#10;" adj="605,28120,14400">
                <v:fill on="f" focussize="0,0"/>
                <v:stroke color="#2E75B6 [2404]" miterlimit="8" joinstyle="miter"/>
                <v:imagedata o:title=""/>
                <o:lock v:ext="edit" aspectratio="f"/>
                <v:textbox>
                  <w:txbxContent>
                    <w:p w14:paraId="5EAA4A61">
                      <w:pPr>
                        <w:keepNext w:val="0"/>
                        <w:keepLines w:val="0"/>
                        <w:widowControl/>
                        <w:suppressLineNumbers w:val="0"/>
                        <w:jc w:val="left"/>
                        <w:rPr>
                          <w:b/>
                          <w:bCs/>
                          <w:color w:val="FF0000"/>
                          <w:sz w:val="15"/>
                          <w:szCs w:val="15"/>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eastAsia" w:ascii="宋体" w:hAnsi="宋体" w:eastAsia="宋体" w:cs="宋体"/>
                          <w:b/>
                          <w:bCs/>
                          <w:snapToGrid w:val="0"/>
                          <w:color w:val="FF0000"/>
                          <w:spacing w:val="-20"/>
                          <w:kern w:val="0"/>
                          <w:sz w:val="15"/>
                          <w:szCs w:val="15"/>
                          <w:lang w:val="en-US" w:eastAsia="zh-CN" w:bidi="ar"/>
                        </w:rPr>
                        <w:t>、</w:t>
                      </w:r>
                      <w:r>
                        <w:rPr>
                          <w:rFonts w:hint="eastAsia" w:ascii="宋体" w:hAnsi="宋体" w:eastAsia="宋体" w:cs="宋体"/>
                          <w:b/>
                          <w:bCs/>
                          <w:snapToGrid w:val="0"/>
                          <w:color w:val="FF0000"/>
                          <w:spacing w:val="0"/>
                          <w:kern w:val="0"/>
                          <w:sz w:val="15"/>
                          <w:szCs w:val="15"/>
                          <w:lang w:val="en-US" w:eastAsia="zh-CN" w:bidi="ar"/>
                        </w:rPr>
                        <w:t>小四号、居中、加粗</w:t>
                      </w:r>
                    </w:p>
                    <w:p w14:paraId="502D7041">
                      <w:pPr>
                        <w:jc w:val="center"/>
                        <w:rPr>
                          <w:sz w:val="15"/>
                          <w:szCs w:val="15"/>
                        </w:rPr>
                      </w:pPr>
                    </w:p>
                  </w:txbxContent>
                </v:textbox>
              </v:shape>
            </w:pict>
          </mc:Fallback>
        </mc:AlternateContent>
      </w:r>
      <w:r>
        <w:rPr>
          <w:rFonts w:hint="eastAsia" w:ascii="Times New Roman" w:hAnsi="Times New Roman" w:eastAsia="宋体" w:cs="Times New Roman"/>
          <w:b/>
          <w:bCs/>
          <w:color w:val="auto"/>
          <w:sz w:val="21"/>
          <w:szCs w:val="21"/>
        </w:rPr>
        <w:t>DOI:</w:t>
      </w:r>
      <w:r>
        <w:rPr>
          <w:rFonts w:hint="default" w:ascii="Times New Roman" w:hAnsi="Times New Roman" w:eastAsia="宋体" w:cs="Times New Roman"/>
          <w:color w:val="000000" w:themeColor="text1"/>
          <w:szCs w:val="21"/>
          <w:lang w:val="en-US" w:eastAsia="zh-CN"/>
          <w14:textFill>
            <w14:solidFill>
              <w14:schemeClr w14:val="tx1"/>
            </w14:solidFill>
          </w14:textFill>
        </w:rPr>
        <w:t>10.3969/j.issn.1005-7234.</w:t>
      </w:r>
    </w:p>
    <w:p w14:paraId="200D3E33">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val="0"/>
          <w:kern w:val="2"/>
          <w:sz w:val="24"/>
          <w:szCs w:val="24"/>
          <w:lang w:val="en-US" w:eastAsia="zh-CN" w:bidi="ar"/>
        </w:rPr>
      </w:pPr>
      <w:r>
        <w:rPr>
          <w:sz w:val="24"/>
        </w:rPr>
        <mc:AlternateContent>
          <mc:Choice Requires="wps">
            <w:drawing>
              <wp:anchor distT="0" distB="0" distL="114300" distR="114300" simplePos="0" relativeHeight="251666432" behindDoc="0" locked="0" layoutInCell="1" allowOverlap="1">
                <wp:simplePos x="0" y="0"/>
                <wp:positionH relativeFrom="column">
                  <wp:posOffset>-1105535</wp:posOffset>
                </wp:positionH>
                <wp:positionV relativeFrom="paragraph">
                  <wp:posOffset>288925</wp:posOffset>
                </wp:positionV>
                <wp:extent cx="1924685" cy="575310"/>
                <wp:effectExtent l="5080" t="5080" r="299085" b="10160"/>
                <wp:wrapNone/>
                <wp:docPr id="12" name="圆角矩形标注 12"/>
                <wp:cNvGraphicFramePr/>
                <a:graphic xmlns:a="http://schemas.openxmlformats.org/drawingml/2006/main">
                  <a:graphicData uri="http://schemas.microsoft.com/office/word/2010/wordprocessingShape">
                    <wps:wsp>
                      <wps:cNvSpPr/>
                      <wps:spPr>
                        <a:xfrm>
                          <a:off x="0" y="0"/>
                          <a:ext cx="1924685" cy="575310"/>
                        </a:xfrm>
                        <a:prstGeom prst="wedgeRoundRectCallout">
                          <a:avLst>
                            <a:gd name="adj1" fmla="val 63889"/>
                            <a:gd name="adj2" fmla="val 29249"/>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761F7E11">
                            <w:pPr>
                              <w:keepNext w:val="0"/>
                              <w:keepLines w:val="0"/>
                              <w:widowControl/>
                              <w:suppressLineNumbers w:val="0"/>
                              <w:jc w:val="left"/>
                              <w:rPr>
                                <w:rFonts w:hint="default" w:ascii="Times New Roman" w:hAnsi="Times New Roman" w:cs="Times New Roman"/>
                                <w:sz w:val="15"/>
                                <w:szCs w:val="15"/>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default" w:ascii="Times New Roman" w:hAnsi="Times New Roman" w:eastAsia="宋体" w:cs="Times New Roman"/>
                                <w:b/>
                                <w:bCs/>
                                <w:snapToGrid w:val="0"/>
                                <w:color w:val="FF0000"/>
                                <w:spacing w:val="0"/>
                                <w:kern w:val="0"/>
                                <w:sz w:val="15"/>
                                <w:szCs w:val="15"/>
                                <w:lang w:val="en-US" w:eastAsia="zh-CN" w:bidi="ar"/>
                              </w:rPr>
                              <w:t>五号、居中，单位</w:t>
                            </w:r>
                            <w:r>
                              <w:rPr>
                                <w:rFonts w:hint="default" w:ascii="Times New Roman" w:hAnsi="Times New Roman" w:eastAsia="宋体" w:cs="Times New Roman"/>
                                <w:b/>
                                <w:bCs/>
                                <w:snapToGrid w:val="0"/>
                                <w:color w:val="FF0000"/>
                                <w:kern w:val="0"/>
                                <w:sz w:val="15"/>
                                <w:szCs w:val="15"/>
                                <w:lang w:val="en-US" w:eastAsia="zh-CN" w:bidi="ar"/>
                              </w:rPr>
                              <w:t>序号上标，逗号隔开，列出所有作者名</w:t>
                            </w:r>
                          </w:p>
                          <w:p w14:paraId="39CBA9CC">
                            <w:pPr>
                              <w:jc w:val="cente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7.05pt;margin-top:22.75pt;height:45.3pt;width:151.55pt;z-index:251666432;v-text-anchor:middle;mso-width-relative:page;mso-height-relative:page;" filled="f" stroked="t" coordsize="21600,21600" o:gfxdata="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qfUT4toAAAALAQAADwAAAAAAAAABACAAAAAiAAAAZHJzL2Rvd25yZXYueG1sUEsBAhQAFAAA&#10;AAgAh07iQK7PEOPRAgAAiwUAAA4AAAAAAAAAAQAgAAAAKQEAAGRycy9lMm9Eb2MueG1sUEsFBgAA&#10;AAAGAAYAWQEAAGwGAAAAAA==&#10;" adj="24600,17118,14400">
                <v:fill on="f" focussize="0,0"/>
                <v:stroke color="#2E75B6 [2404]" miterlimit="8" joinstyle="miter"/>
                <v:imagedata o:title=""/>
                <o:lock v:ext="edit" aspectratio="f"/>
                <v:textbox>
                  <w:txbxContent>
                    <w:p w14:paraId="761F7E11">
                      <w:pPr>
                        <w:keepNext w:val="0"/>
                        <w:keepLines w:val="0"/>
                        <w:widowControl/>
                        <w:suppressLineNumbers w:val="0"/>
                        <w:jc w:val="left"/>
                        <w:rPr>
                          <w:rFonts w:hint="default" w:ascii="Times New Roman" w:hAnsi="Times New Roman" w:cs="Times New Roman"/>
                          <w:sz w:val="15"/>
                          <w:szCs w:val="15"/>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default" w:ascii="Times New Roman" w:hAnsi="Times New Roman" w:eastAsia="宋体" w:cs="Times New Roman"/>
                          <w:b/>
                          <w:bCs/>
                          <w:snapToGrid w:val="0"/>
                          <w:color w:val="FF0000"/>
                          <w:spacing w:val="0"/>
                          <w:kern w:val="0"/>
                          <w:sz w:val="15"/>
                          <w:szCs w:val="15"/>
                          <w:lang w:val="en-US" w:eastAsia="zh-CN" w:bidi="ar"/>
                        </w:rPr>
                        <w:t>五号、居中，单位</w:t>
                      </w:r>
                      <w:r>
                        <w:rPr>
                          <w:rFonts w:hint="default" w:ascii="Times New Roman" w:hAnsi="Times New Roman" w:eastAsia="宋体" w:cs="Times New Roman"/>
                          <w:b/>
                          <w:bCs/>
                          <w:snapToGrid w:val="0"/>
                          <w:color w:val="FF0000"/>
                          <w:kern w:val="0"/>
                          <w:sz w:val="15"/>
                          <w:szCs w:val="15"/>
                          <w:lang w:val="en-US" w:eastAsia="zh-CN" w:bidi="ar"/>
                        </w:rPr>
                        <w:t>序号上标，逗号隔开，列出所有作者名</w:t>
                      </w:r>
                    </w:p>
                    <w:p w14:paraId="39CBA9CC">
                      <w:pPr>
                        <w:jc w:val="center"/>
                        <w:rPr>
                          <w:sz w:val="15"/>
                          <w:szCs w:val="15"/>
                        </w:rPr>
                      </w:pPr>
                    </w:p>
                  </w:txbxContent>
                </v:textbox>
              </v:shape>
            </w:pict>
          </mc:Fallback>
        </mc:AlternateContent>
      </w:r>
      <w:r>
        <w:rPr>
          <w:rFonts w:hint="default" w:ascii="Times New Roman" w:hAnsi="Times New Roman" w:eastAsia="宋体" w:cs="Times New Roman"/>
          <w:b/>
          <w:bCs w:val="0"/>
          <w:kern w:val="2"/>
          <w:sz w:val="24"/>
          <w:szCs w:val="24"/>
          <w:lang w:val="en-US" w:eastAsia="zh-CN" w:bidi="ar"/>
        </w:rPr>
        <w:t xml:space="preserve"> Study on the Optimal Drug Administration Scheme for Near-Infrared Fluorescence Navigation Technology in Hepatic Extrahepatic Biliary System Imaging: the optimal preoperative administration of dose and time </w:t>
      </w:r>
    </w:p>
    <w:p w14:paraId="726DB820">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iCs/>
          <w:lang w:val="en-US"/>
        </w:rPr>
      </w:pPr>
      <w:r>
        <w:rPr>
          <w:rFonts w:hint="eastAsia" w:ascii="Times New Roman" w:hAnsi="Times New Roman" w:eastAsia="宋体" w:cs="Times New Roman"/>
          <w:iCs/>
          <w:kern w:val="2"/>
          <w:sz w:val="21"/>
          <w:szCs w:val="21"/>
          <w:lang w:val="en-US" w:eastAsia="zh-CN" w:bidi="ar"/>
        </w:rPr>
        <w:t>ZHANG San</w:t>
      </w:r>
      <w:r>
        <w:rPr>
          <w:rFonts w:hint="eastAsia" w:ascii="Times New Roman" w:hAnsi="Times New Roman" w:eastAsia="宋体" w:cs="Times New Roman"/>
          <w:szCs w:val="21"/>
          <w:vertAlign w:val="superscript"/>
          <w:lang w:val="en-US" w:eastAsia="zh-CN"/>
        </w:rPr>
        <w:t>1</w:t>
      </w:r>
      <w:r>
        <w:rPr>
          <w:rFonts w:hint="eastAsia" w:ascii="宋体" w:hAnsi="宋体" w:eastAsia="宋体" w:cs="宋体"/>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 xml:space="preserve">LI </w:t>
      </w:r>
      <w:r>
        <w:rPr>
          <w:rFonts w:hint="eastAsia" w:ascii="Times New Roman" w:hAnsi="Times New Roman" w:eastAsia="宋体" w:cs="Times New Roman"/>
          <w:iCs/>
          <w:kern w:val="2"/>
          <w:sz w:val="21"/>
          <w:szCs w:val="21"/>
          <w:lang w:val="en-US" w:eastAsia="zh-CN" w:bidi="ar"/>
        </w:rPr>
        <w:t>Si</w:t>
      </w:r>
      <w:r>
        <w:rPr>
          <w:rFonts w:hint="eastAsia" w:ascii="Times New Roman" w:hAnsi="Times New Roman" w:eastAsia="宋体" w:cs="Times New Roman"/>
          <w:szCs w:val="21"/>
          <w:vertAlign w:val="superscript"/>
          <w:lang w:val="en-US" w:eastAsia="zh-CN"/>
        </w:rPr>
        <w:t>1,2</w:t>
      </w:r>
      <w:r>
        <w:rPr>
          <w:rFonts w:hint="default" w:ascii="Times New Roman" w:hAnsi="Times New Roman" w:eastAsia="宋体" w:cs="Times New Roman"/>
          <w:iCs/>
          <w:kern w:val="2"/>
          <w:sz w:val="21"/>
          <w:szCs w:val="21"/>
          <w:lang w:val="en-US" w:eastAsia="zh-CN" w:bidi="ar"/>
        </w:rPr>
        <w:t xml:space="preserve">, </w:t>
      </w:r>
      <w:r>
        <w:rPr>
          <w:rFonts w:hint="eastAsia" w:ascii="Times New Roman" w:hAnsi="Times New Roman" w:eastAsia="宋体" w:cs="Times New Roman"/>
          <w:iCs/>
          <w:kern w:val="2"/>
          <w:sz w:val="21"/>
          <w:szCs w:val="21"/>
          <w:lang w:val="en-US" w:eastAsia="zh-CN" w:bidi="ar"/>
        </w:rPr>
        <w:t>WANG Mingqiang</w:t>
      </w:r>
      <w:r>
        <w:rPr>
          <w:rFonts w:hint="eastAsia" w:ascii="Times New Roman" w:hAnsi="Times New Roman" w:eastAsia="宋体" w:cs="Times New Roman"/>
          <w:szCs w:val="21"/>
          <w:vertAlign w:val="superscript"/>
          <w:lang w:val="en-US" w:eastAsia="zh-CN"/>
        </w:rPr>
        <w:t>1</w:t>
      </w:r>
      <w:r>
        <w:rPr>
          <w:rFonts w:hint="default" w:ascii="Times New Roman" w:hAnsi="Times New Roman" w:eastAsia="宋体" w:cs="Times New Roman"/>
          <w:iCs/>
          <w:kern w:val="2"/>
          <w:sz w:val="21"/>
          <w:szCs w:val="21"/>
          <w:lang w:val="en-US" w:eastAsia="zh-CN" w:bidi="ar"/>
        </w:rPr>
        <w:t xml:space="preserve">, </w:t>
      </w:r>
      <w:r>
        <w:rPr>
          <w:rFonts w:hint="eastAsia" w:ascii="Times New Roman" w:hAnsi="Times New Roman" w:eastAsia="宋体" w:cs="Times New Roman"/>
          <w:iCs/>
          <w:kern w:val="2"/>
          <w:sz w:val="21"/>
          <w:szCs w:val="21"/>
          <w:lang w:val="en-US" w:eastAsia="zh-CN" w:bidi="ar"/>
        </w:rPr>
        <w:t>ZHAO Lijuan</w:t>
      </w:r>
      <w:r>
        <w:rPr>
          <w:rFonts w:hint="eastAsia" w:ascii="Times New Roman" w:hAnsi="Times New Roman" w:eastAsia="宋体" w:cs="Times New Roman"/>
          <w:szCs w:val="21"/>
          <w:vertAlign w:val="superscript"/>
          <w:lang w:val="en-US" w:eastAsia="zh-CN"/>
        </w:rPr>
        <w:t>2</w:t>
      </w:r>
      <w:r>
        <w:rPr>
          <w:rFonts w:hint="default" w:ascii="Times New Roman" w:hAnsi="Times New Roman" w:eastAsia="宋体" w:cs="Times New Roman"/>
          <w:iCs/>
          <w:kern w:val="2"/>
          <w:sz w:val="21"/>
          <w:szCs w:val="21"/>
          <w:lang w:val="en-US" w:eastAsia="zh-CN" w:bidi="ar"/>
        </w:rPr>
        <w:t xml:space="preserve"> </w:t>
      </w:r>
    </w:p>
    <w:p w14:paraId="00675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Arial" w:hAnsi="Arial" w:eastAsia="宋体" w:cs="Arial"/>
          <w:b w:val="0"/>
          <w:bCs w:val="0"/>
          <w:caps w:val="0"/>
          <w:color w:val="111111"/>
          <w:spacing w:val="0"/>
          <w:sz w:val="60"/>
          <w:szCs w:val="60"/>
          <w:lang w:val="en-US" w:eastAsia="zh-CN"/>
        </w:rPr>
      </w:pPr>
      <w:r>
        <w:rPr>
          <w:b w:val="0"/>
          <w:bCs w:val="0"/>
          <w:sz w:val="21"/>
        </w:rPr>
        <mc:AlternateContent>
          <mc:Choice Requires="wps">
            <w:drawing>
              <wp:anchor distT="0" distB="0" distL="114300" distR="114300" simplePos="0" relativeHeight="251667456" behindDoc="0" locked="0" layoutInCell="1" allowOverlap="1">
                <wp:simplePos x="0" y="0"/>
                <wp:positionH relativeFrom="column">
                  <wp:posOffset>-1102995</wp:posOffset>
                </wp:positionH>
                <wp:positionV relativeFrom="paragraph">
                  <wp:posOffset>363855</wp:posOffset>
                </wp:positionV>
                <wp:extent cx="1094105" cy="596900"/>
                <wp:effectExtent l="4445" t="4445" r="158750" b="8255"/>
                <wp:wrapNone/>
                <wp:docPr id="14" name="圆角矩形标注 14"/>
                <wp:cNvGraphicFramePr/>
                <a:graphic xmlns:a="http://schemas.openxmlformats.org/drawingml/2006/main">
                  <a:graphicData uri="http://schemas.microsoft.com/office/word/2010/wordprocessingShape">
                    <wps:wsp>
                      <wps:cNvSpPr/>
                      <wps:spPr>
                        <a:xfrm>
                          <a:off x="0" y="0"/>
                          <a:ext cx="1094105" cy="596900"/>
                        </a:xfrm>
                        <a:prstGeom prst="wedgeRoundRectCallout">
                          <a:avLst>
                            <a:gd name="adj1" fmla="val 61990"/>
                            <a:gd name="adj2" fmla="val 46489"/>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28AB805C">
                            <w:pPr>
                              <w:jc w:val="center"/>
                              <w:rPr>
                                <w:rFonts w:hint="default"/>
                                <w:b/>
                                <w:bCs/>
                                <w:color w:val="FF0000"/>
                                <w:sz w:val="15"/>
                                <w:szCs w:val="15"/>
                                <w:lang w:val="en-US"/>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eastAsia" w:ascii="宋体" w:hAnsi="宋体" w:eastAsia="宋体" w:cs="宋体"/>
                                <w:b/>
                                <w:bCs/>
                                <w:snapToGrid w:val="0"/>
                                <w:color w:val="FF0000"/>
                                <w:kern w:val="0"/>
                                <w:sz w:val="15"/>
                                <w:szCs w:val="15"/>
                                <w:lang w:val="en-US" w:eastAsia="zh-CN" w:bidi="ar"/>
                              </w:rPr>
                              <w:t>、五号，加粗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6.85pt;margin-top:28.65pt;height:47pt;width:86.15pt;z-index:251667456;v-text-anchor:middle;mso-width-relative:page;mso-height-relative:page;" filled="f" stroked="t" coordsize="21600,21600" o:gfxdata="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SFqnG9gAAAAKAQAADwAAAAAAAAABACAAAAAiAAAAZHJzL2Rvd25yZXYueG1sUEsBAhQAFAAA&#10;AAgAh07iQEzVKMDTAgAAiwUAAA4AAAAAAAAAAQAgAAAAJwEAAGRycy9lMm9Eb2MueG1sUEsFBgAA&#10;AAAGAAYAWQEAAGwGAAAAAA==&#10;" adj="24190,20842,14400">
                <v:fill on="f" focussize="0,0"/>
                <v:stroke color="#2E75B6 [2404]" miterlimit="8" joinstyle="miter"/>
                <v:imagedata o:title=""/>
                <o:lock v:ext="edit" aspectratio="f"/>
                <v:textbox>
                  <w:txbxContent>
                    <w:p w14:paraId="28AB805C">
                      <w:pPr>
                        <w:jc w:val="center"/>
                        <w:rPr>
                          <w:rFonts w:hint="default"/>
                          <w:b/>
                          <w:bCs/>
                          <w:color w:val="FF0000"/>
                          <w:sz w:val="15"/>
                          <w:szCs w:val="15"/>
                          <w:lang w:val="en-US"/>
                        </w:rPr>
                      </w:pPr>
                      <w:r>
                        <w:rPr>
                          <w:rFonts w:hint="default" w:ascii="Times New Roman" w:hAnsi="Times New Roman" w:eastAsia="宋体" w:cs="Times New Roman"/>
                          <w:b/>
                          <w:bCs/>
                          <w:snapToGrid w:val="0"/>
                          <w:color w:val="FF0000"/>
                          <w:kern w:val="0"/>
                          <w:sz w:val="15"/>
                          <w:szCs w:val="15"/>
                          <w:lang w:val="en-US" w:eastAsia="zh-CN" w:bidi="ar"/>
                        </w:rPr>
                        <w:t>Times New Roman</w:t>
                      </w:r>
                      <w:r>
                        <w:rPr>
                          <w:rFonts w:hint="eastAsia" w:ascii="宋体" w:hAnsi="宋体" w:eastAsia="宋体" w:cs="宋体"/>
                          <w:b/>
                          <w:bCs/>
                          <w:snapToGrid w:val="0"/>
                          <w:color w:val="FF0000"/>
                          <w:kern w:val="0"/>
                          <w:sz w:val="15"/>
                          <w:szCs w:val="15"/>
                          <w:lang w:val="en-US" w:eastAsia="zh-CN" w:bidi="ar"/>
                        </w:rPr>
                        <w:t>、五号，加粗</w:t>
                      </w:r>
                    </w:p>
                  </w:txbxContent>
                </v:textbox>
              </v:shape>
            </w:pict>
          </mc:Fallback>
        </mc:AlternateContent>
      </w:r>
      <w:r>
        <w:rPr>
          <w:rFonts w:hint="default" w:ascii="Times New Roman" w:hAnsi="Times New Roman" w:eastAsia="宋体" w:cs="Times New Roman"/>
          <w:b w:val="0"/>
          <w:bCs w:val="0"/>
          <w:iCs/>
          <w:kern w:val="2"/>
          <w:sz w:val="21"/>
          <w:szCs w:val="21"/>
          <w:lang w:val="en-US" w:eastAsia="zh-CN" w:bidi="ar"/>
        </w:rPr>
        <w:t>(</w:t>
      </w:r>
      <w:r>
        <w:rPr>
          <w:rFonts w:hint="eastAsia" w:ascii="Times New Roman" w:hAnsi="Times New Roman" w:eastAsia="宋体" w:cs="Times New Roman"/>
          <w:b w:val="0"/>
          <w:bCs w:val="0"/>
          <w:iCs/>
          <w:kern w:val="2"/>
          <w:sz w:val="21"/>
          <w:szCs w:val="21"/>
          <w:vertAlign w:val="superscript"/>
          <w:lang w:val="en-US" w:eastAsia="zh-CN" w:bidi="ar"/>
        </w:rPr>
        <w:t>1</w:t>
      </w:r>
      <w:r>
        <w:rPr>
          <w:rFonts w:hint="default" w:ascii="Times New Roman" w:hAnsi="Times New Roman" w:eastAsia="宋体" w:cs="Times New Roman"/>
          <w:b w:val="0"/>
          <w:bCs w:val="0"/>
          <w:iCs/>
          <w:kern w:val="2"/>
          <w:sz w:val="21"/>
          <w:szCs w:val="21"/>
          <w:lang w:val="en-US" w:eastAsia="zh-CN" w:bidi="ar"/>
        </w:rPr>
        <w:t xml:space="preserve">Department of General Surgery, </w:t>
      </w:r>
      <w:r>
        <w:rPr>
          <w:rFonts w:hint="default" w:ascii="Times New Roman" w:hAnsi="Times New Roman" w:eastAsia="宋体" w:cs="Times New Roman"/>
          <w:b w:val="0"/>
          <w:bCs w:val="0"/>
          <w:iCs/>
          <w:kern w:val="2"/>
          <w:sz w:val="21"/>
          <w:szCs w:val="21"/>
          <w:vertAlign w:val="superscript"/>
          <w:lang w:val="en-US" w:eastAsia="zh-CN" w:bidi="ar"/>
        </w:rPr>
        <w:t>2</w:t>
      </w:r>
      <w:r>
        <w:rPr>
          <w:rFonts w:hint="default" w:ascii="Times New Roman" w:hAnsi="Times New Roman" w:eastAsia="宋体" w:cs="Times New Roman"/>
          <w:b w:val="0"/>
          <w:bCs w:val="0"/>
          <w:iCs/>
          <w:kern w:val="2"/>
          <w:sz w:val="21"/>
          <w:szCs w:val="21"/>
          <w:lang w:val="en-US" w:eastAsia="zh-CN" w:bidi="ar"/>
        </w:rPr>
        <w:t>Department of Radiology</w:t>
      </w:r>
      <w:r>
        <w:rPr>
          <w:rFonts w:hint="eastAsia" w:ascii="Times New Roman" w:hAnsi="Times New Roman" w:cs="Times New Roman"/>
          <w:b w:val="0"/>
          <w:bCs w:val="0"/>
          <w:iCs/>
          <w:kern w:val="2"/>
          <w:sz w:val="21"/>
          <w:szCs w:val="21"/>
          <w:lang w:val="en-US" w:eastAsia="zh-CN" w:bidi="ar"/>
        </w:rPr>
        <w:t xml:space="preserve">, </w:t>
      </w:r>
      <w:r>
        <w:rPr>
          <w:rFonts w:hint="eastAsia" w:ascii="Times New Roman" w:hAnsi="Times New Roman" w:eastAsia="宋体" w:cs="Times New Roman"/>
          <w:b w:val="0"/>
          <w:bCs w:val="0"/>
          <w:iCs/>
          <w:kern w:val="2"/>
          <w:sz w:val="21"/>
          <w:szCs w:val="21"/>
          <w:lang w:val="en-US" w:eastAsia="zh-CN" w:bidi="ar"/>
        </w:rPr>
        <w:t xml:space="preserve"> The First Affiliated Hospital of Anhui Medical University </w:t>
      </w:r>
      <w:r>
        <w:rPr>
          <w:rFonts w:hint="default" w:ascii="Times New Roman" w:hAnsi="Times New Roman" w:eastAsia="宋体" w:cs="Times New Roman"/>
          <w:b w:val="0"/>
          <w:bCs w:val="0"/>
          <w:iCs/>
          <w:kern w:val="2"/>
          <w:sz w:val="21"/>
          <w:szCs w:val="21"/>
          <w:lang w:val="en-US" w:eastAsia="zh-CN" w:bidi="ar"/>
        </w:rPr>
        <w:t xml:space="preserve">Hefei </w:t>
      </w:r>
      <w:r>
        <w:rPr>
          <w:rFonts w:ascii="Times New Roman" w:hAnsi="Times New Roman" w:eastAsia="宋体" w:cs="Times New Roman"/>
          <w:b w:val="0"/>
          <w:bCs w:val="0"/>
          <w:i w:val="0"/>
          <w:iCs w:val="0"/>
          <w:caps w:val="0"/>
          <w:spacing w:val="0"/>
          <w:sz w:val="21"/>
          <w:szCs w:val="21"/>
          <w:shd w:val="clear"/>
        </w:rPr>
        <w:t>230022</w:t>
      </w:r>
      <w:r>
        <w:rPr>
          <w:rFonts w:hint="eastAsia" w:ascii="Times New Roman" w:hAnsi="Times New Roman" w:eastAsia="宋体" w:cs="Times New Roman"/>
          <w:b w:val="0"/>
          <w:bCs w:val="0"/>
          <w:iCs/>
          <w:kern w:val="2"/>
          <w:sz w:val="21"/>
          <w:szCs w:val="21"/>
          <w:lang w:val="en-US" w:eastAsia="zh-CN" w:bidi="ar"/>
        </w:rPr>
        <w:t xml:space="preserve">; </w:t>
      </w:r>
      <w:r>
        <w:rPr>
          <w:rFonts w:hint="eastAsia" w:ascii="Times New Roman" w:hAnsi="Times New Roman" w:eastAsia="宋体" w:cs="Times New Roman"/>
          <w:b w:val="0"/>
          <w:bCs w:val="0"/>
          <w:iCs/>
          <w:kern w:val="2"/>
          <w:sz w:val="21"/>
          <w:szCs w:val="21"/>
          <w:vertAlign w:val="superscript"/>
          <w:lang w:val="en-US" w:eastAsia="zh-CN" w:bidi="ar"/>
        </w:rPr>
        <w:t>3</w:t>
      </w:r>
      <w:r>
        <w:rPr>
          <w:rFonts w:hint="eastAsia" w:ascii="Times New Roman" w:hAnsi="Times New Roman" w:eastAsia="宋体" w:cs="Times New Roman"/>
          <w:b w:val="0"/>
          <w:bCs w:val="0"/>
          <w:iCs/>
          <w:kern w:val="2"/>
          <w:sz w:val="21"/>
          <w:szCs w:val="21"/>
          <w:lang w:val="en-US" w:eastAsia="zh-CN" w:bidi="ar"/>
        </w:rPr>
        <w:t xml:space="preserve">Department of </w:t>
      </w:r>
      <w:r>
        <w:rPr>
          <w:rFonts w:hint="default" w:ascii="Times New Roman" w:hAnsi="Times New Roman" w:eastAsia="宋体" w:cs="Times New Roman"/>
          <w:b w:val="0"/>
          <w:bCs w:val="0"/>
          <w:iCs/>
          <w:kern w:val="2"/>
          <w:sz w:val="21"/>
          <w:szCs w:val="21"/>
          <w:lang w:val="en-US" w:eastAsia="zh-CN" w:bidi="ar"/>
        </w:rPr>
        <w:t>General Surgery</w:t>
      </w:r>
      <w:r>
        <w:rPr>
          <w:rFonts w:hint="eastAsia" w:ascii="Times New Roman" w:hAnsi="Times New Roman" w:eastAsia="宋体" w:cs="Times New Roman"/>
          <w:b w:val="0"/>
          <w:bCs w:val="0"/>
          <w:iCs/>
          <w:kern w:val="2"/>
          <w:sz w:val="21"/>
          <w:szCs w:val="21"/>
          <w:lang w:val="en-US" w:eastAsia="zh-CN" w:bidi="ar"/>
        </w:rPr>
        <w:t xml:space="preserve">, the Second Affiliated Hospital of Anhui Medical University, HeFei </w:t>
      </w:r>
      <w:r>
        <w:rPr>
          <w:rFonts w:hint="eastAsia" w:ascii="Times New Roman" w:hAnsi="Times New Roman" w:eastAsia="宋体" w:cs="Times New Roman"/>
          <w:b w:val="0"/>
          <w:bCs w:val="0"/>
          <w:iCs/>
          <w:caps w:val="0"/>
          <w:spacing w:val="0"/>
          <w:kern w:val="2"/>
          <w:sz w:val="21"/>
          <w:szCs w:val="21"/>
          <w:shd w:val="clear"/>
        </w:rPr>
        <w:t>230</w:t>
      </w:r>
      <w:r>
        <w:rPr>
          <w:rFonts w:hint="eastAsia" w:ascii="Times New Roman" w:hAnsi="Times New Roman" w:eastAsia="宋体" w:cs="Times New Roman"/>
          <w:b w:val="0"/>
          <w:bCs w:val="0"/>
          <w:iCs/>
          <w:caps w:val="0"/>
          <w:spacing w:val="0"/>
          <w:kern w:val="2"/>
          <w:sz w:val="21"/>
          <w:szCs w:val="21"/>
          <w:shd w:val="clear"/>
          <w:lang w:val="en-US" w:eastAsia="zh-CN"/>
        </w:rPr>
        <w:t>6</w:t>
      </w:r>
      <w:r>
        <w:rPr>
          <w:rFonts w:hint="eastAsia" w:ascii="Times New Roman" w:hAnsi="Times New Roman" w:eastAsia="宋体" w:cs="Times New Roman"/>
          <w:b w:val="0"/>
          <w:bCs w:val="0"/>
          <w:iCs/>
          <w:caps w:val="0"/>
          <w:spacing w:val="0"/>
          <w:kern w:val="2"/>
          <w:sz w:val="21"/>
          <w:szCs w:val="21"/>
          <w:shd w:val="clear"/>
        </w:rPr>
        <w:t>0</w:t>
      </w:r>
      <w:r>
        <w:rPr>
          <w:rFonts w:hint="eastAsia" w:ascii="Times New Roman" w:hAnsi="Times New Roman" w:eastAsia="宋体" w:cs="Times New Roman"/>
          <w:b w:val="0"/>
          <w:bCs w:val="0"/>
          <w:iCs/>
          <w:caps w:val="0"/>
          <w:spacing w:val="0"/>
          <w:kern w:val="2"/>
          <w:sz w:val="21"/>
          <w:szCs w:val="21"/>
          <w:shd w:val="clear"/>
          <w:lang w:val="en-US" w:eastAsia="zh-CN"/>
        </w:rPr>
        <w:t>1)</w:t>
      </w:r>
    </w:p>
    <w:p w14:paraId="16E7E78A">
      <w:pPr>
        <w:spacing w:line="360" w:lineRule="auto"/>
        <w:ind w:firstLine="0" w:firstLineChars="0"/>
        <w:rPr>
          <w:rFonts w:hint="default" w:ascii="Times New Roman" w:hAnsi="Times New Roman" w:eastAsia="宋体" w:cs="Times New Roman"/>
          <w:szCs w:val="21"/>
          <w:lang w:val="en-US"/>
        </w:rPr>
      </w:pPr>
      <w:r>
        <w:rPr>
          <w:sz w:val="21"/>
        </w:rPr>
        <mc:AlternateContent>
          <mc:Choice Requires="wps">
            <w:drawing>
              <wp:anchor distT="0" distB="0" distL="114300" distR="114300" simplePos="0" relativeHeight="251668480" behindDoc="0" locked="0" layoutInCell="1" allowOverlap="1">
                <wp:simplePos x="0" y="0"/>
                <wp:positionH relativeFrom="column">
                  <wp:posOffset>-1104265</wp:posOffset>
                </wp:positionH>
                <wp:positionV relativeFrom="paragraph">
                  <wp:posOffset>573405</wp:posOffset>
                </wp:positionV>
                <wp:extent cx="1013460" cy="755650"/>
                <wp:effectExtent l="4445" t="4445" r="106045" b="20955"/>
                <wp:wrapNone/>
                <wp:docPr id="16" name="圆角矩形标注 16"/>
                <wp:cNvGraphicFramePr/>
                <a:graphic xmlns:a="http://schemas.openxmlformats.org/drawingml/2006/main">
                  <a:graphicData uri="http://schemas.microsoft.com/office/word/2010/wordprocessingShape">
                    <wps:wsp>
                      <wps:cNvSpPr/>
                      <wps:spPr>
                        <a:xfrm>
                          <a:off x="0" y="0"/>
                          <a:ext cx="1013460" cy="755650"/>
                        </a:xfrm>
                        <a:prstGeom prst="wedgeRoundRectCallout">
                          <a:avLst>
                            <a:gd name="adj1" fmla="val 58020"/>
                            <a:gd name="adj2" fmla="val -5798"/>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68B403BD">
                            <w:pPr>
                              <w:jc w:val="left"/>
                              <w:rPr>
                                <w:rFonts w:hint="default" w:ascii="Times New Roman" w:hAnsi="Times New Roman" w:eastAsia="宋体" w:cs="Times New Roman"/>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6~8个关键词，分号隔开，与中文保持个数、顺序一致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6.95pt;margin-top:45.15pt;height:59.5pt;width:79.8pt;z-index:251668480;v-text-anchor:middle;mso-width-relative:page;mso-height-relative:page;" filled="f" stroked="t" coordsize="21600,21600" o:gfxdata="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v2s4e2AAAAAsBAAAPAAAAAAAAAAEAIAAAACIAAABkcnMvZG93bnJldi54bWxQSwECFAAU&#10;AAAACACHTuJAVZGZVtUCAACLBQAADgAAAAAAAAABACAAAAAnAQAAZHJzL2Uyb0RvYy54bWxQSwUG&#10;AAAAAAYABgBZAQAAbgYAAAAA&#10;" adj="23332,9548,14400">
                <v:fill on="f" focussize="0,0"/>
                <v:stroke color="#2E75B6 [2404]" miterlimit="8" joinstyle="miter"/>
                <v:imagedata o:title=""/>
                <o:lock v:ext="edit" aspectratio="f"/>
                <v:textbox>
                  <w:txbxContent>
                    <w:p w14:paraId="68B403BD">
                      <w:pPr>
                        <w:jc w:val="left"/>
                        <w:rPr>
                          <w:rFonts w:hint="default" w:ascii="Times New Roman" w:hAnsi="Times New Roman" w:eastAsia="宋体" w:cs="Times New Roman"/>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6~8个关键词，分号隔开，与中文保持个数、顺序一致</w:t>
                      </w:r>
                    </w:p>
                  </w:txbxContent>
                </v:textbox>
              </v:shape>
            </w:pict>
          </mc:Fallback>
        </mc:AlternateContent>
      </w:r>
      <w:r>
        <w:rPr>
          <w:rFonts w:hint="default" w:ascii="Times New Roman" w:hAnsi="Times New Roman" w:eastAsia="宋体" w:cs="Times New Roman"/>
          <w:b/>
          <w:bCs w:val="0"/>
          <w:kern w:val="2"/>
          <w:sz w:val="21"/>
          <w:szCs w:val="21"/>
          <w:lang w:val="en-US" w:eastAsia="zh-CN" w:bidi="ar"/>
        </w:rPr>
        <w:t>Abstract</w:t>
      </w: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bCs w:val="0"/>
          <w:kern w:val="2"/>
          <w:sz w:val="21"/>
          <w:szCs w:val="21"/>
          <w:lang w:val="en-US" w:eastAsia="zh-CN" w:bidi="ar"/>
        </w:rPr>
        <w:t>Objective</w:t>
      </w:r>
      <w:r>
        <w:rPr>
          <w:rFonts w:hint="default" w:ascii="Times New Roman" w:hAnsi="Times New Roman" w:eastAsia="宋体" w:cs="Times New Roman"/>
          <w:kern w:val="2"/>
          <w:sz w:val="21"/>
          <w:szCs w:val="21"/>
          <w:lang w:val="en-US" w:eastAsia="zh-CN" w:bidi="ar"/>
        </w:rPr>
        <w:t xml:space="preserve">  To explore the preoperative</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i w:val="0"/>
          <w:iCs w:val="0"/>
          <w:spacing w:val="23"/>
          <w:sz w:val="21"/>
          <w:szCs w:val="21"/>
        </w:rPr>
        <w:t>.</w:t>
      </w:r>
      <w:r>
        <w:rPr>
          <w:rFonts w:hint="eastAsia" w:ascii="Times New Roman" w:hAnsi="Times New Roman" w:eastAsia="宋体" w:cs="Times New Roman"/>
          <w:i w:val="0"/>
          <w:iCs w:val="0"/>
          <w:spacing w:val="23"/>
          <w:sz w:val="21"/>
          <w:szCs w:val="21"/>
          <w:lang w:val="en-US" w:eastAsia="zh-CN"/>
        </w:rPr>
        <w:t xml:space="preserve"> </w:t>
      </w:r>
      <w:r>
        <w:rPr>
          <w:rFonts w:hint="default" w:ascii="Times New Roman" w:hAnsi="Times New Roman" w:eastAsia="宋体" w:cs="Times New Roman"/>
          <w:b/>
          <w:bCs w:val="0"/>
          <w:kern w:val="2"/>
          <w:sz w:val="21"/>
          <w:szCs w:val="21"/>
          <w:lang w:val="en-US" w:eastAsia="zh-CN" w:bidi="ar"/>
        </w:rPr>
        <w:t>Methods</w:t>
      </w:r>
      <w:r>
        <w:rPr>
          <w:rFonts w:hint="default" w:ascii="Times New Roman" w:hAnsi="Times New Roman" w:eastAsia="宋体" w:cs="Times New Roman"/>
          <w:kern w:val="2"/>
          <w:sz w:val="21"/>
          <w:szCs w:val="21"/>
          <w:lang w:val="en-US" w:eastAsia="zh-CN" w:bidi="ar"/>
        </w:rPr>
        <w:t xml:space="preserve"> Data of patients undergoing ,</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i w:val="0"/>
          <w:iCs w:val="0"/>
          <w:spacing w:val="23"/>
          <w:sz w:val="21"/>
          <w:szCs w:val="21"/>
        </w:rPr>
        <w:t>.</w:t>
      </w:r>
      <w:r>
        <w:rPr>
          <w:rFonts w:hint="eastAsia" w:ascii="Times New Roman" w:hAnsi="Times New Roman" w:eastAsia="宋体" w:cs="Times New Roman"/>
          <w:i w:val="0"/>
          <w:iCs w:val="0"/>
          <w:spacing w:val="23"/>
          <w:sz w:val="21"/>
          <w:szCs w:val="21"/>
          <w:lang w:val="en-US" w:eastAsia="zh-CN"/>
        </w:rPr>
        <w:t xml:space="preserve"> </w:t>
      </w:r>
      <w:r>
        <w:rPr>
          <w:rFonts w:hint="default" w:ascii="Times New Roman" w:hAnsi="Times New Roman" w:eastAsia="宋体" w:cs="Times New Roman"/>
          <w:b/>
          <w:bCs w:val="0"/>
          <w:kern w:val="2"/>
          <w:sz w:val="21"/>
          <w:szCs w:val="21"/>
          <w:lang w:val="en-US" w:eastAsia="zh-CN" w:bidi="ar"/>
        </w:rPr>
        <w:t>Results</w:t>
      </w:r>
      <w:r>
        <w:rPr>
          <w:rFonts w:hint="default" w:ascii="Times New Roman" w:hAnsi="Times New Roman" w:eastAsia="宋体" w:cs="Times New Roman"/>
          <w:kern w:val="2"/>
          <w:sz w:val="21"/>
          <w:szCs w:val="21"/>
          <w:lang w:val="en-US" w:eastAsia="zh-CN" w:bidi="ar"/>
        </w:rPr>
        <w:t xml:space="preserve"> The fluorescence intensity of liver decreased, </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i w:val="0"/>
          <w:iCs w:val="0"/>
          <w:spacing w:val="23"/>
          <w:sz w:val="21"/>
          <w:szCs w:val="21"/>
        </w:rPr>
        <w:t>.</w:t>
      </w: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bCs w:val="0"/>
          <w:kern w:val="2"/>
          <w:sz w:val="21"/>
          <w:szCs w:val="21"/>
          <w:lang w:val="en-US" w:eastAsia="zh-CN" w:bidi="ar"/>
        </w:rPr>
        <w:t>Conclusion</w:t>
      </w:r>
      <w:r>
        <w:rPr>
          <w:rFonts w:hint="default" w:ascii="Times New Roman" w:hAnsi="Times New Roman" w:eastAsia="宋体" w:cs="Times New Roman"/>
          <w:kern w:val="2"/>
          <w:sz w:val="21"/>
          <w:szCs w:val="21"/>
          <w:lang w:val="en-US" w:eastAsia="zh-CN" w:bidi="ar"/>
        </w:rPr>
        <w:t xml:space="preserve">  Prolonging the time interval between ICG</w:t>
      </w:r>
      <w:r>
        <w:rPr>
          <w:rFonts w:hint="default" w:ascii="Times New Roman" w:hAnsi="Times New Roman" w:eastAsia="宋体" w:cs="Times New Roman"/>
          <w:spacing w:val="6"/>
          <w:sz w:val="21"/>
          <w:szCs w:val="21"/>
        </w:rPr>
        <w:t>……</w:t>
      </w:r>
      <w:r>
        <w:rPr>
          <w:rFonts w:hint="default" w:ascii="Times New Roman" w:hAnsi="Times New Roman" w:eastAsia="宋体" w:cs="Times New Roman"/>
          <w:i w:val="0"/>
          <w:iCs w:val="0"/>
          <w:spacing w:val="23"/>
          <w:sz w:val="21"/>
          <w:szCs w:val="21"/>
        </w:rPr>
        <w:t>.</w:t>
      </w:r>
    </w:p>
    <w:p w14:paraId="7B3CA8DA">
      <w:pPr>
        <w:widowControl/>
        <w:spacing w:line="240" w:lineRule="auto"/>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b/>
          <w:szCs w:val="21"/>
        </w:rPr>
        <w:t>Key words</w:t>
      </w:r>
      <w:r>
        <w:rPr>
          <w:rFonts w:hint="eastAsia" w:ascii="Times New Roman" w:hAnsi="Times New Roman" w:eastAsia="宋体" w:cs="Times New Roman"/>
          <w:b/>
          <w:szCs w:val="21"/>
          <w:lang w:val="en-US" w:eastAsia="zh-CN"/>
        </w:rPr>
        <w:t xml:space="preserve"> </w:t>
      </w:r>
      <w:r>
        <w:rPr>
          <w:rFonts w:hint="default" w:ascii="Times New Roman" w:hAnsi="Times New Roman" w:eastAsia="宋体" w:cs="Times New Roman"/>
          <w:b/>
          <w:szCs w:val="21"/>
        </w:rPr>
        <w:t xml:space="preserve"> </w:t>
      </w:r>
      <w:r>
        <w:rPr>
          <w:rFonts w:ascii="Times New Roman" w:hAnsi="Times New Roman" w:eastAsia="宋体"/>
          <w:color w:val="000000"/>
          <w:szCs w:val="24"/>
        </w:rPr>
        <w:t>indocyanine green</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i w:val="0"/>
          <w:iCs w:val="0"/>
          <w:spacing w:val="23"/>
          <w:sz w:val="21"/>
          <w:szCs w:val="21"/>
        </w:rPr>
        <w:t>…</w:t>
      </w:r>
      <w:r>
        <w:rPr>
          <w:rFonts w:hint="default" w:ascii="Times New Roman" w:hAnsi="Times New Roman" w:eastAsia="宋体" w:cs="Times New Roman"/>
          <w:i w:val="0"/>
          <w:iCs w:val="0"/>
          <w:spacing w:val="-23"/>
          <w:sz w:val="21"/>
          <w:szCs w:val="21"/>
        </w:rPr>
        <w:t xml:space="preserve"> </w:t>
      </w:r>
      <w:r>
        <w:rPr>
          <w:rFonts w:hint="default" w:ascii="Times New Roman" w:hAnsi="Times New Roman" w:eastAsia="宋体" w:cs="Times New Roman"/>
          <w:i w:val="0"/>
          <w:iCs w:val="0"/>
          <w:spacing w:val="23"/>
          <w:sz w:val="21"/>
          <w:szCs w:val="21"/>
        </w:rPr>
        <w:t>…</w:t>
      </w:r>
      <w:r>
        <w:rPr>
          <w:rFonts w:hint="default" w:ascii="Times New Roman" w:hAnsi="Times New Roman" w:eastAsia="宋体" w:cs="Times New Roman"/>
          <w:i w:val="0"/>
          <w:iCs w:val="0"/>
          <w:spacing w:val="-22"/>
          <w:sz w:val="21"/>
          <w:szCs w:val="21"/>
        </w:rPr>
        <w:t xml:space="preserve"> </w:t>
      </w:r>
    </w:p>
    <w:p w14:paraId="1110E1F3">
      <w:pPr>
        <w:spacing w:line="360" w:lineRule="auto"/>
        <w:ind w:firstLine="420" w:firstLineChars="200"/>
        <w:rPr>
          <w:rFonts w:hint="default" w:ascii="Times New Roman" w:hAnsi="Times New Roman" w:eastAsia="宋体" w:cs="Times New Roman"/>
          <w:szCs w:val="21"/>
        </w:rPr>
      </w:pPr>
      <w:r>
        <w:rPr>
          <w:rFonts w:hint="default"/>
          <w:sz w:val="21"/>
          <w:lang w:val="en-US"/>
        </w:rPr>
        <w:t>自2009年Ishizawa等</w:t>
      </w:r>
      <w:r>
        <w:rPr>
          <w:rFonts w:hint="default" w:eastAsiaTheme="minorEastAsia"/>
          <w:sz w:val="21"/>
          <w:vertAlign w:val="superscript"/>
          <w:lang w:val="en-US"/>
        </w:rPr>
        <w:t>[1]</w:t>
      </w:r>
      <w:r>
        <w:rPr>
          <w:rFonts w:hint="default"/>
          <w:sz w:val="21"/>
          <w:lang w:val="en-US"/>
        </w:rPr>
        <w:t>首次报道将吲哚菁绿荧光导航技术应用于LC以来，</w:t>
      </w:r>
      <w:r>
        <w:rPr>
          <w:rFonts w:hint="default"/>
          <w:sz w:val="21"/>
          <w:lang w:val="en-US"/>
        </w:rPr>
        <mc:AlternateContent>
          <mc:Choice Requires="wps">
            <w:drawing>
              <wp:anchor distT="0" distB="0" distL="114300" distR="114300" simplePos="0" relativeHeight="251669504" behindDoc="0" locked="0" layoutInCell="1" allowOverlap="1">
                <wp:simplePos x="0" y="0"/>
                <wp:positionH relativeFrom="column">
                  <wp:posOffset>5111750</wp:posOffset>
                </wp:positionH>
                <wp:positionV relativeFrom="paragraph">
                  <wp:posOffset>370205</wp:posOffset>
                </wp:positionV>
                <wp:extent cx="1263650" cy="290195"/>
                <wp:effectExtent l="4445" t="156210" r="8255" b="10795"/>
                <wp:wrapNone/>
                <wp:docPr id="17" name="圆角矩形标注 17"/>
                <wp:cNvGraphicFramePr/>
                <a:graphic xmlns:a="http://schemas.openxmlformats.org/drawingml/2006/main">
                  <a:graphicData uri="http://schemas.microsoft.com/office/word/2010/wordprocessingShape">
                    <wps:wsp>
                      <wps:cNvSpPr/>
                      <wps:spPr>
                        <a:xfrm>
                          <a:off x="0" y="0"/>
                          <a:ext cx="1263650" cy="290195"/>
                        </a:xfrm>
                        <a:prstGeom prst="wedgeRoundRectCallout">
                          <a:avLst>
                            <a:gd name="adj1" fmla="val -48002"/>
                            <a:gd name="adj2" fmla="val -99848"/>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28648F0A">
                            <w:pPr>
                              <w:jc w:val="left"/>
                              <w:rPr>
                                <w:rFonts w:hint="default" w:ascii="Times New Roman" w:hAnsi="Times New Roman" w:cs="Times New Roman" w:eastAsiaTheme="minorEastAsia"/>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前言控制在350个</w:t>
                            </w:r>
                            <w:r>
                              <w:rPr>
                                <w:rFonts w:hint="eastAsia" w:ascii="Times New Roman" w:hAnsi="Times New Roman" w:cs="Times New Roman" w:eastAsiaTheme="minorEastAsia"/>
                                <w:b/>
                                <w:bCs/>
                                <w:color w:val="FF0000"/>
                                <w:sz w:val="15"/>
                                <w:szCs w:val="15"/>
                                <w:lang w:val="en-US" w:eastAsia="zh-CN"/>
                              </w:rPr>
                              <w:t>字左右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02.5pt;margin-top:29.15pt;height:22.85pt;width:99.5pt;z-index:251669504;v-text-anchor:middle;mso-width-relative:page;mso-height-relative:page;" filled="f" stroked="t" coordsize="21600,21600" o:gfxdata="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O3eR+3YAAAACwEAAA8AAAAAAAAAAQAgAAAAIgAAAGRycy9kb3ducmV2LnhtbFBLAQIUABQA&#10;AAAIAIdO4kDPDUrX1AIAAI0FAAAOAAAAAAAAAAEAIAAAACcBAABkcnMvZTJvRG9jLnhtbFBLBQYA&#10;AAAABgAGAFkBAABtBgAAAAA=&#10;" adj="432,-10767,14400">
                <v:fill on="f" focussize="0,0"/>
                <v:stroke color="#2E75B6 [2404]" miterlimit="8" joinstyle="miter"/>
                <v:imagedata o:title=""/>
                <o:lock v:ext="edit" aspectratio="f"/>
                <v:textbox>
                  <w:txbxContent>
                    <w:p w14:paraId="28648F0A">
                      <w:pPr>
                        <w:jc w:val="left"/>
                        <w:rPr>
                          <w:rFonts w:hint="default" w:ascii="Times New Roman" w:hAnsi="Times New Roman" w:cs="Times New Roman" w:eastAsiaTheme="minorEastAsia"/>
                          <w:b/>
                          <w:bCs/>
                          <w:color w:val="FF0000"/>
                          <w:sz w:val="15"/>
                          <w:szCs w:val="15"/>
                          <w:lang w:val="en-US" w:eastAsia="zh-CN"/>
                        </w:rPr>
                      </w:pPr>
                      <w:r>
                        <w:rPr>
                          <w:rFonts w:hint="default" w:ascii="Times New Roman" w:hAnsi="Times New Roman" w:eastAsia="宋体" w:cs="Times New Roman"/>
                          <w:b/>
                          <w:bCs/>
                          <w:color w:val="FF0000"/>
                          <w:sz w:val="15"/>
                          <w:szCs w:val="15"/>
                          <w:lang w:val="en-US" w:eastAsia="zh-CN"/>
                        </w:rPr>
                        <w:t>前言控制在350个</w:t>
                      </w:r>
                      <w:r>
                        <w:rPr>
                          <w:rFonts w:hint="eastAsia" w:ascii="Times New Roman" w:hAnsi="Times New Roman" w:cs="Times New Roman" w:eastAsiaTheme="minorEastAsia"/>
                          <w:b/>
                          <w:bCs/>
                          <w:color w:val="FF0000"/>
                          <w:sz w:val="15"/>
                          <w:szCs w:val="15"/>
                          <w:lang w:val="en-US" w:eastAsia="zh-CN"/>
                        </w:rPr>
                        <w:t>字左右</w:t>
                      </w:r>
                    </w:p>
                  </w:txbxContent>
                </v:textbox>
              </v:shape>
            </w:pict>
          </mc:Fallback>
        </mc:AlternateConten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p>
    <w:p w14:paraId="06080685">
      <w:pPr>
        <w:adjustRightInd w:val="0"/>
        <w:spacing w:line="360" w:lineRule="auto"/>
        <w:jc w:val="both"/>
        <w:rPr>
          <w:rFonts w:hint="default"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1 </w:t>
      </w:r>
      <w:r>
        <w:rPr>
          <w:rFonts w:hint="default" w:ascii="Times New Roman" w:hAnsi="Times New Roman" w:eastAsia="黑体" w:cs="Times New Roman"/>
          <w:b/>
          <w:sz w:val="21"/>
          <w:szCs w:val="21"/>
          <w:lang w:val="en-US" w:eastAsia="zh-CN"/>
        </w:rPr>
        <w:t>资料</w:t>
      </w:r>
      <w:r>
        <w:rPr>
          <w:rFonts w:hint="default" w:ascii="Times New Roman" w:hAnsi="Times New Roman" w:eastAsia="黑体" w:cs="Times New Roman"/>
          <w:b/>
          <w:sz w:val="21"/>
          <w:szCs w:val="21"/>
        </w:rPr>
        <w:t>与方法</w:t>
      </w:r>
    </w:p>
    <w:p w14:paraId="0FC34AD2">
      <w:pPr>
        <w:spacing w:line="360" w:lineRule="auto"/>
        <w:ind w:firstLine="0" w:firstLineChars="0"/>
        <w:jc w:val="left"/>
        <w:rPr>
          <w:rFonts w:hint="eastAsia" w:ascii="Times New Roman" w:hAnsi="Times New Roman" w:eastAsia="宋体" w:cs="Times New Roman"/>
          <w:sz w:val="21"/>
          <w:szCs w:val="21"/>
          <w:lang w:eastAsia="zh-CN"/>
        </w:rPr>
      </w:pPr>
      <w:r>
        <w:rPr>
          <w:b/>
          <w:bCs/>
          <w:sz w:val="21"/>
        </w:rPr>
        <mc:AlternateContent>
          <mc:Choice Requires="wps">
            <w:drawing>
              <wp:anchor distT="0" distB="0" distL="114300" distR="114300" simplePos="0" relativeHeight="251673600" behindDoc="0" locked="0" layoutInCell="1" allowOverlap="1">
                <wp:simplePos x="0" y="0"/>
                <wp:positionH relativeFrom="column">
                  <wp:posOffset>4955540</wp:posOffset>
                </wp:positionH>
                <wp:positionV relativeFrom="paragraph">
                  <wp:posOffset>379095</wp:posOffset>
                </wp:positionV>
                <wp:extent cx="1418590" cy="397510"/>
                <wp:effectExtent l="815340" t="140335" r="13970" b="14605"/>
                <wp:wrapNone/>
                <wp:docPr id="34" name="圆角矩形标注 34"/>
                <wp:cNvGraphicFramePr/>
                <a:graphic xmlns:a="http://schemas.openxmlformats.org/drawingml/2006/main">
                  <a:graphicData uri="http://schemas.microsoft.com/office/word/2010/wordprocessingShape">
                    <wps:wsp>
                      <wps:cNvSpPr/>
                      <wps:spPr>
                        <a:xfrm>
                          <a:off x="0" y="0"/>
                          <a:ext cx="1418590" cy="397510"/>
                        </a:xfrm>
                        <a:prstGeom prst="wedgeRoundRectCallout">
                          <a:avLst>
                            <a:gd name="adj1" fmla="val -104879"/>
                            <a:gd name="adj2" fmla="val -81789"/>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29BBCA3C">
                            <w:pPr>
                              <w:rPr>
                                <w:rFonts w:hint="default"/>
                                <w:sz w:val="15"/>
                                <w:szCs w:val="15"/>
                                <w:lang w:val="en-US" w:eastAsia="zh-CN"/>
                              </w:rPr>
                            </w:pPr>
                            <w:r>
                              <w:rPr>
                                <w:rFonts w:hint="eastAsia" w:ascii="Times New Roman" w:hAnsi="Times New Roman" w:eastAsia="宋体" w:cs="Times New Roman"/>
                                <w:b/>
                                <w:bCs/>
                                <w:snapToGrid w:val="0"/>
                                <w:color w:val="FF0000"/>
                                <w:kern w:val="0"/>
                                <w:sz w:val="15"/>
                                <w:szCs w:val="15"/>
                                <w:lang w:val="en-US" w:eastAsia="zh-CN" w:bidi="ar"/>
                              </w:rPr>
                              <w:t>临床试验需提供伦理批准号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90.2pt;margin-top:29.85pt;height:31.3pt;width:111.7pt;z-index:251673600;v-text-anchor:middle;mso-width-relative:page;mso-height-relative:page;" filled="f" stroked="t" coordsize="21600,21600" o:gfxdata="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Nb2TPbbAAAACwEAAA8AAAAAAAAAAQAgAAAAIgAAAGRycy9kb3ducmV2LnhtbFBLAQIU&#10;ABQAAAAIAIdO4kBwKM9C1AIAAI4FAAAOAAAAAAAAAAEAIAAAACoBAABkcnMvZTJvRG9jLnhtbFBL&#10;BQYAAAAABgAGAFkBAABwBgAAAAA=&#10;" adj="-11854,-6866,14400">
                <v:fill on="f" focussize="0,0"/>
                <v:stroke color="#2E75B6 [2404]" miterlimit="8" joinstyle="miter"/>
                <v:imagedata o:title=""/>
                <o:lock v:ext="edit" aspectratio="f"/>
                <v:textbox>
                  <w:txbxContent>
                    <w:p w14:paraId="29BBCA3C">
                      <w:pPr>
                        <w:rPr>
                          <w:rFonts w:hint="default"/>
                          <w:sz w:val="15"/>
                          <w:szCs w:val="15"/>
                          <w:lang w:val="en-US" w:eastAsia="zh-CN"/>
                        </w:rPr>
                      </w:pPr>
                      <w:r>
                        <w:rPr>
                          <w:rFonts w:hint="eastAsia" w:ascii="Times New Roman" w:hAnsi="Times New Roman" w:eastAsia="宋体" w:cs="Times New Roman"/>
                          <w:b/>
                          <w:bCs/>
                          <w:snapToGrid w:val="0"/>
                          <w:color w:val="FF0000"/>
                          <w:kern w:val="0"/>
                          <w:sz w:val="15"/>
                          <w:szCs w:val="15"/>
                          <w:lang w:val="en-US" w:eastAsia="zh-CN" w:bidi="ar"/>
                        </w:rPr>
                        <w:t>临床试验需提供伦理批准号</w:t>
                      </w:r>
                    </w:p>
                  </w:txbxContent>
                </v:textbox>
              </v:shape>
            </w:pict>
          </mc:Fallback>
        </mc:AlternateContent>
      </w:r>
      <w:r>
        <w:rPr>
          <w:b/>
          <w:bCs/>
          <w:sz w:val="21"/>
        </w:rPr>
        <mc:AlternateContent>
          <mc:Choice Requires="wps">
            <w:drawing>
              <wp:anchor distT="0" distB="0" distL="114300" distR="114300" simplePos="0" relativeHeight="251670528" behindDoc="0" locked="0" layoutInCell="1" allowOverlap="1">
                <wp:simplePos x="0" y="0"/>
                <wp:positionH relativeFrom="column">
                  <wp:posOffset>-1115060</wp:posOffset>
                </wp:positionH>
                <wp:positionV relativeFrom="paragraph">
                  <wp:posOffset>118110</wp:posOffset>
                </wp:positionV>
                <wp:extent cx="1098550" cy="760095"/>
                <wp:effectExtent l="4445" t="191135" r="78105" b="20320"/>
                <wp:wrapNone/>
                <wp:docPr id="18" name="圆角矩形标注 18"/>
                <wp:cNvGraphicFramePr/>
                <a:graphic xmlns:a="http://schemas.openxmlformats.org/drawingml/2006/main">
                  <a:graphicData uri="http://schemas.microsoft.com/office/word/2010/wordprocessingShape">
                    <wps:wsp>
                      <wps:cNvSpPr/>
                      <wps:spPr>
                        <a:xfrm>
                          <a:off x="0" y="0"/>
                          <a:ext cx="1098550" cy="760095"/>
                        </a:xfrm>
                        <a:prstGeom prst="wedgeRoundRectCallout">
                          <a:avLst>
                            <a:gd name="adj1" fmla="val 54001"/>
                            <a:gd name="adj2" fmla="val -73266"/>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051E08B2">
                            <w:pPr>
                              <w:keepNext w:val="0"/>
                              <w:keepLines w:val="0"/>
                              <w:widowControl/>
                              <w:suppressLineNumbers w:val="0"/>
                              <w:jc w:val="left"/>
                              <w:rPr>
                                <w:color w:val="FF0000"/>
                                <w:sz w:val="15"/>
                                <w:szCs w:val="15"/>
                              </w:rPr>
                            </w:pPr>
                            <w:r>
                              <w:rPr>
                                <w:rFonts w:hint="eastAsia" w:ascii="Times New Roman" w:hAnsi="Times New Roman" w:eastAsia="宋体" w:cs="Times New Roman"/>
                                <w:b/>
                                <w:bCs/>
                                <w:snapToGrid w:val="0"/>
                                <w:color w:val="FF0000"/>
                                <w:kern w:val="0"/>
                                <w:sz w:val="15"/>
                                <w:szCs w:val="15"/>
                                <w:lang w:val="en-US" w:eastAsia="zh-CN" w:bidi="ar"/>
                              </w:rPr>
                              <w:t>小</w:t>
                            </w:r>
                            <w:r>
                              <w:rPr>
                                <w:rFonts w:hint="default" w:ascii="Times New Roman" w:hAnsi="Times New Roman" w:eastAsia="宋体" w:cs="Times New Roman"/>
                                <w:b/>
                                <w:bCs/>
                                <w:snapToGrid w:val="0"/>
                                <w:color w:val="FF0000"/>
                                <w:kern w:val="0"/>
                                <w:sz w:val="15"/>
                                <w:szCs w:val="15"/>
                                <w:lang w:val="en-US" w:eastAsia="zh-CN" w:bidi="ar"/>
                              </w:rPr>
                              <w:t>标题加粗，按“1，1.1，1.1.1，1.1.1.1”的</w:t>
                            </w:r>
                            <w:r>
                              <w:rPr>
                                <w:rFonts w:hint="eastAsia" w:ascii="Times New Roman" w:hAnsi="Times New Roman" w:eastAsia="宋体" w:cs="Times New Roman"/>
                                <w:b/>
                                <w:bCs/>
                                <w:snapToGrid w:val="0"/>
                                <w:color w:val="FF0000"/>
                                <w:kern w:val="0"/>
                                <w:sz w:val="15"/>
                                <w:szCs w:val="15"/>
                                <w:lang w:val="en-US" w:eastAsia="zh-CN" w:bidi="ar"/>
                              </w:rPr>
                              <w:t>顺</w:t>
                            </w:r>
                            <w:r>
                              <w:rPr>
                                <w:rFonts w:hint="default" w:ascii="Times New Roman" w:hAnsi="Times New Roman" w:eastAsia="宋体" w:cs="Times New Roman"/>
                                <w:b/>
                                <w:bCs/>
                                <w:snapToGrid w:val="0"/>
                                <w:color w:val="FF0000"/>
                                <w:kern w:val="0"/>
                                <w:sz w:val="15"/>
                                <w:szCs w:val="15"/>
                                <w:lang w:val="en-US" w:eastAsia="zh-CN" w:bidi="ar"/>
                              </w:rPr>
                              <w:t>序排列，左顶格</w:t>
                            </w:r>
                          </w:p>
                          <w:p w14:paraId="19893C92">
                            <w:pPr>
                              <w:rPr>
                                <w:rFonts w:hint="default"/>
                                <w:sz w:val="15"/>
                                <w:szCs w:val="15"/>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7.8pt;margin-top:9.3pt;height:59.85pt;width:86.5pt;z-index:251670528;v-text-anchor:middle;mso-width-relative:page;mso-height-relative:page;" filled="f" stroked="t" coordsize="21600,21600" o:gfxdata="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YcWAtYAAAAKAQAADwAAAAAAAAABACAAAAAiAAAAZHJzL2Rvd25yZXYueG1sUEsBAhQAFAAA&#10;AAgAh07iQKABpkLVAgAAjAUAAA4AAAAAAAAAAQAgAAAAJQEAAGRycy9lMm9Eb2MueG1sUEsFBgAA&#10;AAAGAAYAWQEAAGwGAAAAAA==&#10;" adj="22464,-5025,14400">
                <v:fill on="f" focussize="0,0"/>
                <v:stroke color="#2E75B6 [2404]" miterlimit="8" joinstyle="miter"/>
                <v:imagedata o:title=""/>
                <o:lock v:ext="edit" aspectratio="f"/>
                <v:textbox>
                  <w:txbxContent>
                    <w:p w14:paraId="051E08B2">
                      <w:pPr>
                        <w:keepNext w:val="0"/>
                        <w:keepLines w:val="0"/>
                        <w:widowControl/>
                        <w:suppressLineNumbers w:val="0"/>
                        <w:jc w:val="left"/>
                        <w:rPr>
                          <w:color w:val="FF0000"/>
                          <w:sz w:val="15"/>
                          <w:szCs w:val="15"/>
                        </w:rPr>
                      </w:pPr>
                      <w:r>
                        <w:rPr>
                          <w:rFonts w:hint="eastAsia" w:ascii="Times New Roman" w:hAnsi="Times New Roman" w:eastAsia="宋体" w:cs="Times New Roman"/>
                          <w:b/>
                          <w:bCs/>
                          <w:snapToGrid w:val="0"/>
                          <w:color w:val="FF0000"/>
                          <w:kern w:val="0"/>
                          <w:sz w:val="15"/>
                          <w:szCs w:val="15"/>
                          <w:lang w:val="en-US" w:eastAsia="zh-CN" w:bidi="ar"/>
                        </w:rPr>
                        <w:t>小</w:t>
                      </w:r>
                      <w:r>
                        <w:rPr>
                          <w:rFonts w:hint="default" w:ascii="Times New Roman" w:hAnsi="Times New Roman" w:eastAsia="宋体" w:cs="Times New Roman"/>
                          <w:b/>
                          <w:bCs/>
                          <w:snapToGrid w:val="0"/>
                          <w:color w:val="FF0000"/>
                          <w:kern w:val="0"/>
                          <w:sz w:val="15"/>
                          <w:szCs w:val="15"/>
                          <w:lang w:val="en-US" w:eastAsia="zh-CN" w:bidi="ar"/>
                        </w:rPr>
                        <w:t>标题加粗，按“1，1.1，1.1.1，1.1.1.1”的</w:t>
                      </w:r>
                      <w:r>
                        <w:rPr>
                          <w:rFonts w:hint="eastAsia" w:ascii="Times New Roman" w:hAnsi="Times New Roman" w:eastAsia="宋体" w:cs="Times New Roman"/>
                          <w:b/>
                          <w:bCs/>
                          <w:snapToGrid w:val="0"/>
                          <w:color w:val="FF0000"/>
                          <w:kern w:val="0"/>
                          <w:sz w:val="15"/>
                          <w:szCs w:val="15"/>
                          <w:lang w:val="en-US" w:eastAsia="zh-CN" w:bidi="ar"/>
                        </w:rPr>
                        <w:t>顺</w:t>
                      </w:r>
                      <w:r>
                        <w:rPr>
                          <w:rFonts w:hint="default" w:ascii="Times New Roman" w:hAnsi="Times New Roman" w:eastAsia="宋体" w:cs="Times New Roman"/>
                          <w:b/>
                          <w:bCs/>
                          <w:snapToGrid w:val="0"/>
                          <w:color w:val="FF0000"/>
                          <w:kern w:val="0"/>
                          <w:sz w:val="15"/>
                          <w:szCs w:val="15"/>
                          <w:lang w:val="en-US" w:eastAsia="zh-CN" w:bidi="ar"/>
                        </w:rPr>
                        <w:t>序排列，左顶格</w:t>
                      </w:r>
                    </w:p>
                    <w:p w14:paraId="19893C92">
                      <w:pPr>
                        <w:rPr>
                          <w:rFonts w:hint="default"/>
                          <w:sz w:val="15"/>
                          <w:szCs w:val="15"/>
                          <w:lang w:val="en-US" w:eastAsia="zh-CN"/>
                        </w:rPr>
                      </w:pPr>
                    </w:p>
                  </w:txbxContent>
                </v:textbox>
              </v:shape>
            </w:pict>
          </mc:Fallback>
        </mc:AlternateContent>
      </w:r>
      <w:r>
        <w:rPr>
          <w:rFonts w:hint="default" w:ascii="Times New Roman" w:hAnsi="Times New Roman" w:eastAsia="宋体" w:cs="Times New Roman"/>
          <w:b/>
          <w:bCs/>
          <w:szCs w:val="21"/>
          <w:lang w:val="en-US" w:eastAsia="zh-CN"/>
        </w:rPr>
        <w:t>1.1</w:t>
      </w:r>
      <w:r>
        <w:rPr>
          <w:rFonts w:hint="default" w:ascii="Times New Roman" w:hAnsi="Times New Roman" w:eastAsia="宋体" w:cs="Times New Roman"/>
          <w:szCs w:val="21"/>
          <w:lang w:val="en-US" w:eastAsia="zh-CN"/>
        </w:rPr>
        <w:t xml:space="preserve"> </w:t>
      </w:r>
      <w:r>
        <w:rPr>
          <w:rFonts w:hint="eastAsia" w:ascii="黑体" w:hAnsi="黑体" w:eastAsia="黑体" w:cs="黑体"/>
          <w:szCs w:val="21"/>
        </w:rPr>
        <w:t>研究对象</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本研究经安徽医科大学第</w:t>
      </w:r>
      <w:r>
        <w:rPr>
          <w:rFonts w:hint="eastAsia" w:ascii="Times New Roman" w:hAnsi="Times New Roman" w:eastAsia="宋体" w:cs="Times New Roman"/>
          <w:szCs w:val="21"/>
          <w:lang w:val="en-US" w:eastAsia="zh-CN"/>
        </w:rPr>
        <w:t>一</w:t>
      </w:r>
      <w:r>
        <w:rPr>
          <w:rFonts w:hint="default" w:ascii="Times New Roman" w:hAnsi="Times New Roman" w:eastAsia="宋体" w:cs="Times New Roman"/>
          <w:szCs w:val="21"/>
        </w:rPr>
        <w:t>附属医院伦理委员会批准（</w:t>
      </w:r>
      <w:r>
        <w:rPr>
          <w:rFonts w:hint="eastAsia" w:ascii="Times New Roman" w:hAnsi="Times New Roman" w:eastAsia="宋体" w:cs="Times New Roman"/>
          <w:szCs w:val="21"/>
          <w:lang w:val="en-US" w:eastAsia="zh-CN"/>
        </w:rPr>
        <w:t>编号</w:t>
      </w:r>
      <w:r>
        <w:rPr>
          <w:rFonts w:hint="default" w:ascii="Times New Roman" w:hAnsi="Times New Roman" w:eastAsia="宋体" w:cs="Times New Roman"/>
          <w:szCs w:val="21"/>
        </w:rPr>
        <w:t>）。选择2021年12月至2023年3月就诊于</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p>
    <w:p w14:paraId="7E101227">
      <w:pPr>
        <w:spacing w:line="360" w:lineRule="auto"/>
        <w:ind w:firstLine="0" w:firstLineChars="0"/>
        <w:jc w:val="left"/>
        <w:rPr>
          <w:rFonts w:hint="default" w:ascii="Times New Roman" w:hAnsi="Times New Roman" w:eastAsia="宋体" w:cs="Times New Roman"/>
          <w:szCs w:val="21"/>
        </w:rPr>
      </w:pPr>
      <w:r>
        <w:rPr>
          <w:b/>
          <w:bCs/>
          <w:sz w:val="21"/>
        </w:rPr>
        <mc:AlternateContent>
          <mc:Choice Requires="wps">
            <w:drawing>
              <wp:anchor distT="0" distB="0" distL="114300" distR="114300" simplePos="0" relativeHeight="251676672" behindDoc="0" locked="0" layoutInCell="1" allowOverlap="1">
                <wp:simplePos x="0" y="0"/>
                <wp:positionH relativeFrom="column">
                  <wp:posOffset>4423410</wp:posOffset>
                </wp:positionH>
                <wp:positionV relativeFrom="paragraph">
                  <wp:posOffset>280670</wp:posOffset>
                </wp:positionV>
                <wp:extent cx="1962785" cy="505460"/>
                <wp:effectExtent l="230505" t="5080" r="16510" b="99060"/>
                <wp:wrapNone/>
                <wp:docPr id="19" name="圆角矩形标注 19"/>
                <wp:cNvGraphicFramePr/>
                <a:graphic xmlns:a="http://schemas.openxmlformats.org/drawingml/2006/main">
                  <a:graphicData uri="http://schemas.microsoft.com/office/word/2010/wordprocessingShape">
                    <wps:wsp>
                      <wps:cNvSpPr/>
                      <wps:spPr>
                        <a:xfrm>
                          <a:off x="0" y="0"/>
                          <a:ext cx="1962785" cy="505460"/>
                        </a:xfrm>
                        <a:prstGeom prst="wedgeRoundRectCallout">
                          <a:avLst>
                            <a:gd name="adj1" fmla="val -59802"/>
                            <a:gd name="adj2" fmla="val 65326"/>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0DDF04D2">
                            <w:pPr>
                              <w:rPr>
                                <w:rFonts w:hint="eastAsia" w:ascii="宋体" w:hAnsi="宋体" w:eastAsia="宋体" w:cs="宋体"/>
                                <w:b/>
                                <w:bCs/>
                                <w:snapToGrid w:val="0"/>
                                <w:color w:val="FF0000"/>
                                <w:kern w:val="0"/>
                                <w:sz w:val="15"/>
                                <w:szCs w:val="15"/>
                                <w:lang w:val="en-US" w:eastAsia="zh-CN"/>
                              </w:rPr>
                            </w:pPr>
                            <w:r>
                              <w:rPr>
                                <w:rFonts w:hint="eastAsia" w:ascii="宋体" w:hAnsi="宋体" w:eastAsia="宋体" w:cs="宋体"/>
                                <w:b/>
                                <w:bCs/>
                                <w:i w:val="0"/>
                                <w:iCs w:val="0"/>
                                <w:caps w:val="0"/>
                                <w:snapToGrid w:val="0"/>
                                <w:color w:val="FF0000"/>
                                <w:spacing w:val="0"/>
                                <w:kern w:val="0"/>
                                <w:sz w:val="15"/>
                                <w:szCs w:val="15"/>
                                <w:lang w:val="en-US" w:eastAsia="zh-CN"/>
                              </w:rPr>
                              <w:t>表</w:t>
                            </w:r>
                            <w:r>
                              <w:rPr>
                                <w:rFonts w:hint="eastAsia" w:ascii="宋体" w:hAnsi="宋体" w:eastAsia="宋体" w:cs="宋体"/>
                                <w:b/>
                                <w:bCs/>
                                <w:i w:val="0"/>
                                <w:iCs w:val="0"/>
                                <w:caps w:val="0"/>
                                <w:snapToGrid w:val="0"/>
                                <w:color w:val="FF0000"/>
                                <w:spacing w:val="0"/>
                                <w:kern w:val="0"/>
                                <w:sz w:val="15"/>
                                <w:szCs w:val="15"/>
                              </w:rPr>
                              <w:t>题需简明扼要，清晰反映图表内容</w:t>
                            </w:r>
                            <w:r>
                              <w:rPr>
                                <w:rFonts w:hint="eastAsia" w:ascii="宋体" w:hAnsi="宋体" w:eastAsia="宋体" w:cs="宋体"/>
                                <w:b/>
                                <w:bCs/>
                                <w:i w:val="0"/>
                                <w:iCs w:val="0"/>
                                <w:caps w:val="0"/>
                                <w:snapToGrid w:val="0"/>
                                <w:color w:val="FF0000"/>
                                <w:spacing w:val="0"/>
                                <w:kern w:val="0"/>
                                <w:sz w:val="15"/>
                                <w:szCs w:val="15"/>
                                <w:lang w:eastAsia="zh-CN"/>
                              </w:rPr>
                              <w:t>，</w:t>
                            </w:r>
                            <w:r>
                              <w:rPr>
                                <w:rFonts w:hint="eastAsia" w:ascii="宋体" w:hAnsi="宋体" w:eastAsia="宋体" w:cs="宋体"/>
                                <w:b/>
                                <w:bCs/>
                                <w:i w:val="0"/>
                                <w:iCs w:val="0"/>
                                <w:caps w:val="0"/>
                                <w:snapToGrid w:val="0"/>
                                <w:color w:val="FF0000"/>
                                <w:spacing w:val="0"/>
                                <w:kern w:val="0"/>
                                <w:sz w:val="15"/>
                                <w:szCs w:val="15"/>
                              </w:rPr>
                              <w:t>必要时可补充说明</w:t>
                            </w:r>
                            <w:r>
                              <w:rPr>
                                <w:rFonts w:hint="eastAsia" w:ascii="宋体" w:hAnsi="宋体" w:eastAsia="宋体" w:cs="宋体"/>
                                <w:b/>
                                <w:bCs/>
                                <w:i w:val="0"/>
                                <w:iCs w:val="0"/>
                                <w:caps w:val="0"/>
                                <w:snapToGrid w:val="0"/>
                                <w:color w:val="FF0000"/>
                                <w:spacing w:val="0"/>
                                <w:kern w:val="0"/>
                                <w:sz w:val="15"/>
                                <w:szCs w:val="15"/>
                                <w:lang w:val="en-US" w:eastAsia="zh-CN"/>
                              </w:rPr>
                              <w:t>数据表示方式及单位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48.3pt;margin-top:22.1pt;height:39.8pt;width:154.55pt;z-index:251676672;v-text-anchor:middle;mso-width-relative:page;mso-height-relative:page;" filled="f" stroked="t" coordsize="21600,21600" o:gfxdata="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Mg5kN2QAAAAsBAAAPAAAAAAAAAAEAIAAAACIAAABkcnMvZG93bnJldi54bWxQSwECFAAU&#10;AAAACACHTuJA7zVvldQCAACMBQAADgAAAAAAAAABACAAAAAoAQAAZHJzL2Uyb0RvYy54bWxQSwUG&#10;AAAAAAYABgBZAQAAbgYAAAAA&#10;" adj="-2117,24910,14400">
                <v:fill on="f" focussize="0,0"/>
                <v:stroke color="#2E75B6 [2404]" miterlimit="8" joinstyle="miter"/>
                <v:imagedata o:title=""/>
                <o:lock v:ext="edit" aspectratio="f"/>
                <v:textbox>
                  <w:txbxContent>
                    <w:p w14:paraId="0DDF04D2">
                      <w:pPr>
                        <w:rPr>
                          <w:rFonts w:hint="eastAsia" w:ascii="宋体" w:hAnsi="宋体" w:eastAsia="宋体" w:cs="宋体"/>
                          <w:b/>
                          <w:bCs/>
                          <w:snapToGrid w:val="0"/>
                          <w:color w:val="FF0000"/>
                          <w:kern w:val="0"/>
                          <w:sz w:val="15"/>
                          <w:szCs w:val="15"/>
                          <w:lang w:val="en-US" w:eastAsia="zh-CN"/>
                        </w:rPr>
                      </w:pPr>
                      <w:r>
                        <w:rPr>
                          <w:rFonts w:hint="eastAsia" w:ascii="宋体" w:hAnsi="宋体" w:eastAsia="宋体" w:cs="宋体"/>
                          <w:b/>
                          <w:bCs/>
                          <w:i w:val="0"/>
                          <w:iCs w:val="0"/>
                          <w:caps w:val="0"/>
                          <w:snapToGrid w:val="0"/>
                          <w:color w:val="FF0000"/>
                          <w:spacing w:val="0"/>
                          <w:kern w:val="0"/>
                          <w:sz w:val="15"/>
                          <w:szCs w:val="15"/>
                          <w:lang w:val="en-US" w:eastAsia="zh-CN"/>
                        </w:rPr>
                        <w:t>表</w:t>
                      </w:r>
                      <w:r>
                        <w:rPr>
                          <w:rFonts w:hint="eastAsia" w:ascii="宋体" w:hAnsi="宋体" w:eastAsia="宋体" w:cs="宋体"/>
                          <w:b/>
                          <w:bCs/>
                          <w:i w:val="0"/>
                          <w:iCs w:val="0"/>
                          <w:caps w:val="0"/>
                          <w:snapToGrid w:val="0"/>
                          <w:color w:val="FF0000"/>
                          <w:spacing w:val="0"/>
                          <w:kern w:val="0"/>
                          <w:sz w:val="15"/>
                          <w:szCs w:val="15"/>
                        </w:rPr>
                        <w:t>题需简明扼要，清晰反映图表内容</w:t>
                      </w:r>
                      <w:r>
                        <w:rPr>
                          <w:rFonts w:hint="eastAsia" w:ascii="宋体" w:hAnsi="宋体" w:eastAsia="宋体" w:cs="宋体"/>
                          <w:b/>
                          <w:bCs/>
                          <w:i w:val="0"/>
                          <w:iCs w:val="0"/>
                          <w:caps w:val="0"/>
                          <w:snapToGrid w:val="0"/>
                          <w:color w:val="FF0000"/>
                          <w:spacing w:val="0"/>
                          <w:kern w:val="0"/>
                          <w:sz w:val="15"/>
                          <w:szCs w:val="15"/>
                          <w:lang w:eastAsia="zh-CN"/>
                        </w:rPr>
                        <w:t>，</w:t>
                      </w:r>
                      <w:r>
                        <w:rPr>
                          <w:rFonts w:hint="eastAsia" w:ascii="宋体" w:hAnsi="宋体" w:eastAsia="宋体" w:cs="宋体"/>
                          <w:b/>
                          <w:bCs/>
                          <w:i w:val="0"/>
                          <w:iCs w:val="0"/>
                          <w:caps w:val="0"/>
                          <w:snapToGrid w:val="0"/>
                          <w:color w:val="FF0000"/>
                          <w:spacing w:val="0"/>
                          <w:kern w:val="0"/>
                          <w:sz w:val="15"/>
                          <w:szCs w:val="15"/>
                        </w:rPr>
                        <w:t>必要时可补充说明</w:t>
                      </w:r>
                      <w:r>
                        <w:rPr>
                          <w:rFonts w:hint="eastAsia" w:ascii="宋体" w:hAnsi="宋体" w:eastAsia="宋体" w:cs="宋体"/>
                          <w:b/>
                          <w:bCs/>
                          <w:i w:val="0"/>
                          <w:iCs w:val="0"/>
                          <w:caps w:val="0"/>
                          <w:snapToGrid w:val="0"/>
                          <w:color w:val="FF0000"/>
                          <w:spacing w:val="0"/>
                          <w:kern w:val="0"/>
                          <w:sz w:val="15"/>
                          <w:szCs w:val="15"/>
                          <w:lang w:val="en-US" w:eastAsia="zh-CN"/>
                        </w:rPr>
                        <w:t>数据表示方式及单位</w:t>
                      </w:r>
                    </w:p>
                  </w:txbxContent>
                </v:textbox>
              </v:shape>
            </w:pict>
          </mc:Fallback>
        </mc:AlternateContent>
      </w:r>
      <w:r>
        <w:rPr>
          <w:rFonts w:hint="eastAsia" w:ascii="Times New Roman" w:hAnsi="Times New Roman" w:eastAsia="宋体" w:cs="Times New Roman"/>
          <w:b/>
          <w:bCs/>
          <w:szCs w:val="21"/>
          <w:lang w:val="en-US" w:eastAsia="zh-CN"/>
        </w:rPr>
        <w:t>1.2</w:t>
      </w:r>
      <w:r>
        <w:rPr>
          <w:rFonts w:hint="eastAsia" w:ascii="Times New Roman" w:hAnsi="Times New Roman" w:eastAsia="黑体" w:cs="Times New Roman"/>
          <w:szCs w:val="21"/>
          <w:lang w:val="en-US" w:eastAsia="zh-CN"/>
        </w:rPr>
        <w:t xml:space="preserve"> </w:t>
      </w:r>
      <w:r>
        <w:rPr>
          <w:rFonts w:hint="eastAsia" w:ascii="Times New Roman" w:hAnsi="Times New Roman" w:eastAsia="黑体" w:cs="Times New Roman"/>
          <w:szCs w:val="21"/>
        </w:rPr>
        <w:t>纳入标准和排除标准</w:t>
      </w:r>
      <w:r>
        <w:rPr>
          <w:rFonts w:hint="eastAsia" w:ascii="Times New Roman" w:hAnsi="Times New Roman" w:eastAsia="黑体" w:cs="Times New Roman"/>
          <w:szCs w:val="21"/>
          <w:lang w:eastAsia="zh-CN"/>
        </w:rPr>
        <w:t>；</w:t>
      </w:r>
      <w:r>
        <w:rPr>
          <w:rFonts w:hint="eastAsia" w:ascii="Times New Roman" w:hAnsi="Times New Roman" w:eastAsia="宋体" w:cs="Times New Roman"/>
          <w:szCs w:val="21"/>
          <w:lang w:eastAsia="zh-CN"/>
        </w:rPr>
        <w:t>纳入标准：（1）术前诊断符合胆囊良性疾病且经充分术前评估具备LC手术指征。</w:t>
      </w:r>
      <w:r>
        <w:rPr>
          <w:rFonts w:hint="default" w:ascii="Times New Roman" w:hAnsi="Times New Roman" w:eastAsia="宋体" w:cs="Times New Roman"/>
          <w:szCs w:val="21"/>
        </w:rPr>
        <w:t>……。</w:t>
      </w:r>
    </w:p>
    <w:p w14:paraId="37D83728">
      <w:pPr>
        <w:spacing w:line="360" w:lineRule="auto"/>
        <w:ind w:firstLine="0" w:firstLineChars="0"/>
        <w:jc w:val="left"/>
        <w:rPr>
          <w:rFonts w:hint="default" w:ascii="Times New Roman" w:hAnsi="Times New Roman" w:eastAsia="黑体" w:cs="Times New Roman"/>
          <w:szCs w:val="21"/>
        </w:rPr>
      </w:pPr>
      <w:r>
        <w:rPr>
          <w:rFonts w:hint="eastAsia" w:ascii="Times New Roman" w:hAnsi="Times New Roman" w:eastAsia="黑体" w:cs="Times New Roman"/>
          <w:szCs w:val="21"/>
          <w:lang w:val="en-US" w:eastAsia="zh-CN"/>
        </w:rPr>
        <w:t xml:space="preserve">2 </w:t>
      </w:r>
      <w:r>
        <w:rPr>
          <w:rFonts w:hint="eastAsia" w:ascii="Times New Roman" w:hAnsi="Times New Roman" w:eastAsia="黑体" w:cs="Times New Roman"/>
          <w:szCs w:val="21"/>
        </w:rPr>
        <w:t>结果</w:t>
      </w:r>
    </w:p>
    <w:p w14:paraId="3AD48B02">
      <w:pPr>
        <w:jc w:val="left"/>
        <w:rPr>
          <w:rFonts w:hint="eastAsia" w:ascii="Times New Roman" w:hAnsi="Times New Roman" w:eastAsia="宋体" w:cs="Times New Roman"/>
          <w:szCs w:val="21"/>
        </w:rPr>
      </w:pPr>
      <w:r>
        <w:rPr>
          <w:rFonts w:hint="eastAsia" w:ascii="Times New Roman" w:hAnsi="Times New Roman" w:eastAsia="宋体" w:cs="Times New Roman"/>
          <w:b/>
          <w:bCs/>
          <w:szCs w:val="21"/>
          <w:lang w:val="en-US" w:eastAsia="zh-CN"/>
        </w:rPr>
        <w:t>2.1</w:t>
      </w:r>
      <w:r>
        <w:rPr>
          <w:rFonts w:hint="eastAsia" w:ascii="Times New Roman" w:hAnsi="Times New Roman" w:eastAsia="宋体" w:cs="Times New Roman"/>
          <w:szCs w:val="21"/>
          <w:lang w:val="en-US" w:eastAsia="zh-CN"/>
        </w:rPr>
        <w:t xml:space="preserve"> </w:t>
      </w:r>
      <w:r>
        <w:rPr>
          <w:rFonts w:hint="eastAsia" w:ascii="Times New Roman" w:hAnsi="Times New Roman" w:eastAsia="黑体" w:cs="Times New Roman"/>
          <w:szCs w:val="21"/>
          <w:lang w:val="en-US" w:eastAsia="zh-CN"/>
        </w:rPr>
        <w:t>术中有效荧光显影情况</w:t>
      </w:r>
      <w:r>
        <w:rPr>
          <w:rFonts w:hint="eastAsia" w:ascii="Times New Roman" w:hAnsi="Times New Roman" w:eastAsia="宋体" w:cs="Times New Roman"/>
          <w:szCs w:val="21"/>
          <w:lang w:val="en-US" w:eastAsia="zh-CN"/>
        </w:rPr>
        <w:t xml:space="preserve"> 三组荧光情况对比</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r>
        <w:rPr>
          <w:rFonts w:hint="eastAsia" w:ascii="Times New Roman" w:hAnsi="Times New Roman" w:eastAsia="宋体" w:cs="Times New Roman"/>
          <w:szCs w:val="21"/>
        </w:rPr>
        <w:t>见表</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w:t>
      </w:r>
    </w:p>
    <w:p w14:paraId="619F74FE">
      <w:pPr>
        <w:pStyle w:val="15"/>
        <w:spacing w:line="360" w:lineRule="auto"/>
        <w:ind w:left="420"/>
        <w:jc w:val="center"/>
        <w:rPr>
          <w:rFonts w:hint="default" w:ascii="Times New Roman" w:hAnsi="Times New Roman" w:eastAsia="宋体" w:cs="Times New Roman"/>
          <w:szCs w:val="21"/>
        </w:rPr>
      </w:pPr>
      <w:r>
        <w:rPr>
          <w:rFonts w:hint="default" w:ascii="Times New Roman" w:hAnsi="Times New Roman" w:eastAsia="宋体" w:cs="Times New Roman"/>
          <w:b/>
          <w:szCs w:val="21"/>
        </w:rPr>
        <w:t>表</w:t>
      </w:r>
      <w:r>
        <w:rPr>
          <w:rFonts w:hint="eastAsia" w:ascii="Times New Roman" w:hAnsi="Times New Roman" w:eastAsia="宋体" w:cs="Times New Roman"/>
          <w:b/>
          <w:szCs w:val="21"/>
          <w:lang w:val="en-US" w:eastAsia="zh-CN"/>
        </w:rPr>
        <w:t>1三组荧光情况对比</w:t>
      </w:r>
      <w:r>
        <w:rPr>
          <w:rFonts w:hint="default" w:ascii="Times New Roman" w:hAnsi="Times New Roman" w:eastAsia="宋体" w:cs="Times New Roman"/>
          <w:b w:val="0"/>
          <w:bCs/>
          <w:szCs w:val="21"/>
        </w:rPr>
        <w:t>(</w:t>
      </w:r>
      <w:r>
        <w:rPr>
          <w:rFonts w:hint="eastAsia" w:ascii="Times New Roman" w:hAnsi="Times New Roman" w:eastAsia="宋体" w:cs="Times New Roman"/>
          <w:b w:val="0"/>
          <w:bCs/>
          <w:szCs w:val="21"/>
          <w:lang w:val="en-US" w:eastAsia="zh-CN"/>
        </w:rPr>
        <w:t>分，</w:t>
      </w:r>
      <w:r>
        <w:rPr>
          <w:rFonts w:ascii="Times New Roman" w:hAnsi="Times New Roman" w:eastAsia="宋体" w:cs="Times New Roman"/>
          <w:szCs w:val="21"/>
        </w:rPr>
        <w:sym w:font="Symbol" w:char="F060"/>
      </w:r>
      <w:r>
        <w:rPr>
          <w:rFonts w:ascii="Times New Roman" w:hAnsi="Times New Roman" w:eastAsia="宋体" w:cs="Times New Roman"/>
          <w:i/>
          <w:iCs/>
          <w:color w:val="000000"/>
          <w:szCs w:val="21"/>
        </w:rPr>
        <w:t>x±s</w:t>
      </w:r>
      <w:r>
        <w:rPr>
          <w:rFonts w:hint="default" w:ascii="Times New Roman" w:hAnsi="Times New Roman" w:eastAsia="宋体" w:cs="Times New Roman"/>
          <w:b/>
          <w:szCs w:val="21"/>
        </w:rPr>
        <w:t>)</w:t>
      </w:r>
    </w:p>
    <w:tbl>
      <w:tblPr>
        <w:tblStyle w:val="10"/>
        <w:tblpPr w:leftFromText="181" w:rightFromText="181" w:vertAnchor="text" w:horzAnchor="page" w:tblpX="2422" w:tblpY="5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2"/>
        <w:gridCol w:w="1036"/>
        <w:gridCol w:w="2670"/>
        <w:gridCol w:w="2671"/>
      </w:tblGrid>
      <w:tr w14:paraId="7C4D58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tcBorders>
              <w:top w:val="single" w:color="auto" w:sz="4" w:space="0"/>
              <w:bottom w:val="single" w:color="auto" w:sz="4" w:space="0"/>
            </w:tcBorders>
            <w:vAlign w:val="center"/>
          </w:tcPr>
          <w:p w14:paraId="78DE4E44">
            <w:pPr>
              <w:keepNext w:val="0"/>
              <w:keepLines w:val="0"/>
              <w:suppressLineNumbers w:val="0"/>
              <w:spacing w:before="0" w:beforeAutospacing="0" w:after="160" w:afterAutospacing="0" w:line="360" w:lineRule="auto"/>
              <w:ind w:left="0" w:right="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组别</w:t>
            </w:r>
          </w:p>
        </w:tc>
        <w:tc>
          <w:tcPr>
            <w:tcW w:w="1036" w:type="dxa"/>
            <w:tcBorders>
              <w:top w:val="single" w:color="auto" w:sz="4" w:space="0"/>
              <w:bottom w:val="single" w:color="auto" w:sz="4" w:space="0"/>
            </w:tcBorders>
            <w:vAlign w:val="center"/>
          </w:tcPr>
          <w:p w14:paraId="1DA13024">
            <w:pPr>
              <w:keepNext w:val="0"/>
              <w:keepLines w:val="0"/>
              <w:suppressLineNumbers w:val="0"/>
              <w:spacing w:before="0" w:beforeAutospacing="0" w:after="160" w:afterAutospacing="0" w:line="360" w:lineRule="auto"/>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i/>
                <w:iCs/>
                <w:sz w:val="21"/>
                <w:szCs w:val="21"/>
                <w:lang w:val="en-US" w:eastAsia="zh-CN"/>
              </w:rPr>
              <w:t>n</w:t>
            </w:r>
          </w:p>
        </w:tc>
        <w:tc>
          <w:tcPr>
            <w:tcW w:w="2670" w:type="dxa"/>
            <w:tcBorders>
              <w:top w:val="single" w:color="auto" w:sz="4" w:space="0"/>
              <w:bottom w:val="single" w:color="auto" w:sz="4" w:space="0"/>
            </w:tcBorders>
            <w:vAlign w:val="center"/>
          </w:tcPr>
          <w:p w14:paraId="085D5936">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治疗前</w:t>
            </w:r>
          </w:p>
        </w:tc>
        <w:tc>
          <w:tcPr>
            <w:tcW w:w="2671" w:type="dxa"/>
            <w:tcBorders>
              <w:top w:val="single" w:color="auto" w:sz="4" w:space="0"/>
              <w:bottom w:val="single" w:color="auto" w:sz="4" w:space="0"/>
            </w:tcBorders>
            <w:vAlign w:val="center"/>
          </w:tcPr>
          <w:p w14:paraId="1CE88418">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治疗后</w:t>
            </w:r>
          </w:p>
        </w:tc>
      </w:tr>
      <w:tr w14:paraId="5B9BA9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tcBorders>
              <w:top w:val="single" w:color="auto" w:sz="4" w:space="0"/>
            </w:tcBorders>
            <w:vAlign w:val="center"/>
          </w:tcPr>
          <w:p w14:paraId="5EC5E403">
            <w:pPr>
              <w:keepNext w:val="0"/>
              <w:keepLines w:val="0"/>
              <w:suppressLineNumbers w:val="0"/>
              <w:spacing w:before="0" w:beforeAutospacing="0" w:after="160" w:afterAutospacing="0" w:line="360" w:lineRule="auto"/>
              <w:ind w:left="0" w:right="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1.25mg组</w:t>
            </w:r>
          </w:p>
        </w:tc>
        <w:tc>
          <w:tcPr>
            <w:tcW w:w="1036" w:type="dxa"/>
            <w:tcBorders>
              <w:top w:val="single" w:color="auto" w:sz="4" w:space="0"/>
            </w:tcBorders>
            <w:vAlign w:val="center"/>
          </w:tcPr>
          <w:p w14:paraId="2374FB1D">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p>
        </w:tc>
        <w:tc>
          <w:tcPr>
            <w:tcW w:w="2670" w:type="dxa"/>
            <w:tcBorders>
              <w:top w:val="single" w:color="auto" w:sz="4" w:space="0"/>
            </w:tcBorders>
            <w:vAlign w:val="center"/>
          </w:tcPr>
          <w:p w14:paraId="33130410">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5.55±1.35</w:t>
            </w:r>
          </w:p>
        </w:tc>
        <w:tc>
          <w:tcPr>
            <w:tcW w:w="2671" w:type="dxa"/>
            <w:tcBorders>
              <w:top w:val="single" w:color="auto" w:sz="4" w:space="0"/>
            </w:tcBorders>
            <w:vAlign w:val="center"/>
          </w:tcPr>
          <w:p w14:paraId="08B06361">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1.93±1.10</w:t>
            </w:r>
            <w:r>
              <w:rPr>
                <w:rFonts w:hint="default" w:ascii="Times New Roman" w:hAnsi="Times New Roman" w:eastAsia="宋体" w:cs="Times New Roman"/>
                <w:sz w:val="21"/>
                <w:szCs w:val="21"/>
                <w:vertAlign w:val="superscript"/>
              </w:rPr>
              <w:t>*</w:t>
            </w:r>
          </w:p>
        </w:tc>
      </w:tr>
      <w:tr w14:paraId="5C383B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vAlign w:val="center"/>
          </w:tcPr>
          <w:p w14:paraId="223CB2F2">
            <w:pPr>
              <w:keepNext w:val="0"/>
              <w:keepLines w:val="0"/>
              <w:suppressLineNumbers w:val="0"/>
              <w:spacing w:before="0" w:beforeAutospacing="0" w:after="160" w:afterAutospacing="0" w:line="360" w:lineRule="auto"/>
              <w:ind w:left="0" w:right="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2.5mg组</w:t>
            </w:r>
          </w:p>
        </w:tc>
        <w:tc>
          <w:tcPr>
            <w:tcW w:w="1036" w:type="dxa"/>
            <w:vAlign w:val="center"/>
          </w:tcPr>
          <w:p w14:paraId="303CE8DD">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p>
        </w:tc>
        <w:tc>
          <w:tcPr>
            <w:tcW w:w="2670" w:type="dxa"/>
            <w:vAlign w:val="center"/>
          </w:tcPr>
          <w:p w14:paraId="421CBCF5">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p>
        </w:tc>
        <w:tc>
          <w:tcPr>
            <w:tcW w:w="2671" w:type="dxa"/>
            <w:vAlign w:val="center"/>
          </w:tcPr>
          <w:p w14:paraId="564F829B">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p>
        </w:tc>
      </w:tr>
      <w:tr w14:paraId="516395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tcBorders>
              <w:bottom w:val="nil"/>
            </w:tcBorders>
            <w:vAlign w:val="center"/>
          </w:tcPr>
          <w:p w14:paraId="7E4C8B6D">
            <w:pPr>
              <w:keepNext w:val="0"/>
              <w:keepLines w:val="0"/>
              <w:suppressLineNumbers w:val="0"/>
              <w:spacing w:before="0" w:beforeAutospacing="0" w:after="160" w:afterAutospacing="0" w:line="360" w:lineRule="auto"/>
              <w:ind w:left="0" w:right="0" w:firstLine="210" w:firstLineChars="1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术前4小时</w:t>
            </w:r>
          </w:p>
        </w:tc>
        <w:tc>
          <w:tcPr>
            <w:tcW w:w="1036" w:type="dxa"/>
            <w:tcBorders>
              <w:bottom w:val="nil"/>
            </w:tcBorders>
            <w:vAlign w:val="center"/>
          </w:tcPr>
          <w:p w14:paraId="5F52E670">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w:t>
            </w:r>
          </w:p>
        </w:tc>
        <w:tc>
          <w:tcPr>
            <w:tcW w:w="2670" w:type="dxa"/>
            <w:tcBorders>
              <w:bottom w:val="nil"/>
            </w:tcBorders>
            <w:vAlign w:val="center"/>
          </w:tcPr>
          <w:p w14:paraId="1058C25E">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5.63±1.28</w:t>
            </w:r>
          </w:p>
        </w:tc>
        <w:tc>
          <w:tcPr>
            <w:tcW w:w="2671" w:type="dxa"/>
            <w:tcBorders>
              <w:bottom w:val="nil"/>
            </w:tcBorders>
            <w:vAlign w:val="center"/>
          </w:tcPr>
          <w:p w14:paraId="79A4D881">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1.89±0.93</w:t>
            </w:r>
            <w:r>
              <w:rPr>
                <w:rFonts w:hint="default" w:ascii="Times New Roman" w:hAnsi="Times New Roman" w:eastAsia="宋体" w:cs="Times New Roman"/>
                <w:sz w:val="21"/>
                <w:szCs w:val="21"/>
                <w:vertAlign w:val="superscript"/>
              </w:rPr>
              <w:t>*</w:t>
            </w:r>
          </w:p>
        </w:tc>
      </w:tr>
      <w:tr w14:paraId="1C27B3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tcBorders>
              <w:top w:val="nil"/>
              <w:bottom w:val="nil"/>
            </w:tcBorders>
            <w:vAlign w:val="center"/>
          </w:tcPr>
          <w:p w14:paraId="4524EBB5">
            <w:pPr>
              <w:keepNext w:val="0"/>
              <w:keepLines w:val="0"/>
              <w:suppressLineNumbers w:val="0"/>
              <w:spacing w:before="0" w:beforeAutospacing="0" w:after="160" w:afterAutospacing="0" w:line="360" w:lineRule="auto"/>
              <w:ind w:left="0" w:right="0" w:firstLine="210" w:firstLineChars="1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术前8小时</w:t>
            </w:r>
          </w:p>
        </w:tc>
        <w:tc>
          <w:tcPr>
            <w:tcW w:w="1036" w:type="dxa"/>
            <w:tcBorders>
              <w:top w:val="nil"/>
              <w:bottom w:val="nil"/>
            </w:tcBorders>
            <w:vAlign w:val="center"/>
          </w:tcPr>
          <w:p w14:paraId="6840C72D">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2670" w:type="dxa"/>
            <w:tcBorders>
              <w:top w:val="nil"/>
              <w:bottom w:val="nil"/>
            </w:tcBorders>
            <w:vAlign w:val="center"/>
          </w:tcPr>
          <w:p w14:paraId="5D24066B">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5.79±1.55</w:t>
            </w:r>
          </w:p>
        </w:tc>
        <w:tc>
          <w:tcPr>
            <w:tcW w:w="2671" w:type="dxa"/>
            <w:tcBorders>
              <w:top w:val="nil"/>
              <w:bottom w:val="nil"/>
            </w:tcBorders>
            <w:vAlign w:val="center"/>
          </w:tcPr>
          <w:p w14:paraId="1B40B1FF">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2.05±1.22</w:t>
            </w:r>
            <w:r>
              <w:rPr>
                <w:rFonts w:hint="default" w:ascii="Times New Roman" w:hAnsi="Times New Roman" w:eastAsia="宋体" w:cs="Times New Roman"/>
                <w:sz w:val="21"/>
                <w:szCs w:val="21"/>
                <w:vertAlign w:val="superscript"/>
              </w:rPr>
              <w:t>*</w:t>
            </w:r>
          </w:p>
        </w:tc>
      </w:tr>
      <w:tr w14:paraId="3199D7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tcBorders>
              <w:top w:val="nil"/>
              <w:bottom w:val="nil"/>
            </w:tcBorders>
            <w:vAlign w:val="center"/>
          </w:tcPr>
          <w:p w14:paraId="70ECC1E7">
            <w:pPr>
              <w:keepNext w:val="0"/>
              <w:keepLines w:val="0"/>
              <w:suppressLineNumbers w:val="0"/>
              <w:spacing w:before="0" w:beforeAutospacing="0" w:after="160" w:afterAutospacing="0" w:line="360" w:lineRule="auto"/>
              <w:ind w:left="0" w:right="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sz w:val="21"/>
                <w:szCs w:val="21"/>
                <w:lang w:val="en-US" w:eastAsia="zh-CN"/>
              </w:rPr>
              <w:t>F</w:t>
            </w:r>
            <w:r>
              <w:rPr>
                <w:rFonts w:hint="eastAsia" w:ascii="Times New Roman" w:hAnsi="Times New Roman" w:eastAsia="宋体" w:cs="Times New Roman"/>
                <w:i w:val="0"/>
                <w:iCs/>
                <w:sz w:val="21"/>
                <w:szCs w:val="21"/>
                <w:lang w:val="en-US" w:eastAsia="zh-CN"/>
              </w:rPr>
              <w:t>值</w:t>
            </w:r>
          </w:p>
        </w:tc>
        <w:tc>
          <w:tcPr>
            <w:tcW w:w="1036" w:type="dxa"/>
            <w:tcBorders>
              <w:top w:val="nil"/>
              <w:bottom w:val="nil"/>
            </w:tcBorders>
            <w:vAlign w:val="center"/>
          </w:tcPr>
          <w:p w14:paraId="1373FBD4">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p>
        </w:tc>
        <w:tc>
          <w:tcPr>
            <w:tcW w:w="2670" w:type="dxa"/>
            <w:tcBorders>
              <w:top w:val="nil"/>
              <w:bottom w:val="nil"/>
            </w:tcBorders>
            <w:vAlign w:val="center"/>
          </w:tcPr>
          <w:p w14:paraId="26E67B16">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172</w:t>
            </w:r>
          </w:p>
        </w:tc>
        <w:tc>
          <w:tcPr>
            <w:tcW w:w="2671" w:type="dxa"/>
            <w:tcBorders>
              <w:top w:val="nil"/>
              <w:bottom w:val="nil"/>
            </w:tcBorders>
            <w:vAlign w:val="center"/>
          </w:tcPr>
          <w:p w14:paraId="7CEB27C1">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4</w:t>
            </w:r>
          </w:p>
        </w:tc>
      </w:tr>
      <w:tr w14:paraId="1A00C2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632" w:type="dxa"/>
            <w:vAlign w:val="center"/>
          </w:tcPr>
          <w:p w14:paraId="2703D26C">
            <w:pPr>
              <w:keepNext w:val="0"/>
              <w:keepLines w:val="0"/>
              <w:suppressLineNumbers w:val="0"/>
              <w:spacing w:before="0" w:beforeAutospacing="0" w:after="160" w:afterAutospacing="0" w:line="360" w:lineRule="auto"/>
              <w:ind w:left="0" w:right="0"/>
              <w:jc w:val="left"/>
              <w:rPr>
                <w:rFonts w:hint="default" w:ascii="Times New Roman" w:hAnsi="Times New Roman" w:eastAsia="宋体" w:cs="Times New Roman"/>
                <w:sz w:val="21"/>
                <w:szCs w:val="21"/>
              </w:rPr>
            </w:pPr>
            <w:r>
              <w:rPr>
                <w:rFonts w:hint="default" w:ascii="Times New Roman" w:hAnsi="Times New Roman" w:eastAsia="宋体" w:cs="Times New Roman"/>
                <w:i/>
                <w:sz w:val="21"/>
                <w:szCs w:val="21"/>
              </w:rPr>
              <w:t>P</w:t>
            </w:r>
            <w:r>
              <w:rPr>
                <w:rFonts w:hint="eastAsia" w:ascii="Times New Roman" w:hAnsi="Times New Roman" w:eastAsia="宋体" w:cs="Times New Roman"/>
                <w:i w:val="0"/>
                <w:iCs/>
                <w:sz w:val="21"/>
                <w:szCs w:val="21"/>
                <w:lang w:val="en-US" w:eastAsia="zh-CN"/>
              </w:rPr>
              <w:t>值</w:t>
            </w:r>
          </w:p>
        </w:tc>
        <w:tc>
          <w:tcPr>
            <w:tcW w:w="1036" w:type="dxa"/>
            <w:vAlign w:val="center"/>
          </w:tcPr>
          <w:p w14:paraId="71A9696F">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rPr>
            </w:pPr>
          </w:p>
        </w:tc>
        <w:tc>
          <w:tcPr>
            <w:tcW w:w="2670" w:type="dxa"/>
            <w:vAlign w:val="center"/>
          </w:tcPr>
          <w:p w14:paraId="36EB83A5">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842</w:t>
            </w:r>
          </w:p>
        </w:tc>
        <w:tc>
          <w:tcPr>
            <w:tcW w:w="2671" w:type="dxa"/>
            <w:vAlign w:val="center"/>
          </w:tcPr>
          <w:p w14:paraId="73FCCE7C">
            <w:pPr>
              <w:keepNext w:val="0"/>
              <w:keepLines w:val="0"/>
              <w:suppressLineNumbers w:val="0"/>
              <w:spacing w:before="0" w:beforeAutospacing="0" w:after="160" w:afterAutospacing="0" w:line="360" w:lineRule="auto"/>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875</w:t>
            </w:r>
          </w:p>
        </w:tc>
      </w:tr>
    </w:tbl>
    <w:p w14:paraId="219AD8C5">
      <w:pPr>
        <w:spacing w:line="360" w:lineRule="auto"/>
        <w:ind w:firstLine="632" w:firstLineChars="300"/>
        <w:rPr>
          <w:rFonts w:hint="eastAsia" w:ascii="Times New Roman" w:hAnsi="Times New Roman" w:eastAsia="宋体" w:cs="Times New Roman"/>
          <w:sz w:val="21"/>
          <w:szCs w:val="21"/>
          <w:lang w:eastAsia="zh-CN"/>
        </w:rPr>
      </w:pPr>
      <w:r>
        <w:rPr>
          <w:rFonts w:hint="eastAsia" w:ascii="Times New Roman" w:hAnsi="Times New Roman" w:eastAsia="宋体" w:cs="Times New Roman"/>
          <w:b/>
          <w:bCs/>
          <w:sz w:val="21"/>
          <w:szCs w:val="21"/>
        </w:rPr>
        <mc:AlternateContent>
          <mc:Choice Requires="wps">
            <w:drawing>
              <wp:anchor distT="0" distB="0" distL="114300" distR="114300" simplePos="0" relativeHeight="251677696" behindDoc="0" locked="0" layoutInCell="1" allowOverlap="1">
                <wp:simplePos x="0" y="0"/>
                <wp:positionH relativeFrom="column">
                  <wp:posOffset>5389880</wp:posOffset>
                </wp:positionH>
                <wp:positionV relativeFrom="paragraph">
                  <wp:posOffset>1691005</wp:posOffset>
                </wp:positionV>
                <wp:extent cx="1005205" cy="485775"/>
                <wp:effectExtent l="2940685" t="4445" r="16510" b="138430"/>
                <wp:wrapNone/>
                <wp:docPr id="22" name="圆角矩形标注 22"/>
                <wp:cNvGraphicFramePr/>
                <a:graphic xmlns:a="http://schemas.openxmlformats.org/drawingml/2006/main">
                  <a:graphicData uri="http://schemas.microsoft.com/office/word/2010/wordprocessingShape">
                    <wps:wsp>
                      <wps:cNvSpPr/>
                      <wps:spPr>
                        <a:xfrm>
                          <a:off x="0" y="0"/>
                          <a:ext cx="1005205" cy="485775"/>
                        </a:xfrm>
                        <a:prstGeom prst="wedgeRoundRectCallout">
                          <a:avLst>
                            <a:gd name="adj1" fmla="val -338755"/>
                            <a:gd name="adj2" fmla="val 76666"/>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440F478A">
                            <w:pPr>
                              <w:rPr>
                                <w:rFonts w:hint="default" w:ascii="宋体" w:hAnsi="宋体" w:eastAsia="宋体" w:cs="宋体"/>
                                <w:b/>
                                <w:bCs/>
                                <w:color w:val="FF0000"/>
                                <w:sz w:val="15"/>
                                <w:szCs w:val="15"/>
                                <w:lang w:val="en-US" w:eastAsia="zh-CN"/>
                              </w:rPr>
                            </w:pPr>
                            <w:r>
                              <w:rPr>
                                <w:rFonts w:hint="eastAsia" w:ascii="宋体" w:hAnsi="宋体" w:eastAsia="宋体" w:cs="宋体"/>
                                <w:b/>
                                <w:bCs/>
                                <w:color w:val="FF0000"/>
                                <w:sz w:val="15"/>
                                <w:szCs w:val="15"/>
                                <w:lang w:val="en-US" w:eastAsia="zh-CN"/>
                              </w:rPr>
                              <w:t>先见文，再见图表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24.4pt;margin-top:133.15pt;height:38.25pt;width:79.15pt;z-index:251677696;v-text-anchor:middle;mso-width-relative:page;mso-height-relative:page;" filled="f" stroked="t" coordsize="21600,21600" o:gfxdata="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wDFCs9oAAAAMAQAADwAAAAAAAAABACAAAAAiAAAAZHJzL2Rvd25yZXYueG1sUEsB&#10;AhQAFAAAAAgAh07iQHMaTOjXAgAAjQUAAA4AAAAAAAAAAQAgAAAAKQEAAGRycy9lMm9Eb2MueG1s&#10;UEsFBgAAAAAGAAYAWQEAAHIGAAAAAA==&#10;" adj="-62371,27360,14400">
                <v:fill on="f" focussize="0,0"/>
                <v:stroke color="#2E75B6 [2404]" miterlimit="8" joinstyle="miter"/>
                <v:imagedata o:title=""/>
                <o:lock v:ext="edit" aspectratio="f"/>
                <v:textbox>
                  <w:txbxContent>
                    <w:p w14:paraId="440F478A">
                      <w:pPr>
                        <w:rPr>
                          <w:rFonts w:hint="default" w:ascii="宋体" w:hAnsi="宋体" w:eastAsia="宋体" w:cs="宋体"/>
                          <w:b/>
                          <w:bCs/>
                          <w:color w:val="FF0000"/>
                          <w:sz w:val="15"/>
                          <w:szCs w:val="15"/>
                          <w:lang w:val="en-US" w:eastAsia="zh-CN"/>
                        </w:rPr>
                      </w:pPr>
                      <w:r>
                        <w:rPr>
                          <w:rFonts w:hint="eastAsia" w:ascii="宋体" w:hAnsi="宋体" w:eastAsia="宋体" w:cs="宋体"/>
                          <w:b/>
                          <w:bCs/>
                          <w:color w:val="FF0000"/>
                          <w:sz w:val="15"/>
                          <w:szCs w:val="15"/>
                          <w:lang w:val="en-US" w:eastAsia="zh-CN"/>
                        </w:rPr>
                        <w:t>先见文，再见图表</w:t>
                      </w:r>
                    </w:p>
                  </w:txbxContent>
                </v:textbox>
              </v:shape>
            </w:pict>
          </mc:Fallback>
        </mc:AlternateContent>
      </w:r>
      <w:r>
        <w:rPr>
          <w:rFonts w:hint="eastAsia"/>
          <w:sz w:val="21"/>
        </w:rPr>
        <mc:AlternateContent>
          <mc:Choice Requires="wps">
            <w:drawing>
              <wp:anchor distT="0" distB="0" distL="114300" distR="114300" simplePos="0" relativeHeight="251675648" behindDoc="0" locked="0" layoutInCell="1" allowOverlap="1">
                <wp:simplePos x="0" y="0"/>
                <wp:positionH relativeFrom="column">
                  <wp:posOffset>-1100455</wp:posOffset>
                </wp:positionH>
                <wp:positionV relativeFrom="paragraph">
                  <wp:posOffset>226060</wp:posOffset>
                </wp:positionV>
                <wp:extent cx="887730" cy="492125"/>
                <wp:effectExtent l="6350" t="6350" r="610870" b="111125"/>
                <wp:wrapNone/>
                <wp:docPr id="24" name="圆角矩形标注 24"/>
                <wp:cNvGraphicFramePr/>
                <a:graphic xmlns:a="http://schemas.openxmlformats.org/drawingml/2006/main">
                  <a:graphicData uri="http://schemas.microsoft.com/office/word/2010/wordprocessingShape">
                    <wps:wsp>
                      <wps:cNvSpPr/>
                      <wps:spPr>
                        <a:xfrm>
                          <a:off x="0" y="0"/>
                          <a:ext cx="887730" cy="492125"/>
                        </a:xfrm>
                        <a:prstGeom prst="wedgeRoundRectCallout">
                          <a:avLst>
                            <a:gd name="adj1" fmla="val 111802"/>
                            <a:gd name="adj2" fmla="val 66387"/>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676BE0A6">
                            <w:pPr>
                              <w:jc w:val="both"/>
                              <w:rPr>
                                <w:rFonts w:hint="default" w:eastAsiaTheme="minorEastAsia"/>
                                <w:sz w:val="15"/>
                                <w:szCs w:val="15"/>
                                <w:lang w:val="en-US" w:eastAsia="zh-CN"/>
                              </w:rPr>
                            </w:pPr>
                            <w:r>
                              <w:rPr>
                                <w:rFonts w:hint="default" w:ascii="Times New Roman" w:hAnsi="Times New Roman" w:eastAsia="宋体" w:cs="Times New Roman"/>
                                <w:b/>
                                <w:bCs/>
                                <w:snapToGrid w:val="0"/>
                                <w:color w:val="FF0000"/>
                                <w:kern w:val="0"/>
                                <w:sz w:val="15"/>
                                <w:szCs w:val="15"/>
                                <w:lang w:val="en-US" w:eastAsia="zh-CN" w:bidi="ar"/>
                              </w:rPr>
                              <w:t>小分类比大分类后退一</w:t>
                            </w:r>
                            <w:r>
                              <w:rPr>
                                <w:rFonts w:hint="eastAsia" w:ascii="Times New Roman" w:hAnsi="Times New Roman" w:eastAsia="宋体" w:cs="Times New Roman"/>
                                <w:b/>
                                <w:bCs/>
                                <w:snapToGrid w:val="0"/>
                                <w:color w:val="FF0000"/>
                                <w:kern w:val="0"/>
                                <w:sz w:val="15"/>
                                <w:szCs w:val="15"/>
                                <w:lang w:val="en-US" w:eastAsia="zh-CN" w:bidi="ar"/>
                              </w:rPr>
                              <w:t>个字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6.65pt;margin-top:17.8pt;height:38.75pt;width:69.9pt;z-index:251675648;v-text-anchor:middle;mso-width-relative:page;mso-height-relative:page;" filled="f" stroked="t" coordsize="21600,21600" o:gfxdata="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HinJG3aAAAACwEAAA8AAAAAAAAAAQAgAAAAIgAAAGRycy9kb3ducmV2LnhtbFBLAQIUABQA&#10;AAAIAIdO4kC8Y+Bq0gIAAIwFAAAOAAAAAAAAAAEAIAAAACkBAABkcnMvZTJvRG9jLnhtbFBLBQYA&#10;AAAABgAGAFkBAABtBgAAAAA=&#10;" adj="34949,25140,14400">
                <v:fill on="f" focussize="0,0"/>
                <v:stroke weight="1pt" color="#2E75B6 [2404]" miterlimit="8" joinstyle="miter"/>
                <v:imagedata o:title=""/>
                <o:lock v:ext="edit" aspectratio="f"/>
                <v:textbox>
                  <w:txbxContent>
                    <w:p w14:paraId="676BE0A6">
                      <w:pPr>
                        <w:jc w:val="both"/>
                        <w:rPr>
                          <w:rFonts w:hint="default" w:eastAsiaTheme="minorEastAsia"/>
                          <w:sz w:val="15"/>
                          <w:szCs w:val="15"/>
                          <w:lang w:val="en-US" w:eastAsia="zh-CN"/>
                        </w:rPr>
                      </w:pPr>
                      <w:r>
                        <w:rPr>
                          <w:rFonts w:hint="default" w:ascii="Times New Roman" w:hAnsi="Times New Roman" w:eastAsia="宋体" w:cs="Times New Roman"/>
                          <w:b/>
                          <w:bCs/>
                          <w:snapToGrid w:val="0"/>
                          <w:color w:val="FF0000"/>
                          <w:kern w:val="0"/>
                          <w:sz w:val="15"/>
                          <w:szCs w:val="15"/>
                          <w:lang w:val="en-US" w:eastAsia="zh-CN" w:bidi="ar"/>
                        </w:rPr>
                        <w:t>小分类比大分类后退一</w:t>
                      </w:r>
                      <w:r>
                        <w:rPr>
                          <w:rFonts w:hint="eastAsia" w:ascii="Times New Roman" w:hAnsi="Times New Roman" w:eastAsia="宋体" w:cs="Times New Roman"/>
                          <w:b/>
                          <w:bCs/>
                          <w:snapToGrid w:val="0"/>
                          <w:color w:val="FF0000"/>
                          <w:kern w:val="0"/>
                          <w:sz w:val="15"/>
                          <w:szCs w:val="15"/>
                          <w:lang w:val="en-US" w:eastAsia="zh-CN" w:bidi="ar"/>
                        </w:rPr>
                        <w:t>个字</w:t>
                      </w:r>
                    </w:p>
                  </w:txbxContent>
                </v:textbox>
              </v:shape>
            </w:pict>
          </mc:Fallback>
        </mc:AlternateContent>
      </w:r>
      <w:r>
        <w:rPr>
          <w:rFonts w:hint="eastAsia" w:ascii="Times New Roman" w:hAnsi="Times New Roman" w:eastAsia="宋体" w:cs="Times New Roman"/>
          <w:sz w:val="21"/>
          <w:szCs w:val="21"/>
          <w:lang w:val="en-US" w:eastAsia="zh-CN"/>
        </w:rPr>
        <w:t>与</w:t>
      </w:r>
      <w:r>
        <w:rPr>
          <w:rFonts w:hint="default" w:ascii="Times New Roman" w:hAnsi="Times New Roman" w:eastAsia="宋体" w:cs="Times New Roman"/>
          <w:sz w:val="21"/>
          <w:szCs w:val="21"/>
        </w:rPr>
        <w:t>治疗前</w:t>
      </w:r>
      <w:r>
        <w:rPr>
          <w:rFonts w:hint="eastAsia" w:ascii="Times New Roman" w:hAnsi="Times New Roman" w:eastAsia="宋体" w:cs="Times New Roman"/>
          <w:sz w:val="21"/>
          <w:szCs w:val="21"/>
          <w:lang w:val="en-US" w:eastAsia="zh-CN"/>
        </w:rPr>
        <w:t>比较：</w:t>
      </w:r>
      <w:r>
        <w:rPr>
          <w:rFonts w:hint="eastAsia" w:ascii="Times New Roman" w:hAnsi="Times New Roman" w:eastAsia="宋体" w:cs="Times New Roman"/>
          <w:i/>
          <w:sz w:val="21"/>
          <w:szCs w:val="21"/>
          <w:vertAlign w:val="superscript"/>
          <w:lang w:val="en-US" w:eastAsia="zh-CN"/>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&lt;0.05</w:t>
      </w:r>
    </w:p>
    <w:p w14:paraId="3CCE9BCF">
      <w:pPr>
        <w:spacing w:line="360" w:lineRule="auto"/>
        <w:jc w:val="left"/>
        <w:rPr>
          <w:rFonts w:hint="default" w:ascii="Times New Roman" w:hAnsi="Times New Roman" w:eastAsia="宋体" w:cs="Times New Roman"/>
          <w:sz w:val="21"/>
          <w:szCs w:val="21"/>
        </w:rPr>
      </w:pPr>
      <w:r>
        <w:rPr>
          <w:rFonts w:hint="eastAsia" w:ascii="Times New Roman" w:hAnsi="Times New Roman" w:eastAsia="宋体" w:cs="Times New Roman"/>
          <w:b/>
          <w:bCs/>
          <w:szCs w:val="21"/>
          <w:lang w:val="en-US" w:eastAsia="zh-CN"/>
        </w:rPr>
        <w:t>2.2</w:t>
      </w:r>
      <w:r>
        <w:rPr>
          <w:rFonts w:hint="eastAsia" w:ascii="Times New Roman" w:hAnsi="Times New Roman" w:eastAsia="宋体" w:cs="Times New Roman"/>
          <w:szCs w:val="21"/>
          <w:lang w:val="en-US" w:eastAsia="zh-CN"/>
        </w:rPr>
        <w:t xml:space="preserve"> </w:t>
      </w:r>
      <w:r>
        <w:rPr>
          <w:rFonts w:hint="eastAsia" w:ascii="黑体" w:hAnsi="黑体" w:eastAsia="黑体" w:cs="黑体"/>
          <w:szCs w:val="21"/>
        </w:rPr>
        <w:t>三组患者治疗后疗效比较</w:t>
      </w:r>
      <w:r>
        <w:rPr>
          <w:rFonts w:hint="eastAsia" w:ascii="黑体" w:hAnsi="黑体" w:eastAsia="黑体" w:cs="黑体"/>
          <w:szCs w:val="21"/>
          <w:lang w:val="en-US" w:eastAsia="zh-CN"/>
        </w:rPr>
        <w:t xml:space="preserve"> </w:t>
      </w:r>
      <w:r>
        <w:rPr>
          <w:rFonts w:hint="default" w:ascii="Times New Roman" w:hAnsi="Times New Roman" w:eastAsia="宋体" w:cs="Times New Roman"/>
          <w:szCs w:val="21"/>
        </w:rPr>
        <w:t>治疗结束时，三组</w:t>
      </w:r>
      <w:r>
        <w:rPr>
          <w:rFonts w:hint="eastAsia" w:ascii="Times New Roman" w:hAnsi="Times New Roman" w:eastAsia="宋体" w:cs="Times New Roman"/>
          <w:szCs w:val="21"/>
          <w:lang w:val="en-US" w:eastAsia="zh-CN"/>
        </w:rPr>
        <w:t>患者</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p>
    <w:p w14:paraId="6AB676AD">
      <w:pPr>
        <w:adjustRightInd/>
        <w:spacing w:line="360" w:lineRule="auto"/>
        <w:ind w:firstLine="0" w:firstLineChars="0"/>
        <w:jc w:val="left"/>
        <w:rPr>
          <w:rFonts w:hint="default" w:ascii="Times New Roman" w:hAnsi="Times New Roman" w:eastAsia="宋体" w:cs="Times New Roman"/>
          <w:b/>
          <w:bCs/>
          <w:sz w:val="21"/>
          <w:szCs w:val="21"/>
        </w:rPr>
      </w:pPr>
      <w:r>
        <w:rPr>
          <w:rFonts w:hint="eastAsia" w:ascii="Times New Roman" w:hAnsi="Times New Roman" w:eastAsia="宋体" w:cs="Times New Roman"/>
          <w:b/>
          <w:bCs/>
          <w:szCs w:val="21"/>
          <w:lang w:val="en-US" w:eastAsia="zh-CN"/>
        </w:rPr>
        <w:t>2.3</w:t>
      </w:r>
      <w:r>
        <w:rPr>
          <w:rFonts w:hint="eastAsia" w:ascii="Times New Roman" w:hAnsi="Times New Roman" w:eastAsia="宋体" w:cs="Times New Roman"/>
          <w:szCs w:val="21"/>
          <w:lang w:val="en-US" w:eastAsia="zh-CN"/>
        </w:rPr>
        <w:t xml:space="preserve"> </w:t>
      </w:r>
      <w:r>
        <w:rPr>
          <w:rFonts w:hint="eastAsia" w:ascii="黑体" w:hAnsi="黑体" w:eastAsia="黑体" w:cs="黑体"/>
          <w:szCs w:val="21"/>
          <w:lang w:val="en-US" w:eastAsia="zh-CN"/>
        </w:rPr>
        <w:t>术中荧光情况</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治疗</w:t>
      </w:r>
      <w:r>
        <w:rPr>
          <w:rFonts w:hint="default" w:ascii="Times New Roman" w:hAnsi="Times New Roman" w:eastAsia="宋体" w:cs="Times New Roman"/>
          <w:spacing w:val="6"/>
          <w:sz w:val="21"/>
          <w:szCs w:val="21"/>
        </w:rPr>
        <w:t>……。</w:t>
      </w:r>
      <w:r>
        <w:rPr>
          <w:rFonts w:hint="default" w:ascii="Times New Roman" w:hAnsi="Times New Roman" w:eastAsia="宋体" w:cs="Times New Roman"/>
          <w:szCs w:val="21"/>
        </w:rPr>
        <w:t>见图</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w:t>
      </w:r>
    </w:p>
    <w:p w14:paraId="478E5062">
      <w:pPr>
        <w:spacing w:after="156" w:afterLines="50" w:line="360" w:lineRule="auto"/>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drawing>
          <wp:inline distT="0" distB="0" distL="114300" distR="114300">
            <wp:extent cx="4314825" cy="1428750"/>
            <wp:effectExtent l="0" t="0" r="3175" b="6350"/>
            <wp:docPr id="13" name="图片 13" descr="c417f273-9106-4123-85d2-c3d24be2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417f273-9106-4123-85d2-c3d24be267f0"/>
                    <pic:cNvPicPr>
                      <a:picLocks noChangeAspect="1"/>
                    </pic:cNvPicPr>
                  </pic:nvPicPr>
                  <pic:blipFill>
                    <a:blip r:embed="rId7"/>
                    <a:stretch>
                      <a:fillRect/>
                    </a:stretch>
                  </pic:blipFill>
                  <pic:spPr>
                    <a:xfrm>
                      <a:off x="0" y="0"/>
                      <a:ext cx="4314825" cy="1428750"/>
                    </a:xfrm>
                    <a:prstGeom prst="rect">
                      <a:avLst/>
                    </a:prstGeom>
                  </pic:spPr>
                </pic:pic>
              </a:graphicData>
            </a:graphic>
          </wp:inline>
        </w:drawing>
      </w:r>
    </w:p>
    <w:p w14:paraId="5EE8A8D5">
      <w:pPr>
        <w:adjustRightInd/>
        <w:spacing w:after="156" w:afterLines="50" w:line="360" w:lineRule="auto"/>
        <w:ind w:firstLine="0" w:firstLineChars="0"/>
        <w:jc w:val="center"/>
        <w:rPr>
          <w:rFonts w:hint="eastAsia" w:ascii="Times New Roman" w:hAnsi="Times New Roman" w:eastAsia="宋体" w:cs="Times New Roman"/>
          <w:color w:val="000000" w:themeColor="text1"/>
          <w:szCs w:val="21"/>
          <w14:textFill>
            <w14:solidFill>
              <w14:schemeClr w14:val="tx1"/>
            </w14:solidFill>
          </w14:textFill>
        </w:rPr>
      </w:pPr>
      <w:r>
        <w:rPr>
          <w:sz w:val="21"/>
        </w:rPr>
        <mc:AlternateContent>
          <mc:Choice Requires="wps">
            <w:drawing>
              <wp:anchor distT="0" distB="0" distL="114300" distR="114300" simplePos="0" relativeHeight="251680768" behindDoc="0" locked="0" layoutInCell="1" allowOverlap="1">
                <wp:simplePos x="0" y="0"/>
                <wp:positionH relativeFrom="column">
                  <wp:posOffset>2352675</wp:posOffset>
                </wp:positionH>
                <wp:positionV relativeFrom="paragraph">
                  <wp:posOffset>891540</wp:posOffset>
                </wp:positionV>
                <wp:extent cx="208915" cy="239395"/>
                <wp:effectExtent l="0" t="0" r="635" b="8255"/>
                <wp:wrapNone/>
                <wp:docPr id="26" name="文本框 26"/>
                <wp:cNvGraphicFramePr/>
                <a:graphic xmlns:a="http://schemas.openxmlformats.org/drawingml/2006/main">
                  <a:graphicData uri="http://schemas.microsoft.com/office/word/2010/wordprocessingShape">
                    <wps:wsp>
                      <wps:cNvSpPr txBox="1"/>
                      <wps:spPr>
                        <a:xfrm>
                          <a:off x="0" y="0"/>
                          <a:ext cx="208915" cy="23939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28E2FB37">
                            <w:pPr>
                              <w:rPr>
                                <w:rFonts w:hint="default" w:ascii="Times New Roman" w:hAnsi="Times New Roman" w:cs="Times New Roman" w:eastAsiaTheme="minorEastAsia"/>
                                <w:b/>
                                <w:bCs/>
                                <w:color w:val="000000" w:themeColor="text1"/>
                                <w:sz w:val="16"/>
                                <w:szCs w:val="18"/>
                                <w:lang w:val="en-US" w:eastAsia="zh-CN"/>
                                <w14:textFill>
                                  <w14:solidFill>
                                    <w14:schemeClr w14:val="tx1"/>
                                  </w14:solidFill>
                                </w14:textFill>
                              </w:rPr>
                            </w:pPr>
                            <w:r>
                              <w:rPr>
                                <w:rFonts w:hint="eastAsia" w:ascii="Times New Roman" w:hAnsi="Times New Roman" w:cs="Times New Roman"/>
                                <w:b/>
                                <w:bCs/>
                                <w:color w:val="000000" w:themeColor="text1"/>
                                <w:sz w:val="16"/>
                                <w:szCs w:val="18"/>
                                <w:lang w:val="en-US" w:eastAsia="zh-CN"/>
                                <w14:textFill>
                                  <w14:solidFill>
                                    <w14:schemeClr w14:val="tx1"/>
                                  </w14:solidFill>
                                </w14:textFill>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25pt;margin-top:70.2pt;height:18.85pt;width:16.45pt;z-index:251680768;mso-width-relative:page;mso-height-relative:page;" fillcolor="#FFFFFF [3212]" filled="t" stroked="f" coordsize="21600,21600" o:gfxdata="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19zBT1QAAAAsBAAAPAAAA&#10;AAAAAAEAIAAAACIAAABkcnMvZG93bnJldi54bWxQSwECFAAUAAAACACHTuJAVxVaTVECAACQBAAA&#10;DgAAAAAAAAABACAAAAAkAQAAZHJzL2Uyb0RvYy54bWxQSwUGAAAAAAYABgBZAQAA5wUAAAAA&#10;">
                <v:fill on="t" focussize="0,0"/>
                <v:stroke on="f" weight="0.5pt"/>
                <v:imagedata o:title=""/>
                <o:lock v:ext="edit" aspectratio="f"/>
                <v:textbox>
                  <w:txbxContent>
                    <w:p w14:paraId="28E2FB37">
                      <w:pPr>
                        <w:rPr>
                          <w:rFonts w:hint="default" w:ascii="Times New Roman" w:hAnsi="Times New Roman" w:cs="Times New Roman" w:eastAsiaTheme="minorEastAsia"/>
                          <w:b/>
                          <w:bCs/>
                          <w:color w:val="000000" w:themeColor="text1"/>
                          <w:sz w:val="16"/>
                          <w:szCs w:val="18"/>
                          <w:lang w:val="en-US" w:eastAsia="zh-CN"/>
                          <w14:textFill>
                            <w14:solidFill>
                              <w14:schemeClr w14:val="tx1"/>
                            </w14:solidFill>
                          </w14:textFill>
                        </w:rPr>
                      </w:pPr>
                      <w:r>
                        <w:rPr>
                          <w:rFonts w:hint="eastAsia" w:ascii="Times New Roman" w:hAnsi="Times New Roman" w:cs="Times New Roman"/>
                          <w:b/>
                          <w:bCs/>
                          <w:color w:val="000000" w:themeColor="text1"/>
                          <w:sz w:val="16"/>
                          <w:szCs w:val="18"/>
                          <w:lang w:val="en-US" w:eastAsia="zh-CN"/>
                          <w14:textFill>
                            <w14:solidFill>
                              <w14:schemeClr w14:val="tx1"/>
                            </w14:solidFill>
                          </w14:textFill>
                        </w:rPr>
                        <w:t>A</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3572510</wp:posOffset>
                </wp:positionH>
                <wp:positionV relativeFrom="paragraph">
                  <wp:posOffset>883920</wp:posOffset>
                </wp:positionV>
                <wp:extent cx="208915" cy="239395"/>
                <wp:effectExtent l="0" t="0" r="635" b="8255"/>
                <wp:wrapNone/>
                <wp:docPr id="5" name="文本框 5"/>
                <wp:cNvGraphicFramePr/>
                <a:graphic xmlns:a="http://schemas.openxmlformats.org/drawingml/2006/main">
                  <a:graphicData uri="http://schemas.microsoft.com/office/word/2010/wordprocessingShape">
                    <wps:wsp>
                      <wps:cNvSpPr txBox="1"/>
                      <wps:spPr>
                        <a:xfrm>
                          <a:off x="0" y="0"/>
                          <a:ext cx="208915" cy="23939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53C22B35">
                            <w:pPr>
                              <w:rPr>
                                <w:rFonts w:hint="default" w:ascii="Times New Roman" w:hAnsi="Times New Roman" w:cs="Times New Roman" w:eastAsiaTheme="minorEastAsia"/>
                                <w:b/>
                                <w:bCs/>
                                <w:color w:val="000000" w:themeColor="text1"/>
                                <w:sz w:val="16"/>
                                <w:szCs w:val="18"/>
                                <w:lang w:val="en-US" w:eastAsia="zh-CN"/>
                                <w14:textFill>
                                  <w14:solidFill>
                                    <w14:schemeClr w14:val="tx1"/>
                                  </w14:solidFill>
                                </w14:textFill>
                              </w:rPr>
                            </w:pPr>
                            <w:r>
                              <w:rPr>
                                <w:rFonts w:hint="eastAsia" w:ascii="Times New Roman" w:hAnsi="Times New Roman" w:cs="Times New Roman"/>
                                <w:b/>
                                <w:bCs/>
                                <w:color w:val="000000" w:themeColor="text1"/>
                                <w:sz w:val="16"/>
                                <w:szCs w:val="18"/>
                                <w:lang w:val="en-US" w:eastAsia="zh-CN"/>
                                <w14:textFill>
                                  <w14:solidFill>
                                    <w14:schemeClr w14:val="tx1"/>
                                  </w14:solidFill>
                                </w14:textFill>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3pt;margin-top:69.6pt;height:18.85pt;width:16.45pt;z-index:251679744;mso-width-relative:page;mso-height-relative:page;" fillcolor="#FFFFFF [3212]" filled="t" stroked="f" coordsize="21600,21600" o:gfxdata="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bIKf1QAAAAsBAAAPAAAA&#10;AAAAAAEAIAAAACIAAABkcnMvZG93bnJldi54bWxQSwECFAAUAAAACACHTuJAsW+Xm1ECAACOBAAA&#10;DgAAAAAAAAABACAAAAAkAQAAZHJzL2Uyb0RvYy54bWxQSwUGAAAAAAYABgBZAQAA5wUAAAAA&#10;">
                <v:fill on="t" focussize="0,0"/>
                <v:stroke on="f" weight="0.5pt"/>
                <v:imagedata o:title=""/>
                <o:lock v:ext="edit" aspectratio="f"/>
                <v:textbox>
                  <w:txbxContent>
                    <w:p w14:paraId="53C22B35">
                      <w:pPr>
                        <w:rPr>
                          <w:rFonts w:hint="default" w:ascii="Times New Roman" w:hAnsi="Times New Roman" w:cs="Times New Roman" w:eastAsiaTheme="minorEastAsia"/>
                          <w:b/>
                          <w:bCs/>
                          <w:color w:val="000000" w:themeColor="text1"/>
                          <w:sz w:val="16"/>
                          <w:szCs w:val="18"/>
                          <w:lang w:val="en-US" w:eastAsia="zh-CN"/>
                          <w14:textFill>
                            <w14:solidFill>
                              <w14:schemeClr w14:val="tx1"/>
                            </w14:solidFill>
                          </w14:textFill>
                        </w:rPr>
                      </w:pPr>
                      <w:r>
                        <w:rPr>
                          <w:rFonts w:hint="eastAsia" w:ascii="Times New Roman" w:hAnsi="Times New Roman" w:cs="Times New Roman"/>
                          <w:b/>
                          <w:bCs/>
                          <w:color w:val="000000" w:themeColor="text1"/>
                          <w:sz w:val="16"/>
                          <w:szCs w:val="18"/>
                          <w:lang w:val="en-US" w:eastAsia="zh-CN"/>
                          <w14:textFill>
                            <w14:solidFill>
                              <w14:schemeClr w14:val="tx1"/>
                            </w14:solidFill>
                          </w14:textFill>
                        </w:rPr>
                        <w:t>B</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-1116965</wp:posOffset>
                </wp:positionH>
                <wp:positionV relativeFrom="paragraph">
                  <wp:posOffset>1151890</wp:posOffset>
                </wp:positionV>
                <wp:extent cx="1345565" cy="541655"/>
                <wp:effectExtent l="6350" t="6350" r="1448435" b="61595"/>
                <wp:wrapNone/>
                <wp:docPr id="30" name="圆角矩形标注 30"/>
                <wp:cNvGraphicFramePr/>
                <a:graphic xmlns:a="http://schemas.openxmlformats.org/drawingml/2006/main">
                  <a:graphicData uri="http://schemas.microsoft.com/office/word/2010/wordprocessingShape">
                    <wps:wsp>
                      <wps:cNvSpPr/>
                      <wps:spPr>
                        <a:xfrm>
                          <a:off x="1094105" y="8432800"/>
                          <a:ext cx="1345565" cy="541655"/>
                        </a:xfrm>
                        <a:prstGeom prst="wedgeRoundRectCallout">
                          <a:avLst>
                            <a:gd name="adj1" fmla="val 153445"/>
                            <a:gd name="adj2" fmla="val 56096"/>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51565244">
                            <w:pPr>
                              <w:jc w:val="both"/>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图要</w:t>
                            </w:r>
                            <w:r>
                              <w:rPr>
                                <w:rFonts w:hint="eastAsia" w:ascii="Times New Roman" w:hAnsi="Times New Roman" w:eastAsia="宋体" w:cs="Times New Roman"/>
                                <w:b/>
                                <w:bCs/>
                                <w:snapToGrid w:val="0"/>
                                <w:color w:val="FF0000"/>
                                <w:kern w:val="0"/>
                                <w:sz w:val="15"/>
                                <w:szCs w:val="15"/>
                                <w:lang w:val="en-US" w:eastAsia="zh-CN" w:bidi="ar"/>
                              </w:rPr>
                              <w:t>求</w:t>
                            </w:r>
                            <w:r>
                              <w:rPr>
                                <w:rFonts w:hint="default" w:ascii="Times New Roman" w:hAnsi="Times New Roman" w:eastAsia="宋体" w:cs="Times New Roman"/>
                                <w:b/>
                                <w:bCs/>
                                <w:snapToGrid w:val="0"/>
                                <w:color w:val="FF0000"/>
                                <w:kern w:val="0"/>
                                <w:sz w:val="15"/>
                                <w:szCs w:val="15"/>
                                <w:lang w:val="en-US" w:eastAsia="zh-CN" w:bidi="ar"/>
                              </w:rPr>
                              <w:t>有图题和注解</w:t>
                            </w:r>
                            <w:r>
                              <w:rPr>
                                <w:rFonts w:hint="eastAsia" w:ascii="Times New Roman" w:hAnsi="Times New Roman" w:eastAsia="宋体" w:cs="Times New Roman"/>
                                <w:b/>
                                <w:bCs/>
                                <w:snapToGrid w:val="0"/>
                                <w:color w:val="FF0000"/>
                                <w:kern w:val="0"/>
                                <w:sz w:val="15"/>
                                <w:szCs w:val="15"/>
                                <w:lang w:val="en-US" w:eastAsia="zh-CN" w:bidi="ar"/>
                              </w:rPr>
                              <w:t>，需要时可加箭头等进行标示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7.95pt;margin-top:90.7pt;height:42.65pt;width:105.95pt;z-index:251672576;v-text-anchor:middle;mso-width-relative:page;mso-height-relative:page;" filled="f" stroked="t" coordsize="21600,21600" o:gfxdata="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AricHPcAAAACwEAAA8AAAAAAAAAAQAgAAAAIgAAAGRycy9k&#10;b3ducmV2LnhtbFBLAQIUABQAAAAIAIdO4kAPChmm4gIAAJkFAAAOAAAAAAAAAAEAIAAAACsBAABk&#10;cnMvZTJvRG9jLnhtbFBLBQYAAAAABgAGAFkBAAB/BgAAAAA=&#10;" adj="43944,22917,14400">
                <v:fill on="f" focussize="0,0"/>
                <v:stroke weight="1pt" color="#2E75B6 [2404]" miterlimit="8" joinstyle="miter"/>
                <v:imagedata o:title=""/>
                <o:lock v:ext="edit" aspectratio="f"/>
                <v:textbox>
                  <w:txbxContent>
                    <w:p w14:paraId="51565244">
                      <w:pPr>
                        <w:jc w:val="both"/>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图要</w:t>
                      </w:r>
                      <w:r>
                        <w:rPr>
                          <w:rFonts w:hint="eastAsia" w:ascii="Times New Roman" w:hAnsi="Times New Roman" w:eastAsia="宋体" w:cs="Times New Roman"/>
                          <w:b/>
                          <w:bCs/>
                          <w:snapToGrid w:val="0"/>
                          <w:color w:val="FF0000"/>
                          <w:kern w:val="0"/>
                          <w:sz w:val="15"/>
                          <w:szCs w:val="15"/>
                          <w:lang w:val="en-US" w:eastAsia="zh-CN" w:bidi="ar"/>
                        </w:rPr>
                        <w:t>求</w:t>
                      </w:r>
                      <w:r>
                        <w:rPr>
                          <w:rFonts w:hint="default" w:ascii="Times New Roman" w:hAnsi="Times New Roman" w:eastAsia="宋体" w:cs="Times New Roman"/>
                          <w:b/>
                          <w:bCs/>
                          <w:snapToGrid w:val="0"/>
                          <w:color w:val="FF0000"/>
                          <w:kern w:val="0"/>
                          <w:sz w:val="15"/>
                          <w:szCs w:val="15"/>
                          <w:lang w:val="en-US" w:eastAsia="zh-CN" w:bidi="ar"/>
                        </w:rPr>
                        <w:t>有图题和注解</w:t>
                      </w:r>
                      <w:r>
                        <w:rPr>
                          <w:rFonts w:hint="eastAsia" w:ascii="Times New Roman" w:hAnsi="Times New Roman" w:eastAsia="宋体" w:cs="Times New Roman"/>
                          <w:b/>
                          <w:bCs/>
                          <w:snapToGrid w:val="0"/>
                          <w:color w:val="FF0000"/>
                          <w:kern w:val="0"/>
                          <w:sz w:val="15"/>
                          <w:szCs w:val="15"/>
                          <w:lang w:val="en-US" w:eastAsia="zh-CN" w:bidi="ar"/>
                        </w:rPr>
                        <w:t>，需要时可加箭头等进行标示</w:t>
                      </w:r>
                    </w:p>
                  </w:txbxContent>
                </v:textbox>
              </v:shape>
            </w:pict>
          </mc:Fallback>
        </mc:AlternateContent>
      </w:r>
      <w:r>
        <w:rPr>
          <w:rFonts w:hint="eastAsia" w:ascii="Times New Roman" w:hAnsi="Times New Roman" w:eastAsia="宋体" w:cs="Times New Roman"/>
          <w:color w:val="000000" w:themeColor="text1"/>
          <w:szCs w:val="21"/>
          <w14:textFill>
            <w14:solidFill>
              <w14:schemeClr w14:val="tx1"/>
            </w14:solidFill>
          </w14:textFill>
        </w:rPr>
        <w:t xml:space="preserve">  图4 腹腔镜胆囊切除术前注射吲哚菁绿在急性胆囊炎患者</w:t>
      </w:r>
    </w:p>
    <w:p w14:paraId="3B70443E">
      <w:pPr>
        <w:adjustRightInd/>
        <w:spacing w:after="156" w:afterLines="50" w:line="360" w:lineRule="auto"/>
        <w:ind w:firstLine="0" w:firstLineChars="0"/>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术中显影情况 4A：显影效果A级；4B：显影效果C级</w:t>
      </w:r>
    </w:p>
    <w:p w14:paraId="69161CD9">
      <w:pPr>
        <w:adjustRightInd/>
        <w:spacing w:after="156" w:afterLines="50" w:line="360" w:lineRule="auto"/>
        <w:ind w:firstLine="0" w:firstLineChars="0"/>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Figure 4 Imaging of indocyanine green injection before laparo‑</w:t>
      </w:r>
    </w:p>
    <w:p w14:paraId="3E639813">
      <w:pPr>
        <w:adjustRightInd/>
        <w:spacing w:after="156" w:afterLines="50" w:line="360" w:lineRule="auto"/>
        <w:ind w:firstLine="0" w:firstLineChars="0"/>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scopic cholecystectomy in patients with acute chole‑</w:t>
      </w:r>
    </w:p>
    <w:p w14:paraId="5D775D8A">
      <w:pPr>
        <w:adjustRightInd/>
        <w:spacing w:after="156" w:afterLines="50" w:line="360" w:lineRule="auto"/>
        <w:ind w:firstLine="0" w:firstLineChars="0"/>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cystitis during surgery 4A: Imaging effect of grade</w:t>
      </w:r>
    </w:p>
    <w:p w14:paraId="7FDB39CB">
      <w:pPr>
        <w:adjustRightInd/>
        <w:spacing w:after="156" w:afterLines="50" w:line="360" w:lineRule="auto"/>
        <w:ind w:firstLine="0" w:firstLineChars="0"/>
        <w:jc w:val="center"/>
        <w:rPr>
          <w:rFonts w:hint="default" w:ascii="Times New Roman" w:hAnsi="Times New Roman" w:eastAsia="宋体" w:cs="Times New Roman"/>
          <w:b/>
          <w:bCs/>
          <w:sz w:val="21"/>
          <w:szCs w:val="21"/>
        </w:rPr>
      </w:pPr>
      <w:r>
        <w:rPr>
          <w:rFonts w:hint="eastAsia" w:ascii="Times New Roman" w:hAnsi="Times New Roman" w:eastAsia="宋体" w:cs="Times New Roman"/>
          <w:color w:val="000000" w:themeColor="text1"/>
          <w:szCs w:val="21"/>
          <w14:textFill>
            <w14:solidFill>
              <w14:schemeClr w14:val="tx1"/>
            </w14:solidFill>
          </w14:textFill>
        </w:rPr>
        <w:t>A; 4B: Imaging effect of grade C</w:t>
      </w:r>
    </w:p>
    <w:p w14:paraId="52AE3E2F">
      <w:pPr>
        <w:adjustRightInd w:val="0"/>
        <w:spacing w:line="360" w:lineRule="auto"/>
        <w:jc w:val="left"/>
        <w:rPr>
          <w:rFonts w:hint="default"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3 </w:t>
      </w:r>
      <w:r>
        <w:rPr>
          <w:rFonts w:hint="eastAsia" w:ascii="黑体" w:hAnsi="黑体" w:eastAsia="黑体" w:cs="黑体"/>
          <w:b/>
          <w:sz w:val="21"/>
          <w:szCs w:val="21"/>
        </w:rPr>
        <w:t>讨论</w:t>
      </w:r>
    </w:p>
    <w:p w14:paraId="230E45B3">
      <w:pPr>
        <w:adjustRightInd w:val="0"/>
        <w:spacing w:line="360" w:lineRule="auto"/>
        <w:ind w:firstLine="420" w:firstLineChars="200"/>
        <w:jc w:val="left"/>
        <w:rPr>
          <w:rFonts w:hint="eastAsia" w:ascii="楷体" w:hAnsi="楷体" w:eastAsia="楷体" w:cs="楷体"/>
          <w:b/>
          <w:szCs w:val="21"/>
        </w:rPr>
      </w:pPr>
      <w:r>
        <w:rPr>
          <w:rFonts w:hint="default" w:ascii="Times New Roman" w:hAnsi="Times New Roman" w:eastAsia="宋体" w:cs="Times New Roman"/>
          <w:szCs w:val="21"/>
        </w:rPr>
        <w:t>LC已成为目前治疗各类胆囊良性疾病的“黄金术式”</w:t>
      </w:r>
      <w:r>
        <w:rPr>
          <w:rFonts w:hint="default" w:ascii="Times New Roman" w:hAnsi="Times New Roman" w:eastAsia="宋体" w:cs="Times New Roman"/>
          <w:sz w:val="21"/>
          <w:szCs w:val="21"/>
          <w:vertAlign w:val="superscript"/>
        </w:rPr>
        <w:t>[8]</w:t>
      </w:r>
      <w:r>
        <w:rPr>
          <w:rFonts w:hint="default" w:ascii="Times New Roman" w:hAnsi="Times New Roman" w:eastAsia="宋体" w:cs="Times New Roman"/>
          <w:szCs w:val="21"/>
        </w:rPr>
        <w:t>。</w:t>
      </w:r>
      <w:r>
        <w:rPr>
          <w:rFonts w:hint="default" w:ascii="Times New Roman" w:hAnsi="Times New Roman" w:eastAsia="宋体" w:cs="Times New Roman"/>
          <w:spacing w:val="-72"/>
          <w:sz w:val="21"/>
          <w:szCs w:val="21"/>
        </w:rPr>
        <w:t xml:space="preserve"> </w:t>
      </w:r>
      <w:r>
        <w:rPr>
          <w:rFonts w:hint="default" w:ascii="Times New Roman" w:hAnsi="Times New Roman" w:eastAsia="宋体" w:cs="Times New Roman"/>
          <w:spacing w:val="6"/>
          <w:sz w:val="21"/>
          <w:szCs w:val="21"/>
        </w:rPr>
        <w:t>……。</w:t>
      </w:r>
    </w:p>
    <w:p w14:paraId="27B8C97B">
      <w:pPr>
        <w:adjustRightInd w:val="0"/>
        <w:spacing w:line="360" w:lineRule="auto"/>
        <w:jc w:val="center"/>
        <w:rPr>
          <w:rFonts w:hint="eastAsia" w:ascii="楷体" w:hAnsi="楷体" w:eastAsia="楷体" w:cs="楷体"/>
          <w:b/>
          <w:szCs w:val="21"/>
        </w:rPr>
      </w:pPr>
      <w:r>
        <w:rPr>
          <w:sz w:val="21"/>
        </w:rPr>
        <mc:AlternateContent>
          <mc:Choice Requires="wps">
            <w:drawing>
              <wp:anchor distT="0" distB="0" distL="114300" distR="114300" simplePos="0" relativeHeight="251671552" behindDoc="0" locked="0" layoutInCell="1" allowOverlap="1">
                <wp:simplePos x="0" y="0"/>
                <wp:positionH relativeFrom="column">
                  <wp:posOffset>4372610</wp:posOffset>
                </wp:positionH>
                <wp:positionV relativeFrom="paragraph">
                  <wp:posOffset>36830</wp:posOffset>
                </wp:positionV>
                <wp:extent cx="2374900" cy="711200"/>
                <wp:effectExtent l="1079500" t="4445" r="12700" b="8255"/>
                <wp:wrapNone/>
                <wp:docPr id="28" name="圆角矩形标注 28"/>
                <wp:cNvGraphicFramePr/>
                <a:graphic xmlns:a="http://schemas.openxmlformats.org/drawingml/2006/main">
                  <a:graphicData uri="http://schemas.microsoft.com/office/word/2010/wordprocessingShape">
                    <wps:wsp>
                      <wps:cNvSpPr/>
                      <wps:spPr>
                        <a:xfrm>
                          <a:off x="0" y="0"/>
                          <a:ext cx="2374900" cy="711200"/>
                        </a:xfrm>
                        <a:prstGeom prst="wedgeRoundRectCallout">
                          <a:avLst>
                            <a:gd name="adj1" fmla="val -93850"/>
                            <a:gd name="adj2" fmla="val 29196"/>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346232D9">
                            <w:pPr>
                              <w:keepNext w:val="0"/>
                              <w:keepLines w:val="0"/>
                              <w:widowControl/>
                              <w:suppressLineNumbers w:val="0"/>
                              <w:jc w:val="left"/>
                              <w:rPr>
                                <w:rFonts w:hint="default" w:ascii="Times New Roman" w:hAnsi="Times New Roman" w:eastAsia="宋体" w:cs="Times New Roman"/>
                                <w:color w:val="FF0000"/>
                                <w:sz w:val="15"/>
                                <w:szCs w:val="15"/>
                              </w:rPr>
                            </w:pPr>
                            <w:r>
                              <w:rPr>
                                <w:rFonts w:hint="eastAsia" w:ascii="Times New Roman" w:hAnsi="Times New Roman" w:eastAsia="宋体" w:cs="Times New Roman"/>
                                <w:b/>
                                <w:bCs/>
                                <w:snapToGrid w:val="0"/>
                                <w:color w:val="FF0000"/>
                                <w:kern w:val="0"/>
                                <w:sz w:val="15"/>
                                <w:szCs w:val="15"/>
                                <w:lang w:val="en-US" w:eastAsia="zh-CN" w:bidi="ar"/>
                              </w:rPr>
                              <w:t>参考文献格式参考GB/T7714-2015</w:t>
                            </w:r>
                            <w:r>
                              <w:rPr>
                                <w:rFonts w:hint="default" w:ascii="Times New Roman" w:hAnsi="Times New Roman" w:eastAsia="宋体" w:cs="Times New Roman"/>
                                <w:b/>
                                <w:bCs/>
                                <w:snapToGrid w:val="0"/>
                                <w:color w:val="FF0000"/>
                                <w:kern w:val="0"/>
                                <w:sz w:val="15"/>
                                <w:szCs w:val="15"/>
                                <w:lang w:val="en-US" w:eastAsia="zh-CN" w:bidi="ar"/>
                              </w:rPr>
                              <w:t xml:space="preserve">： </w:t>
                            </w:r>
                          </w:p>
                          <w:p w14:paraId="2E5DC45C">
                            <w:pPr>
                              <w:keepNext w:val="0"/>
                              <w:keepLines w:val="0"/>
                              <w:widowControl/>
                              <w:suppressLineNumbers w:val="0"/>
                              <w:jc w:val="left"/>
                              <w:rPr>
                                <w:rFonts w:hint="default" w:ascii="Times New Roman" w:hAnsi="Times New Roman" w:eastAsia="宋体" w:cs="Times New Roman"/>
                                <w:color w:val="FF0000"/>
                                <w:sz w:val="15"/>
                                <w:szCs w:val="15"/>
                              </w:rPr>
                            </w:pPr>
                            <w:r>
                              <w:rPr>
                                <w:rFonts w:hint="default" w:ascii="Times New Roman" w:hAnsi="Times New Roman" w:eastAsia="宋体" w:cs="Times New Roman"/>
                                <w:b/>
                                <w:bCs/>
                                <w:snapToGrid w:val="0"/>
                                <w:color w:val="FF0000"/>
                                <w:kern w:val="0"/>
                                <w:sz w:val="15"/>
                                <w:szCs w:val="15"/>
                                <w:lang w:val="en-US" w:eastAsia="zh-CN" w:bidi="ar"/>
                              </w:rPr>
                              <w:t>[序号] 作者.题名[J].刊名,年,卷(期):起页码-止页码.</w:t>
                            </w:r>
                          </w:p>
                          <w:p w14:paraId="24CFA034">
                            <w:pPr>
                              <w:keepNext w:val="0"/>
                              <w:keepLines w:val="0"/>
                              <w:widowControl/>
                              <w:suppressLineNumbers w:val="0"/>
                              <w:jc w:val="left"/>
                              <w:rPr>
                                <w:rFonts w:ascii="Times New Roman" w:hAnsi="Times New Roman" w:eastAsia="宋体" w:cs="Times New Roman"/>
                                <w:b/>
                                <w:bCs/>
                                <w:snapToGrid w:val="0"/>
                                <w:color w:val="FF0000"/>
                                <w:kern w:val="0"/>
                                <w:sz w:val="15"/>
                                <w:szCs w:val="15"/>
                                <w:lang w:bidi="ar"/>
                              </w:rPr>
                            </w:pPr>
                            <w:r>
                              <w:rPr>
                                <w:rFonts w:hint="default" w:ascii="Times New Roman" w:hAnsi="Times New Roman" w:eastAsia="宋体" w:cs="Times New Roman"/>
                                <w:b/>
                                <w:bCs/>
                                <w:snapToGrid w:val="0"/>
                                <w:color w:val="FF0000"/>
                                <w:kern w:val="0"/>
                                <w:sz w:val="15"/>
                                <w:szCs w:val="15"/>
                                <w:lang w:val="en-US" w:eastAsia="zh-CN" w:bidi="ar"/>
                              </w:rPr>
                              <w:t>外文文献作者、刊名缩写参照Pubmed</w:t>
                            </w:r>
                          </w:p>
                          <w:p w14:paraId="0C56FC58">
                            <w:pPr>
                              <w:rPr>
                                <w:rFonts w:hint="eastAsia" w:ascii="宋体" w:hAnsi="宋体" w:eastAsia="宋体" w:cs="宋体"/>
                                <w:b/>
                                <w:bCs/>
                                <w:color w:val="FF0000"/>
                                <w:sz w:val="15"/>
                                <w:szCs w:val="15"/>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44.3pt;margin-top:2.9pt;height:56pt;width:187pt;z-index:251671552;v-text-anchor:middle;mso-width-relative:page;mso-height-relative:page;" filled="f" stroked="t" coordsize="21600,21600" o:gfxdata="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CeOGVo1wAAAAoBAAAPAAAAAAAAAAEAIAAAACIAAABkcnMvZG93bnJldi54bWxQSwECFAAUAAAA&#10;CACHTuJAZ/MAUNMCAACMBQAADgAAAAAAAAABACAAAAAmAQAAZHJzL2Uyb0RvYy54bWxQSwUGAAAA&#10;AAYABgBZAQAAawYAAAAA&#10;" adj="-9472,17106,14400">
                <v:fill on="f" focussize="0,0"/>
                <v:stroke color="#2E75B6 [2404]" miterlimit="8" joinstyle="miter"/>
                <v:imagedata o:title=""/>
                <o:lock v:ext="edit" aspectratio="f"/>
                <v:textbox>
                  <w:txbxContent>
                    <w:p w14:paraId="346232D9">
                      <w:pPr>
                        <w:keepNext w:val="0"/>
                        <w:keepLines w:val="0"/>
                        <w:widowControl/>
                        <w:suppressLineNumbers w:val="0"/>
                        <w:jc w:val="left"/>
                        <w:rPr>
                          <w:rFonts w:hint="default" w:ascii="Times New Roman" w:hAnsi="Times New Roman" w:eastAsia="宋体" w:cs="Times New Roman"/>
                          <w:color w:val="FF0000"/>
                          <w:sz w:val="15"/>
                          <w:szCs w:val="15"/>
                        </w:rPr>
                      </w:pPr>
                      <w:r>
                        <w:rPr>
                          <w:rFonts w:hint="eastAsia" w:ascii="Times New Roman" w:hAnsi="Times New Roman" w:eastAsia="宋体" w:cs="Times New Roman"/>
                          <w:b/>
                          <w:bCs/>
                          <w:snapToGrid w:val="0"/>
                          <w:color w:val="FF0000"/>
                          <w:kern w:val="0"/>
                          <w:sz w:val="15"/>
                          <w:szCs w:val="15"/>
                          <w:lang w:val="en-US" w:eastAsia="zh-CN" w:bidi="ar"/>
                        </w:rPr>
                        <w:t>参考文献格式参考GB/T7714-2015</w:t>
                      </w:r>
                      <w:r>
                        <w:rPr>
                          <w:rFonts w:hint="default" w:ascii="Times New Roman" w:hAnsi="Times New Roman" w:eastAsia="宋体" w:cs="Times New Roman"/>
                          <w:b/>
                          <w:bCs/>
                          <w:snapToGrid w:val="0"/>
                          <w:color w:val="FF0000"/>
                          <w:kern w:val="0"/>
                          <w:sz w:val="15"/>
                          <w:szCs w:val="15"/>
                          <w:lang w:val="en-US" w:eastAsia="zh-CN" w:bidi="ar"/>
                        </w:rPr>
                        <w:t xml:space="preserve">： </w:t>
                      </w:r>
                    </w:p>
                    <w:p w14:paraId="2E5DC45C">
                      <w:pPr>
                        <w:keepNext w:val="0"/>
                        <w:keepLines w:val="0"/>
                        <w:widowControl/>
                        <w:suppressLineNumbers w:val="0"/>
                        <w:jc w:val="left"/>
                        <w:rPr>
                          <w:rFonts w:hint="default" w:ascii="Times New Roman" w:hAnsi="Times New Roman" w:eastAsia="宋体" w:cs="Times New Roman"/>
                          <w:color w:val="FF0000"/>
                          <w:sz w:val="15"/>
                          <w:szCs w:val="15"/>
                        </w:rPr>
                      </w:pPr>
                      <w:r>
                        <w:rPr>
                          <w:rFonts w:hint="default" w:ascii="Times New Roman" w:hAnsi="Times New Roman" w:eastAsia="宋体" w:cs="Times New Roman"/>
                          <w:b/>
                          <w:bCs/>
                          <w:snapToGrid w:val="0"/>
                          <w:color w:val="FF0000"/>
                          <w:kern w:val="0"/>
                          <w:sz w:val="15"/>
                          <w:szCs w:val="15"/>
                          <w:lang w:val="en-US" w:eastAsia="zh-CN" w:bidi="ar"/>
                        </w:rPr>
                        <w:t>[序号] 作者.题名[J].刊名,年,卷(期):起页码-止页码.</w:t>
                      </w:r>
                    </w:p>
                    <w:p w14:paraId="24CFA034">
                      <w:pPr>
                        <w:keepNext w:val="0"/>
                        <w:keepLines w:val="0"/>
                        <w:widowControl/>
                        <w:suppressLineNumbers w:val="0"/>
                        <w:jc w:val="left"/>
                        <w:rPr>
                          <w:rFonts w:ascii="Times New Roman" w:hAnsi="Times New Roman" w:eastAsia="宋体" w:cs="Times New Roman"/>
                          <w:b/>
                          <w:bCs/>
                          <w:snapToGrid w:val="0"/>
                          <w:color w:val="FF0000"/>
                          <w:kern w:val="0"/>
                          <w:sz w:val="15"/>
                          <w:szCs w:val="15"/>
                          <w:lang w:bidi="ar"/>
                        </w:rPr>
                      </w:pPr>
                      <w:r>
                        <w:rPr>
                          <w:rFonts w:hint="default" w:ascii="Times New Roman" w:hAnsi="Times New Roman" w:eastAsia="宋体" w:cs="Times New Roman"/>
                          <w:b/>
                          <w:bCs/>
                          <w:snapToGrid w:val="0"/>
                          <w:color w:val="FF0000"/>
                          <w:kern w:val="0"/>
                          <w:sz w:val="15"/>
                          <w:szCs w:val="15"/>
                          <w:lang w:val="en-US" w:eastAsia="zh-CN" w:bidi="ar"/>
                        </w:rPr>
                        <w:t>外文文献作者、刊名缩写参照Pubmed</w:t>
                      </w:r>
                    </w:p>
                    <w:p w14:paraId="0C56FC58">
                      <w:pPr>
                        <w:rPr>
                          <w:rFonts w:hint="eastAsia" w:ascii="宋体" w:hAnsi="宋体" w:eastAsia="宋体" w:cs="宋体"/>
                          <w:b/>
                          <w:bCs/>
                          <w:color w:val="FF0000"/>
                          <w:sz w:val="15"/>
                          <w:szCs w:val="15"/>
                          <w:lang w:val="en-US" w:eastAsia="zh-CN"/>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-1103630</wp:posOffset>
                </wp:positionH>
                <wp:positionV relativeFrom="paragraph">
                  <wp:posOffset>203200</wp:posOffset>
                </wp:positionV>
                <wp:extent cx="1527810" cy="274955"/>
                <wp:effectExtent l="5080" t="4445" r="1915160" b="6350"/>
                <wp:wrapNone/>
                <wp:docPr id="1" name="圆角矩形标注 1"/>
                <wp:cNvGraphicFramePr/>
                <a:graphic xmlns:a="http://schemas.openxmlformats.org/drawingml/2006/main">
                  <a:graphicData uri="http://schemas.microsoft.com/office/word/2010/wordprocessingShape">
                    <wps:wsp>
                      <wps:cNvSpPr/>
                      <wps:spPr>
                        <a:xfrm>
                          <a:off x="0" y="0"/>
                          <a:ext cx="1527810" cy="274955"/>
                        </a:xfrm>
                        <a:prstGeom prst="wedgeRoundRectCallout">
                          <a:avLst>
                            <a:gd name="adj1" fmla="val 172817"/>
                            <a:gd name="adj2" fmla="val 25981"/>
                            <a:gd name="adj3" fmla="val 16667"/>
                          </a:avLst>
                        </a:prstGeom>
                        <a:noFill/>
                        <a:ln w="9525"/>
                      </wps:spPr>
                      <wps:style>
                        <a:lnRef idx="2">
                          <a:schemeClr val="accent1">
                            <a:lumMod val="75000"/>
                          </a:schemeClr>
                        </a:lnRef>
                        <a:fillRef idx="1">
                          <a:schemeClr val="accent1"/>
                        </a:fillRef>
                        <a:effectRef idx="0">
                          <a:srgbClr val="FFFFFF"/>
                        </a:effectRef>
                        <a:fontRef idx="minor">
                          <a:schemeClr val="lt1"/>
                        </a:fontRef>
                      </wps:style>
                      <wps:txbx>
                        <w:txbxContent>
                          <w:p w14:paraId="4160D887">
                            <w:pPr>
                              <w:widowControl/>
                              <w:jc w:val="left"/>
                              <w:rPr>
                                <w:rFonts w:hint="default" w:ascii="宋体" w:hAnsi="宋体" w:eastAsia="宋体" w:cs="宋体"/>
                                <w:b/>
                                <w:bCs/>
                                <w:color w:val="FF0000"/>
                                <w:sz w:val="15"/>
                                <w:szCs w:val="15"/>
                                <w:lang w:val="en-US" w:eastAsia="zh-CN"/>
                              </w:rPr>
                            </w:pPr>
                            <w:r>
                              <w:rPr>
                                <w:rFonts w:hint="eastAsia" w:ascii="Times New Roman" w:hAnsi="Times New Roman" w:eastAsia="宋体" w:cs="Times New Roman"/>
                                <w:b/>
                                <w:bCs/>
                                <w:snapToGrid w:val="0"/>
                                <w:color w:val="FF0000"/>
                                <w:kern w:val="0"/>
                                <w:sz w:val="15"/>
                                <w:szCs w:val="15"/>
                                <w:lang w:val="en-US" w:eastAsia="zh-CN" w:bidi="ar"/>
                              </w:rPr>
                              <w:t>参考文献数量控制在20条左右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6.9pt;margin-top:16pt;height:21.65pt;width:120.3pt;z-index:251678720;v-text-anchor:middle;mso-width-relative:page;mso-height-relative:page;" filled="f" stroked="t" coordsize="21600,21600" o:gfxdata="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Jj6El2wAAAAkBAAAPAAAAAAAAAAEAIAAAACIAAABkcnMvZG93bnJldi54bWxQSwEC&#10;FAAUAAAACACHTuJAveZ1mdUCAACKBQAADgAAAAAAAAABACAAAAAqAQAAZHJzL2Uyb0RvYy54bWxQ&#10;SwUGAAAAAAYABgBZAQAAcQYAAAAA&#10;" adj="48128,16412,14400">
                <v:fill on="f" focussize="0,0"/>
                <v:stroke color="#2E75B6 [2404]" miterlimit="8" joinstyle="miter"/>
                <v:imagedata o:title=""/>
                <o:lock v:ext="edit" aspectratio="f"/>
                <v:textbox>
                  <w:txbxContent>
                    <w:p w14:paraId="4160D887">
                      <w:pPr>
                        <w:widowControl/>
                        <w:jc w:val="left"/>
                        <w:rPr>
                          <w:rFonts w:hint="default" w:ascii="宋体" w:hAnsi="宋体" w:eastAsia="宋体" w:cs="宋体"/>
                          <w:b/>
                          <w:bCs/>
                          <w:color w:val="FF0000"/>
                          <w:sz w:val="15"/>
                          <w:szCs w:val="15"/>
                          <w:lang w:val="en-US" w:eastAsia="zh-CN"/>
                        </w:rPr>
                      </w:pPr>
                      <w:r>
                        <w:rPr>
                          <w:rFonts w:hint="eastAsia" w:ascii="Times New Roman" w:hAnsi="Times New Roman" w:eastAsia="宋体" w:cs="Times New Roman"/>
                          <w:b/>
                          <w:bCs/>
                          <w:snapToGrid w:val="0"/>
                          <w:color w:val="FF0000"/>
                          <w:kern w:val="0"/>
                          <w:sz w:val="15"/>
                          <w:szCs w:val="15"/>
                          <w:lang w:val="en-US" w:eastAsia="zh-CN" w:bidi="ar"/>
                        </w:rPr>
                        <w:t>参考文献数量控制在20条左右</w:t>
                      </w:r>
                    </w:p>
                  </w:txbxContent>
                </v:textbox>
              </v:shape>
            </w:pict>
          </mc:Fallback>
        </mc:AlternateContent>
      </w:r>
    </w:p>
    <w:p w14:paraId="63D1338E">
      <w:pPr>
        <w:adjustRightInd w:val="0"/>
        <w:spacing w:line="360" w:lineRule="auto"/>
        <w:jc w:val="center"/>
        <w:rPr>
          <w:rFonts w:hint="eastAsia" w:ascii="楷体" w:hAnsi="楷体" w:eastAsia="楷体" w:cs="楷体"/>
          <w:b/>
          <w:szCs w:val="21"/>
        </w:rPr>
      </w:pPr>
      <w:r>
        <w:rPr>
          <w:rFonts w:hint="eastAsia" w:ascii="楷体" w:hAnsi="楷体" w:eastAsia="楷体" w:cs="楷体"/>
          <w:b/>
          <w:szCs w:val="21"/>
        </w:rPr>
        <w:t>参考文献</w:t>
      </w:r>
    </w:p>
    <w:p w14:paraId="4E7FE81F">
      <w:pPr>
        <w:pStyle w:val="15"/>
        <w:numPr>
          <w:ilvl w:val="0"/>
          <w:numId w:val="1"/>
        </w:numPr>
        <w:spacing w:line="360" w:lineRule="auto"/>
        <w:ind w:left="420" w:leftChars="0" w:hanging="420" w:hanging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Ishizawa T, Fukushima N, Shibahara J, et al. Real-time identification of liver cancers by using indocyanine green fluorescent imaging[J]. Cancer, 2009,115(11):2491-2504. DOI: 10.1002/cncr.24291</w:t>
      </w:r>
    </w:p>
    <w:p w14:paraId="1F913981">
      <w:pPr>
        <w:pStyle w:val="15"/>
        <w:numPr>
          <w:ilvl w:val="0"/>
          <w:numId w:val="1"/>
        </w:numPr>
        <w:spacing w:line="360" w:lineRule="auto"/>
        <w:ind w:left="420" w:leftChars="0" w:hanging="420" w:hangingChars="200"/>
        <w:rPr>
          <w:rFonts w:hint="default" w:ascii="Times New Roman" w:hAnsi="Times New Roman" w:eastAsia="宋体" w:cs="Times New Roman"/>
          <w:szCs w:val="21"/>
          <w:shd w:val="clear" w:color="auto" w:fill="FFFFFF"/>
          <w:lang w:val="en-US" w:eastAsia="zh-CN"/>
        </w:rPr>
      </w:pPr>
      <w:r>
        <w:rPr>
          <w:rFonts w:hint="default" w:ascii="Times New Roman" w:hAnsi="Times New Roman" w:eastAsia="宋体" w:cs="Times New Roman"/>
          <w:szCs w:val="21"/>
          <w:shd w:val="clear" w:color="auto" w:fill="FFFFFF"/>
        </w:rPr>
        <mc:AlternateContent>
          <mc:Choice Requires="wps">
            <w:drawing>
              <wp:anchor distT="0" distB="0" distL="114300" distR="114300" simplePos="0" relativeHeight="251674624" behindDoc="0" locked="0" layoutInCell="1" allowOverlap="1">
                <wp:simplePos x="0" y="0"/>
                <wp:positionH relativeFrom="column">
                  <wp:posOffset>4342765</wp:posOffset>
                </wp:positionH>
                <wp:positionV relativeFrom="paragraph">
                  <wp:posOffset>343535</wp:posOffset>
                </wp:positionV>
                <wp:extent cx="2045970" cy="582930"/>
                <wp:effectExtent l="329565" t="112395" r="24765" b="9525"/>
                <wp:wrapNone/>
                <wp:docPr id="37" name="圆角矩形标注 37"/>
                <wp:cNvGraphicFramePr/>
                <a:graphic xmlns:a="http://schemas.openxmlformats.org/drawingml/2006/main">
                  <a:graphicData uri="http://schemas.microsoft.com/office/word/2010/wordprocessingShape">
                    <wps:wsp>
                      <wps:cNvSpPr/>
                      <wps:spPr>
                        <a:xfrm>
                          <a:off x="316230" y="3583940"/>
                          <a:ext cx="2045970" cy="582930"/>
                        </a:xfrm>
                        <a:prstGeom prst="wedgeRoundRectCallout">
                          <a:avLst>
                            <a:gd name="adj1" fmla="val -63625"/>
                            <a:gd name="adj2" fmla="val -67429"/>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6BF4CEDA">
                            <w:pPr>
                              <w:widowControl/>
                              <w:jc w:val="left"/>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参考文献部分设置</w:t>
                            </w:r>
                            <w:r>
                              <w:rPr>
                                <w:rFonts w:hint="eastAsia" w:ascii="Times New Roman" w:hAnsi="Times New Roman" w:eastAsia="宋体" w:cs="Times New Roman"/>
                                <w:b/>
                                <w:bCs/>
                                <w:snapToGrid w:val="0"/>
                                <w:color w:val="FF0000"/>
                                <w:kern w:val="0"/>
                                <w:sz w:val="15"/>
                                <w:szCs w:val="15"/>
                                <w:lang w:val="en-US" w:eastAsia="zh-CN" w:bidi="ar"/>
                              </w:rPr>
                              <w:t>悬挂</w:t>
                            </w:r>
                            <w:r>
                              <w:rPr>
                                <w:rFonts w:hint="default" w:ascii="Times New Roman" w:hAnsi="Times New Roman" w:eastAsia="宋体" w:cs="Times New Roman"/>
                                <w:b/>
                                <w:bCs/>
                                <w:snapToGrid w:val="0"/>
                                <w:color w:val="FF0000"/>
                                <w:kern w:val="0"/>
                                <w:sz w:val="15"/>
                                <w:szCs w:val="15"/>
                                <w:lang w:val="en-US" w:eastAsia="zh-CN" w:bidi="ar"/>
                              </w:rPr>
                              <w:t>缩进</w:t>
                            </w:r>
                            <w:r>
                              <w:rPr>
                                <w:rFonts w:hint="eastAsia" w:ascii="Times New Roman" w:hAnsi="Times New Roman" w:eastAsia="宋体" w:cs="Times New Roman"/>
                                <w:b/>
                                <w:bCs/>
                                <w:snapToGrid w:val="0"/>
                                <w:color w:val="FF0000"/>
                                <w:kern w:val="0"/>
                                <w:sz w:val="15"/>
                                <w:szCs w:val="15"/>
                                <w:lang w:val="en-US" w:eastAsia="zh-CN" w:bidi="ar"/>
                              </w:rPr>
                              <w:t>2</w:t>
                            </w:r>
                            <w:r>
                              <w:rPr>
                                <w:rFonts w:hint="default" w:ascii="Times New Roman" w:hAnsi="Times New Roman" w:eastAsia="宋体" w:cs="Times New Roman"/>
                                <w:b/>
                                <w:bCs/>
                                <w:snapToGrid w:val="0"/>
                                <w:color w:val="FF0000"/>
                                <w:kern w:val="0"/>
                                <w:sz w:val="15"/>
                                <w:szCs w:val="15"/>
                                <w:lang w:val="en-US" w:eastAsia="zh-CN" w:bidi="ar"/>
                              </w:rPr>
                              <w:t>字符、行间距</w:t>
                            </w:r>
                          </w:p>
                          <w:p w14:paraId="447A1D0B">
                            <w:pPr>
                              <w:widowControl/>
                              <w:jc w:val="left"/>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1.5倍、不允许西文在单词中间转行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41.95pt;margin-top:27.05pt;height:45.9pt;width:161.1pt;z-index:251674624;v-text-anchor:middle;mso-width-relative:page;mso-height-relative:page;" filled="f" stroked="t" coordsize="21600,21600" o:gfxdata="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8wVAV2gAAAAsBAAAPAAAAAAAAAAEAIAAAACIAAABkcnMvZG93bnJldi54&#10;bWxQSwECFAAUAAAACACHTuJAr5XP3twCAACZBQAADgAAAAAAAAABACAAAAApAQAAZHJzL2Uyb0Rv&#10;Yy54bWxQSwUGAAAAAAYABgBZAQAAdwYAAAAA&#10;" adj="-2943,-3765,14400">
                <v:fill on="f" focussize="0,0"/>
                <v:stroke weight="1pt" color="#2E75B6 [2404]" miterlimit="8" joinstyle="miter"/>
                <v:imagedata o:title=""/>
                <o:lock v:ext="edit" aspectratio="f"/>
                <v:textbox>
                  <w:txbxContent>
                    <w:p w14:paraId="6BF4CEDA">
                      <w:pPr>
                        <w:widowControl/>
                        <w:jc w:val="left"/>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参考文献部分设置</w:t>
                      </w:r>
                      <w:r>
                        <w:rPr>
                          <w:rFonts w:hint="eastAsia" w:ascii="Times New Roman" w:hAnsi="Times New Roman" w:eastAsia="宋体" w:cs="Times New Roman"/>
                          <w:b/>
                          <w:bCs/>
                          <w:snapToGrid w:val="0"/>
                          <w:color w:val="FF0000"/>
                          <w:kern w:val="0"/>
                          <w:sz w:val="15"/>
                          <w:szCs w:val="15"/>
                          <w:lang w:val="en-US" w:eastAsia="zh-CN" w:bidi="ar"/>
                        </w:rPr>
                        <w:t>悬挂</w:t>
                      </w:r>
                      <w:r>
                        <w:rPr>
                          <w:rFonts w:hint="default" w:ascii="Times New Roman" w:hAnsi="Times New Roman" w:eastAsia="宋体" w:cs="Times New Roman"/>
                          <w:b/>
                          <w:bCs/>
                          <w:snapToGrid w:val="0"/>
                          <w:color w:val="FF0000"/>
                          <w:kern w:val="0"/>
                          <w:sz w:val="15"/>
                          <w:szCs w:val="15"/>
                          <w:lang w:val="en-US" w:eastAsia="zh-CN" w:bidi="ar"/>
                        </w:rPr>
                        <w:t>缩进</w:t>
                      </w:r>
                      <w:r>
                        <w:rPr>
                          <w:rFonts w:hint="eastAsia" w:ascii="Times New Roman" w:hAnsi="Times New Roman" w:eastAsia="宋体" w:cs="Times New Roman"/>
                          <w:b/>
                          <w:bCs/>
                          <w:snapToGrid w:val="0"/>
                          <w:color w:val="FF0000"/>
                          <w:kern w:val="0"/>
                          <w:sz w:val="15"/>
                          <w:szCs w:val="15"/>
                          <w:lang w:val="en-US" w:eastAsia="zh-CN" w:bidi="ar"/>
                        </w:rPr>
                        <w:t>2</w:t>
                      </w:r>
                      <w:r>
                        <w:rPr>
                          <w:rFonts w:hint="default" w:ascii="Times New Roman" w:hAnsi="Times New Roman" w:eastAsia="宋体" w:cs="Times New Roman"/>
                          <w:b/>
                          <w:bCs/>
                          <w:snapToGrid w:val="0"/>
                          <w:color w:val="FF0000"/>
                          <w:kern w:val="0"/>
                          <w:sz w:val="15"/>
                          <w:szCs w:val="15"/>
                          <w:lang w:val="en-US" w:eastAsia="zh-CN" w:bidi="ar"/>
                        </w:rPr>
                        <w:t>字符、行间距</w:t>
                      </w:r>
                    </w:p>
                    <w:p w14:paraId="447A1D0B">
                      <w:pPr>
                        <w:widowControl/>
                        <w:jc w:val="left"/>
                        <w:rPr>
                          <w:rFonts w:hint="default" w:ascii="Times New Roman" w:hAnsi="Times New Roman" w:eastAsia="宋体" w:cs="Times New Roman"/>
                          <w:b/>
                          <w:bCs/>
                          <w:snapToGrid w:val="0"/>
                          <w:color w:val="FF0000"/>
                          <w:kern w:val="0"/>
                          <w:sz w:val="15"/>
                          <w:szCs w:val="15"/>
                          <w:lang w:val="en-US" w:eastAsia="zh-CN" w:bidi="ar"/>
                        </w:rPr>
                      </w:pPr>
                      <w:r>
                        <w:rPr>
                          <w:rFonts w:hint="default" w:ascii="Times New Roman" w:hAnsi="Times New Roman" w:eastAsia="宋体" w:cs="Times New Roman"/>
                          <w:b/>
                          <w:bCs/>
                          <w:snapToGrid w:val="0"/>
                          <w:color w:val="FF0000"/>
                          <w:kern w:val="0"/>
                          <w:sz w:val="15"/>
                          <w:szCs w:val="15"/>
                          <w:lang w:val="en-US" w:eastAsia="zh-CN" w:bidi="ar"/>
                        </w:rPr>
                        <w:t>1.5倍、不允许西文在单词中间转行</w:t>
                      </w:r>
                    </w:p>
                  </w:txbxContent>
                </v:textbox>
              </v:shape>
            </w:pict>
          </mc:Fallback>
        </mc:AlternateContent>
      </w:r>
      <w:r>
        <w:rPr>
          <w:rFonts w:hint="eastAsia" w:ascii="Times New Roman" w:hAnsi="Times New Roman" w:eastAsia="宋体" w:cs="Times New Roman"/>
          <w:szCs w:val="21"/>
          <w:shd w:val="clear" w:color="auto" w:fill="FFFFFF"/>
          <w:lang w:val="en-US" w:eastAsia="zh-CN"/>
        </w:rPr>
        <w:t xml:space="preserve"> </w:t>
      </w:r>
      <w:r>
        <w:rPr>
          <w:rFonts w:hint="default" w:ascii="Times New Roman" w:hAnsi="Times New Roman" w:eastAsia="宋体" w:cs="Times New Roman"/>
          <w:szCs w:val="21"/>
          <w:shd w:val="clear" w:color="auto" w:fill="FFFFFF"/>
        </w:rPr>
        <w:t>冯其柱, 徐喆, 孙杰, 等. 经外周静脉和胆囊注射吲哚菁绿在腹腔镜困难胆囊切除术中应用效果对比[J].实用</w:t>
      </w:r>
      <w:bookmarkStart w:id="1" w:name="_GoBack"/>
      <w:bookmarkEnd w:id="1"/>
      <w:r>
        <w:rPr>
          <w:rFonts w:hint="default" w:ascii="Times New Roman" w:hAnsi="Times New Roman" w:eastAsia="宋体" w:cs="Times New Roman"/>
          <w:szCs w:val="21"/>
          <w:shd w:val="clear" w:color="auto" w:fill="FFFFFF"/>
        </w:rPr>
        <w:t xml:space="preserve">医学杂志,2024,40(11):1537-1541,1548. </w:t>
      </w:r>
    </w:p>
    <w:p w14:paraId="4D9F768C">
      <w:pPr>
        <w:pStyle w:val="15"/>
        <w:numPr>
          <w:ilvl w:val="-1"/>
          <w:numId w:val="0"/>
        </w:numPr>
        <w:spacing w:line="360" w:lineRule="auto"/>
        <w:ind w:left="0" w:leftChars="-200" w:hanging="420" w:hangingChars="200"/>
        <w:rPr>
          <w:rFonts w:hint="default" w:ascii="Times New Roman" w:hAnsi="Times New Roman" w:eastAsia="宋体" w:cs="Times New Roman"/>
          <w:szCs w:val="21"/>
          <w:shd w:val="clear" w:color="auto" w:fill="FFFFFF"/>
          <w:lang w:val="en-US" w:eastAsia="zh-CN"/>
        </w:rPr>
      </w:pPr>
    </w:p>
    <w:sectPr>
      <w:footerReference r:id="rId5" w:type="first"/>
      <w:headerReference r:id="rId3" w:type="even"/>
      <w:footerReference r:id="rId4" w:type="even"/>
      <w:footnotePr>
        <w:numFmt w:val="decimal"/>
      </w:footnotePr>
      <w:pgSz w:w="11906" w:h="16838"/>
      <w:pgMar w:top="1440" w:right="1803"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982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22FD9">
    <w:pPr>
      <w:pStyle w:val="5"/>
      <w:rPr>
        <w:rFonts w:ascii="Times New Roman" w:hAnsi="Times New Roman" w:eastAsia="宋体" w:cs="Times New Roman"/>
        <w:sz w:val="15"/>
        <w:szCs w:val="15"/>
      </w:rPr>
    </w:pPr>
  </w:p>
  <w:p w14:paraId="1DC287C6">
    <w:pPr>
      <w:pStyle w:val="5"/>
      <w:rPr>
        <w:rFonts w:ascii="Times New Roman" w:hAnsi="Times New Roman" w:eastAsia="宋体" w:cs="Times New Roman"/>
      </w:rPr>
    </w:pPr>
  </w:p>
  <w:p w14:paraId="6A4DBE6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C7B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56ED1"/>
    <w:multiLevelType w:val="singleLevel"/>
    <w:tmpl w:val="EF056E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72"/>
    <w:rsid w:val="0000045C"/>
    <w:rsid w:val="00005491"/>
    <w:rsid w:val="000127E9"/>
    <w:rsid w:val="00014B61"/>
    <w:rsid w:val="0001526F"/>
    <w:rsid w:val="00020819"/>
    <w:rsid w:val="000236D5"/>
    <w:rsid w:val="00025FD7"/>
    <w:rsid w:val="00037A96"/>
    <w:rsid w:val="00050A7A"/>
    <w:rsid w:val="000521AE"/>
    <w:rsid w:val="0005380B"/>
    <w:rsid w:val="0005508D"/>
    <w:rsid w:val="00072C04"/>
    <w:rsid w:val="00086878"/>
    <w:rsid w:val="000907F8"/>
    <w:rsid w:val="00092439"/>
    <w:rsid w:val="000934F7"/>
    <w:rsid w:val="00093FF5"/>
    <w:rsid w:val="000A1294"/>
    <w:rsid w:val="000A477C"/>
    <w:rsid w:val="000C4640"/>
    <w:rsid w:val="000E6AD8"/>
    <w:rsid w:val="000F2ACC"/>
    <w:rsid w:val="001126D2"/>
    <w:rsid w:val="00137304"/>
    <w:rsid w:val="00150857"/>
    <w:rsid w:val="001515FB"/>
    <w:rsid w:val="001521B1"/>
    <w:rsid w:val="00155C3E"/>
    <w:rsid w:val="00161ABC"/>
    <w:rsid w:val="00161B75"/>
    <w:rsid w:val="001640F2"/>
    <w:rsid w:val="00167226"/>
    <w:rsid w:val="0018051B"/>
    <w:rsid w:val="001830E7"/>
    <w:rsid w:val="001842C2"/>
    <w:rsid w:val="00192081"/>
    <w:rsid w:val="001B68E5"/>
    <w:rsid w:val="001B7757"/>
    <w:rsid w:val="001C6894"/>
    <w:rsid w:val="001E597E"/>
    <w:rsid w:val="001F29C2"/>
    <w:rsid w:val="001F6713"/>
    <w:rsid w:val="0020633F"/>
    <w:rsid w:val="0021775E"/>
    <w:rsid w:val="00245E90"/>
    <w:rsid w:val="00261858"/>
    <w:rsid w:val="00261CD5"/>
    <w:rsid w:val="00264217"/>
    <w:rsid w:val="002669F3"/>
    <w:rsid w:val="002830C3"/>
    <w:rsid w:val="00292A27"/>
    <w:rsid w:val="00294F68"/>
    <w:rsid w:val="00296C99"/>
    <w:rsid w:val="002A2AD2"/>
    <w:rsid w:val="002A5269"/>
    <w:rsid w:val="002B037F"/>
    <w:rsid w:val="002B0F0C"/>
    <w:rsid w:val="002B3408"/>
    <w:rsid w:val="002B48D9"/>
    <w:rsid w:val="002C2EDB"/>
    <w:rsid w:val="002F1B62"/>
    <w:rsid w:val="00301B35"/>
    <w:rsid w:val="00305772"/>
    <w:rsid w:val="00312AE7"/>
    <w:rsid w:val="003155CA"/>
    <w:rsid w:val="00341E78"/>
    <w:rsid w:val="00342A63"/>
    <w:rsid w:val="00344A55"/>
    <w:rsid w:val="00345934"/>
    <w:rsid w:val="003669FE"/>
    <w:rsid w:val="00371330"/>
    <w:rsid w:val="003775CE"/>
    <w:rsid w:val="00392B43"/>
    <w:rsid w:val="003A00A5"/>
    <w:rsid w:val="003D086A"/>
    <w:rsid w:val="003D6E73"/>
    <w:rsid w:val="003E52E1"/>
    <w:rsid w:val="00403EBC"/>
    <w:rsid w:val="0040530E"/>
    <w:rsid w:val="004116AA"/>
    <w:rsid w:val="0041677D"/>
    <w:rsid w:val="00417608"/>
    <w:rsid w:val="00441F17"/>
    <w:rsid w:val="00442509"/>
    <w:rsid w:val="004D4370"/>
    <w:rsid w:val="004D6DD7"/>
    <w:rsid w:val="004F006F"/>
    <w:rsid w:val="004F02BF"/>
    <w:rsid w:val="004F36C1"/>
    <w:rsid w:val="00506364"/>
    <w:rsid w:val="00513515"/>
    <w:rsid w:val="0052225A"/>
    <w:rsid w:val="00542E78"/>
    <w:rsid w:val="0054327C"/>
    <w:rsid w:val="00546FE2"/>
    <w:rsid w:val="0056722F"/>
    <w:rsid w:val="0057238C"/>
    <w:rsid w:val="005806D9"/>
    <w:rsid w:val="00582079"/>
    <w:rsid w:val="005869C5"/>
    <w:rsid w:val="00590A7C"/>
    <w:rsid w:val="005A794F"/>
    <w:rsid w:val="005B07D3"/>
    <w:rsid w:val="005B6760"/>
    <w:rsid w:val="005C4E58"/>
    <w:rsid w:val="005C71AE"/>
    <w:rsid w:val="005E479A"/>
    <w:rsid w:val="005F4FCC"/>
    <w:rsid w:val="00613773"/>
    <w:rsid w:val="006142A5"/>
    <w:rsid w:val="00624DA2"/>
    <w:rsid w:val="00642365"/>
    <w:rsid w:val="006514B2"/>
    <w:rsid w:val="00653AF3"/>
    <w:rsid w:val="00654352"/>
    <w:rsid w:val="006567B5"/>
    <w:rsid w:val="00656F0B"/>
    <w:rsid w:val="006770BB"/>
    <w:rsid w:val="006770E2"/>
    <w:rsid w:val="0068007A"/>
    <w:rsid w:val="006B7C4F"/>
    <w:rsid w:val="006C00EA"/>
    <w:rsid w:val="006D2970"/>
    <w:rsid w:val="006D53F8"/>
    <w:rsid w:val="006D73DE"/>
    <w:rsid w:val="006E66BA"/>
    <w:rsid w:val="00701785"/>
    <w:rsid w:val="00706D5E"/>
    <w:rsid w:val="00716B34"/>
    <w:rsid w:val="007238F5"/>
    <w:rsid w:val="0074325E"/>
    <w:rsid w:val="00760D29"/>
    <w:rsid w:val="00783FA6"/>
    <w:rsid w:val="007850E2"/>
    <w:rsid w:val="007872CA"/>
    <w:rsid w:val="00790820"/>
    <w:rsid w:val="00792356"/>
    <w:rsid w:val="00794E4D"/>
    <w:rsid w:val="00795399"/>
    <w:rsid w:val="00796555"/>
    <w:rsid w:val="0079730D"/>
    <w:rsid w:val="007A51D4"/>
    <w:rsid w:val="007B15D8"/>
    <w:rsid w:val="007B689A"/>
    <w:rsid w:val="007C4FCC"/>
    <w:rsid w:val="007E010F"/>
    <w:rsid w:val="007F054A"/>
    <w:rsid w:val="00826DD5"/>
    <w:rsid w:val="0085206C"/>
    <w:rsid w:val="00853EB9"/>
    <w:rsid w:val="00860AC5"/>
    <w:rsid w:val="00874155"/>
    <w:rsid w:val="00881FC5"/>
    <w:rsid w:val="00885F20"/>
    <w:rsid w:val="00886929"/>
    <w:rsid w:val="008A015E"/>
    <w:rsid w:val="008A38A6"/>
    <w:rsid w:val="008A7422"/>
    <w:rsid w:val="008B7D1A"/>
    <w:rsid w:val="008C15A2"/>
    <w:rsid w:val="008D6ADC"/>
    <w:rsid w:val="008E7CA6"/>
    <w:rsid w:val="009015AF"/>
    <w:rsid w:val="0091127E"/>
    <w:rsid w:val="00913C70"/>
    <w:rsid w:val="009141CA"/>
    <w:rsid w:val="009144AD"/>
    <w:rsid w:val="00917E06"/>
    <w:rsid w:val="00932B64"/>
    <w:rsid w:val="00941C84"/>
    <w:rsid w:val="00942C39"/>
    <w:rsid w:val="009516A9"/>
    <w:rsid w:val="009538E3"/>
    <w:rsid w:val="00963163"/>
    <w:rsid w:val="0097688A"/>
    <w:rsid w:val="009B2E97"/>
    <w:rsid w:val="009C1943"/>
    <w:rsid w:val="009C70E9"/>
    <w:rsid w:val="009E3E15"/>
    <w:rsid w:val="009F7866"/>
    <w:rsid w:val="00A05615"/>
    <w:rsid w:val="00A15880"/>
    <w:rsid w:val="00A35DEF"/>
    <w:rsid w:val="00A451B7"/>
    <w:rsid w:val="00A51145"/>
    <w:rsid w:val="00A62F4D"/>
    <w:rsid w:val="00A6552A"/>
    <w:rsid w:val="00A72B97"/>
    <w:rsid w:val="00A85074"/>
    <w:rsid w:val="00A855E9"/>
    <w:rsid w:val="00A901AB"/>
    <w:rsid w:val="00AB0085"/>
    <w:rsid w:val="00AB046E"/>
    <w:rsid w:val="00AB6F69"/>
    <w:rsid w:val="00AB7749"/>
    <w:rsid w:val="00AC40D0"/>
    <w:rsid w:val="00AE2474"/>
    <w:rsid w:val="00AF3989"/>
    <w:rsid w:val="00B02276"/>
    <w:rsid w:val="00B02683"/>
    <w:rsid w:val="00B10B18"/>
    <w:rsid w:val="00B11CAE"/>
    <w:rsid w:val="00B12F03"/>
    <w:rsid w:val="00B20A0B"/>
    <w:rsid w:val="00B22C4E"/>
    <w:rsid w:val="00B34310"/>
    <w:rsid w:val="00B36502"/>
    <w:rsid w:val="00B413A9"/>
    <w:rsid w:val="00B45C2C"/>
    <w:rsid w:val="00B74377"/>
    <w:rsid w:val="00BB5E89"/>
    <w:rsid w:val="00BC489B"/>
    <w:rsid w:val="00BD545E"/>
    <w:rsid w:val="00BF4F23"/>
    <w:rsid w:val="00C109ED"/>
    <w:rsid w:val="00C12EA4"/>
    <w:rsid w:val="00C13341"/>
    <w:rsid w:val="00C1548E"/>
    <w:rsid w:val="00C21E09"/>
    <w:rsid w:val="00C24692"/>
    <w:rsid w:val="00C450C9"/>
    <w:rsid w:val="00C461FC"/>
    <w:rsid w:val="00C464C9"/>
    <w:rsid w:val="00C540F5"/>
    <w:rsid w:val="00C61180"/>
    <w:rsid w:val="00C768F9"/>
    <w:rsid w:val="00C80C7F"/>
    <w:rsid w:val="00C940E8"/>
    <w:rsid w:val="00C97F76"/>
    <w:rsid w:val="00CA2F02"/>
    <w:rsid w:val="00CC37E7"/>
    <w:rsid w:val="00CC6DD5"/>
    <w:rsid w:val="00CD5552"/>
    <w:rsid w:val="00CF0EAC"/>
    <w:rsid w:val="00D02092"/>
    <w:rsid w:val="00D0775F"/>
    <w:rsid w:val="00D12035"/>
    <w:rsid w:val="00D1731C"/>
    <w:rsid w:val="00D21B29"/>
    <w:rsid w:val="00D26B18"/>
    <w:rsid w:val="00D35C3D"/>
    <w:rsid w:val="00D37E90"/>
    <w:rsid w:val="00D4323B"/>
    <w:rsid w:val="00D502B9"/>
    <w:rsid w:val="00D50D2C"/>
    <w:rsid w:val="00D5212D"/>
    <w:rsid w:val="00D55D79"/>
    <w:rsid w:val="00D7005F"/>
    <w:rsid w:val="00D80AB8"/>
    <w:rsid w:val="00D90EE1"/>
    <w:rsid w:val="00D93AAC"/>
    <w:rsid w:val="00DA7391"/>
    <w:rsid w:val="00DB7C79"/>
    <w:rsid w:val="00DC0783"/>
    <w:rsid w:val="00DC1E67"/>
    <w:rsid w:val="00DD1E36"/>
    <w:rsid w:val="00DE576E"/>
    <w:rsid w:val="00E05792"/>
    <w:rsid w:val="00E323CA"/>
    <w:rsid w:val="00E46BC7"/>
    <w:rsid w:val="00E47CEB"/>
    <w:rsid w:val="00E67959"/>
    <w:rsid w:val="00E80B4F"/>
    <w:rsid w:val="00EB5563"/>
    <w:rsid w:val="00ED1248"/>
    <w:rsid w:val="00ED3405"/>
    <w:rsid w:val="00EE0F17"/>
    <w:rsid w:val="00EE5D9B"/>
    <w:rsid w:val="00EF26EA"/>
    <w:rsid w:val="00EF6269"/>
    <w:rsid w:val="00F04370"/>
    <w:rsid w:val="00F10DA7"/>
    <w:rsid w:val="00F167D6"/>
    <w:rsid w:val="00F27675"/>
    <w:rsid w:val="00F32DD7"/>
    <w:rsid w:val="00F56D9B"/>
    <w:rsid w:val="00F63FDB"/>
    <w:rsid w:val="00F643E1"/>
    <w:rsid w:val="00FB3182"/>
    <w:rsid w:val="00FB4EC1"/>
    <w:rsid w:val="00FB50D3"/>
    <w:rsid w:val="00FC7B55"/>
    <w:rsid w:val="00FD2395"/>
    <w:rsid w:val="00FE27FE"/>
    <w:rsid w:val="03D1333D"/>
    <w:rsid w:val="044423E7"/>
    <w:rsid w:val="057C377D"/>
    <w:rsid w:val="0630514A"/>
    <w:rsid w:val="06EB9C01"/>
    <w:rsid w:val="071A324D"/>
    <w:rsid w:val="0D961154"/>
    <w:rsid w:val="10AF7526"/>
    <w:rsid w:val="118D4D9C"/>
    <w:rsid w:val="120C7C36"/>
    <w:rsid w:val="12CC5D44"/>
    <w:rsid w:val="14EB36DD"/>
    <w:rsid w:val="19045B0B"/>
    <w:rsid w:val="1C980A44"/>
    <w:rsid w:val="1CA22E63"/>
    <w:rsid w:val="1D4A3669"/>
    <w:rsid w:val="1DC348B1"/>
    <w:rsid w:val="1EE241F9"/>
    <w:rsid w:val="1F5704D8"/>
    <w:rsid w:val="21E238C4"/>
    <w:rsid w:val="240B72F9"/>
    <w:rsid w:val="2448759E"/>
    <w:rsid w:val="246F29D3"/>
    <w:rsid w:val="2543050D"/>
    <w:rsid w:val="2B6819BE"/>
    <w:rsid w:val="2BC96E6C"/>
    <w:rsid w:val="2CA376BD"/>
    <w:rsid w:val="2D340315"/>
    <w:rsid w:val="2D634B35"/>
    <w:rsid w:val="2F3FB6E3"/>
    <w:rsid w:val="2FFF1877"/>
    <w:rsid w:val="324C6101"/>
    <w:rsid w:val="33E1E3AC"/>
    <w:rsid w:val="33FD2FE4"/>
    <w:rsid w:val="342F5CDB"/>
    <w:rsid w:val="3474193F"/>
    <w:rsid w:val="36BB7608"/>
    <w:rsid w:val="36C8A143"/>
    <w:rsid w:val="3701395E"/>
    <w:rsid w:val="3775CE5C"/>
    <w:rsid w:val="37795D44"/>
    <w:rsid w:val="39BFF15D"/>
    <w:rsid w:val="39F35F1C"/>
    <w:rsid w:val="3BBFE37D"/>
    <w:rsid w:val="3BCD1BFB"/>
    <w:rsid w:val="3CB83E21"/>
    <w:rsid w:val="3CF4310D"/>
    <w:rsid w:val="3CFDBBAC"/>
    <w:rsid w:val="3E9E7CE5"/>
    <w:rsid w:val="3EF142B8"/>
    <w:rsid w:val="3F771E02"/>
    <w:rsid w:val="3FB57D5C"/>
    <w:rsid w:val="3FB7A3ED"/>
    <w:rsid w:val="3FFD287D"/>
    <w:rsid w:val="419D0727"/>
    <w:rsid w:val="43FEBF53"/>
    <w:rsid w:val="44615A3C"/>
    <w:rsid w:val="46431172"/>
    <w:rsid w:val="49153299"/>
    <w:rsid w:val="498603B1"/>
    <w:rsid w:val="4DC1754C"/>
    <w:rsid w:val="4EEF8906"/>
    <w:rsid w:val="4EFFD3D5"/>
    <w:rsid w:val="4F7A20A8"/>
    <w:rsid w:val="4FDBC428"/>
    <w:rsid w:val="4FFA0AF3"/>
    <w:rsid w:val="52831274"/>
    <w:rsid w:val="53400FEC"/>
    <w:rsid w:val="53FC752F"/>
    <w:rsid w:val="53FF6456"/>
    <w:rsid w:val="573263A6"/>
    <w:rsid w:val="57BFD7F2"/>
    <w:rsid w:val="57EB78CE"/>
    <w:rsid w:val="57F322DA"/>
    <w:rsid w:val="58550FBC"/>
    <w:rsid w:val="59973856"/>
    <w:rsid w:val="59E90663"/>
    <w:rsid w:val="59FBBD23"/>
    <w:rsid w:val="5A0E3B19"/>
    <w:rsid w:val="5BC50747"/>
    <w:rsid w:val="5BE6F71C"/>
    <w:rsid w:val="5D3C65D1"/>
    <w:rsid w:val="5DF43025"/>
    <w:rsid w:val="5EFDDFA7"/>
    <w:rsid w:val="5F204545"/>
    <w:rsid w:val="5F3F3E77"/>
    <w:rsid w:val="5FD93DB0"/>
    <w:rsid w:val="61453743"/>
    <w:rsid w:val="62763D08"/>
    <w:rsid w:val="659F7D1B"/>
    <w:rsid w:val="6623094C"/>
    <w:rsid w:val="671C7F78"/>
    <w:rsid w:val="6736DEFA"/>
    <w:rsid w:val="674F5770"/>
    <w:rsid w:val="67EF2DBF"/>
    <w:rsid w:val="67F18339"/>
    <w:rsid w:val="67F2920E"/>
    <w:rsid w:val="68BF7010"/>
    <w:rsid w:val="68FE47FD"/>
    <w:rsid w:val="6A7E73FF"/>
    <w:rsid w:val="6AA54025"/>
    <w:rsid w:val="6BDF8D99"/>
    <w:rsid w:val="6BF15048"/>
    <w:rsid w:val="6BFF4663"/>
    <w:rsid w:val="6CBD7852"/>
    <w:rsid w:val="6D853B54"/>
    <w:rsid w:val="6D8D4971"/>
    <w:rsid w:val="6DDB2797"/>
    <w:rsid w:val="6DE74955"/>
    <w:rsid w:val="6DF350A8"/>
    <w:rsid w:val="6DFE1941"/>
    <w:rsid w:val="6E9BF0C5"/>
    <w:rsid w:val="6ECD02AB"/>
    <w:rsid w:val="6EF26926"/>
    <w:rsid w:val="6EFFFC13"/>
    <w:rsid w:val="6FE63505"/>
    <w:rsid w:val="6FE7C438"/>
    <w:rsid w:val="70C76378"/>
    <w:rsid w:val="71237A52"/>
    <w:rsid w:val="724D5A02"/>
    <w:rsid w:val="728704B4"/>
    <w:rsid w:val="73BFDFC2"/>
    <w:rsid w:val="73EFE865"/>
    <w:rsid w:val="73FF16AE"/>
    <w:rsid w:val="74177616"/>
    <w:rsid w:val="74DE09BA"/>
    <w:rsid w:val="754F6E04"/>
    <w:rsid w:val="75A373B3"/>
    <w:rsid w:val="75D39D97"/>
    <w:rsid w:val="75FF535E"/>
    <w:rsid w:val="77DD2683"/>
    <w:rsid w:val="78874D6A"/>
    <w:rsid w:val="78B418D7"/>
    <w:rsid w:val="79226841"/>
    <w:rsid w:val="7A3C3932"/>
    <w:rsid w:val="7A3C5A73"/>
    <w:rsid w:val="7AEFC7EA"/>
    <w:rsid w:val="7BCD2F2C"/>
    <w:rsid w:val="7BFD31C4"/>
    <w:rsid w:val="7C352D2F"/>
    <w:rsid w:val="7D39A151"/>
    <w:rsid w:val="7D9B5FF3"/>
    <w:rsid w:val="7EC3A979"/>
    <w:rsid w:val="7EFFD3D8"/>
    <w:rsid w:val="7F3F97C2"/>
    <w:rsid w:val="7F61DB63"/>
    <w:rsid w:val="7FAFB207"/>
    <w:rsid w:val="7FBB7E22"/>
    <w:rsid w:val="8CFBB95D"/>
    <w:rsid w:val="97F74FC7"/>
    <w:rsid w:val="996768E9"/>
    <w:rsid w:val="9BDF6AB9"/>
    <w:rsid w:val="9DEF5640"/>
    <w:rsid w:val="9DF3A372"/>
    <w:rsid w:val="9F7D5A78"/>
    <w:rsid w:val="A9FF1A45"/>
    <w:rsid w:val="AE67C18B"/>
    <w:rsid w:val="AFCAE8D3"/>
    <w:rsid w:val="B79AE891"/>
    <w:rsid w:val="B94F7C4D"/>
    <w:rsid w:val="BADE69A0"/>
    <w:rsid w:val="BB369F03"/>
    <w:rsid w:val="BB7BD8B6"/>
    <w:rsid w:val="BDD79238"/>
    <w:rsid w:val="BDFD9E38"/>
    <w:rsid w:val="BF1F9CDA"/>
    <w:rsid w:val="BF501C92"/>
    <w:rsid w:val="BF5F89CC"/>
    <w:rsid w:val="BF6C3DAF"/>
    <w:rsid w:val="BF7DB22D"/>
    <w:rsid w:val="CFF6700A"/>
    <w:rsid w:val="CFF7E722"/>
    <w:rsid w:val="CFFB85C3"/>
    <w:rsid w:val="DAEC7674"/>
    <w:rsid w:val="DBBD2701"/>
    <w:rsid w:val="DBBFCBA0"/>
    <w:rsid w:val="DD5C4E9A"/>
    <w:rsid w:val="DDDD9254"/>
    <w:rsid w:val="DF7F1881"/>
    <w:rsid w:val="DF8F0A5D"/>
    <w:rsid w:val="DFBBB662"/>
    <w:rsid w:val="DFD5166F"/>
    <w:rsid w:val="DFEFB44E"/>
    <w:rsid w:val="E2DFA74D"/>
    <w:rsid w:val="E57F1B33"/>
    <w:rsid w:val="E6DF26A0"/>
    <w:rsid w:val="EB2D7D62"/>
    <w:rsid w:val="EB3BC742"/>
    <w:rsid w:val="EF8FA8B3"/>
    <w:rsid w:val="EFBF14B6"/>
    <w:rsid w:val="EFFF3939"/>
    <w:rsid w:val="EFFF9258"/>
    <w:rsid w:val="F0FF3778"/>
    <w:rsid w:val="F555C461"/>
    <w:rsid w:val="F6F72BB6"/>
    <w:rsid w:val="F6FBFA15"/>
    <w:rsid w:val="F6FFA513"/>
    <w:rsid w:val="F77FD5C6"/>
    <w:rsid w:val="F89F9C26"/>
    <w:rsid w:val="F9FEAADE"/>
    <w:rsid w:val="FA5DF57F"/>
    <w:rsid w:val="FAA7ABB8"/>
    <w:rsid w:val="FB65C36A"/>
    <w:rsid w:val="FBFD4CEB"/>
    <w:rsid w:val="FBFDCC39"/>
    <w:rsid w:val="FD798B27"/>
    <w:rsid w:val="FD7E03A3"/>
    <w:rsid w:val="FDBFA0C4"/>
    <w:rsid w:val="FDCF183F"/>
    <w:rsid w:val="FDEE08EB"/>
    <w:rsid w:val="FDEE954F"/>
    <w:rsid w:val="FDF70B4B"/>
    <w:rsid w:val="FDFCD04D"/>
    <w:rsid w:val="FDFFF467"/>
    <w:rsid w:val="FE7EECA7"/>
    <w:rsid w:val="FEF53AEE"/>
    <w:rsid w:val="FF14AACA"/>
    <w:rsid w:val="FF2B4F72"/>
    <w:rsid w:val="FF6F43B4"/>
    <w:rsid w:val="FF77E43D"/>
    <w:rsid w:val="FF914839"/>
    <w:rsid w:val="FF9DDD1D"/>
    <w:rsid w:val="FFA52C59"/>
    <w:rsid w:val="FFB7FB23"/>
    <w:rsid w:val="FFDFA33C"/>
    <w:rsid w:val="FFF14EEA"/>
    <w:rsid w:val="FFFB4140"/>
    <w:rsid w:val="FFFC7DAB"/>
    <w:rsid w:val="FFFE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808080"/>
    </w:r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3</Pages>
  <Words>736</Words>
  <Characters>1478</Characters>
  <Lines>94</Lines>
  <Paragraphs>26</Paragraphs>
  <TotalTime>0</TotalTime>
  <ScaleCrop>false</ScaleCrop>
  <LinksUpToDate>false</LinksUpToDate>
  <CharactersWithSpaces>1640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2023-12-22T17:48:00Z</dcterms:created>
  <dc:creator>Administrator</dc:creator>
  <cp:lastModifiedBy>江明</cp:lastModifiedBy>
  <dcterms:modified xsi:type="dcterms:W3CDTF">2025-09-04T08:37:26Z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4ca8643bf9981e62a68f1050c85205f97b190046522b4f9d44eda11b9d8baf98</vt:lpwstr>
  </property>
  <property fmtid="{D5CDD505-2E9C-101B-9397-08002B2CF9AE}" pid="3" name="KSOTemplateDocerSaveRecord">
    <vt:lpwstr>eyJoZGlkIjoiYjRkOWNlOTQzYTZkZDcyYjZkYTE0NjZjYzhkMTRjZjIiLCJ1c2VySWQiOiI1NDQyNDI1NDUifQ==</vt:lpwstr>
  </property>
  <property fmtid="{D5CDD505-2E9C-101B-9397-08002B2CF9AE}" pid="4" name="KSOProductBuildVer">
    <vt:lpwstr>2052-12.1.0.22529</vt:lpwstr>
  </property>
  <property fmtid="{D5CDD505-2E9C-101B-9397-08002B2CF9AE}" pid="5" name="ICV">
    <vt:lpwstr>423CFACD7ECE466D90F700D95D366278_13</vt:lpwstr>
  </property>
</Properties>
</file>