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5" w:lineRule="auto"/>
        <w:rPr>
          <w:rFonts w:ascii="Times New Roman" w:hAnsi="Times New Roman"/>
        </w:rPr>
      </w:pPr>
    </w:p>
    <w:p>
      <w:pPr>
        <w:keepNext w:val="0"/>
        <w:keepLines w:val="0"/>
        <w:widowControl/>
        <w:suppressLineNumbers w:val="0"/>
        <w:tabs>
          <w:tab w:val="left" w:pos="1248"/>
          <w:tab w:val="center" w:pos="4227"/>
        </w:tabs>
        <w:jc w:val="left"/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tabs>
          <w:tab w:val="left" w:pos="1248"/>
          <w:tab w:val="center" w:pos="4227"/>
        </w:tabs>
        <w:jc w:val="left"/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48"/>
          <w:tab w:val="center" w:pos="4227"/>
        </w:tabs>
        <w:jc w:val="left"/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48"/>
          <w:tab w:val="center" w:pos="4227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  <w:tab/>
      </w:r>
      <w:r>
        <w:rPr>
          <w:rFonts w:ascii="Times New Roman" w:hAnsi="Times New Roman" w:eastAsia="华文中宋" w:cs="华文中宋"/>
          <w:b/>
          <w:bCs/>
          <w:snapToGrid w:val="0"/>
          <w:color w:val="000000"/>
          <w:kern w:val="0"/>
          <w:sz w:val="72"/>
          <w:szCs w:val="72"/>
          <w:lang w:val="en-US" w:eastAsia="zh-CN" w:bidi="ar"/>
        </w:rPr>
        <w:t>腾云期刊采编平台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华文中宋" w:cs="华文中宋"/>
          <w:b/>
          <w:bCs/>
          <w:snapToGrid w:val="0"/>
          <w:color w:val="000000"/>
          <w:kern w:val="0"/>
          <w:sz w:val="52"/>
          <w:szCs w:val="52"/>
          <w:lang w:val="en-US" w:eastAsia="zh-CN" w:bidi="ar"/>
        </w:rPr>
        <w:t>用户使用手册</w:t>
      </w:r>
      <w:r>
        <w:rPr>
          <w:rFonts w:hint="eastAsia" w:ascii="Times New Roman" w:hAnsi="Times New Roman" w:eastAsia="华文中宋" w:cs="华文中宋"/>
          <w:b/>
          <w:bCs/>
          <w:snapToGrid w:val="0"/>
          <w:color w:val="000000"/>
          <w:kern w:val="0"/>
          <w:sz w:val="52"/>
          <w:szCs w:val="52"/>
          <w:lang w:val="en-US" w:eastAsia="zh-CN" w:bidi="ar"/>
        </w:rPr>
        <w:t>（作者端）</w:t>
      </w:r>
    </w:p>
    <w:p>
      <w:pPr>
        <w:pStyle w:val="2"/>
        <w:bidi w:val="0"/>
        <w:rPr>
          <w:rFonts w:hint="eastAsia" w:ascii="Times New Roman" w:hAnsi="Times New Roman"/>
          <w:lang w:val="en-US" w:eastAsia="zh-CN"/>
        </w:rPr>
        <w:sectPr>
          <w:headerReference r:id="rId5" w:type="default"/>
          <w:pgSz w:w="11906" w:h="16839"/>
          <w:pgMar w:top="1638" w:right="1785" w:bottom="1153" w:left="1785" w:header="952" w:footer="994" w:gutter="0"/>
          <w:cols w:space="720" w:num="1"/>
        </w:sectPr>
      </w:pPr>
    </w:p>
    <w:p>
      <w:pPr>
        <w:pStyle w:val="8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360" w:lineRule="auto"/>
        <w:jc w:val="center"/>
        <w:textAlignment w:val="baseline"/>
        <w:rPr>
          <w:rFonts w:hint="eastAsia" w:ascii="Times New Roman" w:hAnsi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2"/>
          <w:sz w:val="44"/>
          <w:szCs w:val="44"/>
          <w:lang w:val="en-US" w:eastAsia="zh-CN"/>
        </w:rPr>
        <w:t>目 录</w:t>
      </w:r>
    </w:p>
    <w:p>
      <w:pPr>
        <w:pStyle w:val="8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/>
          <w:sz w:val="22"/>
          <w:szCs w:val="22"/>
          <w:lang w:val="en-US" w:eastAsia="zh-CN"/>
        </w:rPr>
        <w:instrText xml:space="preserve">TOC \o "1-3" \h \u </w:instrText>
      </w:r>
      <w:r>
        <w:rPr>
          <w:rFonts w:hint="eastAsia" w:ascii="Times New Roman" w:hAnsi="Times New Roman"/>
          <w:sz w:val="22"/>
          <w:szCs w:val="22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_Toc2742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eastAsia" w:ascii="黑体" w:hAnsi="黑体" w:eastAsia="黑体" w:cs="黑体"/>
          <w:sz w:val="24"/>
          <w:szCs w:val="24"/>
        </w:rPr>
        <w:t>作者端操作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_Toc2742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_Toc7073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bCs/>
          <w:spacing w:val="3"/>
          <w:sz w:val="24"/>
          <w:szCs w:val="36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spacing w:val="3"/>
          <w:sz w:val="24"/>
          <w:szCs w:val="36"/>
        </w:rPr>
        <w:t>.</w:t>
      </w:r>
      <w:r>
        <w:rPr>
          <w:rFonts w:hint="eastAsia" w:ascii="Times New Roman" w:hAnsi="Times New Roman" w:eastAsia="宋体" w:cs="Times New Roman"/>
          <w:bCs/>
          <w:spacing w:val="3"/>
          <w:sz w:val="24"/>
          <w:szCs w:val="36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spacing w:val="3"/>
          <w:sz w:val="24"/>
          <w:szCs w:val="36"/>
        </w:rPr>
        <w:t>.</w:t>
      </w:r>
      <w:r>
        <w:rPr>
          <w:rFonts w:hint="eastAsia" w:ascii="Times New Roman" w:hAnsi="Times New Roman" w:eastAsiaTheme="minorEastAsia" w:cstheme="minorEastAsia"/>
          <w:bCs/>
          <w:spacing w:val="24"/>
          <w:sz w:val="24"/>
          <w:szCs w:val="36"/>
        </w:rPr>
        <w:t xml:space="preserve"> </w:t>
      </w:r>
      <w:r>
        <w:rPr>
          <w:rFonts w:hint="eastAsia" w:ascii="Times New Roman" w:hAnsi="Times New Roman" w:eastAsiaTheme="minorEastAsia" w:cstheme="minorEastAsia"/>
          <w:bCs/>
          <w:spacing w:val="3"/>
          <w:sz w:val="24"/>
          <w:szCs w:val="36"/>
        </w:rPr>
        <w:t>作者投稿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_Toc7073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_Toc19036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 xml:space="preserve">1.1.1. </w:t>
      </w:r>
      <w:r>
        <w:rPr>
          <w:rFonts w:ascii="Times New Roman" w:hAnsi="Times New Roman"/>
          <w:sz w:val="24"/>
          <w:szCs w:val="24"/>
        </w:rPr>
        <w:t>自主投稿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_Toc19036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_Toc15848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.2. 约稿投稿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_Toc15848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_Toc14201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>. 作者查稿、改稿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_Toc14201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_Toc5078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>.1. 功能描述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_Toc5078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_Toc4738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>.2. 操作方法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_Toc4738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_Toc20070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>. 作者费用管理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_Toc20070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_Toc22902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>.1. 功能描述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_Toc22902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dot" w:pos="83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szCs w:val="28"/>
          <w:lang w:val="en-US" w:eastAsia="zh-CN"/>
        </w:rPr>
        <w:instrText xml:space="preserve"> HYPERLINK \l _Toc2243 </w:instrText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>.2. 操作方法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_Toc2243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8"/>
          <w:lang w:val="en-US" w:eastAsia="zh-CN"/>
        </w:rPr>
        <w:fldChar w:fldCharType="end"/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/>
          <w:sz w:val="44"/>
          <w:szCs w:val="22"/>
          <w:lang w:val="en-US" w:eastAsia="zh-CN"/>
        </w:rPr>
      </w:pPr>
      <w:r>
        <w:rPr>
          <w:rFonts w:hint="eastAsia" w:ascii="Times New Roman" w:hAnsi="Times New Roman"/>
          <w:szCs w:val="22"/>
          <w:lang w:val="en-US" w:eastAsia="zh-CN"/>
        </w:rPr>
        <w:fldChar w:fldCharType="end"/>
      </w: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3633"/>
        </w:tabs>
        <w:bidi w:val="0"/>
        <w:jc w:val="left"/>
        <w:rPr>
          <w:rFonts w:hint="eastAsia" w:ascii="Times New Roman" w:hAnsi="Times New Roman"/>
          <w:lang w:val="en-US" w:eastAsia="zh-CN"/>
        </w:rPr>
        <w:sectPr>
          <w:pgSz w:w="11906" w:h="16839"/>
          <w:pgMar w:top="1638" w:right="1785" w:bottom="1153" w:left="1785" w:header="952" w:footer="994" w:gutter="0"/>
          <w:cols w:space="720" w:num="1"/>
        </w:sectPr>
      </w:pPr>
      <w:r>
        <w:rPr>
          <w:rFonts w:hint="eastAsia" w:ascii="Times New Roman" w:hAnsi="Times New Roman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ind w:left="0" w:firstLine="480" w:firstLineChars="200"/>
        <w:jc w:val="left"/>
        <w:textAlignment w:val="auto"/>
        <w:rPr>
          <w:rFonts w:hint="eastAsia" w:ascii="Wingdings" w:hAnsi="Wingdings" w:eastAsia="Arial" w:cs="Wingdings"/>
          <w:b w:val="0"/>
          <w:snapToGrid w:val="0"/>
          <w:color w:val="000000"/>
          <w:kern w:val="0"/>
          <w:sz w:val="24"/>
          <w:szCs w:val="24"/>
          <w:lang w:val="en-US" w:eastAsia="zh-CN" w:bidi="ar"/>
        </w:rPr>
      </w:pPr>
      <w:bookmarkStart w:id="0" w:name="_Toc2742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Wingdings" w:hAnsi="Wingdings" w:eastAsia="Arial" w:cs="Wingdings"/>
          <w:b w:val="0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Wingdings"/>
          <w:b w:val="0"/>
          <w:snapToGrid w:val="0"/>
          <w:color w:val="000000"/>
          <w:kern w:val="0"/>
          <w:sz w:val="24"/>
          <w:szCs w:val="24"/>
          <w:lang w:val="en-US" w:eastAsia="zh-CN" w:bidi="ar"/>
        </w:rPr>
        <w:t>期刊网址：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instrText xml:space="preserve"> HYPERLINK "https://ghgt.cbpt.cnki.net/" </w:instrTex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宋体"/>
          <w:sz w:val="24"/>
          <w:szCs w:val="24"/>
          <w:lang w:val="en-US" w:eastAsia="zh-CN"/>
        </w:rPr>
        <w:t>https://ghgt.cbpt.cnki.net/</w:t>
      </w:r>
      <w:r>
        <w:rPr>
          <w:rFonts w:hint="default" w:ascii="Times New Roman" w:hAnsi="Times New Roman" w:eastAsia="宋体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Wingdings" w:hAnsi="Wingdings" w:eastAsia="宋体" w:cs="Wingdings"/>
          <w:b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点选作者投稿入口。</w:t>
      </w:r>
    </w:p>
    <w:p>
      <w:pPr>
        <w:pStyle w:val="2"/>
        <w:bidi w:val="0"/>
        <w:rPr>
          <w:rFonts w:hint="default" w:ascii="Arial" w:hAnsi="Arial" w:eastAsia="宋体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Wingdings" w:cs="Wingdings"/>
          <w:spacing w:val="39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  <w:t>输入账号密码</w:t>
      </w:r>
      <w:r>
        <w:rPr>
          <w:rFonts w:hint="eastAsia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  <w:t>登录作者投稿系统。</w:t>
      </w:r>
    </w:p>
    <w:p>
      <w:pPr>
        <w:pStyle w:val="2"/>
        <w:bidi w:val="0"/>
      </w:pPr>
      <w:r>
        <w:drawing>
          <wp:inline distT="0" distB="0" distL="114300" distR="114300">
            <wp:extent cx="5292090" cy="1840865"/>
            <wp:effectExtent l="0" t="0" r="1143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Arial" w:hAnsi="Arial" w:eastAsia="宋体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hint="eastAsia" w:ascii="Arial" w:hAnsi="Arial" w:eastAsia="宋体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  <w:t xml:space="preserve"> 登录系统后绑定验证手机</w:t>
      </w:r>
      <w:r>
        <w:rPr>
          <w:rFonts w:hint="eastAsia" w:eastAsia="宋体" w:cs="Arial"/>
          <w:b w:val="0"/>
          <w:snapToGrid w:val="0"/>
          <w:color w:val="000000"/>
          <w:kern w:val="0"/>
          <w:sz w:val="24"/>
          <w:szCs w:val="24"/>
          <w:lang w:val="en-US" w:eastAsia="zh-CN" w:bidi="ar-SA"/>
        </w:rPr>
        <w:t>。</w:t>
      </w:r>
      <w:bookmarkStart w:id="10" w:name="_GoBack"/>
      <w:bookmarkEnd w:id="10"/>
    </w:p>
    <w:p>
      <w:pPr>
        <w:rPr>
          <w:rFonts w:hint="eastAsia" w:eastAsia="宋体"/>
          <w:lang w:val="en-US" w:eastAsia="zh-CN"/>
        </w:rPr>
      </w:pPr>
    </w:p>
    <w:p>
      <w:r>
        <w:drawing>
          <wp:inline distT="0" distB="0" distL="114300" distR="114300">
            <wp:extent cx="5290820" cy="2588260"/>
            <wp:effectExtent l="0" t="0" r="1270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Wingdings" w:cs="Wingdings"/>
          <w:spacing w:val="39"/>
          <w:sz w:val="24"/>
          <w:szCs w:val="24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>登录系统后可在页面左上角的个人资料和账号安全修改个人信息。为方便后续工作，请修改姓名、邮箱、手机号三项。</w:t>
      </w:r>
    </w:p>
    <w:p>
      <w:pPr>
        <w:rPr>
          <w:rFonts w:hint="default" w:eastAsia="宋体"/>
          <w:lang w:val="en-US" w:eastAsia="zh-CN"/>
        </w:rPr>
      </w:pPr>
    </w:p>
    <w:p/>
    <w:p>
      <w:pPr>
        <w:rPr>
          <w:rFonts w:hint="eastAsia"/>
          <w:lang w:val="en-US" w:eastAsia="zh-CN"/>
        </w:rPr>
        <w:sectPr>
          <w:footerReference r:id="rId6" w:type="default"/>
          <w:pgSz w:w="11906" w:h="16839"/>
          <w:pgMar w:top="1638" w:right="1785" w:bottom="1153" w:left="1785" w:header="952" w:footer="994" w:gutter="0"/>
          <w:pgNumType w:fmt="decimal" w:start="1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216535</wp:posOffset>
                </wp:positionV>
                <wp:extent cx="685800" cy="209550"/>
                <wp:effectExtent l="4445" t="4445" r="10795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7840" y="729234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85pt;margin-top:17.05pt;height:16.5pt;width:54pt;z-index:251671552;mso-width-relative:page;mso-height-relative:page;" filled="f" stroked="t" coordsize="21600,21600" o:gfxdata="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YB42NUA&#10;AAAJAQAADwAAAAAAAAABACAAAAAiAAAAZHJzL2Rvd25yZXYueG1sUEsBAhQAFAAAAAgAh07iQKF0&#10;o39bAgAAnAQAAA4AAAAAAAAAAQAgAAAAJAEAAGRycy9lMm9Eb2MueG1sUEsFBgAAAAAGAAYAWQEA&#10;APEFAAAAAA=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320040</wp:posOffset>
                </wp:positionV>
                <wp:extent cx="118110" cy="635"/>
                <wp:effectExtent l="0" t="0" r="0" b="0"/>
                <wp:wrapNone/>
                <wp:docPr id="41" name="墨迹 4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41" name="墨迹 41"/>
                            <w14:cNvContentPartPr/>
                          </w14:nvContentPartPr>
                          <w14:xfrm>
                            <a:off x="1525905" y="7382510"/>
                            <a:ext cx="118110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0.9pt;margin-top:25.2pt;height:0.05pt;width:9.3pt;z-index:251670528;mso-width-relative:page;mso-height-relative:page;" coordsize="21600,21600" o:gfxdata="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">
                <v:imagedata r:id="rId21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313055</wp:posOffset>
                </wp:positionV>
                <wp:extent cx="132080" cy="28575"/>
                <wp:effectExtent l="0" t="0" r="0" b="0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7" name="墨迹 7"/>
                            <w14:cNvContentPartPr/>
                          </w14:nvContentPartPr>
                          <w14:xfrm>
                            <a:off x="1525905" y="7375525"/>
                            <a:ext cx="132080" cy="2857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0.9pt;margin-top:24.65pt;height:2.25pt;width:10.4pt;z-index:251669504;mso-width-relative:page;mso-height-relative:page;" coordsize="21600,21600" o:gfxdata="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">
                <v:imagedata r:id="rId23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299720</wp:posOffset>
                </wp:positionV>
                <wp:extent cx="125095" cy="48895"/>
                <wp:effectExtent l="0" t="0" r="0" b="0"/>
                <wp:wrapNone/>
                <wp:docPr id="6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4">
                          <w14:nvContentPartPr>
                            <w14:cNvPr id="6" name="墨迹 6"/>
                            <w14:cNvContentPartPr/>
                          </w14:nvContentPartPr>
                          <w14:xfrm>
                            <a:off x="1518920" y="7362190"/>
                            <a:ext cx="125095" cy="4889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0.35pt;margin-top:23.6pt;height:3.85pt;width:9.85pt;z-index:251668480;mso-width-relative:page;mso-height-relative:page;" coordsize="21600,21600" o:gfxdata="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">
                <v:imagedata r:id="rId25"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5292725" cy="1254760"/>
            <wp:effectExtent l="0" t="0" r="1079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 w:ascii="黑体" w:hAnsi="黑体" w:eastAsia="黑体" w:cs="黑体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hint="eastAsia" w:ascii="黑体" w:hAnsi="黑体" w:eastAsia="黑体" w:cs="黑体"/>
        </w:rPr>
        <w:t>作者端操作</w:t>
      </w:r>
      <w:bookmarkEnd w:id="0"/>
    </w:p>
    <w:p>
      <w:pPr>
        <w:pStyle w:val="3"/>
        <w:bidi w:val="0"/>
        <w:rPr>
          <w:rFonts w:hint="eastAsia" w:ascii="Times New Roman" w:hAnsi="Times New Roman" w:eastAsiaTheme="minorEastAsia" w:cstheme="minorEastAsia"/>
        </w:rPr>
      </w:pPr>
      <w:bookmarkStart w:id="1" w:name="_Toc7073"/>
      <w:r>
        <w:rPr>
          <w:rFonts w:hint="eastAsia" w:ascii="Times New Roman" w:hAnsi="Times New Roman" w:eastAsia="宋体" w:cs="Times New Roman"/>
          <w:b/>
          <w:bCs/>
          <w:spacing w:val="3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3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.</w:t>
      </w:r>
      <w:r>
        <w:rPr>
          <w:rFonts w:hint="eastAsia" w:ascii="Times New Roman" w:hAnsi="Times New Roman" w:eastAsiaTheme="minorEastAsia" w:cstheme="minorEastAsia"/>
          <w:b/>
          <w:bCs/>
          <w:spacing w:val="24"/>
          <w:sz w:val="31"/>
          <w:szCs w:val="31"/>
        </w:rPr>
        <w:t xml:space="preserve"> </w:t>
      </w:r>
      <w:r>
        <w:rPr>
          <w:rFonts w:hint="eastAsia" w:ascii="Times New Roman" w:hAnsi="Times New Roman" w:eastAsiaTheme="minorEastAsia" w:cstheme="minorEastAsia"/>
          <w:b/>
          <w:bCs/>
          <w:spacing w:val="3"/>
          <w:sz w:val="31"/>
          <w:szCs w:val="31"/>
        </w:rPr>
        <w:t>作者投稿</w:t>
      </w:r>
      <w:bookmarkEnd w:id="1"/>
    </w:p>
    <w:p>
      <w:pPr>
        <w:spacing w:before="78" w:line="219" w:lineRule="auto"/>
        <w:ind w:left="502"/>
        <w:rPr>
          <w:rFonts w:ascii="Times New Roman" w:hAnsi="Times New Roman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作者完成自主投稿或约稿投稿。</w:t>
      </w:r>
    </w:p>
    <w:p>
      <w:pPr>
        <w:pStyle w:val="4"/>
        <w:numPr>
          <w:ilvl w:val="2"/>
          <w:numId w:val="2"/>
        </w:numPr>
        <w:bidi w:val="0"/>
        <w:rPr>
          <w:rFonts w:ascii="Times New Roman" w:hAnsi="Times New Roman"/>
        </w:rPr>
      </w:pPr>
      <w:bookmarkStart w:id="2" w:name="_Toc19036"/>
      <w:r>
        <w:rPr>
          <w:rFonts w:ascii="Times New Roman" w:hAnsi="Times New Roman"/>
        </w:rPr>
        <w:t>自主投稿</w:t>
      </w:r>
      <w:bookmarkEnd w:id="2"/>
    </w:p>
    <w:p>
      <w:pPr>
        <w:numPr>
          <w:ilvl w:val="0"/>
          <w:numId w:val="0"/>
        </w:numPr>
        <w:ind w:leftChars="0"/>
      </w:pPr>
    </w:p>
    <w:p>
      <w:pPr>
        <w:spacing w:before="92" w:line="223" w:lineRule="auto"/>
        <w:ind w:left="16"/>
        <w:outlineLvl w:val="3"/>
        <w:rPr>
          <w:rFonts w:ascii="Times New Roman" w:hAnsi="Times New Roman" w:eastAsia="黑体" w:cs="黑体"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"3.2.1.1"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.1.1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eastAsia="黑体" w:cs="黑体"/>
          <w:b/>
          <w:bCs/>
          <w:spacing w:val="-1"/>
          <w:sz w:val="28"/>
          <w:szCs w:val="28"/>
        </w:rPr>
        <w:t>功能描述</w:t>
      </w:r>
    </w:p>
    <w:p>
      <w:pPr>
        <w:pStyle w:val="5"/>
        <w:spacing w:line="437" w:lineRule="auto"/>
        <w:rPr>
          <w:rFonts w:ascii="Times New Roman" w:hAnsi="Times New Roman"/>
        </w:rPr>
      </w:pPr>
    </w:p>
    <w:p>
      <w:pPr>
        <w:spacing w:before="79" w:line="219" w:lineRule="auto"/>
        <w:ind w:left="50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作者完成自主投稿。</w:t>
      </w:r>
    </w:p>
    <w:p>
      <w:pPr>
        <w:pStyle w:val="5"/>
        <w:spacing w:line="425" w:lineRule="auto"/>
        <w:rPr>
          <w:rFonts w:ascii="Times New Roman" w:hAnsi="Times New Roman"/>
        </w:rPr>
      </w:pPr>
    </w:p>
    <w:p>
      <w:pPr>
        <w:spacing w:before="91" w:line="222" w:lineRule="auto"/>
        <w:ind w:left="16"/>
        <w:outlineLvl w:val="3"/>
        <w:rPr>
          <w:rFonts w:ascii="Times New Roman" w:hAnsi="Times New Roman" w:eastAsia="黑体" w:cs="黑体"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"3.2.1.2"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.1.2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eastAsia="黑体" w:cs="黑体"/>
          <w:b/>
          <w:bCs/>
          <w:spacing w:val="-1"/>
          <w:sz w:val="28"/>
          <w:szCs w:val="28"/>
        </w:rPr>
        <w:t>操作方法</w:t>
      </w:r>
    </w:p>
    <w:p>
      <w:pPr>
        <w:pStyle w:val="5"/>
        <w:spacing w:line="440" w:lineRule="auto"/>
        <w:rPr>
          <w:rFonts w:ascii="Times New Roman" w:hAnsi="Times New Roman"/>
        </w:rPr>
      </w:pPr>
    </w:p>
    <w:p>
      <w:pPr>
        <w:spacing w:before="79" w:line="347" w:lineRule="auto"/>
        <w:ind w:left="23" w:right="131" w:firstLine="504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8"/>
          <w:sz w:val="24"/>
          <w:szCs w:val="24"/>
        </w:rPr>
        <w:t>以作者角色登录系统后，可通过【工作桌面】右侧的【导航式投稿】、【一</w:t>
      </w:r>
      <w:r>
        <w:rPr>
          <w:rFonts w:ascii="Times New Roman" w:hAnsi="Times New Roman" w:eastAsia="宋体" w:cs="宋体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z w:val="24"/>
          <w:szCs w:val="24"/>
        </w:rPr>
        <w:t>步式投稿】模式完成。【导航式投稿】需按步骤分页操作，【一步式投稿】将</w:t>
      </w:r>
    </w:p>
    <w:p>
      <w:pPr>
        <w:spacing w:before="101" w:line="346" w:lineRule="auto"/>
        <w:ind w:left="30" w:right="131" w:hanging="9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1"/>
          <w:sz w:val="24"/>
          <w:szCs w:val="24"/>
        </w:rPr>
        <w:t>相关步骤尽可能集成在极少页面中展示以减少</w:t>
      </w:r>
      <w:r>
        <w:rPr>
          <w:rFonts w:ascii="Times New Roman" w:hAnsi="Times New Roman" w:eastAsia="宋体" w:cs="宋体"/>
          <w:sz w:val="24"/>
          <w:szCs w:val="24"/>
        </w:rPr>
        <w:t xml:space="preserve">作者点击次数。两种导航方式功 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能类似，这里不再分别介绍。</w:t>
      </w:r>
    </w:p>
    <w:p>
      <w:pPr>
        <w:spacing w:before="36" w:line="332" w:lineRule="auto"/>
        <w:ind w:left="22" w:right="133" w:firstLine="491"/>
        <w:rPr>
          <w:rFonts w:ascii="Times New Roman" w:hAnsi="Times New Roman" w:eastAsia="宋体" w:cs="宋体"/>
          <w:spacing w:val="-1"/>
          <w:sz w:val="24"/>
          <w:szCs w:val="24"/>
        </w:rPr>
      </w:pPr>
      <w:r>
        <w:rPr>
          <w:rFonts w:ascii="Times New Roman" w:hAnsi="Times New Roman" w:eastAsia="宋体" w:cs="宋体"/>
          <w:sz w:val="24"/>
          <w:szCs w:val="24"/>
        </w:rPr>
        <w:t>点击进入投稿，选择稿件类型后，就可以基于编辑部预设的投稿步骤和操</w:t>
      </w:r>
      <w:r>
        <w:rPr>
          <w:rFonts w:ascii="Times New Roman" w:hAnsi="Times New Roman" w:eastAsia="宋体" w:cs="宋体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作提示，逐步完成投稿。常用投稿步骤包括：</w:t>
      </w:r>
    </w:p>
    <w:p>
      <w:pPr>
        <w:spacing w:line="2716" w:lineRule="exact"/>
        <w:ind w:firstLine="1926"/>
        <w:rPr>
          <w:rFonts w:ascii="Times New Roman" w:hAnsi="Times New Roman"/>
        </w:rPr>
      </w:pPr>
      <w:r>
        <w:rPr>
          <w:rFonts w:ascii="Times New Roman" w:hAnsi="Times New Roman"/>
          <w:position w:val="-54"/>
        </w:rPr>
        <w:drawing>
          <wp:inline distT="0" distB="0" distL="0" distR="0">
            <wp:extent cx="2766695" cy="17246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7050" cy="17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269" w:lineRule="auto"/>
        <w:rPr>
          <w:rFonts w:ascii="Times New Roman" w:hAnsi="Times New Roman"/>
        </w:rPr>
      </w:pPr>
    </w:p>
    <w:p>
      <w:pPr>
        <w:pStyle w:val="5"/>
        <w:spacing w:line="269" w:lineRule="auto"/>
        <w:rPr>
          <w:rFonts w:ascii="Times New Roman" w:hAnsi="Times New Roman"/>
        </w:rPr>
      </w:pPr>
    </w:p>
    <w:p>
      <w:pPr>
        <w:spacing w:before="78" w:line="239" w:lineRule="auto"/>
        <w:ind w:left="31"/>
        <w:rPr>
          <w:rFonts w:ascii="Times New Roman" w:hAnsi="Times New Roman" w:eastAsia="Wingdings" w:cs="Wingdings"/>
          <w:spacing w:val="-6"/>
          <w:sz w:val="24"/>
          <w:szCs w:val="24"/>
        </w:rPr>
      </w:pPr>
    </w:p>
    <w:p>
      <w:pPr>
        <w:spacing w:before="78" w:line="239" w:lineRule="auto"/>
        <w:ind w:left="31"/>
        <w:rPr>
          <w:rFonts w:ascii="Times New Roman" w:hAnsi="Times New Roman" w:eastAsia="Wingdings" w:cs="Wingdings"/>
          <w:spacing w:val="-6"/>
          <w:sz w:val="24"/>
          <w:szCs w:val="24"/>
        </w:rPr>
      </w:pPr>
    </w:p>
    <w:p>
      <w:pPr>
        <w:spacing w:before="78" w:line="239" w:lineRule="auto"/>
        <w:ind w:left="31"/>
        <w:rPr>
          <w:rFonts w:ascii="Times New Roman" w:hAnsi="Times New Roman" w:eastAsia="Wingdings" w:cs="Wingdings"/>
          <w:spacing w:val="-6"/>
          <w:sz w:val="24"/>
          <w:szCs w:val="24"/>
        </w:rPr>
      </w:pPr>
    </w:p>
    <w:p>
      <w:pPr>
        <w:spacing w:before="78" w:line="239" w:lineRule="auto"/>
        <w:ind w:left="31"/>
        <w:rPr>
          <w:rFonts w:ascii="Times New Roman" w:hAnsi="Times New Roman" w:eastAsia="Wingdings" w:cs="Wingdings"/>
          <w:spacing w:val="-6"/>
          <w:sz w:val="24"/>
          <w:szCs w:val="24"/>
        </w:rPr>
      </w:pPr>
    </w:p>
    <w:p>
      <w:pPr>
        <w:spacing w:before="78" w:line="239" w:lineRule="auto"/>
        <w:ind w:left="31"/>
        <w:rPr>
          <w:rFonts w:ascii="Times New Roman" w:hAnsi="Times New Roman" w:eastAsia="Wingdings" w:cs="Wingdings"/>
          <w:spacing w:val="-6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6"/>
          <w:sz w:val="24"/>
          <w:szCs w:val="24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Wingdings" w:cs="Wingdings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6"/>
          <w:sz w:val="24"/>
          <w:szCs w:val="24"/>
        </w:rPr>
        <w:t>阅读【投稿须知】【</w:t>
      </w:r>
      <w:r>
        <w:rPr>
          <w:rFonts w:hint="eastAsia" w:ascii="Times New Roman" w:hAnsi="Times New Roman" w:eastAsia="宋体" w:cs="宋体"/>
          <w:spacing w:val="-6"/>
          <w:sz w:val="24"/>
          <w:szCs w:val="24"/>
          <w:lang w:val="en-US" w:eastAsia="zh-CN"/>
        </w:rPr>
        <w:t>版权协议</w:t>
      </w:r>
      <w:r>
        <w:rPr>
          <w:rFonts w:ascii="Times New Roman" w:hAnsi="Times New Roman" w:eastAsia="宋体" w:cs="宋体"/>
          <w:spacing w:val="-6"/>
          <w:sz w:val="24"/>
          <w:szCs w:val="24"/>
        </w:rPr>
        <w:t>】【</w:t>
      </w:r>
      <w:r>
        <w:rPr>
          <w:rFonts w:hint="eastAsia" w:ascii="Times New Roman" w:hAnsi="Times New Roman" w:eastAsia="宋体" w:cs="宋体"/>
          <w:spacing w:val="-6"/>
          <w:sz w:val="24"/>
          <w:szCs w:val="24"/>
          <w:lang w:val="en-US" w:eastAsia="zh-CN"/>
        </w:rPr>
        <w:t>承诺书</w:t>
      </w:r>
      <w:r>
        <w:rPr>
          <w:rFonts w:ascii="Times New Roman" w:hAnsi="Times New Roman" w:eastAsia="宋体" w:cs="宋体"/>
          <w:spacing w:val="-6"/>
          <w:sz w:val="24"/>
          <w:szCs w:val="24"/>
        </w:rPr>
        <w:t>】。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6"/>
          <w:sz w:val="24"/>
          <w:szCs w:val="24"/>
        </w:rPr>
      </w:pPr>
    </w:p>
    <w:p>
      <w:pPr>
        <w:spacing w:before="44" w:line="3746" w:lineRule="exact"/>
        <w:ind w:firstLine="296"/>
        <w:rPr>
          <w:rFonts w:ascii="Times New Roman" w:hAnsi="Times New Roman"/>
        </w:rPr>
      </w:pPr>
      <w:r>
        <w:rPr>
          <w:rFonts w:ascii="Times New Roman" w:hAnsi="Times New Roman"/>
          <w:position w:val="-74"/>
        </w:rPr>
        <w:drawing>
          <wp:inline distT="0" distB="0" distL="0" distR="0">
            <wp:extent cx="4834890" cy="23780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37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Wingdings" w:cs="Wingdings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3"/>
          <w:sz w:val="24"/>
          <w:szCs w:val="24"/>
        </w:rPr>
        <w:t>上传投稿文件。</w:t>
      </w:r>
    </w:p>
    <w:p>
      <w:pPr>
        <w:spacing w:before="168" w:line="2563" w:lineRule="exact"/>
        <w:ind w:firstLine="11"/>
        <w:rPr>
          <w:rFonts w:ascii="Times New Roman" w:hAnsi="Times New Roman"/>
        </w:rPr>
      </w:pPr>
      <w:r>
        <w:rPr>
          <w:rFonts w:ascii="Times New Roman" w:hAnsi="Times New Roman"/>
          <w:position w:val="-51"/>
        </w:rPr>
        <w:drawing>
          <wp:inline distT="0" distB="0" distL="0" distR="0">
            <wp:extent cx="4882515" cy="16275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82895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1"/>
          <w:sz w:val="24"/>
          <w:szCs w:val="24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填写稿件基本信息。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1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/>
          <w:position w:val="-84"/>
        </w:rPr>
        <w:drawing>
          <wp:inline distT="0" distB="0" distL="0" distR="0">
            <wp:extent cx="5312410" cy="2668905"/>
            <wp:effectExtent l="0" t="0" r="6350" b="1333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13044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9" w:lineRule="auto"/>
        <w:rPr>
          <w:rFonts w:ascii="Times New Roman" w:hAnsi="Times New Roman" w:eastAsia="宋体" w:cs="宋体"/>
          <w:sz w:val="24"/>
          <w:szCs w:val="24"/>
        </w:rPr>
        <w:sectPr>
          <w:pgSz w:w="11906" w:h="16839"/>
          <w:pgMar w:top="1638" w:right="1785" w:bottom="1153" w:left="1785" w:header="952" w:footer="994" w:gutter="0"/>
          <w:pgNumType w:fmt="decimal" w:start="1"/>
          <w:cols w:space="720" w:num="1"/>
        </w:sectPr>
      </w:pPr>
    </w:p>
    <w:p>
      <w:pPr>
        <w:pStyle w:val="5"/>
        <w:spacing w:line="305" w:lineRule="auto"/>
        <w:rPr>
          <w:rFonts w:ascii="Times New Roman" w:hAnsi="Times New Roman"/>
        </w:rPr>
      </w:pPr>
    </w:p>
    <w:p>
      <w:pPr>
        <w:pStyle w:val="5"/>
        <w:spacing w:line="30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166370</wp:posOffset>
            </wp:positionV>
            <wp:extent cx="839470" cy="28511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9243" cy="28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06" w:lineRule="auto"/>
        <w:rPr>
          <w:rFonts w:ascii="Times New Roman" w:hAnsi="Times New Roman"/>
        </w:rPr>
      </w:pPr>
    </w:p>
    <w:p>
      <w:pPr>
        <w:spacing w:before="59" w:line="219" w:lineRule="auto"/>
        <w:ind w:left="36"/>
        <w:rPr>
          <w:rFonts w:ascii="Times New Roman" w:hAnsi="Times New Roman" w:eastAsia="宋体" w:cs="宋体"/>
          <w:sz w:val="18"/>
          <w:szCs w:val="18"/>
        </w:rPr>
      </w:pPr>
      <w:r>
        <w:rPr>
          <w:rFonts w:ascii="Times New Roman" w:hAnsi="Times New Roman"/>
        </w:rPr>
        <w:pict>
          <v:shape id="_x0000_s1030" o:spid="_x0000_s1030" style="position:absolute;left:0pt;margin-left:1.5pt;margin-top:14.2pt;height:0.75pt;width:415.65pt;z-index:251663360;mso-width-relative:page;mso-height-relative:page;" fillcolor="#000000" filled="t" stroked="f" coordsize="8312,15" path="m0,0l8312,0,8312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宋体" w:cs="宋体"/>
          <w:spacing w:val="-1"/>
          <w:sz w:val="18"/>
          <w:szCs w:val="18"/>
        </w:rPr>
        <w:t>腾云采编平台用户使用手册</w:t>
      </w:r>
    </w:p>
    <w:p>
      <w:pPr>
        <w:keepNext w:val="0"/>
        <w:keepLines w:val="0"/>
        <w:widowControl/>
        <w:suppressLineNumbers w:val="0"/>
        <w:jc w:val="left"/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1"/>
          <w:sz w:val="24"/>
          <w:szCs w:val="24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填写基金信息，没有则勾选【无基金】。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1"/>
          <w:sz w:val="24"/>
          <w:szCs w:val="24"/>
        </w:rPr>
      </w:pPr>
    </w:p>
    <w:p>
      <w:pPr>
        <w:spacing w:before="60" w:line="2467" w:lineRule="exact"/>
        <w:rPr>
          <w:rFonts w:ascii="Times New Roman" w:hAnsi="Times New Roman"/>
        </w:rPr>
      </w:pPr>
      <w:r>
        <w:rPr>
          <w:rFonts w:ascii="Times New Roman" w:hAnsi="Times New Roman"/>
          <w:position w:val="-49"/>
        </w:rPr>
        <w:drawing>
          <wp:inline distT="0" distB="0" distL="0" distR="0">
            <wp:extent cx="5314950" cy="156654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3"/>
          <w:sz w:val="24"/>
          <w:szCs w:val="24"/>
        </w:rPr>
      </w:pPr>
      <w:r>
        <w:rPr>
          <w:rFonts w:ascii="Wingdings" w:hAnsi="Wingdings" w:eastAsia="宋体" w:cs="Wingdings"/>
          <w:snapToGrid w:val="0"/>
          <w:color w:val="000000"/>
          <w:kern w:val="0"/>
          <w:sz w:val="24"/>
          <w:szCs w:val="24"/>
          <w:lang w:val="en-US" w:eastAsia="zh-CN" w:bidi="ar"/>
        </w:rPr>
        <w:t></w:t>
      </w:r>
      <w:r>
        <w:rPr>
          <w:rFonts w:ascii="Times New Roman" w:hAnsi="Times New Roman" w:eastAsia="Wingdings" w:cs="Wingdings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3"/>
          <w:sz w:val="24"/>
          <w:szCs w:val="24"/>
        </w:rPr>
        <w:t>填写作者信息。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宋体"/>
          <w:spacing w:val="-3"/>
          <w:sz w:val="24"/>
          <w:szCs w:val="24"/>
        </w:rPr>
      </w:pPr>
    </w:p>
    <w:p>
      <w:pPr>
        <w:spacing w:before="135" w:line="2013" w:lineRule="exact"/>
        <w:rPr>
          <w:rFonts w:ascii="Times New Roman" w:hAnsi="Times New Roman"/>
        </w:rPr>
      </w:pPr>
      <w:r>
        <w:rPr>
          <w:rFonts w:ascii="Times New Roman" w:hAnsi="Times New Roman"/>
          <w:position w:val="-40"/>
        </w:rPr>
        <w:drawing>
          <wp:inline distT="0" distB="0" distL="0" distR="0">
            <wp:extent cx="5314950" cy="12776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15584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75"/>
        </w:tabs>
        <w:bidi w:val="0"/>
        <w:jc w:val="left"/>
        <w:rPr>
          <w:rFonts w:ascii="Times New Roman" w:hAnsi="Times New Roman" w:eastAsia="宋体" w:cs="宋体"/>
          <w:spacing w:val="-3"/>
          <w:sz w:val="24"/>
          <w:szCs w:val="24"/>
        </w:rPr>
      </w:pPr>
    </w:p>
    <w:p>
      <w:pPr>
        <w:tabs>
          <w:tab w:val="left" w:pos="975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7" w:type="default"/>
          <w:footerReference r:id="rId8" w:type="default"/>
          <w:pgSz w:w="11906" w:h="16839"/>
          <w:pgMar w:top="400" w:right="1767" w:bottom="1156" w:left="1767" w:header="0" w:footer="994" w:gutter="0"/>
          <w:pgNumType w:fmt="decimal"/>
          <w:cols w:space="720" w:num="1"/>
        </w:sectPr>
      </w:pPr>
      <w:r>
        <w:rPr>
          <w:rFonts w:ascii="Times New Roman" w:hAnsi="Times New Roman" w:eastAsia="宋体" w:cs="宋体"/>
          <w:spacing w:val="-3"/>
          <w:sz w:val="24"/>
          <w:szCs w:val="24"/>
        </w:rPr>
        <w:t>作者确认投稿后，投稿流程结束。</w:t>
      </w:r>
    </w:p>
    <w:p>
      <w:pPr>
        <w:pStyle w:val="4"/>
        <w:bidi w:val="0"/>
        <w:rPr>
          <w:rFonts w:ascii="Times New Roman" w:hAnsi="Times New Roman"/>
        </w:rPr>
      </w:pPr>
      <w:bookmarkStart w:id="3" w:name="_Toc15848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.2. 约稿投稿</w:t>
      </w:r>
      <w:bookmarkEnd w:id="3"/>
    </w:p>
    <w:p>
      <w:pPr>
        <w:spacing w:before="91" w:line="223" w:lineRule="auto"/>
        <w:ind w:left="16"/>
        <w:outlineLvl w:val="3"/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</w:pPr>
    </w:p>
    <w:p>
      <w:pPr>
        <w:spacing w:before="91" w:line="223" w:lineRule="auto"/>
        <w:ind w:left="16"/>
        <w:outlineLvl w:val="3"/>
        <w:rPr>
          <w:rFonts w:ascii="Times New Roman" w:hAnsi="Times New Roman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"3.2.2.1"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.2.1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eastAsia="黑体" w:cs="黑体"/>
          <w:b/>
          <w:bCs/>
          <w:spacing w:val="-1"/>
          <w:sz w:val="28"/>
          <w:szCs w:val="28"/>
        </w:rPr>
        <w:t>功能描述</w:t>
      </w:r>
    </w:p>
    <w:p>
      <w:pPr>
        <w:pStyle w:val="5"/>
        <w:spacing w:line="361" w:lineRule="auto"/>
        <w:rPr>
          <w:rFonts w:ascii="Times New Roman" w:hAnsi="Times New Roman"/>
        </w:rPr>
      </w:pPr>
    </w:p>
    <w:p>
      <w:pPr>
        <w:spacing w:before="78" w:line="219" w:lineRule="auto"/>
        <w:ind w:left="50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编辑完成线上约稿后，作者完成约稿任务查看及约稿投稿。</w:t>
      </w:r>
    </w:p>
    <w:p>
      <w:pPr>
        <w:pStyle w:val="5"/>
        <w:spacing w:line="346" w:lineRule="auto"/>
        <w:rPr>
          <w:rFonts w:ascii="Times New Roman" w:hAnsi="Times New Roman"/>
        </w:rPr>
      </w:pPr>
    </w:p>
    <w:p>
      <w:pPr>
        <w:spacing w:before="92" w:line="222" w:lineRule="auto"/>
        <w:ind w:left="16"/>
        <w:outlineLvl w:val="3"/>
        <w:rPr>
          <w:rFonts w:ascii="Times New Roman" w:hAnsi="Times New Roman" w:eastAsia="黑体" w:cs="黑体"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"3.2.2.2"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.2.2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eastAsia="黑体" w:cs="黑体"/>
          <w:b/>
          <w:bCs/>
          <w:spacing w:val="-1"/>
          <w:sz w:val="28"/>
          <w:szCs w:val="28"/>
        </w:rPr>
        <w:t>操作方法</w:t>
      </w:r>
    </w:p>
    <w:p>
      <w:pPr>
        <w:pStyle w:val="5"/>
        <w:spacing w:line="442" w:lineRule="auto"/>
        <w:rPr>
          <w:rFonts w:ascii="Times New Roman" w:hAnsi="Times New Roman"/>
        </w:rPr>
      </w:pPr>
    </w:p>
    <w:p>
      <w:pPr>
        <w:spacing w:before="78" w:line="219" w:lineRule="auto"/>
        <w:ind w:left="50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1"/>
          <w:sz w:val="24"/>
          <w:szCs w:val="24"/>
        </w:rPr>
        <w:t>作者登录系统，可通过【工作桌面】下侧的</w:t>
      </w:r>
      <w:r>
        <w:rPr>
          <w:rFonts w:ascii="Times New Roman" w:hAnsi="Times New Roman" w:eastAsia="宋体" w:cs="宋体"/>
          <w:sz w:val="24"/>
          <w:szCs w:val="24"/>
        </w:rPr>
        <w:t>【约稿处理】可查看约稿任务</w:t>
      </w:r>
    </w:p>
    <w:p>
      <w:pPr>
        <w:spacing w:before="183" w:line="219" w:lineRule="auto"/>
        <w:ind w:left="21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4"/>
          <w:sz w:val="24"/>
          <w:szCs w:val="24"/>
        </w:rPr>
        <w:t>状态。</w:t>
      </w:r>
    </w:p>
    <w:p>
      <w:pPr>
        <w:spacing w:before="148" w:line="1386" w:lineRule="exact"/>
        <w:ind w:firstLine="776"/>
        <w:rPr>
          <w:rFonts w:ascii="Times New Roman" w:hAnsi="Times New Roman"/>
        </w:rPr>
      </w:pPr>
      <w:r>
        <w:rPr>
          <w:rFonts w:ascii="Times New Roman" w:hAnsi="Times New Roman"/>
          <w:position w:val="-27"/>
        </w:rPr>
        <w:drawing>
          <wp:inline distT="0" distB="0" distL="0" distR="0">
            <wp:extent cx="4225925" cy="88011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2655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 w:line="351" w:lineRule="auto"/>
        <w:ind w:left="20" w:right="51" w:firstLine="493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5"/>
          <w:sz w:val="24"/>
          <w:szCs w:val="24"/>
        </w:rPr>
        <w:t>点击对应状态名称，即可进入作者端【稿件中心】的【我的约稿管理】中。</w:t>
      </w:r>
      <w:r>
        <w:rPr>
          <w:rFonts w:ascii="Times New Roman" w:hAnsi="Times New Roman" w:eastAsia="宋体" w:cs="宋体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1"/>
          <w:sz w:val="24"/>
          <w:szCs w:val="24"/>
        </w:rPr>
        <w:t>系统将约稿任务分为三类：【待回应的约稿请求</w:t>
      </w:r>
      <w:r>
        <w:rPr>
          <w:rFonts w:ascii="Times New Roman" w:hAnsi="Times New Roman" w:eastAsia="宋体" w:cs="宋体"/>
          <w:sz w:val="24"/>
          <w:szCs w:val="24"/>
        </w:rPr>
        <w:t xml:space="preserve">】、【待提交的约稿稿件】以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及【已提交的约稿稿件】。</w:t>
      </w:r>
    </w:p>
    <w:p>
      <w:pPr>
        <w:spacing w:before="35" w:line="219" w:lineRule="auto"/>
        <w:ind w:left="3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）【待回应的约稿请求】</w:t>
      </w:r>
    </w:p>
    <w:p>
      <w:pPr>
        <w:spacing w:before="182" w:line="347" w:lineRule="auto"/>
        <w:ind w:left="19" w:right="131" w:firstLine="42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2"/>
          <w:sz w:val="24"/>
          <w:szCs w:val="24"/>
        </w:rPr>
        <w:t>本分组中，作者可选择【接受】或【拒绝】约稿。一旦【接受】，稿件将</w:t>
      </w:r>
      <w:r>
        <w:rPr>
          <w:rFonts w:ascii="Times New Roman" w:hAnsi="Times New Roman" w:eastAsia="宋体" w:cs="宋体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进入【待提交的约稿稿件】分组中。</w:t>
      </w:r>
    </w:p>
    <w:p>
      <w:pPr>
        <w:spacing w:before="19" w:line="2910" w:lineRule="exact"/>
        <w:ind w:firstLine="366"/>
        <w:rPr>
          <w:rFonts w:ascii="Times New Roman" w:hAnsi="Times New Roman"/>
        </w:rPr>
      </w:pPr>
      <w:r>
        <w:rPr>
          <w:rFonts w:ascii="Times New Roman" w:hAnsi="Times New Roman"/>
          <w:position w:val="-58"/>
        </w:rPr>
        <w:drawing>
          <wp:inline distT="0" distB="0" distL="0" distR="0">
            <wp:extent cx="4747260" cy="18478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47894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6" w:line="219" w:lineRule="auto"/>
        <w:ind w:left="3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）【待提交的约稿稿件】</w:t>
      </w:r>
    </w:p>
    <w:p>
      <w:pPr>
        <w:spacing w:before="182" w:line="219" w:lineRule="auto"/>
        <w:ind w:left="44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2"/>
          <w:sz w:val="24"/>
          <w:szCs w:val="24"/>
        </w:rPr>
        <w:t>本分组中，作者可查看约稿的【详细信息】，点击【投稿】即开始约稿的</w:t>
      </w:r>
    </w:p>
    <w:p>
      <w:pPr>
        <w:spacing w:line="219" w:lineRule="auto"/>
        <w:rPr>
          <w:rFonts w:ascii="Times New Roman" w:hAnsi="Times New Roman" w:eastAsia="宋体" w:cs="宋体"/>
          <w:sz w:val="24"/>
          <w:szCs w:val="24"/>
        </w:rPr>
        <w:sectPr>
          <w:headerReference r:id="rId9" w:type="default"/>
          <w:footerReference r:id="rId10" w:type="default"/>
          <w:pgSz w:w="11906" w:h="16839"/>
          <w:pgMar w:top="1638" w:right="1785" w:bottom="1153" w:left="1785" w:header="952" w:footer="994" w:gutter="0"/>
          <w:pgNumType w:fmt="decimal"/>
          <w:cols w:space="720" w:num="1"/>
        </w:sectPr>
      </w:pPr>
    </w:p>
    <w:p>
      <w:pPr>
        <w:spacing w:before="99" w:line="219" w:lineRule="auto"/>
        <w:ind w:left="42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投稿步骤，具体操作是自主投稿的简化版，因此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lang w:eastAsia="zh-CN"/>
        </w:rPr>
        <w:t>这里不再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冗述。</w:t>
      </w:r>
    </w:p>
    <w:p>
      <w:pPr>
        <w:spacing w:before="145" w:line="2330" w:lineRule="exact"/>
        <w:ind w:firstLine="334"/>
        <w:rPr>
          <w:rFonts w:ascii="Times New Roman" w:hAnsi="Times New Roman"/>
        </w:rPr>
      </w:pPr>
      <w:r>
        <w:rPr>
          <w:rFonts w:ascii="Times New Roman" w:hAnsi="Times New Roman"/>
          <w:position w:val="-46"/>
        </w:rPr>
        <w:drawing>
          <wp:inline distT="0" distB="0" distL="0" distR="0">
            <wp:extent cx="4812030" cy="147955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12664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4" w:line="219" w:lineRule="auto"/>
        <w:ind w:left="51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）【已提交的约稿稿件】</w:t>
      </w:r>
    </w:p>
    <w:p>
      <w:pPr>
        <w:spacing w:before="182" w:line="219" w:lineRule="auto"/>
        <w:ind w:left="520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本分组中，作者可查看已提交投稿的约稿任务。</w:t>
      </w:r>
    </w:p>
    <w:p>
      <w:pPr>
        <w:spacing w:before="180" w:line="1950" w:lineRule="exact"/>
        <w:ind w:firstLine="294"/>
        <w:rPr>
          <w:rFonts w:ascii="Times New Roman" w:hAnsi="Times New Roman"/>
        </w:rPr>
      </w:pPr>
      <w:r>
        <w:rPr>
          <w:rFonts w:ascii="Times New Roman" w:hAnsi="Times New Roman"/>
          <w:position w:val="-39"/>
        </w:rPr>
        <w:drawing>
          <wp:inline distT="0" distB="0" distL="0" distR="0">
            <wp:extent cx="4861560" cy="123825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6219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431" w:lineRule="auto"/>
        <w:rPr>
          <w:rFonts w:ascii="Times New Roman" w:hAnsi="Times New Roman"/>
        </w:rPr>
      </w:pPr>
    </w:p>
    <w:p>
      <w:pPr>
        <w:pStyle w:val="3"/>
        <w:bidi w:val="0"/>
        <w:rPr>
          <w:rFonts w:hint="eastAsia" w:ascii="Times New Roman" w:hAnsi="Times New Roman"/>
          <w:lang w:val="en-US" w:eastAsia="zh-CN"/>
        </w:rPr>
      </w:pPr>
      <w:bookmarkStart w:id="4" w:name="_Toc14201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. 作者查稿、改稿</w:t>
      </w:r>
      <w:bookmarkEnd w:id="4"/>
      <w:bookmarkStart w:id="5" w:name="_Toc5078"/>
    </w:p>
    <w:p>
      <w:pPr>
        <w:pStyle w:val="4"/>
        <w:bidi w:val="0"/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.1. 功能描述</w:t>
      </w:r>
      <w:bookmarkEnd w:id="5"/>
    </w:p>
    <w:p>
      <w:pPr>
        <w:tabs>
          <w:tab w:val="left" w:pos="485"/>
        </w:tabs>
        <w:spacing w:before="79" w:line="219" w:lineRule="auto"/>
        <w:ind w:left="520"/>
        <w:rPr>
          <w:rFonts w:ascii="Times New Roman" w:hAnsi="Times New Roman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作者查看投稿被审情况，按编辑部要求提交修改稿。</w:t>
      </w:r>
    </w:p>
    <w:p>
      <w:pPr>
        <w:pStyle w:val="4"/>
        <w:bidi w:val="0"/>
        <w:rPr>
          <w:rFonts w:ascii="Times New Roman" w:hAnsi="Times New Roman"/>
        </w:rPr>
      </w:pPr>
      <w:bookmarkStart w:id="6" w:name="_Toc4738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.2. 操作方法</w:t>
      </w:r>
      <w:bookmarkEnd w:id="6"/>
    </w:p>
    <w:p>
      <w:pPr>
        <w:spacing w:before="78" w:line="332" w:lineRule="auto"/>
        <w:ind w:left="42" w:right="139" w:firstLine="504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4"/>
          <w:szCs w:val="24"/>
        </w:rPr>
        <w:t>以作者角色登录系统后，在【稿件中心】下【我的稿件管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理】中可以查看</w:t>
      </w:r>
      <w:r>
        <w:rPr>
          <w:rFonts w:ascii="Times New Roman" w:hAnsi="Times New Roman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3"/>
          <w:sz w:val="24"/>
          <w:szCs w:val="24"/>
        </w:rPr>
        <w:t>投稿情况。</w:t>
      </w:r>
    </w:p>
    <w:p>
      <w:pPr>
        <w:spacing w:line="2095" w:lineRule="exact"/>
        <w:rPr>
          <w:rFonts w:ascii="Times New Roman" w:hAnsi="Times New Roman"/>
        </w:rPr>
      </w:pPr>
      <w:r>
        <w:rPr>
          <w:rFonts w:ascii="Times New Roman" w:hAnsi="Times New Roman"/>
          <w:position w:val="-41"/>
        </w:rPr>
        <w:drawing>
          <wp:inline distT="0" distB="0" distL="0" distR="0">
            <wp:extent cx="5308600" cy="13303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09234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346" w:lineRule="auto"/>
        <w:ind w:left="39" w:right="210" w:firstLine="479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在【待修改稿件】分组中，作者可根据页面提示上传修改稿及相关信息。</w:t>
      </w:r>
      <w:r>
        <w:rPr>
          <w:rFonts w:ascii="Times New Roman" w:hAnsi="Times New Roman" w:eastAsia="宋体" w:cs="宋体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z w:val="24"/>
          <w:szCs w:val="24"/>
        </w:rPr>
        <w:t>修改稿上传完成后，点击提交，编辑部可建修改稿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，并完成后续审稿流程。</w:t>
      </w:r>
    </w:p>
    <w:p>
      <w:pPr>
        <w:spacing w:line="346" w:lineRule="auto"/>
        <w:rPr>
          <w:rFonts w:ascii="Times New Roman" w:hAnsi="Times New Roman" w:eastAsia="宋体" w:cs="宋体"/>
          <w:sz w:val="24"/>
          <w:szCs w:val="24"/>
        </w:rPr>
        <w:sectPr>
          <w:headerReference r:id="rId11" w:type="default"/>
          <w:footerReference r:id="rId12" w:type="default"/>
          <w:pgSz w:w="11906" w:h="16839"/>
          <w:pgMar w:top="1638" w:right="1777" w:bottom="1156" w:left="1767" w:header="952" w:footer="994" w:gutter="0"/>
          <w:pgNumType w:fmt="decimal"/>
          <w:cols w:space="720" w:num="1"/>
        </w:sectPr>
      </w:pPr>
    </w:p>
    <w:p>
      <w:pPr>
        <w:pStyle w:val="5"/>
        <w:spacing w:line="305" w:lineRule="auto"/>
        <w:rPr>
          <w:rFonts w:ascii="Times New Roman" w:hAnsi="Times New Roman"/>
        </w:rPr>
      </w:pPr>
    </w:p>
    <w:p>
      <w:pPr>
        <w:pStyle w:val="5"/>
        <w:spacing w:line="30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166370</wp:posOffset>
            </wp:positionV>
            <wp:extent cx="839470" cy="28511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9243" cy="28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06" w:lineRule="auto"/>
        <w:rPr>
          <w:rFonts w:ascii="Times New Roman" w:hAnsi="Times New Roman"/>
        </w:rPr>
      </w:pPr>
    </w:p>
    <w:p>
      <w:pPr>
        <w:spacing w:before="59" w:line="219" w:lineRule="auto"/>
        <w:ind w:left="36"/>
        <w:rPr>
          <w:rFonts w:ascii="Times New Roman" w:hAnsi="Times New Roman" w:eastAsia="宋体" w:cs="宋体"/>
          <w:sz w:val="18"/>
          <w:szCs w:val="18"/>
        </w:rPr>
      </w:pPr>
      <w:r>
        <w:rPr>
          <w:rFonts w:ascii="Times New Roman" w:hAnsi="Times New Roman"/>
        </w:rPr>
        <w:pict>
          <v:shape id="_x0000_s1031" o:spid="_x0000_s1031" style="position:absolute;left:0pt;margin-left:1.5pt;margin-top:14.2pt;height:0.75pt;width:415.65pt;z-index:251666432;mso-width-relative:page;mso-height-relative:page;" fillcolor="#000000" filled="t" stroked="f" coordsize="8312,15" path="m0,0l8312,0,8312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宋体" w:cs="宋体"/>
          <w:spacing w:val="-1"/>
          <w:sz w:val="18"/>
          <w:szCs w:val="18"/>
        </w:rPr>
        <w:t>腾云采编平台用户使用手册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1" w:line="2714" w:lineRule="exact"/>
        <w:ind w:firstLine="437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position w:val="-54"/>
        </w:rPr>
        <w:drawing>
          <wp:inline distT="0" distB="0" distL="0" distR="0">
            <wp:extent cx="4682490" cy="172339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59" w:lineRule="auto"/>
        <w:rPr>
          <w:rFonts w:ascii="Times New Roman" w:hAnsi="Times New Roman"/>
        </w:rPr>
      </w:pPr>
    </w:p>
    <w:p>
      <w:pPr>
        <w:pStyle w:val="3"/>
        <w:bidi w:val="0"/>
        <w:rPr>
          <w:rFonts w:ascii="Times New Roman" w:hAnsi="Times New Roman"/>
        </w:rPr>
      </w:pPr>
      <w:bookmarkStart w:id="7" w:name="_Toc20070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. 作者费用管理</w:t>
      </w:r>
      <w:bookmarkEnd w:id="7"/>
    </w:p>
    <w:p>
      <w:pPr>
        <w:pStyle w:val="4"/>
        <w:bidi w:val="0"/>
        <w:rPr>
          <w:rFonts w:ascii="Times New Roman" w:hAnsi="Times New Roman"/>
        </w:rPr>
      </w:pPr>
      <w:bookmarkStart w:id="8" w:name="_Toc22902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.1. 功能描述</w:t>
      </w:r>
      <w:bookmarkEnd w:id="8"/>
    </w:p>
    <w:p>
      <w:pPr>
        <w:spacing w:before="78" w:line="219" w:lineRule="auto"/>
        <w:ind w:left="520"/>
        <w:rPr>
          <w:rFonts w:ascii="Times New Roman" w:hAnsi="Times New Roman"/>
        </w:rPr>
      </w:pPr>
      <w:r>
        <w:rPr>
          <w:rFonts w:ascii="Times New Roman" w:hAnsi="Times New Roman" w:eastAsia="宋体" w:cs="宋体"/>
          <w:spacing w:val="-1"/>
          <w:sz w:val="24"/>
          <w:szCs w:val="24"/>
        </w:rPr>
        <w:t>作者完成审稿费、版面费登记或支付，完成作者稿费信息登记。</w:t>
      </w:r>
    </w:p>
    <w:p>
      <w:pPr>
        <w:pStyle w:val="4"/>
        <w:bidi w:val="0"/>
        <w:rPr>
          <w:rFonts w:ascii="Times New Roman" w:hAnsi="Times New Roman"/>
        </w:rPr>
      </w:pPr>
      <w:bookmarkStart w:id="9" w:name="_Toc2243"/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.2. 操作方法</w:t>
      </w:r>
      <w:bookmarkEnd w:id="9"/>
    </w:p>
    <w:p>
      <w:pPr>
        <w:spacing w:before="79" w:line="318" w:lineRule="auto"/>
        <w:ind w:left="53" w:right="147" w:firstLine="493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4"/>
          <w:szCs w:val="24"/>
        </w:rPr>
        <w:t>以作者角色登录系统后，可通过【工作桌面】下侧的【费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用管理】可查看</w:t>
      </w:r>
      <w:r>
        <w:rPr>
          <w:rFonts w:ascii="Times New Roman" w:hAnsi="Times New Roman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5"/>
          <w:sz w:val="24"/>
          <w:szCs w:val="24"/>
        </w:rPr>
        <w:t>费用信息。</w:t>
      </w:r>
    </w:p>
    <w:p>
      <w:pPr>
        <w:spacing w:line="1227" w:lineRule="exac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drawing>
          <wp:inline distT="0" distB="0" distL="0" distR="0">
            <wp:extent cx="5313680" cy="77914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14314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330" w:lineRule="auto"/>
        <w:ind w:left="44" w:right="66" w:firstLine="487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5"/>
          <w:sz w:val="24"/>
          <w:szCs w:val="24"/>
        </w:rPr>
        <w:t>点击对应状态名称，即可进入作者端【稿件中心】的【我的费用管理】中。</w:t>
      </w:r>
      <w:r>
        <w:rPr>
          <w:rFonts w:ascii="Times New Roman" w:hAnsi="Times New Roman" w:eastAsia="宋体" w:cs="宋体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系统将费用管理分为三类：【审稿费】、【版面费】以及【作者稿费】。</w:t>
      </w:r>
    </w:p>
    <w:p>
      <w:pPr>
        <w:spacing w:line="219" w:lineRule="auto"/>
        <w:ind w:left="471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）审稿费、版面费登记或支付</w:t>
      </w:r>
    </w:p>
    <w:p>
      <w:pPr>
        <w:spacing w:before="103" w:line="315" w:lineRule="auto"/>
        <w:ind w:left="40" w:right="147" w:firstLine="480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4"/>
          <w:szCs w:val="24"/>
        </w:rPr>
        <w:t>编辑部发起缴费通知后，作者可见费用信息。基于编辑部要求，完成【汇</w:t>
      </w:r>
      <w:r>
        <w:rPr>
          <w:rFonts w:ascii="Times New Roman" w:hAnsi="Times New Roman" w:eastAsia="宋体" w:cs="宋体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款登记】或【在线支付】，完成后，可在同一位置查看后续情况。</w:t>
      </w:r>
    </w:p>
    <w:p>
      <w:pPr>
        <w:spacing w:line="1865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  <w:position w:val="-37"/>
        </w:rPr>
        <w:drawing>
          <wp:inline distT="0" distB="0" distL="0" distR="0">
            <wp:extent cx="4645025" cy="118427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45659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65" w:lineRule="exact"/>
        <w:rPr>
          <w:rFonts w:ascii="Times New Roman" w:hAnsi="Times New Roman"/>
        </w:rPr>
        <w:sectPr>
          <w:headerReference r:id="rId13" w:type="default"/>
          <w:footerReference r:id="rId14" w:type="default"/>
          <w:pgSz w:w="11906" w:h="16839"/>
          <w:pgMar w:top="400" w:right="1770" w:bottom="1156" w:left="1767" w:header="0" w:footer="994" w:gutter="0"/>
          <w:pgNumType w:fmt="decimal"/>
          <w:cols w:space="720" w:num="1"/>
        </w:sectPr>
      </w:pPr>
    </w:p>
    <w:p>
      <w:pPr>
        <w:pStyle w:val="5"/>
        <w:spacing w:line="305" w:lineRule="auto"/>
        <w:rPr>
          <w:rFonts w:ascii="Times New Roman" w:hAnsi="Times New Roman"/>
        </w:rPr>
      </w:pPr>
    </w:p>
    <w:p>
      <w:pPr>
        <w:pStyle w:val="5"/>
        <w:spacing w:line="30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166370</wp:posOffset>
            </wp:positionV>
            <wp:extent cx="839470" cy="28511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9243" cy="28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06" w:lineRule="auto"/>
        <w:rPr>
          <w:rFonts w:ascii="Times New Roman" w:hAnsi="Times New Roman"/>
        </w:rPr>
      </w:pPr>
    </w:p>
    <w:p>
      <w:pPr>
        <w:spacing w:before="59" w:line="219" w:lineRule="auto"/>
        <w:ind w:left="36"/>
        <w:rPr>
          <w:rFonts w:ascii="Times New Roman" w:hAnsi="Times New Roman" w:eastAsia="宋体" w:cs="宋体"/>
          <w:sz w:val="18"/>
          <w:szCs w:val="18"/>
        </w:rPr>
      </w:pPr>
      <w:r>
        <w:rPr>
          <w:rFonts w:ascii="Times New Roman" w:hAnsi="Times New Roman"/>
        </w:rPr>
        <w:pict>
          <v:shape id="_x0000_s1032" o:spid="_x0000_s1032" style="position:absolute;left:0pt;margin-left:1.5pt;margin-top:14.2pt;height:0.75pt;width:415.65pt;z-index:251668480;mso-width-relative:page;mso-height-relative:page;" fillcolor="#000000" filled="t" stroked="f" coordsize="8312,15" path="m0,0l8312,0,8312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宋体" w:cs="宋体"/>
          <w:spacing w:val="-1"/>
          <w:sz w:val="18"/>
          <w:szCs w:val="18"/>
        </w:rPr>
        <w:t>腾云采编平台用户使用手册</w:t>
      </w:r>
    </w:p>
    <w:p>
      <w:pPr>
        <w:spacing w:before="67" w:line="4599" w:lineRule="exact"/>
        <w:ind w:firstLine="30"/>
        <w:rPr>
          <w:rFonts w:ascii="Times New Roman" w:hAnsi="Times New Roman"/>
        </w:rPr>
      </w:pPr>
      <w:r>
        <w:rPr>
          <w:rFonts w:ascii="Times New Roman" w:hAnsi="Times New Roman"/>
          <w:position w:val="-91"/>
        </w:rPr>
        <w:drawing>
          <wp:inline distT="0" distB="0" distL="0" distR="0">
            <wp:extent cx="5191760" cy="291973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291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10" w:lineRule="auto"/>
        <w:rPr>
          <w:rFonts w:ascii="Times New Roman" w:hAnsi="Times New Roman"/>
        </w:rPr>
      </w:pPr>
    </w:p>
    <w:p>
      <w:pPr>
        <w:spacing w:before="78" w:line="219" w:lineRule="auto"/>
        <w:ind w:left="471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）作者稿费信息登记</w:t>
      </w:r>
    </w:p>
    <w:p>
      <w:pPr>
        <w:spacing w:before="105" w:line="347" w:lineRule="auto"/>
        <w:ind w:left="39" w:right="131" w:firstLine="481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7"/>
          <w:sz w:val="24"/>
          <w:szCs w:val="24"/>
        </w:rPr>
        <w:t>编辑部发起缴费通知后，作者可见作者稿费相关信息。基于编辑部要求【确</w:t>
      </w:r>
      <w:r>
        <w:rPr>
          <w:rFonts w:ascii="Times New Roman" w:hAnsi="Times New Roman" w:eastAsia="宋体" w:cs="宋体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认收款人信息】后，可在同一位置查看后续情况。</w:t>
      </w:r>
    </w:p>
    <w:p>
      <w:pPr>
        <w:spacing w:before="16" w:line="2300" w:lineRule="exact"/>
        <w:rPr>
          <w:rFonts w:ascii="Times New Roman" w:hAnsi="Times New Roman"/>
        </w:rPr>
      </w:pPr>
      <w:r>
        <w:rPr>
          <w:rFonts w:ascii="Times New Roman" w:hAnsi="Times New Roman"/>
          <w:position w:val="-46"/>
        </w:rPr>
        <w:drawing>
          <wp:inline distT="0" distB="0" distL="0" distR="0">
            <wp:extent cx="5163820" cy="14605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466" w:lineRule="auto"/>
        <w:rPr>
          <w:rFonts w:ascii="Times New Roman" w:hAnsi="Times New Roman"/>
        </w:rPr>
      </w:pPr>
    </w:p>
    <w:p>
      <w:pPr>
        <w:spacing w:line="4560" w:lineRule="exact"/>
        <w:ind w:firstLine="635"/>
        <w:rPr>
          <w:rFonts w:ascii="Times New Roman" w:hAnsi="Times New Roman"/>
        </w:rPr>
      </w:pPr>
      <w:r>
        <w:rPr>
          <w:rFonts w:ascii="Times New Roman" w:hAnsi="Times New Roman"/>
          <w:position w:val="-91"/>
        </w:rPr>
        <w:drawing>
          <wp:inline distT="0" distB="0" distL="0" distR="0">
            <wp:extent cx="4431665" cy="28956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31791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5" w:type="default"/>
      <w:footerReference r:id="rId16" w:type="default"/>
      <w:pgSz w:w="11906" w:h="16839"/>
      <w:pgMar w:top="400" w:right="1785" w:bottom="1156" w:left="1767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8" w:lineRule="auto"/>
    </w:pPr>
    <w:r>
      <w:pict>
        <v:shape id="WordPictureWatermark2" o:spid="_x0000_s2052" o:spt="75" type="#_x0000_t75" style="position:absolute;left:0pt;margin-left:103.9pt;margin-top:235.15pt;height:380.75pt;width:395.5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2053" o:spid="_x0000_s2053" style="position:absolute;left:0pt;margin-left:89.85pt;margin-top:80.4pt;height:0.75pt;width:415.65pt;mso-position-horizontal-relative:page;mso-position-vertical-relative:page;z-index:251661312;mso-width-relative:page;mso-height-relative:page;" fillcolor="#000000" filled="t" stroked="f" coordsize="8312,15" o:allowincell="f" path="m0,0l8312,0,8312,14,0,14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5521960</wp:posOffset>
          </wp:positionH>
          <wp:positionV relativeFrom="page">
            <wp:posOffset>615315</wp:posOffset>
          </wp:positionV>
          <wp:extent cx="839470" cy="285115"/>
          <wp:effectExtent l="0" t="0" r="0" b="0"/>
          <wp:wrapNone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243" cy="2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58" w:line="219" w:lineRule="auto"/>
      <w:ind w:left="1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>腾云采编平台用户使用手册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pict>
        <v:shape id="WordPictureWatermark16" o:spid="_x0000_s2054" o:spt="75" type="#_x0000_t75" style="position:absolute;left:0pt;margin-left:103.9pt;margin-top:235.15pt;height:380.75pt;width:395.55pt;mso-position-horizontal-relative:page;mso-position-vertical-relative:page;z-index:-25165209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8" w:lineRule="auto"/>
    </w:pPr>
    <w:r>
      <w:pict>
        <v:shape id="_x0000_s2055" o:spid="_x0000_s2055" o:spt="75" type="#_x0000_t75" style="position:absolute;left:0pt;margin-left:103.9pt;margin-top:235.15pt;height:380.75pt;width:395.5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2056" o:spid="_x0000_s2056" style="position:absolute;left:0pt;margin-left:89.85pt;margin-top:80.4pt;height:0.75pt;width:415.65pt;mso-position-horizontal-relative:page;mso-position-vertical-relative:page;z-index:251661312;mso-width-relative:page;mso-height-relative:page;" fillcolor="#000000" filled="t" stroked="f" coordsize="8312,15" o:allowincell="f" path="m0,0l8312,0,8312,14,0,14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5521960</wp:posOffset>
          </wp:positionH>
          <wp:positionV relativeFrom="page">
            <wp:posOffset>615315</wp:posOffset>
          </wp:positionV>
          <wp:extent cx="839470" cy="285115"/>
          <wp:effectExtent l="0" t="0" r="0" b="0"/>
          <wp:wrapNone/>
          <wp:docPr id="3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243" cy="2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58" w:line="219" w:lineRule="auto"/>
      <w:ind w:left="1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>腾云采编平台用户使用手册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8" w:lineRule="auto"/>
    </w:pPr>
    <w:r>
      <w:pict>
        <v:shape id="WordPictureWatermark20" o:spid="_x0000_s2057" o:spt="75" type="#_x0000_t75" style="position:absolute;left:0pt;margin-left:103.9pt;margin-top:235.15pt;height:380.75pt;width:395.55pt;mso-position-horizontal-relative:page;mso-position-vertical-relative:page;z-index:-25164800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2058" o:spid="_x0000_s2058" style="position:absolute;left:0pt;margin-left:89.85pt;margin-top:80.4pt;height:0.75pt;width:415.65pt;mso-position-horizontal-relative:page;mso-position-vertical-relative:page;z-index:251670528;mso-width-relative:page;mso-height-relative:page;" fillcolor="#000000" filled="t" stroked="f" coordsize="8312,15" o:allowincell="f" path="m0,0l8312,0,8312,14,0,14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5521960</wp:posOffset>
          </wp:positionH>
          <wp:positionV relativeFrom="page">
            <wp:posOffset>615315</wp:posOffset>
          </wp:positionV>
          <wp:extent cx="839470" cy="285115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243" cy="2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58" w:line="219" w:lineRule="auto"/>
      <w:ind w:left="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>腾云采编平台用户使用手册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pict>
        <v:shape id="WordPictureWatermark24" o:spid="_x0000_s2059" o:spt="75" type="#_x0000_t75" style="position:absolute;left:0pt;margin-left:103.9pt;margin-top:235.15pt;height:380.75pt;width:395.55pt;mso-position-horizontal-relative:page;mso-position-vertical-relative:page;z-index:-25164492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pict>
        <v:shape id="WordPictureWatermark28" o:spid="_x0000_s2060" o:spt="75" type="#_x0000_t75" style="position:absolute;left:0pt;margin-left:103.9pt;margin-top:235.15pt;height:380.75pt;width:395.55pt;mso-position-horizontal-relative:page;mso-position-vertical-relative:page;z-index:-25164390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178BA"/>
    <w:multiLevelType w:val="multilevel"/>
    <w:tmpl w:val="BCD178B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C67A8230"/>
    <w:multiLevelType w:val="singleLevel"/>
    <w:tmpl w:val="C67A823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revisionView w:markup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c2OTBjOGVkZGY4ZGVlY2Q1OTExMTE3YTU2OGFiY2IifQ=="/>
  </w:docVars>
  <w:rsids>
    <w:rsidRoot w:val="00000000"/>
    <w:rsid w:val="047E3A64"/>
    <w:rsid w:val="06DA69AD"/>
    <w:rsid w:val="077961C6"/>
    <w:rsid w:val="08365E65"/>
    <w:rsid w:val="0C152235"/>
    <w:rsid w:val="0FA40701"/>
    <w:rsid w:val="103274FC"/>
    <w:rsid w:val="10C06C14"/>
    <w:rsid w:val="128A5943"/>
    <w:rsid w:val="14D30BDE"/>
    <w:rsid w:val="18EB67F8"/>
    <w:rsid w:val="19391E9D"/>
    <w:rsid w:val="1BE00336"/>
    <w:rsid w:val="1ED1670D"/>
    <w:rsid w:val="2265761B"/>
    <w:rsid w:val="22E42C35"/>
    <w:rsid w:val="27BD5803"/>
    <w:rsid w:val="287D404A"/>
    <w:rsid w:val="2B006133"/>
    <w:rsid w:val="34B306BA"/>
    <w:rsid w:val="34FF745B"/>
    <w:rsid w:val="3A5D78F9"/>
    <w:rsid w:val="44CB1108"/>
    <w:rsid w:val="45D65FB6"/>
    <w:rsid w:val="474451A1"/>
    <w:rsid w:val="49B94EB7"/>
    <w:rsid w:val="4B3D2633"/>
    <w:rsid w:val="4D1B0AF1"/>
    <w:rsid w:val="4DF10276"/>
    <w:rsid w:val="4E4E16AF"/>
    <w:rsid w:val="57D305A7"/>
    <w:rsid w:val="624A3B5C"/>
    <w:rsid w:val="66482160"/>
    <w:rsid w:val="6753700F"/>
    <w:rsid w:val="681B1D9D"/>
    <w:rsid w:val="73893DB8"/>
    <w:rsid w:val="779C1244"/>
    <w:rsid w:val="7DFE0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24" w:lineRule="auto"/>
      <w:outlineLvl w:val="0"/>
    </w:pPr>
    <w:rPr>
      <w:rFonts w:ascii="Arial" w:hAnsi="Arial" w:eastAsia="宋体"/>
      <w:b/>
      <w:kern w:val="44"/>
      <w:sz w:val="43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28" w:lineRule="auto"/>
      <w:outlineLvl w:val="1"/>
    </w:pPr>
    <w:rPr>
      <w:rFonts w:ascii="Arial" w:hAnsi="Arial" w:eastAsia="黑体"/>
      <w:b/>
      <w:sz w:val="31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28" w:lineRule="auto"/>
      <w:outlineLvl w:val="2"/>
    </w:pPr>
    <w:rPr>
      <w:rFonts w:ascii="Arial" w:hAnsi="Arial" w:eastAsia="宋体"/>
      <w:b/>
      <w:sz w:val="3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25.jpeg"/><Relationship Id="rId43" Type="http://schemas.openxmlformats.org/officeDocument/2006/relationships/image" Target="media/image24.jpeg"/><Relationship Id="rId42" Type="http://schemas.openxmlformats.org/officeDocument/2006/relationships/image" Target="media/image23.jpeg"/><Relationship Id="rId41" Type="http://schemas.openxmlformats.org/officeDocument/2006/relationships/image" Target="media/image22.jpeg"/><Relationship Id="rId40" Type="http://schemas.openxmlformats.org/officeDocument/2006/relationships/image" Target="media/image21.jpeg"/><Relationship Id="rId4" Type="http://schemas.openxmlformats.org/officeDocument/2006/relationships/endnotes" Target="endnotes.xml"/><Relationship Id="rId39" Type="http://schemas.openxmlformats.org/officeDocument/2006/relationships/image" Target="media/image20.jpeg"/><Relationship Id="rId38" Type="http://schemas.openxmlformats.org/officeDocument/2006/relationships/image" Target="media/image19.jpeg"/><Relationship Id="rId37" Type="http://schemas.openxmlformats.org/officeDocument/2006/relationships/image" Target="media/image18.jpeg"/><Relationship Id="rId36" Type="http://schemas.openxmlformats.org/officeDocument/2006/relationships/image" Target="media/image17.jpeg"/><Relationship Id="rId35" Type="http://schemas.openxmlformats.org/officeDocument/2006/relationships/image" Target="media/image16.jpeg"/><Relationship Id="rId34" Type="http://schemas.openxmlformats.org/officeDocument/2006/relationships/image" Target="media/image15.jpeg"/><Relationship Id="rId33" Type="http://schemas.openxmlformats.org/officeDocument/2006/relationships/image" Target="media/image14.jpeg"/><Relationship Id="rId32" Type="http://schemas.openxmlformats.org/officeDocument/2006/relationships/image" Target="media/image13.jpeg"/><Relationship Id="rId31" Type="http://schemas.openxmlformats.org/officeDocument/2006/relationships/image" Target="media/image2.png"/><Relationship Id="rId30" Type="http://schemas.openxmlformats.org/officeDocument/2006/relationships/image" Target="media/image12.jpeg"/><Relationship Id="rId3" Type="http://schemas.openxmlformats.org/officeDocument/2006/relationships/footnotes" Target="footnotes.xml"/><Relationship Id="rId29" Type="http://schemas.openxmlformats.org/officeDocument/2006/relationships/image" Target="media/image11.jpeg"/><Relationship Id="rId28" Type="http://schemas.openxmlformats.org/officeDocument/2006/relationships/image" Target="media/image10.jpeg"/><Relationship Id="rId27" Type="http://schemas.openxmlformats.org/officeDocument/2006/relationships/image" Target="media/image9.jpeg"/><Relationship Id="rId26" Type="http://schemas.openxmlformats.org/officeDocument/2006/relationships/image" Target="media/image8.png"/><Relationship Id="rId25" Type="http://schemas.openxmlformats.org/officeDocument/2006/relationships/image" Target="media/image7.png"/><Relationship Id="rId24" Type="http://schemas.openxmlformats.org/officeDocument/2006/relationships/customXml" Target="ink/ink3.xml"/><Relationship Id="rId23" Type="http://schemas.openxmlformats.org/officeDocument/2006/relationships/image" Target="media/image6.png"/><Relationship Id="rId22" Type="http://schemas.openxmlformats.org/officeDocument/2006/relationships/customXml" Target="ink/ink2.xml"/><Relationship Id="rId21" Type="http://schemas.openxmlformats.org/officeDocument/2006/relationships/image" Target="media/image5.png"/><Relationship Id="rId20" Type="http://schemas.openxmlformats.org/officeDocument/2006/relationships/customXml" Target="ink/ink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5-29T15:07:18"/>
    </inkml:context>
    <inkml:brush xml:id="br0">
      <inkml:brushProperty name="width" value="0.08819" units="cm"/>
      <inkml:brushProperty name="height" value="0.35278" units="cm"/>
      <inkml:brushProperty name="color" value="#000000"/>
      <inkml:brushProperty name="tip" value="rectangle"/>
      <inkml:brushProperty name="rasterOp" value="maskPen"/>
      <inkml:brushProperty name="ignorePressure" value="0"/>
    </inkml:brush>
  </inkml:definitions>
  <inkml:trace contextRef="#ctx0" brushRef="#br0">4680 46153,'10'0,"1"0,0 0,0 0,0 0,0 0,0 0,0 0,0 0,0 0,0 0,-1 0,1 0,0 0,0 0,0 0,0 0,-11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5-29T15:07:18"/>
    </inkml:context>
    <inkml:brush xml:id="br0">
      <inkml:brushProperty name="width" value="0.08819" units="cm"/>
      <inkml:brushProperty name="height" value="0.35278" units="cm"/>
      <inkml:brushProperty name="color" value="#ffffff"/>
      <inkml:brushProperty name="tip" value="rectangle"/>
      <inkml:brushProperty name="rasterOp" value="maskPen"/>
      <inkml:brushProperty name="ignorePressure" value="0"/>
    </inkml:brush>
  </inkml:definitions>
  <inkml:trace contextRef="#ctx0" brushRef="#br0">4680 46153,'0'-11,"10"11,1 0,0 0,0 0,11 0,-11 0,0 0,0 0,0 0,0 0,-1 0,1 0,0 0,0 0,0 0,0 0,0 0,0 0,-22 0,0 0,0 0,0 0,0 0,0 0,0 0,11 11,-10-11,10 11,-11-11,0 0,0 0,0 0,0 0,0 0,0 0,0 0,11 11,-11-11,0 0,22 0,11 0,-11 0,0 0,0 0,0 11,0-11,-11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5-29T15:07:18"/>
    </inkml:context>
    <inkml:brush xml:id="br0">
      <inkml:brushProperty name="width" value="0.08819" units="cm"/>
      <inkml:brushProperty name="height" value="0.35278" units="cm"/>
      <inkml:brushProperty name="color" value="#ffffff"/>
      <inkml:brushProperty name="tip" value="rectangle"/>
      <inkml:brushProperty name="rasterOp" value="maskPen"/>
      <inkml:brushProperty name="ignorePressure" value="0"/>
    </inkml:brush>
  </inkml:definitions>
  <inkml:trace contextRef="#ctx0" brushRef="#br0">4669 46197,'11'0,"-1"0,1 0,0 0,0 0,0 0,0 0,0 0,0 0,0 0,0 0,0 0,-1 0,1 0,0 0,0 0,0 0,0 0,-22 0,0 0,0 0,0 0,-10-11,21 0,-11 11,0 0,0 0,-11-11,22 0,-11 11,0 0,0-11,0 11,0-11,11 1,11 10,0 0,0 0,0 0,11 0,-11 0,0 0,0 0,0 0,-1 0,1 0,0 0,0 0,-11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1026" textRotate="1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1280</Words>
  <Characters>1409</Characters>
  <TotalTime>7</TotalTime>
  <ScaleCrop>false</ScaleCrop>
  <LinksUpToDate>false</LinksUpToDate>
  <CharactersWithSpaces>1460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2024-04-28T02:28:00Z</dcterms:created>
  <dc:creator>郝</dc:creator>
  <cp:lastModifiedBy>刘佳</cp:lastModifiedBy>
  <dcterms:modified xsi:type="dcterms:W3CDTF">2024-06-11T02:30:28Z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2024-04-28T10:28:17Z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79EFC843BD504A71914523DEDF79610F_12</vt:lpwstr>
  </property>
</Properties>
</file>