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AB19" w14:textId="77777777" w:rsidR="00960D29" w:rsidRPr="00A54DC2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54DC2">
        <w:rPr>
          <w:rFonts w:ascii="Times New Roman" w:eastAsia="宋体" w:hAnsi="Times New Roman" w:cs="Times New Roman"/>
          <w:b/>
          <w:bCs/>
          <w:sz w:val="24"/>
          <w:szCs w:val="24"/>
        </w:rPr>
        <w:t>2025</w:t>
      </w:r>
      <w:r w:rsidRPr="00A54DC2">
        <w:rPr>
          <w:rFonts w:ascii="Times New Roman" w:eastAsia="宋体" w:hAnsi="Times New Roman" w:cs="Times New Roman"/>
          <w:b/>
          <w:bCs/>
          <w:sz w:val="24"/>
          <w:szCs w:val="24"/>
        </w:rPr>
        <w:t>年《贵阳学院学报（自然科学版）》投稿须知</w:t>
      </w:r>
    </w:p>
    <w:p w14:paraId="4D2F5C5F" w14:textId="77777777" w:rsidR="00960D29" w:rsidRPr="00A54DC2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一、期刊简介</w:t>
      </w:r>
    </w:p>
    <w:p w14:paraId="56555E12" w14:textId="77777777" w:rsidR="00960D29" w:rsidRPr="00A54DC2" w:rsidRDefault="00000000">
      <w:pPr>
        <w:pStyle w:val="aa"/>
        <w:widowControl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/>
          <w:lang w:bidi="ar"/>
        </w:rPr>
      </w:pPr>
      <w:r w:rsidRPr="00A54DC2">
        <w:rPr>
          <w:rFonts w:ascii="Times New Roman" w:hAnsi="Times New Roman"/>
          <w:lang w:bidi="ar"/>
        </w:rPr>
        <w:t>《贵阳学院学报（自然科学版）》创刊于</w:t>
      </w:r>
      <w:r w:rsidRPr="00A54DC2">
        <w:rPr>
          <w:rFonts w:ascii="Times New Roman" w:hAnsi="Times New Roman"/>
          <w:lang w:bidi="ar"/>
        </w:rPr>
        <w:t>1978</w:t>
      </w:r>
      <w:r w:rsidRPr="00A54DC2">
        <w:rPr>
          <w:rFonts w:ascii="Times New Roman" w:hAnsi="Times New Roman"/>
          <w:lang w:bidi="ar"/>
        </w:rPr>
        <w:t>年，是贵阳学院主办的自然科学综合类学术期刊，季刊。主要刊载数学、计算机、生物、环境、化学、材料等自然科学相关研究论文，常设栏目有</w:t>
      </w:r>
      <w:r w:rsidRPr="00A54DC2">
        <w:rPr>
          <w:rFonts w:ascii="Times New Roman" w:hAnsi="Times New Roman" w:hint="eastAsia"/>
          <w:lang w:bidi="ar"/>
        </w:rPr>
        <w:t>：</w:t>
      </w:r>
      <w:r w:rsidRPr="00A54DC2">
        <w:rPr>
          <w:rFonts w:ascii="Times New Roman" w:hAnsi="Times New Roman"/>
          <w:lang w:bidi="ar"/>
        </w:rPr>
        <w:t>人工智能与大数据、实验与实用技术设计研究、经济学研究等。本刊已被中国知网、万方数据、维普、</w:t>
      </w:r>
      <w:hyperlink r:id="rId7" w:tooltip="国家图书馆馆藏" w:history="1">
        <w:r w:rsidRPr="00A54DC2">
          <w:rPr>
            <w:rStyle w:val="ae"/>
            <w:rFonts w:ascii="Times New Roman" w:hAnsi="Times New Roman"/>
            <w:color w:val="auto"/>
          </w:rPr>
          <w:t>国家图书馆馆藏</w:t>
        </w:r>
      </w:hyperlink>
      <w:r w:rsidRPr="00A54DC2">
        <w:rPr>
          <w:rFonts w:ascii="Times New Roman" w:hAnsi="Times New Roman"/>
          <w:lang w:bidi="ar"/>
        </w:rPr>
        <w:t>等多家重要检索系统或数据库收录。</w:t>
      </w:r>
    </w:p>
    <w:p w14:paraId="1C8A3404" w14:textId="77777777" w:rsidR="00960D29" w:rsidRPr="00A54DC2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二、投稿方式</w:t>
      </w:r>
    </w:p>
    <w:p w14:paraId="4704FDC8" w14:textId="22643BE7" w:rsidR="00960D29" w:rsidRPr="00A54DC2" w:rsidRDefault="00000000" w:rsidP="00CD161A">
      <w:pPr>
        <w:wordWrap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从贵阳学院官网，进入学报编辑部，注册并</w:t>
      </w:r>
      <w:proofErr w:type="gramStart"/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登录知网投稿</w:t>
      </w:r>
      <w:proofErr w:type="gramEnd"/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系统在线投稿，这是</w:t>
      </w:r>
      <w:r w:rsidRPr="00A54DC2">
        <w:rPr>
          <w:rFonts w:ascii="宋体" w:eastAsia="宋体" w:hAnsi="宋体" w:cs="宋体" w:hint="eastAsia"/>
          <w:sz w:val="24"/>
          <w:shd w:val="clear" w:color="auto" w:fill="FFFFFF"/>
        </w:rPr>
        <w:t>本刊唯一投稿网址</w:t>
      </w: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：</w:t>
      </w:r>
      <w:bookmarkStart w:id="0" w:name="OLE_LINK1"/>
      <w:r w:rsidR="00CD161A" w:rsidRPr="00CD161A">
        <w:rPr>
          <w:rFonts w:ascii="Times New Roman" w:hAnsi="Times New Roman" w:cs="Times New Roman"/>
          <w:sz w:val="24"/>
          <w:szCs w:val="24"/>
        </w:rPr>
        <w:t>https://gjzb.cbpt.cnki.net</w:t>
      </w:r>
    </w:p>
    <w:bookmarkEnd w:id="0"/>
    <w:p w14:paraId="1D650480" w14:textId="77777777" w:rsidR="00960D29" w:rsidRPr="00A54DC2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三、投稿须知</w:t>
      </w:r>
    </w:p>
    <w:p w14:paraId="6F8325C7" w14:textId="77777777" w:rsidR="00960D29" w:rsidRPr="00A54DC2" w:rsidRDefault="00000000">
      <w:pPr>
        <w:numPr>
          <w:ilvl w:val="0"/>
          <w:numId w:val="1"/>
        </w:num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hd w:val="clear" w:color="auto" w:fill="FFFFFF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来稿应为作者本人原创学术论文，且</w:t>
      </w:r>
      <w:r w:rsidRPr="00A54DC2">
        <w:rPr>
          <w:rFonts w:ascii="宋体" w:eastAsia="宋体" w:hAnsi="宋体" w:cs="宋体"/>
          <w:sz w:val="24"/>
          <w:szCs w:val="24"/>
        </w:rPr>
        <w:t>未曾以任何形式在任何媒体（包括互联网</w:t>
      </w:r>
      <w:r w:rsidRPr="00A54DC2">
        <w:rPr>
          <w:rFonts w:ascii="宋体" w:eastAsia="宋体" w:hAnsi="宋体" w:cs="宋体" w:hint="eastAsia"/>
          <w:sz w:val="24"/>
          <w:szCs w:val="24"/>
        </w:rPr>
        <w:t>媒介</w:t>
      </w:r>
      <w:r w:rsidRPr="00A54DC2">
        <w:rPr>
          <w:rFonts w:ascii="宋体" w:eastAsia="宋体" w:hAnsi="宋体" w:cs="宋体"/>
          <w:sz w:val="24"/>
          <w:szCs w:val="24"/>
        </w:rPr>
        <w:t>）发表</w:t>
      </w:r>
      <w:r w:rsidRPr="00A54DC2">
        <w:rPr>
          <w:rFonts w:ascii="宋体" w:eastAsia="宋体" w:hAnsi="宋体" w:cs="宋体" w:hint="eastAsia"/>
          <w:sz w:val="24"/>
          <w:szCs w:val="24"/>
        </w:rPr>
        <w:t>；</w:t>
      </w: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来稿作者</w:t>
      </w:r>
      <w:r w:rsidRPr="00A54DC2">
        <w:rPr>
          <w:rFonts w:ascii="宋体" w:eastAsia="宋体" w:hAnsi="宋体" w:cs="宋体" w:hint="eastAsia"/>
          <w:sz w:val="24"/>
          <w:szCs w:val="24"/>
        </w:rPr>
        <w:t>不得一稿多投，</w:t>
      </w: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署名须无争议，不得侵犯他人著作权，不存在涉密问题。若发生侵权或泄密问题，一切责任由论文作者承担。</w:t>
      </w:r>
    </w:p>
    <w:p w14:paraId="5C02FA0A" w14:textId="77777777" w:rsidR="00960D29" w:rsidRPr="00A54DC2" w:rsidRDefault="00000000">
      <w:pPr>
        <w:numPr>
          <w:ilvl w:val="0"/>
          <w:numId w:val="1"/>
        </w:num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来稿应遵守学术规范，本刊严禁抄袭、剽窃等学术不端行为。</w:t>
      </w:r>
    </w:p>
    <w:p w14:paraId="5E95DC5A" w14:textId="07F069DB" w:rsidR="00960D29" w:rsidRPr="00A54DC2" w:rsidRDefault="00000000">
      <w:pPr>
        <w:numPr>
          <w:ilvl w:val="0"/>
          <w:numId w:val="1"/>
        </w:num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所有来稿均须同时在线提交经作者手写签字的《贵阳学院学报（自然科学报）》著作权转让协议（见附件）的扫描件或清晰照片。</w:t>
      </w:r>
    </w:p>
    <w:p w14:paraId="7C6038E5" w14:textId="77777777" w:rsidR="00960D29" w:rsidRPr="00A54DC2" w:rsidRDefault="00000000">
      <w:pPr>
        <w:numPr>
          <w:ilvl w:val="0"/>
          <w:numId w:val="1"/>
        </w:num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本刊编辑部依据《著作权法》对稿件有文字修改权。</w:t>
      </w:r>
      <w:r w:rsidRPr="00A54DC2">
        <w:rPr>
          <w:rFonts w:ascii="宋体" w:eastAsia="宋体" w:hAnsi="宋体" w:cs="宋体"/>
          <w:sz w:val="24"/>
          <w:szCs w:val="24"/>
        </w:rPr>
        <w:t>本刊有权对拟发表的稿件进行删改</w:t>
      </w:r>
      <w:r w:rsidRPr="00A54DC2">
        <w:rPr>
          <w:rFonts w:ascii="宋体" w:eastAsia="宋体" w:hAnsi="宋体" w:cs="宋体" w:hint="eastAsia"/>
          <w:sz w:val="24"/>
          <w:szCs w:val="24"/>
        </w:rPr>
        <w:t>，删改后作者需确认</w:t>
      </w:r>
      <w:r w:rsidRPr="00A54DC2">
        <w:rPr>
          <w:rFonts w:ascii="宋体" w:eastAsia="宋体" w:hAnsi="宋体" w:cs="宋体"/>
          <w:sz w:val="24"/>
          <w:szCs w:val="24"/>
        </w:rPr>
        <w:t>；如不同意删改，请在来稿时说明。</w:t>
      </w:r>
    </w:p>
    <w:p w14:paraId="33FD57D4" w14:textId="77777777" w:rsidR="00960D29" w:rsidRPr="00A54DC2" w:rsidRDefault="00000000">
      <w:pPr>
        <w:numPr>
          <w:ilvl w:val="0"/>
          <w:numId w:val="1"/>
        </w:num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A54DC2">
        <w:rPr>
          <w:rFonts w:ascii="宋体" w:eastAsia="宋体" w:hAnsi="宋体" w:cs="宋体" w:hint="eastAsia"/>
          <w:sz w:val="24"/>
          <w:szCs w:val="24"/>
        </w:rPr>
        <w:t>来稿一经发表，赠送当期期刊2册。</w:t>
      </w:r>
    </w:p>
    <w:p w14:paraId="41A5F064" w14:textId="77777777" w:rsidR="00960D29" w:rsidRPr="00A54DC2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四、来稿要求</w:t>
      </w:r>
    </w:p>
    <w:p w14:paraId="7D3BBA4D" w14:textId="7777777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hd w:val="clear" w:color="auto" w:fill="FFFFFF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1.</w:t>
      </w:r>
      <w:r w:rsidRPr="00A54DC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论文</w:t>
      </w:r>
      <w:r w:rsidRPr="00A54DC2">
        <w:rPr>
          <w:rFonts w:ascii="Times New Roman" w:eastAsia="宋体" w:hAnsi="Times New Roman" w:cs="Times New Roman"/>
          <w:sz w:val="24"/>
          <w:szCs w:val="24"/>
        </w:rPr>
        <w:t>应具有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学术</w:t>
      </w:r>
      <w:r w:rsidRPr="00A54DC2">
        <w:rPr>
          <w:rFonts w:ascii="Times New Roman" w:eastAsia="宋体" w:hAnsi="Times New Roman" w:cs="Times New Roman"/>
          <w:sz w:val="24"/>
          <w:szCs w:val="24"/>
        </w:rPr>
        <w:t>性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A54DC2">
        <w:rPr>
          <w:rFonts w:ascii="Times New Roman" w:eastAsia="宋体" w:hAnsi="Times New Roman" w:cs="Times New Roman"/>
          <w:sz w:val="24"/>
          <w:szCs w:val="24"/>
        </w:rPr>
        <w:t>科学性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A54DC2">
        <w:rPr>
          <w:rFonts w:ascii="Times New Roman" w:eastAsia="宋体" w:hAnsi="Times New Roman" w:cs="Times New Roman"/>
          <w:sz w:val="24"/>
          <w:szCs w:val="24"/>
        </w:rPr>
        <w:t>真实性、创新性。论点鲜明，论据充分，层次分明，数据可靠，结论准确，文字简练，文理通顺。</w:t>
      </w:r>
      <w:r w:rsidRPr="00A54DC2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论文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（包括图表、中英摘要和参考文献）字数一般要求在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6</w:t>
      </w:r>
      <w:r w:rsidRPr="00A54DC2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5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00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字以内，最多不超过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8000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字。来稿</w:t>
      </w:r>
      <w:r w:rsidRPr="00A54DC2">
        <w:rPr>
          <w:rFonts w:ascii="Times New Roman" w:eastAsia="宋体" w:hAnsi="Times New Roman" w:cs="Times New Roman"/>
          <w:sz w:val="24"/>
          <w:szCs w:val="24"/>
        </w:rPr>
        <w:t>文字复制比原则上不超过</w:t>
      </w:r>
      <w:r w:rsidRPr="00A54DC2">
        <w:rPr>
          <w:rFonts w:ascii="Times New Roman" w:eastAsia="宋体" w:hAnsi="Times New Roman" w:cs="Times New Roman"/>
          <w:sz w:val="24"/>
          <w:szCs w:val="24"/>
        </w:rPr>
        <w:t>15%</w:t>
      </w:r>
      <w:r w:rsidRPr="00A54DC2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A5616A2" w14:textId="52F34CBB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/>
          <w:sz w:val="24"/>
          <w:szCs w:val="24"/>
        </w:rPr>
        <w:t>2.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论文</w:t>
      </w:r>
      <w:r w:rsidRPr="00A54DC2">
        <w:rPr>
          <w:rFonts w:ascii="Times New Roman" w:eastAsia="宋体" w:hAnsi="Times New Roman" w:cs="Times New Roman"/>
          <w:sz w:val="24"/>
          <w:szCs w:val="24"/>
        </w:rPr>
        <w:t>一律按本刊的规范要求进行撰写。论文包括：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作者姓名，中英文题名、摘要、关键词（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～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8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个）、单位地址及邮编，中图分类号，正文，参考文献；首页用脚注注明支持该文工作的基金项目名称、编号，第一</w:t>
      </w:r>
      <w:r w:rsidRPr="00A54DC2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作者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A54DC2">
        <w:rPr>
          <w:rFonts w:ascii="Times New Roman" w:eastAsia="宋体" w:hAnsi="Times New Roman" w:cs="Times New Roman"/>
          <w:sz w:val="24"/>
          <w:szCs w:val="24"/>
        </w:rPr>
        <w:t>简介（姓名、出生年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A54DC2">
        <w:rPr>
          <w:rFonts w:ascii="Times New Roman" w:eastAsia="宋体" w:hAnsi="Times New Roman" w:cs="Times New Roman"/>
          <w:sz w:val="24"/>
          <w:szCs w:val="24"/>
        </w:rPr>
        <w:t>、性别、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民族、籍贯、</w:t>
      </w:r>
      <w:r w:rsidRPr="00A54DC2">
        <w:rPr>
          <w:rFonts w:ascii="Times New Roman" w:eastAsia="宋体" w:hAnsi="Times New Roman" w:cs="Times New Roman"/>
          <w:sz w:val="24"/>
          <w:szCs w:val="24"/>
        </w:rPr>
        <w:t>职称、学位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、主要</w:t>
      </w:r>
      <w:r w:rsidRPr="00A54DC2">
        <w:rPr>
          <w:rFonts w:ascii="Times New Roman" w:eastAsia="宋体" w:hAnsi="Times New Roman" w:cs="Times New Roman"/>
          <w:sz w:val="24"/>
          <w:szCs w:val="24"/>
        </w:rPr>
        <w:t>研究方向）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76BBD9B" w14:textId="7777777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/>
          <w:sz w:val="24"/>
          <w:szCs w:val="24"/>
        </w:rPr>
        <w:t>3.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论文题目一般不</w:t>
      </w:r>
      <w:r w:rsidRPr="00A54DC2">
        <w:rPr>
          <w:rFonts w:ascii="宋体" w:eastAsia="宋体" w:hAnsi="宋体" w:cs="Times New Roman" w:hint="eastAsia"/>
          <w:sz w:val="24"/>
          <w:szCs w:val="24"/>
        </w:rPr>
        <w:t>超过20字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，要求简洁明了，能准确反映论文内容和主题。</w:t>
      </w:r>
    </w:p>
    <w:p w14:paraId="1811F3F6" w14:textId="7777777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lastRenderedPageBreak/>
        <w:t>4.</w:t>
      </w:r>
      <w:r w:rsidRPr="00A54DC2">
        <w:rPr>
          <w:rFonts w:ascii="宋体" w:eastAsia="宋体" w:hAnsi="宋体" w:hint="eastAsia"/>
          <w:sz w:val="24"/>
          <w:szCs w:val="24"/>
        </w:rPr>
        <w:t>中文</w:t>
      </w:r>
      <w:r w:rsidRPr="00A54DC2">
        <w:rPr>
          <w:rFonts w:ascii="宋体" w:eastAsia="宋体" w:hAnsi="宋体" w:cs="Times New Roman" w:hint="eastAsia"/>
          <w:sz w:val="24"/>
          <w:szCs w:val="24"/>
        </w:rPr>
        <w:t>摘要不超过200字为宜，要求文字准确客观，清楚地阐明研究目的、方法、结果与结论。摘要的英文翻译与中文内容对应。</w:t>
      </w:r>
      <w:r w:rsidRPr="00A54DC2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19779F3" w14:textId="7777777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15"/>
          <w:szCs w:val="15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5.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文中图、表应有自明性，直观简明，清晰度高，且随文顺序提及，提供中文表题、图题。同一内容</w:t>
      </w:r>
      <w:proofErr w:type="gramStart"/>
      <w:r w:rsidRPr="00A54DC2">
        <w:rPr>
          <w:rFonts w:ascii="Times New Roman" w:eastAsia="宋体" w:hAnsi="Times New Roman" w:cs="Times New Roman" w:hint="eastAsia"/>
          <w:sz w:val="24"/>
          <w:szCs w:val="24"/>
        </w:rPr>
        <w:t>不</w:t>
      </w:r>
      <w:proofErr w:type="gramEnd"/>
      <w:r w:rsidRPr="00A54DC2">
        <w:rPr>
          <w:rFonts w:ascii="Times New Roman" w:eastAsia="宋体" w:hAnsi="Times New Roman" w:cs="Times New Roman" w:hint="eastAsia"/>
          <w:sz w:val="24"/>
          <w:szCs w:val="24"/>
        </w:rPr>
        <w:t>得用图、表重复表达。图、表中文字、符号、单位与正文一致。图应大小一致，比例协调。图中所有字母、文字字号大小要统一，横纵坐标须标明标值、标值线，</w:t>
      </w:r>
      <w:proofErr w:type="gramStart"/>
      <w:r w:rsidRPr="00A54DC2">
        <w:rPr>
          <w:rFonts w:ascii="Times New Roman" w:eastAsia="宋体" w:hAnsi="Times New Roman" w:cs="Times New Roman" w:hint="eastAsia"/>
          <w:sz w:val="24"/>
          <w:szCs w:val="24"/>
        </w:rPr>
        <w:t>标目须</w:t>
      </w:r>
      <w:proofErr w:type="gramEnd"/>
      <w:r w:rsidRPr="00A54DC2">
        <w:rPr>
          <w:rFonts w:ascii="Times New Roman" w:eastAsia="宋体" w:hAnsi="Times New Roman" w:cs="Times New Roman" w:hint="eastAsia"/>
          <w:sz w:val="24"/>
          <w:szCs w:val="24"/>
        </w:rPr>
        <w:t>使用标准的物理量及计量单位符号。表格一律使用“三线表”。</w:t>
      </w:r>
    </w:p>
    <w:p w14:paraId="36236029" w14:textId="7777777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6.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术语及计量单位：</w:t>
      </w:r>
      <w:proofErr w:type="gramStart"/>
      <w:r w:rsidRPr="00A54DC2">
        <w:rPr>
          <w:rFonts w:ascii="Times New Roman" w:eastAsia="宋体" w:hAnsi="Times New Roman" w:cs="Times New Roman" w:hint="eastAsia"/>
          <w:sz w:val="24"/>
          <w:szCs w:val="24"/>
        </w:rPr>
        <w:t>除读者</w:t>
      </w:r>
      <w:proofErr w:type="gramEnd"/>
      <w:r w:rsidRPr="00A54DC2">
        <w:rPr>
          <w:rFonts w:ascii="Times New Roman" w:eastAsia="宋体" w:hAnsi="Times New Roman" w:cs="Times New Roman" w:hint="eastAsia"/>
          <w:sz w:val="24"/>
          <w:szCs w:val="24"/>
        </w:rPr>
        <w:t>广泛熟知的术语缩写外，任一术语缩写在正文中首次出现时，应给出中文全称并加括号补充缩略语全称及缩略语。计量单位使用须符合有关</w:t>
      </w:r>
      <w:r w:rsidRPr="00A54DC2">
        <w:rPr>
          <w:rFonts w:ascii="宋体" w:eastAsia="宋体" w:hAnsi="宋体" w:cs="宋体" w:hint="eastAsia"/>
          <w:sz w:val="24"/>
          <w:szCs w:val="24"/>
        </w:rPr>
        <w:t>“量和单位”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的国家标准。数学公式、变量符号等务必规范统一，并正确标注大小写、上下标和正斜体。公式中变量用斜体，常量用正体。物理量一律使用法定计量单位符号。</w:t>
      </w:r>
    </w:p>
    <w:p w14:paraId="1FF909F2" w14:textId="7777777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7.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文中</w:t>
      </w:r>
      <w:r w:rsidRPr="00A54DC2">
        <w:rPr>
          <w:rFonts w:ascii="Times New Roman" w:eastAsia="宋体" w:hAnsi="Times New Roman" w:cs="Times New Roman"/>
          <w:sz w:val="24"/>
          <w:szCs w:val="24"/>
        </w:rPr>
        <w:t>公式必须是公式编辑器编辑，不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得以</w:t>
      </w:r>
      <w:r w:rsidRPr="00A54DC2">
        <w:rPr>
          <w:rFonts w:ascii="Times New Roman" w:eastAsia="宋体" w:hAnsi="Times New Roman" w:cs="Times New Roman"/>
          <w:sz w:val="24"/>
          <w:szCs w:val="24"/>
        </w:rPr>
        <w:t>图片格式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提供</w:t>
      </w:r>
      <w:r w:rsidRPr="00A54DC2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5818E1C" w14:textId="5AD393D3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A54DC2">
        <w:rPr>
          <w:rFonts w:ascii="Times New Roman" w:eastAsia="宋体" w:hAnsi="Times New Roman" w:cs="Times New Roman"/>
          <w:sz w:val="24"/>
          <w:szCs w:val="24"/>
        </w:rPr>
        <w:t>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参考文献只选用主要的并公开发表的论文、报告等，一般</w:t>
      </w:r>
      <w:r w:rsidRPr="00A54DC2">
        <w:rPr>
          <w:rFonts w:ascii="Times New Roman" w:eastAsia="宋体" w:hAnsi="Times New Roman" w:cs="Times New Roman"/>
          <w:sz w:val="24"/>
          <w:szCs w:val="24"/>
        </w:rPr>
        <w:t>15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～</w:t>
      </w:r>
      <w:r w:rsidRPr="00A54DC2">
        <w:rPr>
          <w:rFonts w:ascii="Times New Roman" w:eastAsia="宋体" w:hAnsi="Times New Roman" w:cs="Times New Roman"/>
          <w:sz w:val="24"/>
          <w:szCs w:val="24"/>
        </w:rPr>
        <w:t>20</w:t>
      </w:r>
      <w:r w:rsidRPr="00A54DC2">
        <w:rPr>
          <w:rFonts w:ascii="Times New Roman" w:eastAsia="宋体" w:hAnsi="Times New Roman" w:cs="Times New Roman"/>
          <w:sz w:val="24"/>
          <w:szCs w:val="24"/>
        </w:rPr>
        <w:t>条左右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。文献按正文中以被引次序顺序编码，在正文中以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[ ]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做上标标注。参考文献按国家标准（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GB7714-2015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信息与文献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参考文献著录规则）著录。中外作者的姓名采用</w:t>
      </w:r>
      <w:r w:rsidRPr="00A54DC2">
        <w:rPr>
          <w:rFonts w:ascii="宋体" w:eastAsia="宋体" w:hAnsi="宋体" w:cs="宋体" w:hint="eastAsia"/>
          <w:sz w:val="24"/>
          <w:szCs w:val="24"/>
        </w:rPr>
        <w:t>“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姓前名后</w:t>
      </w:r>
      <w:r w:rsidRPr="00A54DC2">
        <w:rPr>
          <w:rFonts w:ascii="宋体" w:eastAsia="宋体" w:hAnsi="宋体" w:cs="宋体" w:hint="eastAsia"/>
          <w:sz w:val="24"/>
          <w:szCs w:val="24"/>
        </w:rPr>
        <w:t>”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著录法，作者不超过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位的，全部列出，超过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位的，后面加</w:t>
      </w:r>
      <w:r w:rsidRPr="00A54DC2">
        <w:rPr>
          <w:rFonts w:ascii="宋体" w:eastAsia="宋体" w:hAnsi="宋体" w:cs="宋体" w:hint="eastAsia"/>
          <w:sz w:val="24"/>
          <w:szCs w:val="24"/>
        </w:rPr>
        <w:t>“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，等</w:t>
      </w:r>
      <w:r w:rsidRPr="00A54DC2">
        <w:rPr>
          <w:rFonts w:ascii="宋体" w:eastAsia="宋体" w:hAnsi="宋体" w:cs="宋体" w:hint="eastAsia"/>
          <w:sz w:val="24"/>
          <w:szCs w:val="24"/>
        </w:rPr>
        <w:t>”或“，et al”；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英文或拼音表示的著者姓氏均大写，名则首字母大写缩写，并省略缩写点，如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 xml:space="preserve">FENG C, LIANG Y M. 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常见文献撰写格式如下：</w:t>
      </w:r>
    </w:p>
    <w:p w14:paraId="0C15D0B4" w14:textId="193729CD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期刊：作者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论文名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[J] 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期刊名，年，卷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 xml:space="preserve">( 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期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：</w:t>
      </w:r>
      <w:proofErr w:type="gramStart"/>
      <w:r w:rsidRPr="00A54DC2">
        <w:rPr>
          <w:rFonts w:ascii="Times New Roman" w:eastAsia="宋体" w:hAnsi="Times New Roman" w:cs="Times New Roman" w:hint="eastAsia"/>
          <w:sz w:val="24"/>
          <w:szCs w:val="24"/>
        </w:rPr>
        <w:t>起页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止页</w:t>
      </w:r>
      <w:proofErr w:type="gramEnd"/>
      <w:r w:rsidRPr="00A54DC2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1A8FBB86" w14:textId="7EB1F733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图书：作者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书名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 xml:space="preserve"> [M] 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版次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 xml:space="preserve">( 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第一版不标注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 xml:space="preserve">) . 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出版地：出版社，年：</w:t>
      </w:r>
      <w:proofErr w:type="gramStart"/>
      <w:r w:rsidRPr="00A54DC2">
        <w:rPr>
          <w:rFonts w:ascii="Times New Roman" w:eastAsia="宋体" w:hAnsi="Times New Roman" w:cs="Times New Roman" w:hint="eastAsia"/>
          <w:sz w:val="24"/>
          <w:szCs w:val="24"/>
        </w:rPr>
        <w:t>起页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止页</w:t>
      </w:r>
      <w:proofErr w:type="gramEnd"/>
      <w:r w:rsidRPr="00A54DC2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0FF8A9BC" w14:textId="27FF5BB7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学位论文：作者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论文名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[ D] 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保存地：保存单位，年份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2A419615" w14:textId="45F71A85" w:rsidR="00960D29" w:rsidRPr="00A54DC2" w:rsidRDefault="0000000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sz w:val="24"/>
          <w:szCs w:val="24"/>
        </w:rPr>
        <w:t>9.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文</w:t>
      </w:r>
      <w:r w:rsidRPr="00A54DC2">
        <w:rPr>
          <w:rFonts w:ascii="Times New Roman" w:eastAsia="宋体" w:hAnsi="Times New Roman" w:cs="Times New Roman"/>
          <w:sz w:val="24"/>
          <w:szCs w:val="24"/>
        </w:rPr>
        <w:t>末写上作者的通信地址、电话号码、</w:t>
      </w:r>
      <w:r w:rsidRPr="00A54DC2">
        <w:rPr>
          <w:rFonts w:ascii="Times New Roman" w:eastAsia="宋体" w:hAnsi="Times New Roman" w:cs="Times New Roman"/>
          <w:sz w:val="24"/>
          <w:szCs w:val="24"/>
        </w:rPr>
        <w:t>Email</w:t>
      </w:r>
      <w:r w:rsidRPr="00A54DC2">
        <w:rPr>
          <w:rFonts w:ascii="Times New Roman" w:eastAsia="宋体" w:hAnsi="Times New Roman" w:cs="Times New Roman"/>
          <w:sz w:val="24"/>
          <w:szCs w:val="24"/>
        </w:rPr>
        <w:t>。如采用笔名的作者，请同时写清真实姓名。</w:t>
      </w:r>
    </w:p>
    <w:p w14:paraId="0E1C3990" w14:textId="77777777" w:rsidR="00960D29" w:rsidRPr="00A54DC2" w:rsidRDefault="00000000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五、审稿周期</w:t>
      </w:r>
    </w:p>
    <w:p w14:paraId="5696E14B" w14:textId="77777777" w:rsidR="00960D29" w:rsidRPr="00A54DC2" w:rsidRDefault="00000000">
      <w:pPr>
        <w:wordWrap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本刊</w:t>
      </w:r>
      <w:r w:rsidRPr="00A54DC2">
        <w:rPr>
          <w:rFonts w:ascii="宋体" w:eastAsia="宋体" w:hAnsi="宋体" w:cs="宋体" w:hint="eastAsia"/>
          <w:sz w:val="24"/>
          <w:shd w:val="clear" w:color="auto" w:fill="FFFFFF"/>
        </w:rPr>
        <w:t>执行三审制，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审稿周期一般为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1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～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3</w:t>
      </w:r>
      <w:r w:rsidRPr="00A54DC2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个月左右</w:t>
      </w: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，具体审稿结果请关注本刊投稿系统通知。</w:t>
      </w:r>
      <w:r w:rsidRPr="00A54DC2">
        <w:rPr>
          <w:rFonts w:ascii="宋体" w:eastAsia="宋体" w:hAnsi="宋体" w:cs="宋体"/>
          <w:sz w:val="24"/>
          <w:szCs w:val="24"/>
        </w:rPr>
        <w:t>自收稿之日起</w:t>
      </w:r>
      <w:r w:rsidRPr="00A54DC2">
        <w:rPr>
          <w:rFonts w:ascii="宋体" w:eastAsia="宋体" w:hAnsi="宋体" w:cs="宋体" w:hint="eastAsia"/>
          <w:sz w:val="24"/>
          <w:szCs w:val="24"/>
        </w:rPr>
        <w:t>三</w:t>
      </w:r>
      <w:r w:rsidRPr="00A54DC2">
        <w:rPr>
          <w:rFonts w:ascii="宋体" w:eastAsia="宋体" w:hAnsi="宋体" w:cs="宋体"/>
          <w:sz w:val="24"/>
          <w:szCs w:val="24"/>
        </w:rPr>
        <w:t>个月内未收到稿件</w:t>
      </w:r>
      <w:r w:rsidRPr="00A54DC2">
        <w:rPr>
          <w:rFonts w:ascii="宋体" w:eastAsia="宋体" w:hAnsi="宋体" w:cs="宋体" w:hint="eastAsia"/>
          <w:sz w:val="24"/>
          <w:szCs w:val="24"/>
        </w:rPr>
        <w:t>采用</w:t>
      </w:r>
      <w:r w:rsidRPr="00A54DC2">
        <w:rPr>
          <w:rFonts w:ascii="宋体" w:eastAsia="宋体" w:hAnsi="宋体" w:cs="宋体"/>
          <w:sz w:val="24"/>
          <w:szCs w:val="24"/>
        </w:rPr>
        <w:t>通知的，作者可自行处理。本刊不对未采用稿件提出</w:t>
      </w:r>
      <w:r w:rsidRPr="00A54DC2">
        <w:rPr>
          <w:rFonts w:ascii="宋体" w:eastAsia="宋体" w:hAnsi="宋体" w:cs="宋体" w:hint="eastAsia"/>
          <w:sz w:val="24"/>
          <w:szCs w:val="24"/>
        </w:rPr>
        <w:t>修改</w:t>
      </w:r>
      <w:r w:rsidRPr="00A54DC2">
        <w:rPr>
          <w:rFonts w:ascii="宋体" w:eastAsia="宋体" w:hAnsi="宋体" w:cs="宋体"/>
          <w:sz w:val="24"/>
          <w:szCs w:val="24"/>
        </w:rPr>
        <w:t>意见</w:t>
      </w:r>
      <w:r w:rsidRPr="00A54DC2">
        <w:rPr>
          <w:rFonts w:ascii="宋体" w:eastAsia="宋体" w:hAnsi="宋体" w:cs="宋体" w:hint="eastAsia"/>
          <w:sz w:val="24"/>
          <w:szCs w:val="24"/>
        </w:rPr>
        <w:t>，不退原稿</w:t>
      </w:r>
      <w:r w:rsidRPr="00A54DC2">
        <w:rPr>
          <w:rFonts w:ascii="宋体" w:eastAsia="宋体" w:hAnsi="宋体" w:cs="宋体"/>
          <w:sz w:val="24"/>
          <w:szCs w:val="24"/>
        </w:rPr>
        <w:t>。</w:t>
      </w:r>
    </w:p>
    <w:p w14:paraId="08B31787" w14:textId="77777777" w:rsidR="00960D29" w:rsidRPr="00A54DC2" w:rsidRDefault="0000000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54DC2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六、编辑部信息</w:t>
      </w:r>
      <w:r w:rsidRPr="00A54DC2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2092A807" w14:textId="77777777" w:rsidR="00960D29" w:rsidRPr="00A54DC2" w:rsidRDefault="00000000">
      <w:p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hd w:val="clear" w:color="auto" w:fill="FFFFFF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地址：贵州省贵阳市南明区</w:t>
      </w:r>
      <w:proofErr w:type="gramStart"/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龙洞堡见龙洞</w:t>
      </w:r>
      <w:proofErr w:type="gramEnd"/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路103号《贵阳学院学报》编辑部</w:t>
      </w:r>
    </w:p>
    <w:p w14:paraId="749140D2" w14:textId="77777777" w:rsidR="00960D29" w:rsidRPr="00213826" w:rsidRDefault="00000000">
      <w:pPr>
        <w:wordWrap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A54DC2">
        <w:rPr>
          <w:rFonts w:ascii="宋体" w:eastAsia="宋体" w:hAnsi="宋体" w:cs="宋体"/>
          <w:sz w:val="24"/>
          <w:szCs w:val="24"/>
          <w:shd w:val="clear" w:color="auto" w:fill="FFFFFF"/>
        </w:rPr>
        <w:t>电话：</w:t>
      </w:r>
      <w:r w:rsidRPr="00213826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0851—85502646</w:t>
      </w:r>
    </w:p>
    <w:p w14:paraId="3141BED2" w14:textId="77777777" w:rsidR="00960D29" w:rsidRPr="00213826" w:rsidRDefault="00000000">
      <w:pPr>
        <w:wordWrap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hd w:val="clear" w:color="auto" w:fill="FFFFFF"/>
        </w:rPr>
      </w:pPr>
      <w:r w:rsidRPr="00213826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邮政编码：</w:t>
      </w:r>
      <w:r w:rsidRPr="00213826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550005</w:t>
      </w:r>
    </w:p>
    <w:p w14:paraId="17EDC2E2" w14:textId="205EBFB0" w:rsidR="00960D29" w:rsidRPr="00CD161A" w:rsidRDefault="00000000" w:rsidP="00CD161A">
      <w:pPr>
        <w:wordWrap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本刊网址：</w:t>
      </w:r>
      <w:r w:rsidR="00CD161A" w:rsidRPr="00CD161A">
        <w:rPr>
          <w:rFonts w:ascii="Times New Roman" w:hAnsi="Times New Roman" w:cs="Times New Roman"/>
          <w:sz w:val="24"/>
          <w:szCs w:val="24"/>
        </w:rPr>
        <w:t>https://gjzb.cbpt.cnki.net</w:t>
      </w:r>
    </w:p>
    <w:p w14:paraId="60CEC1A4" w14:textId="77777777" w:rsidR="00960D29" w:rsidRPr="00A54DC2" w:rsidRDefault="00000000">
      <w:pPr>
        <w:wordWrap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  <w:shd w:val="clear" w:color="auto" w:fill="FFFFFF"/>
        </w:rPr>
      </w:pPr>
      <w:proofErr w:type="gramStart"/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微信公众</w:t>
      </w:r>
      <w:proofErr w:type="gramEnd"/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平台：贵阳学院学报自然科学版</w:t>
      </w:r>
    </w:p>
    <w:p w14:paraId="5DDDD88B" w14:textId="33C1489E" w:rsidR="00960D29" w:rsidRPr="00A54DC2" w:rsidRDefault="00000000">
      <w:pPr>
        <w:spacing w:line="360" w:lineRule="auto"/>
        <w:ind w:firstLineChars="200" w:firstLine="480"/>
        <w:jc w:val="left"/>
        <w:rPr>
          <w:rFonts w:ascii="黑体" w:eastAsia="黑体" w:hAnsi="黑体" w:hint="eastAsia"/>
          <w:sz w:val="24"/>
          <w:szCs w:val="32"/>
        </w:rPr>
      </w:pPr>
      <w:r w:rsidRPr="00A54DC2"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附件：1.</w:t>
      </w:r>
      <w:r w:rsidRPr="00A54DC2">
        <w:rPr>
          <w:rFonts w:ascii="黑体" w:eastAsia="黑体" w:hAnsi="黑体" w:hint="eastAsia"/>
          <w:sz w:val="24"/>
          <w:szCs w:val="32"/>
        </w:rPr>
        <w:t>《贵阳学院学报（自然科学版）》著作权转让协议</w:t>
      </w:r>
    </w:p>
    <w:p w14:paraId="3745C30C" w14:textId="77777777" w:rsidR="00960D29" w:rsidRPr="00A54DC2" w:rsidRDefault="00000000">
      <w:pPr>
        <w:spacing w:line="360" w:lineRule="auto"/>
        <w:ind w:firstLineChars="500" w:firstLine="1200"/>
        <w:jc w:val="left"/>
        <w:rPr>
          <w:rFonts w:ascii="黑体" w:eastAsia="黑体" w:hAnsi="黑体" w:hint="eastAsia"/>
          <w:sz w:val="24"/>
          <w:szCs w:val="32"/>
        </w:rPr>
      </w:pPr>
      <w:r w:rsidRPr="00A54DC2">
        <w:rPr>
          <w:rFonts w:ascii="黑体" w:eastAsia="黑体" w:hAnsi="黑体" w:hint="eastAsia"/>
          <w:sz w:val="24"/>
          <w:szCs w:val="32"/>
        </w:rPr>
        <w:t>2.《贵阳学院学报（自然科学版）》论文格式</w:t>
      </w:r>
    </w:p>
    <w:p w14:paraId="5E3837D6" w14:textId="77777777" w:rsidR="00960D29" w:rsidRPr="00A54DC2" w:rsidRDefault="00000000">
      <w:pPr>
        <w:spacing w:line="360" w:lineRule="auto"/>
        <w:ind w:left="1200"/>
        <w:jc w:val="left"/>
        <w:rPr>
          <w:rFonts w:ascii="黑体" w:eastAsia="黑体" w:hAnsi="黑体" w:hint="eastAsia"/>
          <w:sz w:val="24"/>
          <w:szCs w:val="32"/>
        </w:rPr>
      </w:pPr>
      <w:r w:rsidRPr="00A54DC2">
        <w:rPr>
          <w:rFonts w:ascii="黑体" w:eastAsia="黑体" w:hAnsi="黑体" w:hint="eastAsia"/>
          <w:sz w:val="24"/>
          <w:szCs w:val="32"/>
        </w:rPr>
        <w:t>（备注：以上两个文件请在本刊网址下载）</w:t>
      </w:r>
    </w:p>
    <w:sectPr w:rsidR="00960D29" w:rsidRPr="00A5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1BC3" w14:textId="77777777" w:rsidR="002C0430" w:rsidRDefault="002C0430" w:rsidP="00213826">
      <w:pPr>
        <w:rPr>
          <w:rFonts w:hint="eastAsia"/>
        </w:rPr>
      </w:pPr>
      <w:r>
        <w:separator/>
      </w:r>
    </w:p>
  </w:endnote>
  <w:endnote w:type="continuationSeparator" w:id="0">
    <w:p w14:paraId="38249DCD" w14:textId="77777777" w:rsidR="002C0430" w:rsidRDefault="002C0430" w:rsidP="00213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51A4" w14:textId="77777777" w:rsidR="002C0430" w:rsidRDefault="002C0430" w:rsidP="00213826">
      <w:pPr>
        <w:rPr>
          <w:rFonts w:hint="eastAsia"/>
        </w:rPr>
      </w:pPr>
      <w:r>
        <w:separator/>
      </w:r>
    </w:p>
  </w:footnote>
  <w:footnote w:type="continuationSeparator" w:id="0">
    <w:p w14:paraId="38969FBE" w14:textId="77777777" w:rsidR="002C0430" w:rsidRDefault="002C0430" w:rsidP="002138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07DA5C"/>
    <w:multiLevelType w:val="singleLevel"/>
    <w:tmpl w:val="D407DA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6922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2C"/>
    <w:rsid w:val="00023622"/>
    <w:rsid w:val="000A3B41"/>
    <w:rsid w:val="000E6421"/>
    <w:rsid w:val="00123F70"/>
    <w:rsid w:val="001A6871"/>
    <w:rsid w:val="001B6D69"/>
    <w:rsid w:val="0020442C"/>
    <w:rsid w:val="00213826"/>
    <w:rsid w:val="00296C6A"/>
    <w:rsid w:val="002B6BB9"/>
    <w:rsid w:val="002C0430"/>
    <w:rsid w:val="002E018F"/>
    <w:rsid w:val="002E23B9"/>
    <w:rsid w:val="00373C71"/>
    <w:rsid w:val="003A1435"/>
    <w:rsid w:val="003E03B6"/>
    <w:rsid w:val="003F0E5C"/>
    <w:rsid w:val="003F3CD0"/>
    <w:rsid w:val="00404CFD"/>
    <w:rsid w:val="00424833"/>
    <w:rsid w:val="004D5887"/>
    <w:rsid w:val="005304C4"/>
    <w:rsid w:val="00544A41"/>
    <w:rsid w:val="00551FBF"/>
    <w:rsid w:val="0057727C"/>
    <w:rsid w:val="005907E7"/>
    <w:rsid w:val="005F203F"/>
    <w:rsid w:val="00746E99"/>
    <w:rsid w:val="008B376D"/>
    <w:rsid w:val="00960D29"/>
    <w:rsid w:val="00991016"/>
    <w:rsid w:val="009B1337"/>
    <w:rsid w:val="009B15A1"/>
    <w:rsid w:val="009C7624"/>
    <w:rsid w:val="00A23773"/>
    <w:rsid w:val="00A54DC2"/>
    <w:rsid w:val="00A81244"/>
    <w:rsid w:val="00AD1C09"/>
    <w:rsid w:val="00BA4662"/>
    <w:rsid w:val="00BB401F"/>
    <w:rsid w:val="00BC5F11"/>
    <w:rsid w:val="00BD63EC"/>
    <w:rsid w:val="00C36C5D"/>
    <w:rsid w:val="00C941DE"/>
    <w:rsid w:val="00CC29AF"/>
    <w:rsid w:val="00CD161A"/>
    <w:rsid w:val="00D073D8"/>
    <w:rsid w:val="00D70302"/>
    <w:rsid w:val="00D719F5"/>
    <w:rsid w:val="00D83986"/>
    <w:rsid w:val="00D84FD4"/>
    <w:rsid w:val="00DB2CBC"/>
    <w:rsid w:val="00DE48E3"/>
    <w:rsid w:val="00DE6739"/>
    <w:rsid w:val="00E510AF"/>
    <w:rsid w:val="00E86C2A"/>
    <w:rsid w:val="00F12B6A"/>
    <w:rsid w:val="00F40411"/>
    <w:rsid w:val="00FA46C7"/>
    <w:rsid w:val="00FB7B6D"/>
    <w:rsid w:val="00FE0056"/>
    <w:rsid w:val="37CE7196"/>
    <w:rsid w:val="42A12E8E"/>
    <w:rsid w:val="590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30B83"/>
  <w15:docId w15:val="{32777993-C35A-41AA-B9DB-99D77EA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f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f2">
    <w:name w:val="引用 字符"/>
    <w:basedOn w:val="a0"/>
    <w:link w:val="af3"/>
    <w:uiPriority w:val="29"/>
    <w:rPr>
      <w:i/>
      <w:iCs/>
      <w:color w:val="404040" w:themeColor="text1" w:themeTint="BF"/>
    </w:rPr>
  </w:style>
  <w:style w:type="paragraph" w:styleId="af3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customStyle="1" w:styleId="14">
    <w:name w:val="修订1"/>
    <w:hidden/>
    <w:uiPriority w:val="99"/>
    <w:unhideWhenUsed/>
    <w:rPr>
      <w:kern w:val="2"/>
      <w:sz w:val="21"/>
      <w:szCs w:val="22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5">
    <w:name w:val="Revision"/>
    <w:hidden/>
    <w:uiPriority w:val="99"/>
    <w:unhideWhenUsed/>
    <w:rsid w:val="00A54D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ueshu.com/qikan/guojiatushugu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77033</dc:creator>
  <cp:lastModifiedBy>L</cp:lastModifiedBy>
  <cp:revision>5</cp:revision>
  <dcterms:created xsi:type="dcterms:W3CDTF">2025-03-19T12:38:00Z</dcterms:created>
  <dcterms:modified xsi:type="dcterms:W3CDTF">2025-05-13T02:56:00Z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eyJoZGlkIjoiNWUwZmY0ZWU1NmY2N2M2OGE3MmFkYzgwYTA5N2JkMmQiLCJ1c2VySWQiOiIzNzEwMzkxNTEifQ==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80953BE2163648D49A0B097DA8FD689E_12</vt:lpwstr>
  </property>
</Properties>
</file>