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5E6B7" w14:textId="77777777" w:rsidR="00FE3ABD" w:rsidRPr="00BE1404" w:rsidRDefault="00FE3ABD" w:rsidP="00FE3ABD">
      <w:pPr>
        <w:spacing w:beforeLines="30" w:before="93" w:line="312" w:lineRule="auto"/>
        <w:jc w:val="center"/>
        <w:rPr>
          <w:rFonts w:ascii="黑体" w:eastAsia="黑体" w:hAnsi="黑体" w:hint="eastAsia"/>
          <w:sz w:val="28"/>
          <w:szCs w:val="32"/>
        </w:rPr>
      </w:pPr>
      <w:r w:rsidRPr="00BE1404">
        <w:rPr>
          <w:rFonts w:ascii="黑体" w:eastAsia="黑体" w:hAnsi="黑体" w:hint="eastAsia"/>
          <w:b/>
          <w:bCs/>
          <w:sz w:val="28"/>
          <w:szCs w:val="32"/>
        </w:rPr>
        <w:t>投稿须知</w:t>
      </w:r>
    </w:p>
    <w:p w14:paraId="7AE0C5B5"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b/>
          <w:bCs/>
        </w:rPr>
        <w:t>责任和版权说明</w:t>
      </w:r>
    </w:p>
    <w:p w14:paraId="1C0D98AF"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1 </w:t>
      </w:r>
      <w:r w:rsidRPr="00BE1404">
        <w:rPr>
          <w:rFonts w:ascii="Times New Roman" w:hAnsi="Times New Roman" w:hint="eastAsia"/>
        </w:rPr>
        <w:t>来稿文责自负。本编辑部有权对文章层次、语言文字和编辑规范方面进行删改。</w:t>
      </w:r>
    </w:p>
    <w:p w14:paraId="50A722A7"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2 </w:t>
      </w:r>
      <w:r w:rsidRPr="00BE1404">
        <w:rPr>
          <w:rFonts w:ascii="Times New Roman" w:hAnsi="Times New Roman" w:hint="eastAsia"/>
        </w:rPr>
        <w:t>作者在向《国际城市规划》投稿时，应该保证未在其他有正式刊号、书号的出版物上发表，不存在一稿多投的情况。</w:t>
      </w:r>
    </w:p>
    <w:p w14:paraId="36E93989"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3 </w:t>
      </w:r>
      <w:r w:rsidRPr="00BE1404">
        <w:rPr>
          <w:rFonts w:ascii="Times New Roman" w:hAnsi="Times New Roman" w:hint="eastAsia"/>
        </w:rPr>
        <w:t>作者应保证投稿文章所述成果均系本人或其研究组全体人员的原创性成果，法律许可范围内的引用及参考除外（以上文字应注明引用及参考文献）。文中不包含其他人已依法享有知识产权的研究成果，无任何侵犯他人知识产权及其他合法权益的内容，同时文章也不涉及泄漏国家机密或其他违反法律、法规的内容。作者对</w:t>
      </w:r>
      <w:r w:rsidRPr="00BE1404">
        <w:rPr>
          <w:rFonts w:ascii="Times New Roman" w:hAnsi="Times New Roman" w:hint="eastAsia"/>
        </w:rPr>
        <w:t>AI</w:t>
      </w:r>
      <w:r w:rsidRPr="00BE1404">
        <w:rPr>
          <w:rFonts w:ascii="Times New Roman" w:hAnsi="Times New Roman" w:hint="eastAsia"/>
        </w:rPr>
        <w:t>的使用仅限非核心环节，且须在文末如实说明所用</w:t>
      </w:r>
      <w:r w:rsidRPr="00BE1404">
        <w:rPr>
          <w:rFonts w:ascii="Times New Roman" w:hAnsi="Times New Roman" w:hint="eastAsia"/>
        </w:rPr>
        <w:t>AI</w:t>
      </w:r>
      <w:r w:rsidRPr="00BE1404">
        <w:rPr>
          <w:rFonts w:ascii="Times New Roman" w:hAnsi="Times New Roman" w:hint="eastAsia"/>
        </w:rPr>
        <w:t>信息（包括但不限于</w:t>
      </w:r>
      <w:r w:rsidRPr="00BE1404">
        <w:rPr>
          <w:rFonts w:ascii="Times New Roman" w:hAnsi="Times New Roman" w:hint="eastAsia"/>
        </w:rPr>
        <w:t>AI</w:t>
      </w:r>
      <w:r w:rsidRPr="00BE1404">
        <w:rPr>
          <w:rFonts w:ascii="Times New Roman" w:hAnsi="Times New Roman" w:hint="eastAsia"/>
        </w:rPr>
        <w:t>工具的名称、版本及</w:t>
      </w:r>
      <w:r w:rsidRPr="00BE1404">
        <w:rPr>
          <w:rFonts w:ascii="Times New Roman" w:hAnsi="Times New Roman"/>
        </w:rPr>
        <w:t>使用时间、提示词</w:t>
      </w:r>
      <w:r w:rsidRPr="00BE1404">
        <w:rPr>
          <w:rFonts w:ascii="Times New Roman" w:hAnsi="Times New Roman"/>
        </w:rPr>
        <w:t>/</w:t>
      </w:r>
      <w:r w:rsidRPr="00BE1404">
        <w:rPr>
          <w:rFonts w:ascii="Times New Roman" w:hAnsi="Times New Roman"/>
        </w:rPr>
        <w:t>输出记录等）及</w:t>
      </w:r>
      <w:r w:rsidRPr="00BE1404">
        <w:rPr>
          <w:rFonts w:ascii="Times New Roman" w:hAnsi="Times New Roman" w:hint="eastAsia"/>
        </w:rPr>
        <w:t>具体应用范围。若隐瞒</w:t>
      </w:r>
      <w:r w:rsidRPr="00BE1404">
        <w:rPr>
          <w:rFonts w:ascii="Times New Roman" w:hAnsi="Times New Roman" w:hint="eastAsia"/>
        </w:rPr>
        <w:t>AI</w:t>
      </w:r>
      <w:r w:rsidRPr="00BE1404">
        <w:rPr>
          <w:rFonts w:ascii="Times New Roman" w:hAnsi="Times New Roman" w:hint="eastAsia"/>
        </w:rPr>
        <w:t>使用情况或违规应用，一经核实按学术不端处理。</w:t>
      </w:r>
    </w:p>
    <w:p w14:paraId="2C510095"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4 </w:t>
      </w:r>
      <w:r w:rsidRPr="00BE1404">
        <w:rPr>
          <w:rFonts w:ascii="Times New Roman" w:hAnsi="Times New Roman" w:hint="eastAsia"/>
        </w:rPr>
        <w:t>若发现稿件存在一稿多投、抄袭</w:t>
      </w:r>
      <w:r>
        <w:rPr>
          <w:rFonts w:ascii="Times New Roman" w:hAnsi="Times New Roman" w:hint="eastAsia"/>
        </w:rPr>
        <w:t>、</w:t>
      </w:r>
      <w:r w:rsidRPr="00BE1404">
        <w:rPr>
          <w:rFonts w:ascii="Times New Roman" w:hAnsi="Times New Roman" w:hint="eastAsia"/>
        </w:rPr>
        <w:t>参考文献标注不清</w:t>
      </w:r>
      <w:r>
        <w:rPr>
          <w:rFonts w:ascii="Times New Roman" w:hAnsi="Times New Roman" w:hint="eastAsia"/>
        </w:rPr>
        <w:t>、使用</w:t>
      </w:r>
      <w:r>
        <w:rPr>
          <w:rFonts w:ascii="Times New Roman" w:hAnsi="Times New Roman" w:hint="eastAsia"/>
        </w:rPr>
        <w:t>AI</w:t>
      </w:r>
      <w:r>
        <w:rPr>
          <w:rFonts w:ascii="Times New Roman" w:hAnsi="Times New Roman" w:hint="eastAsia"/>
        </w:rPr>
        <w:t>生成的虚假参考文献</w:t>
      </w:r>
      <w:r w:rsidRPr="00BE1404">
        <w:rPr>
          <w:rFonts w:ascii="Times New Roman" w:hAnsi="Times New Roman" w:hint="eastAsia"/>
        </w:rPr>
        <w:t>等学术不端行为，本刊将不再接收该文章主要作者的投稿，同时通报国内本领域相关期刊。</w:t>
      </w:r>
    </w:p>
    <w:p w14:paraId="3A90165E"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5 </w:t>
      </w:r>
      <w:r w:rsidRPr="00BE1404">
        <w:rPr>
          <w:rFonts w:ascii="Times New Roman" w:hAnsi="Times New Roman" w:hint="eastAsia"/>
        </w:rPr>
        <w:t>如无特别说明，刊登于《国际城市规划》的论文均被视为作者将论文专有使用权授予《国际城市规划》编辑部，对《国际城市规划》编辑部以电子期刊、光盘版、网络版、相关衍生出版物等方式使用本文无异议。未经《国际城市规划》杂志同意，稿件全文不得以纸质和网络出版形式转载他处。</w:t>
      </w:r>
    </w:p>
    <w:p w14:paraId="44B6DD81" w14:textId="77777777" w:rsidR="00FE3ABD" w:rsidRPr="00BE1404" w:rsidRDefault="00FE3ABD" w:rsidP="00FE3ABD">
      <w:pPr>
        <w:spacing w:beforeLines="30" w:before="93" w:line="312" w:lineRule="auto"/>
        <w:rPr>
          <w:rFonts w:ascii="Times New Roman" w:hAnsi="Times New Roman"/>
        </w:rPr>
      </w:pPr>
    </w:p>
    <w:p w14:paraId="365C7109"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b/>
          <w:bCs/>
        </w:rPr>
        <w:t>来稿安排</w:t>
      </w:r>
    </w:p>
    <w:p w14:paraId="13693193"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1 </w:t>
      </w:r>
      <w:r w:rsidRPr="00BE1404">
        <w:rPr>
          <w:rFonts w:ascii="Times New Roman" w:hAnsi="Times New Roman" w:hint="eastAsia"/>
        </w:rPr>
        <w:t>所有投稿文件，请在本刊网站</w:t>
      </w:r>
      <w:r w:rsidRPr="00BE1404">
        <w:rPr>
          <w:rFonts w:ascii="Times New Roman" w:hAnsi="Times New Roman" w:hint="eastAsia"/>
        </w:rPr>
        <w:t>www.upi-planning.org.cn</w:t>
      </w:r>
      <w:r w:rsidRPr="00BE1404">
        <w:rPr>
          <w:rFonts w:ascii="Times New Roman" w:hAnsi="Times New Roman" w:hint="eastAsia"/>
        </w:rPr>
        <w:t>右上角的“作者在线投稿”入口登记注册后，根据系统提示提交文稿。本刊在收到稿件后即刻向作者登记的电子邮箱发送邮件，告知作者文章的稿件编号，稿件随后进入审理程序。审稿工作由本刊编辑部、编委和有关专家学者承担，作者可以通过本刊采编平台和电话查询稿件审理情况。</w:t>
      </w:r>
    </w:p>
    <w:p w14:paraId="459F9CEF"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2 </w:t>
      </w:r>
      <w:r w:rsidRPr="00BE1404">
        <w:rPr>
          <w:rFonts w:ascii="Times New Roman" w:hAnsi="Times New Roman" w:hint="eastAsia"/>
        </w:rPr>
        <w:t>在收到本刊稿件处理通知之前，请勿把稿件投往其他刊物。通常情况下，作者在</w:t>
      </w:r>
      <w:r w:rsidRPr="00BE1404">
        <w:rPr>
          <w:rFonts w:ascii="Times New Roman" w:hAnsi="Times New Roman" w:hint="eastAsia"/>
        </w:rPr>
        <w:t>1</w:t>
      </w:r>
      <w:r w:rsidRPr="00BE1404">
        <w:rPr>
          <w:rFonts w:ascii="Times New Roman" w:hAnsi="Times New Roman" w:hint="eastAsia"/>
        </w:rPr>
        <w:t>个月内可通过采编平台看到初审意见（退稿或送外审）；外审时间</w:t>
      </w:r>
      <w:r w:rsidRPr="00BE1404">
        <w:rPr>
          <w:rFonts w:ascii="Times New Roman" w:hAnsi="Times New Roman" w:hint="eastAsia"/>
        </w:rPr>
        <w:t>1~3</w:t>
      </w:r>
      <w:r w:rsidRPr="00BE1404">
        <w:rPr>
          <w:rFonts w:ascii="Times New Roman" w:hAnsi="Times New Roman" w:hint="eastAsia"/>
        </w:rPr>
        <w:t>个月，满</w:t>
      </w:r>
      <w:r w:rsidRPr="00BE1404">
        <w:rPr>
          <w:rFonts w:ascii="Times New Roman" w:hAnsi="Times New Roman" w:hint="eastAsia"/>
        </w:rPr>
        <w:t>1</w:t>
      </w:r>
      <w:r w:rsidRPr="00BE1404">
        <w:rPr>
          <w:rFonts w:ascii="Times New Roman" w:hAnsi="Times New Roman" w:hint="eastAsia"/>
        </w:rPr>
        <w:t>个月后编辑部会每周提醒专家。作者如有特殊情况，请及时与编辑部取得联系。</w:t>
      </w:r>
    </w:p>
    <w:p w14:paraId="17545013"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3 </w:t>
      </w:r>
      <w:r w:rsidRPr="00BE1404">
        <w:rPr>
          <w:rFonts w:ascii="Times New Roman" w:hAnsi="Times New Roman" w:hint="eastAsia"/>
        </w:rPr>
        <w:t>审稿意见为“修改后录用”的稿件，请作者务必在</w:t>
      </w:r>
      <w:r w:rsidRPr="00BE1404">
        <w:rPr>
          <w:rFonts w:ascii="Times New Roman" w:hAnsi="Times New Roman" w:hint="eastAsia"/>
        </w:rPr>
        <w:t>2</w:t>
      </w:r>
      <w:r w:rsidRPr="00BE1404">
        <w:rPr>
          <w:rFonts w:ascii="Times New Roman" w:hAnsi="Times New Roman" w:hint="eastAsia"/>
        </w:rPr>
        <w:t>个月内返回修改稿；审稿意见为“重大返修”的稿件，请作者务必在</w:t>
      </w:r>
      <w:r w:rsidRPr="00BE1404">
        <w:rPr>
          <w:rFonts w:ascii="Times New Roman" w:hAnsi="Times New Roman" w:hint="eastAsia"/>
        </w:rPr>
        <w:t>3</w:t>
      </w:r>
      <w:r w:rsidRPr="00BE1404">
        <w:rPr>
          <w:rFonts w:ascii="Times New Roman" w:hAnsi="Times New Roman" w:hint="eastAsia"/>
        </w:rPr>
        <w:t>个月内返回修改稿。如有特殊原因不能按期返回，但仍希望继续修改完善的稿件，请作者发送邮件至编辑部申请延期。</w:t>
      </w:r>
    </w:p>
    <w:p w14:paraId="189094D0"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4 </w:t>
      </w:r>
      <w:r w:rsidRPr="00BE1404">
        <w:rPr>
          <w:rFonts w:ascii="Times New Roman" w:hAnsi="Times New Roman" w:hint="eastAsia"/>
        </w:rPr>
        <w:t>本刊按统一出版计划安排稿件，不完全以收稿先后顺序刊发，不收取版面费。</w:t>
      </w:r>
    </w:p>
    <w:p w14:paraId="7DA9B3F8"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lastRenderedPageBreak/>
        <w:t xml:space="preserve">5 </w:t>
      </w:r>
      <w:r w:rsidRPr="00BE1404">
        <w:rPr>
          <w:rFonts w:ascii="Times New Roman" w:hAnsi="Times New Roman" w:hint="eastAsia"/>
        </w:rPr>
        <w:t>论文刊登后，即赠每位作者当期刊物</w:t>
      </w:r>
      <w:r w:rsidRPr="00BE1404">
        <w:rPr>
          <w:rFonts w:ascii="Times New Roman" w:hAnsi="Times New Roman" w:hint="eastAsia"/>
        </w:rPr>
        <w:t>2</w:t>
      </w:r>
      <w:r w:rsidRPr="00BE1404">
        <w:rPr>
          <w:rFonts w:ascii="Times New Roman" w:hAnsi="Times New Roman" w:hint="eastAsia"/>
        </w:rPr>
        <w:t>本。</w:t>
      </w:r>
    </w:p>
    <w:p w14:paraId="726A2B13" w14:textId="77777777" w:rsidR="00FE3ABD" w:rsidRPr="00BE1404" w:rsidRDefault="00FE3ABD" w:rsidP="00FE3ABD">
      <w:pPr>
        <w:spacing w:beforeLines="30" w:before="93" w:line="312" w:lineRule="auto"/>
        <w:rPr>
          <w:rFonts w:ascii="Times New Roman" w:hAnsi="Times New Roman"/>
        </w:rPr>
      </w:pPr>
    </w:p>
    <w:p w14:paraId="6E036D03"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b/>
          <w:bCs/>
        </w:rPr>
        <w:t>格式要求</w:t>
      </w:r>
    </w:p>
    <w:p w14:paraId="147A08B3"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1 </w:t>
      </w:r>
      <w:r w:rsidRPr="00BE1404">
        <w:rPr>
          <w:rFonts w:ascii="Times New Roman" w:hAnsi="Times New Roman" w:hint="eastAsia"/>
        </w:rPr>
        <w:t>所有稿件应采用</w:t>
      </w:r>
      <w:r w:rsidRPr="00BE1404">
        <w:rPr>
          <w:rFonts w:ascii="Times New Roman" w:hAnsi="Times New Roman" w:hint="eastAsia"/>
        </w:rPr>
        <w:t>word</w:t>
      </w:r>
      <w:r w:rsidRPr="00BE1404">
        <w:rPr>
          <w:rFonts w:ascii="Times New Roman" w:hAnsi="Times New Roman" w:hint="eastAsia"/>
        </w:rPr>
        <w:t>格式，正文内容采用</w:t>
      </w:r>
      <w:r w:rsidRPr="00BE1404">
        <w:rPr>
          <w:rFonts w:ascii="Times New Roman" w:hAnsi="Times New Roman" w:hint="eastAsia"/>
        </w:rPr>
        <w:t>5</w:t>
      </w:r>
      <w:r w:rsidRPr="00BE1404">
        <w:rPr>
          <w:rFonts w:ascii="Times New Roman" w:hAnsi="Times New Roman" w:hint="eastAsia"/>
        </w:rPr>
        <w:t>号宋体；图片须采用</w:t>
      </w:r>
      <w:r w:rsidRPr="00BE1404">
        <w:rPr>
          <w:rFonts w:ascii="Times New Roman" w:hAnsi="Times New Roman" w:hint="eastAsia"/>
        </w:rPr>
        <w:t>JPG</w:t>
      </w:r>
      <w:r w:rsidRPr="00BE1404">
        <w:rPr>
          <w:rFonts w:ascii="Times New Roman" w:hAnsi="Times New Roman" w:hint="eastAsia"/>
        </w:rPr>
        <w:t>或</w:t>
      </w:r>
      <w:r w:rsidRPr="00BE1404">
        <w:rPr>
          <w:rFonts w:ascii="Times New Roman" w:hAnsi="Times New Roman" w:hint="eastAsia"/>
        </w:rPr>
        <w:t>PNG</w:t>
      </w:r>
      <w:r w:rsidRPr="00BE1404">
        <w:rPr>
          <w:rFonts w:ascii="Times New Roman" w:hAnsi="Times New Roman" w:hint="eastAsia"/>
        </w:rPr>
        <w:t>格式，分辨率应不小于</w:t>
      </w:r>
      <w:r w:rsidRPr="00BE1404">
        <w:rPr>
          <w:rFonts w:ascii="Times New Roman" w:hAnsi="Times New Roman" w:hint="eastAsia"/>
        </w:rPr>
        <w:t>300dpi</w:t>
      </w:r>
      <w:r w:rsidRPr="00BE1404">
        <w:rPr>
          <w:rFonts w:ascii="Times New Roman" w:hAnsi="Times New Roman" w:hint="eastAsia"/>
        </w:rPr>
        <w:t>。</w:t>
      </w:r>
    </w:p>
    <w:p w14:paraId="28AC7134"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2 </w:t>
      </w:r>
      <w:r w:rsidRPr="00BE1404">
        <w:rPr>
          <w:rFonts w:ascii="Times New Roman" w:hAnsi="Times New Roman" w:hint="eastAsia"/>
        </w:rPr>
        <w:t>稿件须包括中英文的题名、摘要、关键词，以及作者信息、文后参考文献。</w:t>
      </w:r>
    </w:p>
    <w:p w14:paraId="7A7F97E0"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3 </w:t>
      </w:r>
      <w:r w:rsidRPr="00BE1404">
        <w:rPr>
          <w:rFonts w:ascii="Times New Roman" w:hAnsi="Times New Roman" w:hint="eastAsia"/>
        </w:rPr>
        <w:t>应提供的作者信息包括姓名、学位、工作单位、职务和职称、电话、邮政地址和</w:t>
      </w:r>
      <w:r w:rsidRPr="00BE1404">
        <w:rPr>
          <w:rFonts w:ascii="Times New Roman" w:hAnsi="Times New Roman" w:hint="eastAsia"/>
        </w:rPr>
        <w:t>e-mail</w:t>
      </w:r>
      <w:r w:rsidRPr="00BE1404">
        <w:rPr>
          <w:rFonts w:ascii="Times New Roman" w:hAnsi="Times New Roman" w:hint="eastAsia"/>
        </w:rPr>
        <w:t>。稿件在定稿前，如需增减作者或改变作者顺序，应由所有作者出具联名同意书；定稿后不得再增减作者，如需改变作者署名顺序，须由所有作者出具联名同意书。</w:t>
      </w:r>
    </w:p>
    <w:p w14:paraId="0BF2713A"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4 </w:t>
      </w:r>
      <w:r w:rsidRPr="00BE1404">
        <w:rPr>
          <w:rFonts w:ascii="Times New Roman" w:hAnsi="Times New Roman" w:hint="eastAsia"/>
        </w:rPr>
        <w:t>基金资助项目应注明，格式为：基金名称“项目</w:t>
      </w:r>
      <w:r w:rsidRPr="00BE1404">
        <w:rPr>
          <w:rFonts w:ascii="Times New Roman" w:hAnsi="Times New Roman" w:hint="eastAsia"/>
        </w:rPr>
        <w:t>/</w:t>
      </w:r>
      <w:r w:rsidRPr="00BE1404">
        <w:rPr>
          <w:rFonts w:ascii="Times New Roman" w:hAnsi="Times New Roman" w:hint="eastAsia"/>
        </w:rPr>
        <w:t>课题名称”（编号）。</w:t>
      </w:r>
    </w:p>
    <w:p w14:paraId="6EEE737E"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5 </w:t>
      </w:r>
      <w:r w:rsidRPr="00BE1404">
        <w:rPr>
          <w:rFonts w:ascii="Times New Roman" w:hAnsi="Times New Roman" w:hint="eastAsia"/>
        </w:rPr>
        <w:t>本刊对稿件长度的一般性建议：</w:t>
      </w:r>
      <w:r w:rsidRPr="00BE1404">
        <w:rPr>
          <w:rFonts w:ascii="Times New Roman" w:hAnsi="Times New Roman" w:hint="eastAsia"/>
        </w:rPr>
        <w:t>6000~10000</w:t>
      </w:r>
      <w:r w:rsidRPr="00BE1404">
        <w:rPr>
          <w:rFonts w:ascii="Times New Roman" w:hAnsi="Times New Roman" w:hint="eastAsia"/>
        </w:rPr>
        <w:t>字。</w:t>
      </w:r>
    </w:p>
    <w:p w14:paraId="4CD1962B"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6 </w:t>
      </w:r>
      <w:r w:rsidRPr="00BE1404">
        <w:rPr>
          <w:rFonts w:ascii="Times New Roman" w:hAnsi="Times New Roman" w:hint="eastAsia"/>
        </w:rPr>
        <w:t>中文摘要长度在</w:t>
      </w:r>
      <w:r w:rsidRPr="00BE1404">
        <w:rPr>
          <w:rFonts w:ascii="Times New Roman" w:hAnsi="Times New Roman" w:hint="eastAsia"/>
        </w:rPr>
        <w:t>350</w:t>
      </w:r>
      <w:r w:rsidRPr="00BE1404">
        <w:rPr>
          <w:rFonts w:ascii="Times New Roman" w:hAnsi="Times New Roman" w:hint="eastAsia"/>
        </w:rPr>
        <w:t>字左右，建议包括研究目的、思路和方法、结论、价值或意义等内容；英文摘要至少应包含中文摘要的内容，但不必直译，英文撰写须符合英文写作的要求。关键词</w:t>
      </w:r>
      <w:r w:rsidRPr="00BE1404">
        <w:rPr>
          <w:rFonts w:ascii="Times New Roman" w:hAnsi="Times New Roman" w:hint="eastAsia"/>
        </w:rPr>
        <w:t>5~8</w:t>
      </w:r>
      <w:r w:rsidRPr="00BE1404">
        <w:rPr>
          <w:rFonts w:ascii="Times New Roman" w:hAnsi="Times New Roman" w:hint="eastAsia"/>
        </w:rPr>
        <w:t>个，中英文须一一对应。</w:t>
      </w:r>
    </w:p>
    <w:p w14:paraId="1F7AD0F5"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7 </w:t>
      </w:r>
      <w:r w:rsidRPr="00BE1404">
        <w:rPr>
          <w:rFonts w:ascii="Times New Roman" w:hAnsi="Times New Roman" w:hint="eastAsia"/>
        </w:rPr>
        <w:t>正文层次序号按</w:t>
      </w:r>
      <w:r w:rsidRPr="00BE1404">
        <w:rPr>
          <w:rFonts w:ascii="Times New Roman" w:hAnsi="Times New Roman" w:hint="eastAsia"/>
        </w:rPr>
        <w:t>1</w:t>
      </w:r>
      <w:r w:rsidRPr="00BE1404">
        <w:rPr>
          <w:rFonts w:ascii="Times New Roman" w:hAnsi="Times New Roman" w:hint="eastAsia"/>
        </w:rPr>
        <w:t>→</w:t>
      </w:r>
      <w:r w:rsidRPr="00BE1404">
        <w:rPr>
          <w:rFonts w:ascii="Times New Roman" w:hAnsi="Times New Roman" w:hint="eastAsia"/>
        </w:rPr>
        <w:t>1.1</w:t>
      </w:r>
      <w:r w:rsidRPr="00BE1404">
        <w:rPr>
          <w:rFonts w:ascii="Times New Roman" w:hAnsi="Times New Roman" w:hint="eastAsia"/>
        </w:rPr>
        <w:t>→</w:t>
      </w:r>
      <w:r w:rsidRPr="00BE1404">
        <w:rPr>
          <w:rFonts w:ascii="Times New Roman" w:hAnsi="Times New Roman" w:hint="eastAsia"/>
        </w:rPr>
        <w:t>1.1.1</w:t>
      </w:r>
      <w:r w:rsidRPr="00BE1404">
        <w:rPr>
          <w:rFonts w:ascii="Times New Roman" w:hAnsi="Times New Roman" w:hint="eastAsia"/>
        </w:rPr>
        <w:t>……</w:t>
      </w:r>
      <w:r w:rsidRPr="00BE1404">
        <w:rPr>
          <w:rFonts w:ascii="Times New Roman" w:hAnsi="Times New Roman" w:hint="eastAsia"/>
        </w:rPr>
        <w:t>1.2</w:t>
      </w:r>
      <w:r w:rsidRPr="00BE1404">
        <w:rPr>
          <w:rFonts w:ascii="Times New Roman" w:hAnsi="Times New Roman" w:hint="eastAsia"/>
        </w:rPr>
        <w:t>→</w:t>
      </w:r>
      <w:r w:rsidRPr="00BE1404">
        <w:rPr>
          <w:rFonts w:ascii="Times New Roman" w:hAnsi="Times New Roman" w:hint="eastAsia"/>
        </w:rPr>
        <w:t>1.2.1</w:t>
      </w:r>
      <w:r w:rsidRPr="00BE1404">
        <w:rPr>
          <w:rFonts w:ascii="Times New Roman" w:hAnsi="Times New Roman" w:hint="eastAsia"/>
        </w:rPr>
        <w:t>……</w:t>
      </w:r>
      <w:r w:rsidRPr="00BE1404">
        <w:rPr>
          <w:rFonts w:ascii="Times New Roman" w:hAnsi="Times New Roman" w:hint="eastAsia"/>
        </w:rPr>
        <w:t>2</w:t>
      </w:r>
      <w:r w:rsidRPr="00BE1404">
        <w:rPr>
          <w:rFonts w:ascii="Times New Roman" w:hAnsi="Times New Roman" w:hint="eastAsia"/>
        </w:rPr>
        <w:t>→</w:t>
      </w:r>
      <w:r w:rsidRPr="00BE1404">
        <w:rPr>
          <w:rFonts w:ascii="Times New Roman" w:hAnsi="Times New Roman" w:hint="eastAsia"/>
        </w:rPr>
        <w:t>2.1</w:t>
      </w:r>
      <w:r w:rsidRPr="00BE1404">
        <w:rPr>
          <w:rFonts w:ascii="Times New Roman" w:hAnsi="Times New Roman" w:hint="eastAsia"/>
        </w:rPr>
        <w:t>→</w:t>
      </w:r>
      <w:r w:rsidRPr="00BE1404">
        <w:rPr>
          <w:rFonts w:ascii="Times New Roman" w:hAnsi="Times New Roman" w:hint="eastAsia"/>
        </w:rPr>
        <w:t>2.2</w:t>
      </w:r>
      <w:r w:rsidRPr="00BE1404">
        <w:rPr>
          <w:rFonts w:ascii="Times New Roman" w:hAnsi="Times New Roman" w:hint="eastAsia"/>
        </w:rPr>
        <w:t>……编排。章节划分一般不超过</w:t>
      </w:r>
      <w:r w:rsidRPr="00BE1404">
        <w:rPr>
          <w:rFonts w:ascii="Times New Roman" w:hAnsi="Times New Roman" w:hint="eastAsia"/>
        </w:rPr>
        <w:t>4</w:t>
      </w:r>
      <w:r w:rsidRPr="00BE1404">
        <w:rPr>
          <w:rFonts w:ascii="Times New Roman" w:hAnsi="Times New Roman" w:hint="eastAsia"/>
        </w:rPr>
        <w:t>级。文章的前言、概论、引言或其他类似形式的前置章节无须编号。</w:t>
      </w:r>
    </w:p>
    <w:p w14:paraId="45AEF89B"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8 </w:t>
      </w:r>
      <w:r w:rsidRPr="00BE1404">
        <w:rPr>
          <w:rFonts w:ascii="Times New Roman" w:hAnsi="Times New Roman" w:hint="eastAsia"/>
        </w:rPr>
        <w:t>所有图片和表格均需编号，并在正文相应位置注明序号，图和表下应注明资料来源。插图务求准确清晰，图内文字简明完整。</w:t>
      </w:r>
    </w:p>
    <w:p w14:paraId="64843596"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9 </w:t>
      </w:r>
      <w:r w:rsidRPr="00BE1404">
        <w:rPr>
          <w:rFonts w:ascii="Times New Roman" w:hAnsi="Times New Roman" w:hint="eastAsia"/>
        </w:rPr>
        <w:t>文章中出现的外文人名、地名、机构、术语等，原则上应给出中文译名；在其第一次出现时，应在中文译名后面的括号内提供外文原文。</w:t>
      </w:r>
    </w:p>
    <w:p w14:paraId="3F08AF2F"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 xml:space="preserve">10 </w:t>
      </w:r>
      <w:r w:rsidRPr="00BE1404">
        <w:rPr>
          <w:rFonts w:ascii="Times New Roman" w:hAnsi="Times New Roman" w:hint="eastAsia"/>
        </w:rPr>
        <w:t>本刊采用顺序编码制编制参考文献，按文中引用的先后次序编排序号（同一文献不重复编号），文中引用处在右上角用方括号注明。具体方式请查阅《信息与文献</w:t>
      </w:r>
      <w:r>
        <w:rPr>
          <w:rFonts w:ascii="Times New Roman" w:hAnsi="Times New Roman" w:hint="eastAsia"/>
        </w:rPr>
        <w:t xml:space="preserve"> </w:t>
      </w:r>
      <w:r w:rsidRPr="00BE1404">
        <w:rPr>
          <w:rFonts w:ascii="Times New Roman" w:hAnsi="Times New Roman" w:hint="eastAsia"/>
        </w:rPr>
        <w:t>参考文献著录规则（</w:t>
      </w:r>
      <w:r w:rsidRPr="00BE1404">
        <w:rPr>
          <w:rFonts w:ascii="Times New Roman" w:hAnsi="Times New Roman" w:hint="eastAsia"/>
        </w:rPr>
        <w:t>GB/T 7714</w:t>
      </w:r>
      <w:r w:rsidRPr="00BE1404">
        <w:rPr>
          <w:rFonts w:ascii="Times New Roman" w:hAnsi="Times New Roman" w:hint="eastAsia"/>
        </w:rPr>
        <w:t>—</w:t>
      </w:r>
      <w:r w:rsidRPr="00BE1404">
        <w:rPr>
          <w:rFonts w:ascii="Times New Roman" w:hAnsi="Times New Roman" w:hint="eastAsia"/>
        </w:rPr>
        <w:t>2015</w:t>
      </w:r>
      <w:r w:rsidRPr="00BE1404">
        <w:rPr>
          <w:rFonts w:ascii="Times New Roman" w:hAnsi="Times New Roman" w:hint="eastAsia"/>
        </w:rPr>
        <w:t>）》，本刊官网亦提供了《文后参考文献著录规则》。</w:t>
      </w:r>
    </w:p>
    <w:p w14:paraId="4B3562EF" w14:textId="77777777" w:rsidR="00FE3ABD" w:rsidRPr="00BE1404" w:rsidRDefault="00FE3ABD" w:rsidP="00FE3ABD">
      <w:pPr>
        <w:spacing w:beforeLines="30" w:before="93" w:line="312" w:lineRule="auto"/>
        <w:rPr>
          <w:rFonts w:ascii="Times New Roman" w:hAnsi="Times New Roman"/>
        </w:rPr>
      </w:pPr>
    </w:p>
    <w:p w14:paraId="5A2141E4"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编辑部联系方式</w:t>
      </w:r>
    </w:p>
    <w:p w14:paraId="48E9A437"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电话：</w:t>
      </w:r>
      <w:r w:rsidRPr="00BE1404">
        <w:rPr>
          <w:rFonts w:ascii="Times New Roman" w:hAnsi="Times New Roman" w:hint="eastAsia"/>
        </w:rPr>
        <w:t>010-58323806/03</w:t>
      </w:r>
    </w:p>
    <w:p w14:paraId="464DAA65"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查稿：</w:t>
      </w:r>
      <w:r w:rsidRPr="00BE1404">
        <w:rPr>
          <w:rFonts w:ascii="Times New Roman" w:hAnsi="Times New Roman" w:hint="eastAsia"/>
        </w:rPr>
        <w:t>010-58323835</w:t>
      </w:r>
    </w:p>
    <w:p w14:paraId="2C8ECB6B"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电子邮件：</w:t>
      </w:r>
      <w:r w:rsidRPr="00BE1404">
        <w:rPr>
          <w:rFonts w:ascii="Times New Roman" w:hAnsi="Times New Roman" w:hint="eastAsia"/>
        </w:rPr>
        <w:t>upi@vip.163.com</w:t>
      </w:r>
    </w:p>
    <w:p w14:paraId="7D1EA2D5" w14:textId="77777777" w:rsidR="00FE3ABD" w:rsidRPr="00BE1404" w:rsidRDefault="00FE3ABD" w:rsidP="00FE3ABD">
      <w:pPr>
        <w:spacing w:beforeLines="30" w:before="93" w:line="312" w:lineRule="auto"/>
        <w:rPr>
          <w:rFonts w:ascii="Times New Roman" w:hAnsi="Times New Roman"/>
        </w:rPr>
      </w:pPr>
      <w:r w:rsidRPr="00BE1404">
        <w:rPr>
          <w:rFonts w:ascii="Times New Roman" w:hAnsi="Times New Roman" w:hint="eastAsia"/>
        </w:rPr>
        <w:t>网址：</w:t>
      </w:r>
      <w:r w:rsidRPr="00BE1404">
        <w:rPr>
          <w:rFonts w:ascii="Times New Roman" w:hAnsi="Times New Roman" w:hint="eastAsia"/>
        </w:rPr>
        <w:t>www.upi-planning.org.cn</w:t>
      </w:r>
    </w:p>
    <w:p w14:paraId="425F1163" w14:textId="77777777" w:rsidR="00FE3ABD" w:rsidRPr="00FE3ABD" w:rsidRDefault="00FE3ABD" w:rsidP="00FE3ABD">
      <w:pPr>
        <w:spacing w:line="300" w:lineRule="auto"/>
      </w:pPr>
    </w:p>
    <w:p w14:paraId="18449F03" w14:textId="77777777" w:rsidR="00F61658" w:rsidRPr="00FE3ABD" w:rsidRDefault="00F61658" w:rsidP="00FE3ABD">
      <w:pPr>
        <w:spacing w:line="300" w:lineRule="auto"/>
        <w:jc w:val="center"/>
        <w:rPr>
          <w:rFonts w:ascii="黑体" w:eastAsia="黑体" w:hAnsi="黑体"/>
          <w:b/>
          <w:bCs/>
          <w:sz w:val="28"/>
          <w:szCs w:val="32"/>
        </w:rPr>
      </w:pPr>
      <w:r w:rsidRPr="00FE3ABD">
        <w:rPr>
          <w:rFonts w:ascii="黑体" w:eastAsia="黑体" w:hAnsi="黑体" w:hint="eastAsia"/>
          <w:b/>
          <w:bCs/>
          <w:sz w:val="28"/>
          <w:szCs w:val="32"/>
        </w:rPr>
        <w:lastRenderedPageBreak/>
        <w:t>稿件内容要求</w:t>
      </w:r>
    </w:p>
    <w:p w14:paraId="1B94E7B2" w14:textId="77777777" w:rsidR="00F61658" w:rsidRPr="00F61658" w:rsidRDefault="00F61658" w:rsidP="00FE3ABD">
      <w:pPr>
        <w:spacing w:line="300" w:lineRule="auto"/>
      </w:pPr>
      <w:r w:rsidRPr="00F61658">
        <w:rPr>
          <w:rFonts w:hint="eastAsia"/>
        </w:rPr>
        <w:t>选题围绕城乡规划学科及相邻学科，论述重点为城乡规划的范畴。在此基础上：</w:t>
      </w:r>
    </w:p>
    <w:p w14:paraId="3A895495" w14:textId="07257D26" w:rsidR="00F61658" w:rsidRPr="00F61658" w:rsidRDefault="00F61658" w:rsidP="00FE3ABD">
      <w:pPr>
        <w:spacing w:line="300" w:lineRule="auto"/>
      </w:pPr>
      <w:r w:rsidRPr="00F61658">
        <w:rPr>
          <w:rFonts w:hint="eastAsia"/>
        </w:rPr>
        <w:t xml:space="preserve">1 </w:t>
      </w:r>
      <w:r w:rsidRPr="00F61658">
        <w:rPr>
          <w:rFonts w:hint="eastAsia"/>
        </w:rPr>
        <w:t>本刊接受的投稿主要分为</w:t>
      </w:r>
      <w:r w:rsidR="00F3780F">
        <w:rPr>
          <w:rFonts w:hint="eastAsia"/>
        </w:rPr>
        <w:t>三</w:t>
      </w:r>
      <w:r w:rsidRPr="00F61658">
        <w:rPr>
          <w:rFonts w:hint="eastAsia"/>
        </w:rPr>
        <w:t>类：</w:t>
      </w:r>
    </w:p>
    <w:p w14:paraId="417EA575" w14:textId="77777777" w:rsidR="00F61658" w:rsidRPr="00F61658" w:rsidRDefault="00F61658" w:rsidP="00FE3ABD">
      <w:pPr>
        <w:spacing w:line="300" w:lineRule="auto"/>
      </w:pPr>
      <w:r w:rsidRPr="00F61658">
        <w:rPr>
          <w:rFonts w:hint="eastAsia"/>
        </w:rPr>
        <w:t>（</w:t>
      </w:r>
      <w:r w:rsidRPr="00F61658">
        <w:rPr>
          <w:rFonts w:hint="eastAsia"/>
        </w:rPr>
        <w:t>1</w:t>
      </w:r>
      <w:r w:rsidRPr="00F61658">
        <w:rPr>
          <w:rFonts w:hint="eastAsia"/>
        </w:rPr>
        <w:t>）具有国际视野的理论与方法上的原创性论文；</w:t>
      </w:r>
    </w:p>
    <w:p w14:paraId="329E3E5D" w14:textId="080B1CE1" w:rsidR="00F61658" w:rsidRPr="00F61658" w:rsidRDefault="00F61658" w:rsidP="00FE3ABD">
      <w:pPr>
        <w:spacing w:line="300" w:lineRule="auto"/>
      </w:pPr>
      <w:r w:rsidRPr="00F61658">
        <w:rPr>
          <w:rFonts w:hint="eastAsia"/>
        </w:rPr>
        <w:t>（</w:t>
      </w:r>
      <w:r w:rsidRPr="00F61658">
        <w:rPr>
          <w:rFonts w:hint="eastAsia"/>
        </w:rPr>
        <w:t>2</w:t>
      </w:r>
      <w:r w:rsidRPr="00F61658">
        <w:rPr>
          <w:rFonts w:hint="eastAsia"/>
        </w:rPr>
        <w:t>）</w:t>
      </w:r>
      <w:r w:rsidR="00F3780F" w:rsidRPr="00F3780F">
        <w:rPr>
          <w:rFonts w:hint="eastAsia"/>
        </w:rPr>
        <w:t>国际视野下对中外理论、方法、实践（案例）进行研究</w:t>
      </w:r>
      <w:r w:rsidR="00F80C78">
        <w:rPr>
          <w:rFonts w:hint="eastAsia"/>
        </w:rPr>
        <w:t>、</w:t>
      </w:r>
      <w:r w:rsidR="00F3780F" w:rsidRPr="00F3780F">
        <w:rPr>
          <w:rFonts w:hint="eastAsia"/>
        </w:rPr>
        <w:t>比较或评述类的论文；</w:t>
      </w:r>
    </w:p>
    <w:p w14:paraId="41502395" w14:textId="0CD996B6" w:rsidR="00F61658" w:rsidRPr="00F61658" w:rsidRDefault="00F61658" w:rsidP="00FE3ABD">
      <w:pPr>
        <w:spacing w:line="300" w:lineRule="auto"/>
      </w:pPr>
      <w:r w:rsidRPr="00F61658">
        <w:rPr>
          <w:rFonts w:hint="eastAsia"/>
        </w:rPr>
        <w:t>（</w:t>
      </w:r>
      <w:r w:rsidRPr="00F61658">
        <w:rPr>
          <w:rFonts w:hint="eastAsia"/>
        </w:rPr>
        <w:t>3</w:t>
      </w:r>
      <w:r w:rsidRPr="00F61658">
        <w:rPr>
          <w:rFonts w:hint="eastAsia"/>
        </w:rPr>
        <w:t>）对国际新近的和重要的理论、方法、实践案例的综述</w:t>
      </w:r>
      <w:r w:rsidR="00FE3ABD">
        <w:rPr>
          <w:rFonts w:hint="eastAsia"/>
        </w:rPr>
        <w:t>。</w:t>
      </w:r>
    </w:p>
    <w:p w14:paraId="3A71E39F" w14:textId="1E7C748C" w:rsidR="00F61658" w:rsidRPr="00F61658" w:rsidRDefault="00F61658" w:rsidP="00F3780F">
      <w:pPr>
        <w:spacing w:beforeLines="50" w:before="156" w:line="300" w:lineRule="auto"/>
      </w:pPr>
      <w:r w:rsidRPr="00F61658">
        <w:rPr>
          <w:rFonts w:hint="eastAsia"/>
        </w:rPr>
        <w:t>2</w:t>
      </w:r>
      <w:r w:rsidRPr="00F61658">
        <w:rPr>
          <w:rFonts w:hint="eastAsia"/>
        </w:rPr>
        <w:t>选题</w:t>
      </w:r>
      <w:r w:rsidR="00F3780F">
        <w:rPr>
          <w:rFonts w:hint="eastAsia"/>
        </w:rPr>
        <w:t>应至少具有以下特征（或价值）中的一项</w:t>
      </w:r>
      <w:r w:rsidRPr="00F61658">
        <w:rPr>
          <w:rFonts w:hint="eastAsia"/>
        </w:rPr>
        <w:t>：</w:t>
      </w:r>
    </w:p>
    <w:p w14:paraId="3E361218" w14:textId="278FDC14" w:rsidR="00F61658" w:rsidRPr="00F61658" w:rsidRDefault="00F61658" w:rsidP="00FE3ABD">
      <w:pPr>
        <w:spacing w:line="300" w:lineRule="auto"/>
      </w:pPr>
      <w:r w:rsidRPr="00F61658">
        <w:rPr>
          <w:rFonts w:hint="eastAsia"/>
        </w:rPr>
        <w:t>（</w:t>
      </w:r>
      <w:r w:rsidRPr="00F61658">
        <w:rPr>
          <w:rFonts w:hint="eastAsia"/>
        </w:rPr>
        <w:t>1</w:t>
      </w:r>
      <w:r w:rsidRPr="00F61658">
        <w:rPr>
          <w:rFonts w:hint="eastAsia"/>
        </w:rPr>
        <w:t>）创新性；</w:t>
      </w:r>
    </w:p>
    <w:p w14:paraId="3B60F990" w14:textId="54FAAE1A" w:rsidR="00F61658" w:rsidRPr="00F61658" w:rsidRDefault="00F61658" w:rsidP="00FE3ABD">
      <w:pPr>
        <w:spacing w:line="300" w:lineRule="auto"/>
      </w:pPr>
      <w:r w:rsidRPr="00F61658">
        <w:rPr>
          <w:rFonts w:hint="eastAsia"/>
        </w:rPr>
        <w:t>（</w:t>
      </w:r>
      <w:r w:rsidRPr="00F61658">
        <w:rPr>
          <w:rFonts w:hint="eastAsia"/>
        </w:rPr>
        <w:t>2</w:t>
      </w:r>
      <w:r w:rsidRPr="00F61658">
        <w:rPr>
          <w:rFonts w:hint="eastAsia"/>
        </w:rPr>
        <w:t>）重要意义；</w:t>
      </w:r>
    </w:p>
    <w:p w14:paraId="1252D0CC" w14:textId="2FF5F62F" w:rsidR="00F61658" w:rsidRPr="00F61658" w:rsidRDefault="00F61658" w:rsidP="00FE3ABD">
      <w:pPr>
        <w:spacing w:line="300" w:lineRule="auto"/>
      </w:pPr>
      <w:r w:rsidRPr="00F61658">
        <w:rPr>
          <w:rFonts w:hint="eastAsia"/>
        </w:rPr>
        <w:t>（</w:t>
      </w:r>
      <w:r w:rsidRPr="00F61658">
        <w:rPr>
          <w:rFonts w:hint="eastAsia"/>
        </w:rPr>
        <w:t>3</w:t>
      </w:r>
      <w:r w:rsidRPr="00F61658">
        <w:rPr>
          <w:rFonts w:hint="eastAsia"/>
        </w:rPr>
        <w:t>）前瞻性；</w:t>
      </w:r>
    </w:p>
    <w:p w14:paraId="0E20E087" w14:textId="2DCCFEE1" w:rsidR="00F61658" w:rsidRPr="00F61658" w:rsidRDefault="00F61658" w:rsidP="00FE3ABD">
      <w:pPr>
        <w:spacing w:line="300" w:lineRule="auto"/>
      </w:pPr>
      <w:r w:rsidRPr="00F61658">
        <w:rPr>
          <w:rFonts w:hint="eastAsia"/>
        </w:rPr>
        <w:t>（</w:t>
      </w:r>
      <w:r w:rsidRPr="00F61658">
        <w:rPr>
          <w:rFonts w:hint="eastAsia"/>
        </w:rPr>
        <w:t>4</w:t>
      </w:r>
      <w:r w:rsidRPr="00F61658">
        <w:rPr>
          <w:rFonts w:hint="eastAsia"/>
        </w:rPr>
        <w:t>）涉及学科和行业重大的（基础性）问题。</w:t>
      </w:r>
    </w:p>
    <w:p w14:paraId="1E525A49" w14:textId="77777777" w:rsidR="00F61658" w:rsidRPr="00F61658" w:rsidRDefault="00F61658" w:rsidP="00F3780F">
      <w:pPr>
        <w:spacing w:beforeLines="50" w:before="156" w:line="300" w:lineRule="auto"/>
      </w:pPr>
      <w:r w:rsidRPr="00F61658">
        <w:rPr>
          <w:rFonts w:hint="eastAsia"/>
        </w:rPr>
        <w:t xml:space="preserve">3 </w:t>
      </w:r>
      <w:r w:rsidRPr="00F61658">
        <w:rPr>
          <w:rFonts w:hint="eastAsia"/>
        </w:rPr>
        <w:t>总体要求：</w:t>
      </w:r>
    </w:p>
    <w:p w14:paraId="585E61AF" w14:textId="2C5AD076" w:rsidR="00F61658" w:rsidRPr="00F61658" w:rsidRDefault="00F61658" w:rsidP="00FE3ABD">
      <w:pPr>
        <w:spacing w:line="300" w:lineRule="auto"/>
      </w:pPr>
      <w:r w:rsidRPr="00F61658">
        <w:rPr>
          <w:rFonts w:hint="eastAsia"/>
        </w:rPr>
        <w:t>文稿力求选题新颖、结构严谨、分析论证严密、论述清楚、言之有物，须清晰阐述选题意义。文中涉及的重要内容，应有综合、翔实、深入的背景阐释。</w:t>
      </w:r>
    </w:p>
    <w:p w14:paraId="37D65522" w14:textId="12778E4D" w:rsidR="00F61658" w:rsidRPr="00F61658" w:rsidRDefault="00F61658" w:rsidP="00F3780F">
      <w:pPr>
        <w:spacing w:beforeLines="50" w:before="156" w:line="300" w:lineRule="auto"/>
      </w:pPr>
      <w:r w:rsidRPr="00F61658">
        <w:rPr>
          <w:rFonts w:hint="eastAsia"/>
        </w:rPr>
        <w:t xml:space="preserve">4 </w:t>
      </w:r>
      <w:r w:rsidRPr="00F61658">
        <w:rPr>
          <w:rFonts w:hint="eastAsia"/>
        </w:rPr>
        <w:t>分类要求</w:t>
      </w:r>
    </w:p>
    <w:p w14:paraId="348CDC08" w14:textId="77777777" w:rsidR="00F61658" w:rsidRPr="00F61658" w:rsidRDefault="00F61658" w:rsidP="00FE3ABD">
      <w:pPr>
        <w:spacing w:line="300" w:lineRule="auto"/>
      </w:pPr>
      <w:r w:rsidRPr="00F61658">
        <w:rPr>
          <w:rFonts w:hint="eastAsia"/>
        </w:rPr>
        <w:t xml:space="preserve">4.1 </w:t>
      </w:r>
      <w:r w:rsidRPr="00F61658">
        <w:rPr>
          <w:rFonts w:hint="eastAsia"/>
        </w:rPr>
        <w:t>原创类</w:t>
      </w:r>
    </w:p>
    <w:p w14:paraId="1AE20137" w14:textId="77777777" w:rsidR="00F61658" w:rsidRPr="00F61658" w:rsidRDefault="00F61658" w:rsidP="00FE3ABD">
      <w:pPr>
        <w:spacing w:line="300" w:lineRule="auto"/>
      </w:pPr>
      <w:r w:rsidRPr="00F61658">
        <w:rPr>
          <w:rFonts w:hint="eastAsia"/>
        </w:rPr>
        <w:t>（</w:t>
      </w:r>
      <w:r w:rsidRPr="00F61658">
        <w:rPr>
          <w:rFonts w:hint="eastAsia"/>
        </w:rPr>
        <w:t>1</w:t>
      </w:r>
      <w:r w:rsidRPr="00F61658">
        <w:rPr>
          <w:rFonts w:hint="eastAsia"/>
        </w:rPr>
        <w:t>）具有国际视野；</w:t>
      </w:r>
    </w:p>
    <w:p w14:paraId="6B555A71" w14:textId="77777777" w:rsidR="00F61658" w:rsidRPr="00F61658" w:rsidRDefault="00F61658" w:rsidP="00FE3ABD">
      <w:pPr>
        <w:spacing w:line="300" w:lineRule="auto"/>
      </w:pPr>
      <w:r w:rsidRPr="00F61658">
        <w:rPr>
          <w:rFonts w:hint="eastAsia"/>
        </w:rPr>
        <w:t>（</w:t>
      </w:r>
      <w:r w:rsidRPr="00F61658">
        <w:rPr>
          <w:rFonts w:hint="eastAsia"/>
        </w:rPr>
        <w:t>2</w:t>
      </w:r>
      <w:r w:rsidRPr="00F61658">
        <w:rPr>
          <w:rFonts w:hint="eastAsia"/>
        </w:rPr>
        <w:t>）准确掌握国际现有的理论或方法；对照已有文献，须明确提出本文的创新点和价值贡献；</w:t>
      </w:r>
    </w:p>
    <w:p w14:paraId="447B9B7C" w14:textId="77777777" w:rsidR="00F61658" w:rsidRPr="00F61658" w:rsidRDefault="00F61658" w:rsidP="00FE3ABD">
      <w:pPr>
        <w:spacing w:line="300" w:lineRule="auto"/>
      </w:pPr>
      <w:r w:rsidRPr="00F61658">
        <w:rPr>
          <w:rFonts w:hint="eastAsia"/>
        </w:rPr>
        <w:t>（</w:t>
      </w:r>
      <w:r w:rsidRPr="00F61658">
        <w:rPr>
          <w:rFonts w:hint="eastAsia"/>
        </w:rPr>
        <w:t>3</w:t>
      </w:r>
      <w:r w:rsidRPr="00F61658">
        <w:rPr>
          <w:rFonts w:hint="eastAsia"/>
        </w:rPr>
        <w:t>）表达作者鲜明的、具有说服力的观点。</w:t>
      </w:r>
    </w:p>
    <w:p w14:paraId="0AC9F41F" w14:textId="7459CE73" w:rsidR="00F61658" w:rsidRPr="00F61658" w:rsidRDefault="00F61658" w:rsidP="00FE3ABD">
      <w:pPr>
        <w:spacing w:line="300" w:lineRule="auto"/>
      </w:pPr>
      <w:r w:rsidRPr="00F61658">
        <w:rPr>
          <w:rFonts w:hint="eastAsia"/>
        </w:rPr>
        <w:t xml:space="preserve">4.2 </w:t>
      </w:r>
      <w:r w:rsidRPr="00F61658">
        <w:rPr>
          <w:rFonts w:hint="eastAsia"/>
        </w:rPr>
        <w:t>理论</w:t>
      </w:r>
      <w:r w:rsidR="00F3780F">
        <w:rPr>
          <w:rFonts w:hint="eastAsia"/>
        </w:rPr>
        <w:t>（方法）</w:t>
      </w:r>
      <w:r w:rsidRPr="00F61658">
        <w:rPr>
          <w:rFonts w:hint="eastAsia"/>
        </w:rPr>
        <w:t>研究类</w:t>
      </w:r>
    </w:p>
    <w:p w14:paraId="00A70189" w14:textId="77777777" w:rsidR="00F61658" w:rsidRPr="00F61658" w:rsidRDefault="00F61658" w:rsidP="00FE3ABD">
      <w:pPr>
        <w:spacing w:line="300" w:lineRule="auto"/>
      </w:pPr>
      <w:r w:rsidRPr="00F61658">
        <w:rPr>
          <w:rFonts w:hint="eastAsia"/>
        </w:rPr>
        <w:t>（</w:t>
      </w:r>
      <w:r w:rsidRPr="00F61658">
        <w:rPr>
          <w:rFonts w:hint="eastAsia"/>
        </w:rPr>
        <w:t>1</w:t>
      </w:r>
      <w:r w:rsidRPr="00F61658">
        <w:rPr>
          <w:rFonts w:hint="eastAsia"/>
        </w:rPr>
        <w:t>）作者须阅读第一手资料；相对已有文献，须明确提出本文的创新点和价值贡献；</w:t>
      </w:r>
    </w:p>
    <w:p w14:paraId="21F2A80F" w14:textId="77777777" w:rsidR="00F61658" w:rsidRPr="00F61658" w:rsidRDefault="00F61658" w:rsidP="00FE3ABD">
      <w:pPr>
        <w:spacing w:line="300" w:lineRule="auto"/>
      </w:pPr>
      <w:r w:rsidRPr="00F61658">
        <w:rPr>
          <w:rFonts w:hint="eastAsia"/>
        </w:rPr>
        <w:t>（</w:t>
      </w:r>
      <w:r w:rsidRPr="00F61658">
        <w:rPr>
          <w:rFonts w:hint="eastAsia"/>
        </w:rPr>
        <w:t>2</w:t>
      </w:r>
      <w:r w:rsidRPr="00F61658">
        <w:rPr>
          <w:rFonts w:hint="eastAsia"/>
        </w:rPr>
        <w:t>）作者须提出自己的（原创性）研究视角和基本观点，注重对学界既有理论、研究成果的反馈；</w:t>
      </w:r>
    </w:p>
    <w:p w14:paraId="7525FF45" w14:textId="77777777" w:rsidR="00F61658" w:rsidRPr="00F61658" w:rsidRDefault="00F61658" w:rsidP="00FE3ABD">
      <w:pPr>
        <w:spacing w:line="300" w:lineRule="auto"/>
      </w:pPr>
      <w:r w:rsidRPr="00F61658">
        <w:rPr>
          <w:rFonts w:hint="eastAsia"/>
        </w:rPr>
        <w:t>（</w:t>
      </w:r>
      <w:r w:rsidRPr="00F61658">
        <w:rPr>
          <w:rFonts w:hint="eastAsia"/>
        </w:rPr>
        <w:t>3</w:t>
      </w:r>
      <w:r w:rsidRPr="00F61658">
        <w:rPr>
          <w:rFonts w:hint="eastAsia"/>
        </w:rPr>
        <w:t>）提倡有深度的、有思想的分析和讨论；</w:t>
      </w:r>
    </w:p>
    <w:p w14:paraId="4DBEEBC5" w14:textId="156C3C75" w:rsidR="00F61658" w:rsidRPr="00F61658" w:rsidRDefault="00F61658" w:rsidP="00FE3ABD">
      <w:pPr>
        <w:spacing w:line="300" w:lineRule="auto"/>
      </w:pPr>
      <w:r w:rsidRPr="00F61658">
        <w:rPr>
          <w:rFonts w:hint="eastAsia"/>
        </w:rPr>
        <w:t>（</w:t>
      </w:r>
      <w:r w:rsidRPr="00F61658">
        <w:rPr>
          <w:rFonts w:hint="eastAsia"/>
        </w:rPr>
        <w:t>4</w:t>
      </w:r>
      <w:r w:rsidRPr="00F61658">
        <w:rPr>
          <w:rFonts w:hint="eastAsia"/>
        </w:rPr>
        <w:t>）译自外文的概念、术语及人名地名等，应尽可能沿用已有、通用且准确的中文表达，避免自行另造生词；</w:t>
      </w:r>
    </w:p>
    <w:p w14:paraId="3067C3CD" w14:textId="476F07E9" w:rsidR="00F61658" w:rsidRPr="00F61658" w:rsidRDefault="00F61658" w:rsidP="00FE3ABD">
      <w:pPr>
        <w:spacing w:line="300" w:lineRule="auto"/>
      </w:pPr>
      <w:r w:rsidRPr="00F61658">
        <w:rPr>
          <w:rFonts w:hint="eastAsia"/>
        </w:rPr>
        <w:t>（</w:t>
      </w:r>
      <w:r w:rsidRPr="00F61658">
        <w:rPr>
          <w:rFonts w:hint="eastAsia"/>
        </w:rPr>
        <w:t>5</w:t>
      </w:r>
      <w:r w:rsidRPr="00F61658">
        <w:rPr>
          <w:rFonts w:hint="eastAsia"/>
        </w:rPr>
        <w:t>）</w:t>
      </w:r>
      <w:r w:rsidR="00F80C78">
        <w:rPr>
          <w:rFonts w:hint="eastAsia"/>
        </w:rPr>
        <w:t>若采用比较</w:t>
      </w:r>
      <w:r w:rsidRPr="00F61658">
        <w:rPr>
          <w:rFonts w:hint="eastAsia"/>
        </w:rPr>
        <w:t>研究</w:t>
      </w:r>
      <w:r w:rsidR="00F80C78">
        <w:rPr>
          <w:rFonts w:hint="eastAsia"/>
        </w:rPr>
        <w:t>，</w:t>
      </w:r>
      <w:r w:rsidRPr="00F61658">
        <w:rPr>
          <w:rFonts w:hint="eastAsia"/>
        </w:rPr>
        <w:t>框架应可靠、扎实，</w:t>
      </w:r>
      <w:r w:rsidR="00F80C78">
        <w:rPr>
          <w:rFonts w:hint="eastAsia"/>
        </w:rPr>
        <w:t>比较</w:t>
      </w:r>
      <w:r w:rsidRPr="00F61658">
        <w:rPr>
          <w:rFonts w:hint="eastAsia"/>
        </w:rPr>
        <w:t>研究</w:t>
      </w:r>
      <w:r w:rsidR="00107DDE">
        <w:rPr>
          <w:rFonts w:hint="eastAsia"/>
        </w:rPr>
        <w:t>的</w:t>
      </w:r>
      <w:r w:rsidRPr="00F61658">
        <w:rPr>
          <w:rFonts w:hint="eastAsia"/>
        </w:rPr>
        <w:t>对象应具有可比性，焦点问题应明确；</w:t>
      </w:r>
    </w:p>
    <w:p w14:paraId="17CF6425" w14:textId="2185F470" w:rsidR="00F61658" w:rsidRPr="00F61658" w:rsidRDefault="00F61658" w:rsidP="00FE3ABD">
      <w:pPr>
        <w:spacing w:line="300" w:lineRule="auto"/>
      </w:pPr>
      <w:r w:rsidRPr="00F61658">
        <w:rPr>
          <w:rFonts w:hint="eastAsia"/>
        </w:rPr>
        <w:t>（</w:t>
      </w:r>
      <w:r w:rsidRPr="00F61658">
        <w:rPr>
          <w:rFonts w:hint="eastAsia"/>
        </w:rPr>
        <w:t>6</w:t>
      </w:r>
      <w:r w:rsidRPr="00F61658">
        <w:rPr>
          <w:rFonts w:hint="eastAsia"/>
        </w:rPr>
        <w:t>）量化研究应配合</w:t>
      </w:r>
      <w:r w:rsidR="00107DDE">
        <w:rPr>
          <w:rFonts w:hint="eastAsia"/>
        </w:rPr>
        <w:t>适当</w:t>
      </w:r>
      <w:r w:rsidRPr="00F61658">
        <w:rPr>
          <w:rFonts w:hint="eastAsia"/>
        </w:rPr>
        <w:t>的实证案例进行；</w:t>
      </w:r>
    </w:p>
    <w:p w14:paraId="0A419CA9" w14:textId="77777777" w:rsidR="00F61658" w:rsidRPr="00F61658" w:rsidRDefault="00F61658" w:rsidP="00FE3ABD">
      <w:pPr>
        <w:spacing w:line="300" w:lineRule="auto"/>
      </w:pPr>
      <w:r w:rsidRPr="00F61658">
        <w:rPr>
          <w:rFonts w:hint="eastAsia"/>
        </w:rPr>
        <w:t>（</w:t>
      </w:r>
      <w:r w:rsidRPr="00F61658">
        <w:rPr>
          <w:rFonts w:hint="eastAsia"/>
        </w:rPr>
        <w:t>7</w:t>
      </w:r>
      <w:r w:rsidRPr="00F61658">
        <w:rPr>
          <w:rFonts w:hint="eastAsia"/>
        </w:rPr>
        <w:t>）结论应论证充分、表述客观，有实质性的学术贡献。</w:t>
      </w:r>
    </w:p>
    <w:p w14:paraId="1223C23C" w14:textId="5CEE49A8" w:rsidR="00F61658" w:rsidRPr="00F61658" w:rsidRDefault="00F61658" w:rsidP="00FE3ABD">
      <w:pPr>
        <w:spacing w:line="300" w:lineRule="auto"/>
      </w:pPr>
      <w:r w:rsidRPr="00F61658">
        <w:rPr>
          <w:rFonts w:hint="eastAsia"/>
        </w:rPr>
        <w:t>4.</w:t>
      </w:r>
      <w:r w:rsidR="00107DDE">
        <w:rPr>
          <w:rFonts w:hint="eastAsia"/>
        </w:rPr>
        <w:t>3</w:t>
      </w:r>
      <w:r w:rsidRPr="00F61658">
        <w:rPr>
          <w:rFonts w:hint="eastAsia"/>
        </w:rPr>
        <w:t xml:space="preserve"> </w:t>
      </w:r>
      <w:r w:rsidRPr="00F61658">
        <w:rPr>
          <w:rFonts w:hint="eastAsia"/>
        </w:rPr>
        <w:t>实践（案例）研究类</w:t>
      </w:r>
    </w:p>
    <w:p w14:paraId="00DF2C2D" w14:textId="1BE5D5E0" w:rsidR="00F61658" w:rsidRPr="00F61658" w:rsidRDefault="00F61658" w:rsidP="00FE3ABD">
      <w:pPr>
        <w:spacing w:line="300" w:lineRule="auto"/>
      </w:pPr>
      <w:r w:rsidRPr="00F61658">
        <w:rPr>
          <w:rFonts w:hint="eastAsia"/>
        </w:rPr>
        <w:t>（</w:t>
      </w:r>
      <w:r w:rsidRPr="00F61658">
        <w:rPr>
          <w:rFonts w:hint="eastAsia"/>
        </w:rPr>
        <w:t>1</w:t>
      </w:r>
      <w:r w:rsidRPr="00F61658">
        <w:rPr>
          <w:rFonts w:hint="eastAsia"/>
        </w:rPr>
        <w:t>）选题强调新颖</w:t>
      </w:r>
      <w:r w:rsidR="00107DDE">
        <w:rPr>
          <w:rFonts w:hint="eastAsia"/>
        </w:rPr>
        <w:t>与</w:t>
      </w:r>
      <w:r w:rsidRPr="00F61658">
        <w:rPr>
          <w:rFonts w:hint="eastAsia"/>
        </w:rPr>
        <w:t>意义并重；</w:t>
      </w:r>
    </w:p>
    <w:p w14:paraId="0CAE6C8E" w14:textId="77777777" w:rsidR="00F61658" w:rsidRPr="00F61658" w:rsidRDefault="00F61658" w:rsidP="00FE3ABD">
      <w:pPr>
        <w:spacing w:line="300" w:lineRule="auto"/>
      </w:pPr>
      <w:r w:rsidRPr="00F61658">
        <w:rPr>
          <w:rFonts w:hint="eastAsia"/>
        </w:rPr>
        <w:t>（</w:t>
      </w:r>
      <w:r w:rsidRPr="00F61658">
        <w:rPr>
          <w:rFonts w:hint="eastAsia"/>
        </w:rPr>
        <w:t>2</w:t>
      </w:r>
      <w:r w:rsidRPr="00F61658">
        <w:rPr>
          <w:rFonts w:hint="eastAsia"/>
        </w:rPr>
        <w:t>）一般情况下，要求作者“进行现场调研”和“阅读第一手资料”；</w:t>
      </w:r>
    </w:p>
    <w:p w14:paraId="1A872B87" w14:textId="77777777" w:rsidR="00F61658" w:rsidRPr="00F61658" w:rsidRDefault="00F61658" w:rsidP="00FE3ABD">
      <w:pPr>
        <w:spacing w:line="300" w:lineRule="auto"/>
      </w:pPr>
      <w:r w:rsidRPr="00F61658">
        <w:rPr>
          <w:rFonts w:hint="eastAsia"/>
        </w:rPr>
        <w:lastRenderedPageBreak/>
        <w:t>（</w:t>
      </w:r>
      <w:r w:rsidRPr="00F61658">
        <w:rPr>
          <w:rFonts w:hint="eastAsia"/>
        </w:rPr>
        <w:t>3</w:t>
      </w:r>
      <w:r w:rsidRPr="00F61658">
        <w:rPr>
          <w:rFonts w:hint="eastAsia"/>
        </w:rPr>
        <w:t>）准确传递国际相关信息和实践（案例）的实际效果；</w:t>
      </w:r>
    </w:p>
    <w:p w14:paraId="4E9D91E7" w14:textId="3C8C886D" w:rsidR="00F61658" w:rsidRPr="00F61658" w:rsidRDefault="00F61658" w:rsidP="00FE3ABD">
      <w:pPr>
        <w:spacing w:line="300" w:lineRule="auto"/>
      </w:pPr>
      <w:r w:rsidRPr="00F61658">
        <w:rPr>
          <w:rFonts w:hint="eastAsia"/>
        </w:rPr>
        <w:t>（</w:t>
      </w:r>
      <w:r w:rsidRPr="00F61658">
        <w:rPr>
          <w:rFonts w:hint="eastAsia"/>
        </w:rPr>
        <w:t>4</w:t>
      </w:r>
      <w:r w:rsidRPr="00F61658">
        <w:rPr>
          <w:rFonts w:hint="eastAsia"/>
        </w:rPr>
        <w:t>）写作目的明确，研究方法得当，理论运用恰当，参考文献准确，数据支撑翔实，主要内容得到深入发掘和整理，结论的参考价值和应用价值较好；</w:t>
      </w:r>
    </w:p>
    <w:p w14:paraId="0DF3216D" w14:textId="77777777" w:rsidR="00F61658" w:rsidRPr="00F61658" w:rsidRDefault="00F61658" w:rsidP="00FE3ABD">
      <w:pPr>
        <w:spacing w:line="300" w:lineRule="auto"/>
      </w:pPr>
      <w:r w:rsidRPr="00F61658">
        <w:rPr>
          <w:rFonts w:hint="eastAsia"/>
        </w:rPr>
        <w:t>（</w:t>
      </w:r>
      <w:r w:rsidRPr="00F61658">
        <w:rPr>
          <w:rFonts w:hint="eastAsia"/>
        </w:rPr>
        <w:t>5</w:t>
      </w:r>
      <w:r w:rsidRPr="00F61658">
        <w:rPr>
          <w:rFonts w:hint="eastAsia"/>
        </w:rPr>
        <w:t>）少数不能满足本节第（</w:t>
      </w:r>
      <w:r w:rsidRPr="00F61658">
        <w:rPr>
          <w:rFonts w:hint="eastAsia"/>
        </w:rPr>
        <w:t>2</w:t>
      </w:r>
      <w:r w:rsidRPr="00F61658">
        <w:rPr>
          <w:rFonts w:hint="eastAsia"/>
        </w:rPr>
        <w:t>）项要求的稿件也有录用的可能，但需要满足以下基本要求：</w:t>
      </w:r>
      <w:r w:rsidRPr="00F61658">
        <w:rPr>
          <w:rFonts w:hint="eastAsia"/>
        </w:rPr>
        <w:t>a</w:t>
      </w:r>
      <w:r w:rsidRPr="00F61658">
        <w:rPr>
          <w:rFonts w:hint="eastAsia"/>
        </w:rPr>
        <w:t>）中文期刊出版该选题较少；</w:t>
      </w:r>
      <w:r w:rsidRPr="00F61658">
        <w:rPr>
          <w:rFonts w:hint="eastAsia"/>
        </w:rPr>
        <w:t>b</w:t>
      </w:r>
      <w:r w:rsidRPr="00F61658">
        <w:rPr>
          <w:rFonts w:hint="eastAsia"/>
        </w:rPr>
        <w:t>）选题对国内业界意义重大，实用性强；</w:t>
      </w:r>
      <w:r w:rsidRPr="00F61658">
        <w:rPr>
          <w:rFonts w:hint="eastAsia"/>
        </w:rPr>
        <w:t>c</w:t>
      </w:r>
      <w:r w:rsidRPr="00F61658">
        <w:rPr>
          <w:rFonts w:hint="eastAsia"/>
        </w:rPr>
        <w:t>）现象叙述全面真实，深入事实的核心层面；</w:t>
      </w:r>
      <w:r w:rsidRPr="00F61658">
        <w:rPr>
          <w:rFonts w:hint="eastAsia"/>
        </w:rPr>
        <w:t>d</w:t>
      </w:r>
      <w:r w:rsidRPr="00F61658">
        <w:rPr>
          <w:rFonts w:hint="eastAsia"/>
        </w:rPr>
        <w:t>）背景和政策机制介绍较为深入；</w:t>
      </w:r>
      <w:r w:rsidRPr="00F61658">
        <w:rPr>
          <w:rFonts w:hint="eastAsia"/>
        </w:rPr>
        <w:t>e</w:t>
      </w:r>
      <w:r w:rsidRPr="00F61658">
        <w:rPr>
          <w:rFonts w:hint="eastAsia"/>
        </w:rPr>
        <w:t>）作者个人观点与分析比较独到。</w:t>
      </w:r>
    </w:p>
    <w:p w14:paraId="3167A4F3" w14:textId="785AF6C8" w:rsidR="00107DDE" w:rsidRPr="00107DDE" w:rsidRDefault="00F61658" w:rsidP="00107DDE">
      <w:pPr>
        <w:spacing w:line="300" w:lineRule="auto"/>
      </w:pPr>
      <w:r w:rsidRPr="00F61658">
        <w:rPr>
          <w:rFonts w:hint="eastAsia"/>
        </w:rPr>
        <w:t>4.</w:t>
      </w:r>
      <w:r w:rsidR="00107DDE">
        <w:rPr>
          <w:rFonts w:hint="eastAsia"/>
        </w:rPr>
        <w:t>4</w:t>
      </w:r>
      <w:r w:rsidRPr="00F61658">
        <w:rPr>
          <w:rFonts w:hint="eastAsia"/>
        </w:rPr>
        <w:t xml:space="preserve"> </w:t>
      </w:r>
      <w:r w:rsidR="00107DDE" w:rsidRPr="00107DDE">
        <w:rPr>
          <w:rFonts w:hint="eastAsia"/>
          <w:b/>
          <w:bCs/>
        </w:rPr>
        <w:t>评介类</w:t>
      </w:r>
    </w:p>
    <w:p w14:paraId="702FD32B" w14:textId="77777777" w:rsidR="00107DDE" w:rsidRPr="00107DDE" w:rsidRDefault="00107DDE" w:rsidP="00107DDE">
      <w:pPr>
        <w:spacing w:line="300" w:lineRule="auto"/>
        <w:rPr>
          <w:rFonts w:hint="eastAsia"/>
        </w:rPr>
      </w:pPr>
      <w:r w:rsidRPr="00107DDE">
        <w:rPr>
          <w:rFonts w:hint="eastAsia"/>
        </w:rPr>
        <w:t>（</w:t>
      </w:r>
      <w:r w:rsidRPr="00107DDE">
        <w:rPr>
          <w:rFonts w:hint="eastAsia"/>
        </w:rPr>
        <w:t>1</w:t>
      </w:r>
      <w:r w:rsidRPr="00107DDE">
        <w:rPr>
          <w:rFonts w:hint="eastAsia"/>
        </w:rPr>
        <w:t>）具有国际视野；</w:t>
      </w:r>
    </w:p>
    <w:p w14:paraId="75C5111A" w14:textId="77777777" w:rsidR="00107DDE" w:rsidRPr="00107DDE" w:rsidRDefault="00107DDE" w:rsidP="00107DDE">
      <w:pPr>
        <w:spacing w:line="300" w:lineRule="auto"/>
        <w:rPr>
          <w:rFonts w:hint="eastAsia"/>
        </w:rPr>
      </w:pPr>
      <w:r w:rsidRPr="00107DDE">
        <w:rPr>
          <w:rFonts w:hint="eastAsia"/>
        </w:rPr>
        <w:t>（</w:t>
      </w:r>
      <w:r w:rsidRPr="00107DDE">
        <w:rPr>
          <w:rFonts w:hint="eastAsia"/>
        </w:rPr>
        <w:t>2</w:t>
      </w:r>
      <w:r w:rsidRPr="00107DDE">
        <w:rPr>
          <w:rFonts w:hint="eastAsia"/>
        </w:rPr>
        <w:t>）表达作者鲜明的、具有说服力的观点；</w:t>
      </w:r>
    </w:p>
    <w:p w14:paraId="242E15A6" w14:textId="77777777" w:rsidR="00107DDE" w:rsidRPr="00107DDE" w:rsidRDefault="00107DDE" w:rsidP="00107DDE">
      <w:pPr>
        <w:spacing w:line="300" w:lineRule="auto"/>
        <w:rPr>
          <w:rFonts w:hint="eastAsia"/>
        </w:rPr>
      </w:pPr>
      <w:r w:rsidRPr="00107DDE">
        <w:rPr>
          <w:rFonts w:hint="eastAsia"/>
        </w:rPr>
        <w:t>（</w:t>
      </w:r>
      <w:r w:rsidRPr="00107DDE">
        <w:rPr>
          <w:rFonts w:hint="eastAsia"/>
        </w:rPr>
        <w:t>3</w:t>
      </w:r>
      <w:r w:rsidRPr="00107DDE">
        <w:rPr>
          <w:rFonts w:hint="eastAsia"/>
        </w:rPr>
        <w:t>）选题具有很好的历史感或时代性。</w:t>
      </w:r>
    </w:p>
    <w:p w14:paraId="43560DF1" w14:textId="492366B8" w:rsidR="00F61658" w:rsidRPr="00F61658" w:rsidRDefault="00107DDE" w:rsidP="00FE3ABD">
      <w:pPr>
        <w:spacing w:line="300" w:lineRule="auto"/>
      </w:pPr>
      <w:r>
        <w:rPr>
          <w:rFonts w:hint="eastAsia"/>
        </w:rPr>
        <w:t xml:space="preserve">4.5 </w:t>
      </w:r>
      <w:r w:rsidR="00F61658" w:rsidRPr="00F61658">
        <w:rPr>
          <w:rFonts w:hint="eastAsia"/>
        </w:rPr>
        <w:t>综述类</w:t>
      </w:r>
    </w:p>
    <w:p w14:paraId="757570BB" w14:textId="086FECBC" w:rsidR="00180ED5" w:rsidRDefault="00F61658" w:rsidP="00FE3ABD">
      <w:pPr>
        <w:spacing w:line="300" w:lineRule="auto"/>
      </w:pPr>
      <w:r w:rsidRPr="00F61658">
        <w:rPr>
          <w:rFonts w:hint="eastAsia"/>
        </w:rPr>
        <w:t>（</w:t>
      </w:r>
      <w:r w:rsidRPr="00F61658">
        <w:rPr>
          <w:rFonts w:hint="eastAsia"/>
        </w:rPr>
        <w:t>1</w:t>
      </w:r>
      <w:r w:rsidRPr="00F61658">
        <w:rPr>
          <w:rFonts w:hint="eastAsia"/>
        </w:rPr>
        <w:t>）</w:t>
      </w:r>
      <w:r w:rsidR="00180ED5" w:rsidRPr="00180ED5">
        <w:rPr>
          <w:rFonts w:hint="eastAsia"/>
        </w:rPr>
        <w:t>选题与学科或行业发展的重大问题紧密相关；</w:t>
      </w:r>
    </w:p>
    <w:p w14:paraId="5761AAFE" w14:textId="48D98DC3" w:rsidR="00F61658" w:rsidRPr="00F61658" w:rsidRDefault="00180ED5" w:rsidP="00FE3ABD">
      <w:pPr>
        <w:spacing w:line="300" w:lineRule="auto"/>
      </w:pPr>
      <w:r>
        <w:rPr>
          <w:rFonts w:hint="eastAsia"/>
        </w:rPr>
        <w:t>（</w:t>
      </w:r>
      <w:r>
        <w:rPr>
          <w:rFonts w:hint="eastAsia"/>
        </w:rPr>
        <w:t>2</w:t>
      </w:r>
      <w:r>
        <w:rPr>
          <w:rFonts w:hint="eastAsia"/>
        </w:rPr>
        <w:t>）</w:t>
      </w:r>
      <w:r w:rsidR="00F61658" w:rsidRPr="00F61658">
        <w:rPr>
          <w:rFonts w:hint="eastAsia"/>
        </w:rPr>
        <w:t>应满足以下要求：</w:t>
      </w:r>
      <w:r w:rsidR="00F61658" w:rsidRPr="00F61658">
        <w:rPr>
          <w:rFonts w:hint="eastAsia"/>
        </w:rPr>
        <w:t>a</w:t>
      </w:r>
      <w:r w:rsidR="00F61658" w:rsidRPr="00F61658">
        <w:rPr>
          <w:rFonts w:hint="eastAsia"/>
        </w:rPr>
        <w:t>）全面掌握相关一手</w:t>
      </w:r>
      <w:r>
        <w:rPr>
          <w:rFonts w:hint="eastAsia"/>
        </w:rPr>
        <w:t>中</w:t>
      </w:r>
      <w:r w:rsidR="00F61658" w:rsidRPr="00F61658">
        <w:rPr>
          <w:rFonts w:hint="eastAsia"/>
        </w:rPr>
        <w:t>外文文献和重要的代表性案例；</w:t>
      </w:r>
      <w:r w:rsidR="00F61658" w:rsidRPr="00F61658">
        <w:rPr>
          <w:rFonts w:hint="eastAsia"/>
        </w:rPr>
        <w:t>b</w:t>
      </w:r>
      <w:r w:rsidR="00F61658" w:rsidRPr="00F61658">
        <w:rPr>
          <w:rFonts w:hint="eastAsia"/>
        </w:rPr>
        <w:t>）超越已经发表的相关中文文献；</w:t>
      </w:r>
      <w:r w:rsidR="00F61658" w:rsidRPr="00F61658">
        <w:rPr>
          <w:rFonts w:hint="eastAsia"/>
        </w:rPr>
        <w:t>c</w:t>
      </w:r>
      <w:r w:rsidR="00F61658" w:rsidRPr="00F61658">
        <w:rPr>
          <w:rFonts w:hint="eastAsia"/>
        </w:rPr>
        <w:t>）理解相应的中国的实际问题。</w:t>
      </w:r>
    </w:p>
    <w:p w14:paraId="58E9C74F" w14:textId="39FBAFC8" w:rsidR="00F61658" w:rsidRPr="00F61658" w:rsidRDefault="00F61658" w:rsidP="00FE3ABD">
      <w:pPr>
        <w:spacing w:line="300" w:lineRule="auto"/>
      </w:pPr>
      <w:r w:rsidRPr="00F61658">
        <w:rPr>
          <w:rFonts w:hint="eastAsia"/>
        </w:rPr>
        <w:t>（</w:t>
      </w:r>
      <w:r w:rsidR="00180ED5">
        <w:rPr>
          <w:rFonts w:hint="eastAsia"/>
        </w:rPr>
        <w:t>3</w:t>
      </w:r>
      <w:r w:rsidRPr="00F61658">
        <w:rPr>
          <w:rFonts w:hint="eastAsia"/>
        </w:rPr>
        <w:t>）避免报告式综述，应以核心的学术问题为统领，将重要的观点和结论进行深入分析与归纳。</w:t>
      </w:r>
    </w:p>
    <w:p w14:paraId="1B901744" w14:textId="3BEBD358" w:rsidR="00F61658" w:rsidRPr="00F61658" w:rsidRDefault="00F61658" w:rsidP="00FE3ABD">
      <w:pPr>
        <w:spacing w:line="300" w:lineRule="auto"/>
      </w:pPr>
      <w:r w:rsidRPr="00F61658">
        <w:rPr>
          <w:rFonts w:hint="eastAsia"/>
        </w:rPr>
        <w:t>（</w:t>
      </w:r>
      <w:r w:rsidR="00180ED5">
        <w:rPr>
          <w:rFonts w:hint="eastAsia"/>
        </w:rPr>
        <w:t>4</w:t>
      </w:r>
      <w:r w:rsidRPr="00F61658">
        <w:rPr>
          <w:rFonts w:hint="eastAsia"/>
        </w:rPr>
        <w:t>）希望看到作者自己的独到见解。</w:t>
      </w:r>
    </w:p>
    <w:p w14:paraId="149F4CDC" w14:textId="77777777" w:rsidR="00F61658" w:rsidRPr="00F61658" w:rsidRDefault="00F61658" w:rsidP="00F3780F">
      <w:pPr>
        <w:spacing w:beforeLines="50" w:before="156" w:line="300" w:lineRule="auto"/>
      </w:pPr>
      <w:r w:rsidRPr="00F61658">
        <w:rPr>
          <w:rFonts w:hint="eastAsia"/>
        </w:rPr>
        <w:t xml:space="preserve">5 </w:t>
      </w:r>
      <w:r w:rsidRPr="00F61658">
        <w:rPr>
          <w:rFonts w:hint="eastAsia"/>
        </w:rPr>
        <w:t>不送外审而直接退稿</w:t>
      </w:r>
      <w:r w:rsidRPr="00F61658">
        <w:rPr>
          <w:rFonts w:hint="eastAsia"/>
        </w:rPr>
        <w:t>/</w:t>
      </w:r>
      <w:r w:rsidRPr="00F61658">
        <w:rPr>
          <w:rFonts w:hint="eastAsia"/>
        </w:rPr>
        <w:t>请另投的常见缘由：</w:t>
      </w:r>
    </w:p>
    <w:p w14:paraId="3E546392" w14:textId="77777777" w:rsidR="00F61658" w:rsidRPr="00F61658" w:rsidRDefault="00F61658" w:rsidP="00FE3ABD">
      <w:pPr>
        <w:spacing w:line="300" w:lineRule="auto"/>
      </w:pPr>
      <w:r w:rsidRPr="00F61658">
        <w:rPr>
          <w:rFonts w:hint="eastAsia"/>
        </w:rPr>
        <w:t>（</w:t>
      </w:r>
      <w:r w:rsidRPr="00F61658">
        <w:rPr>
          <w:rFonts w:hint="eastAsia"/>
        </w:rPr>
        <w:t>1</w:t>
      </w:r>
      <w:r w:rsidRPr="00F61658">
        <w:rPr>
          <w:rFonts w:hint="eastAsia"/>
        </w:rPr>
        <w:t>）与本刊“国际视野”的定位不相符；</w:t>
      </w:r>
    </w:p>
    <w:p w14:paraId="467CB51A" w14:textId="77777777" w:rsidR="00F61658" w:rsidRPr="00F61658" w:rsidRDefault="00F61658" w:rsidP="00FE3ABD">
      <w:pPr>
        <w:spacing w:line="300" w:lineRule="auto"/>
      </w:pPr>
      <w:r w:rsidRPr="00F61658">
        <w:rPr>
          <w:rFonts w:hint="eastAsia"/>
        </w:rPr>
        <w:t>（</w:t>
      </w:r>
      <w:r w:rsidRPr="00F61658">
        <w:rPr>
          <w:rFonts w:hint="eastAsia"/>
        </w:rPr>
        <w:t>2</w:t>
      </w:r>
      <w:r w:rsidRPr="00F61658">
        <w:rPr>
          <w:rFonts w:hint="eastAsia"/>
        </w:rPr>
        <w:t>）偏离以下城乡规划学范畴：</w:t>
      </w:r>
      <w:r w:rsidRPr="00F61658">
        <w:rPr>
          <w:rFonts w:hint="eastAsia"/>
        </w:rPr>
        <w:t>a</w:t>
      </w:r>
      <w:r w:rsidRPr="00F61658">
        <w:rPr>
          <w:rFonts w:hint="eastAsia"/>
        </w:rPr>
        <w:t>）全球化、区域发展与规划；</w:t>
      </w:r>
      <w:r w:rsidRPr="00F61658">
        <w:rPr>
          <w:rFonts w:hint="eastAsia"/>
        </w:rPr>
        <w:t>b</w:t>
      </w:r>
      <w:r w:rsidRPr="00F61658">
        <w:rPr>
          <w:rFonts w:hint="eastAsia"/>
        </w:rPr>
        <w:t>）城乡规划与设计；</w:t>
      </w:r>
      <w:r w:rsidRPr="00F61658">
        <w:rPr>
          <w:rFonts w:hint="eastAsia"/>
        </w:rPr>
        <w:t>c</w:t>
      </w:r>
      <w:r w:rsidRPr="00F61658">
        <w:rPr>
          <w:rFonts w:hint="eastAsia"/>
        </w:rPr>
        <w:t>）住房与社区建设规划；</w:t>
      </w:r>
      <w:r w:rsidRPr="00F61658">
        <w:rPr>
          <w:rFonts w:hint="eastAsia"/>
        </w:rPr>
        <w:t>d</w:t>
      </w:r>
      <w:r w:rsidRPr="00F61658">
        <w:rPr>
          <w:rFonts w:hint="eastAsia"/>
        </w:rPr>
        <w:t>）城乡发展历史与遗产保护规划；</w:t>
      </w:r>
      <w:r w:rsidRPr="00F61658">
        <w:rPr>
          <w:rFonts w:hint="eastAsia"/>
        </w:rPr>
        <w:t>e</w:t>
      </w:r>
      <w:r w:rsidRPr="00F61658">
        <w:rPr>
          <w:rFonts w:hint="eastAsia"/>
        </w:rPr>
        <w:t>）城乡生态环境与基础设施规划；</w:t>
      </w:r>
      <w:r w:rsidRPr="00F61658">
        <w:rPr>
          <w:rFonts w:hint="eastAsia"/>
        </w:rPr>
        <w:t>f</w:t>
      </w:r>
      <w:r w:rsidRPr="00F61658">
        <w:rPr>
          <w:rFonts w:hint="eastAsia"/>
        </w:rPr>
        <w:t>）城乡规划法制、建设管理及社会治理；</w:t>
      </w:r>
      <w:r w:rsidRPr="00F61658">
        <w:rPr>
          <w:rFonts w:hint="eastAsia"/>
        </w:rPr>
        <w:t>g</w:t>
      </w:r>
      <w:r w:rsidRPr="00F61658">
        <w:rPr>
          <w:rFonts w:hint="eastAsia"/>
        </w:rPr>
        <w:t>）信息技术在规划中的应用。</w:t>
      </w:r>
    </w:p>
    <w:p w14:paraId="393C70DA" w14:textId="77777777" w:rsidR="00F61658" w:rsidRPr="00F61658" w:rsidRDefault="00F61658" w:rsidP="00FE3ABD">
      <w:pPr>
        <w:spacing w:line="300" w:lineRule="auto"/>
      </w:pPr>
      <w:r w:rsidRPr="00F61658">
        <w:rPr>
          <w:rFonts w:hint="eastAsia"/>
        </w:rPr>
        <w:t>（</w:t>
      </w:r>
      <w:r w:rsidRPr="00F61658">
        <w:rPr>
          <w:rFonts w:hint="eastAsia"/>
        </w:rPr>
        <w:t>3</w:t>
      </w:r>
      <w:r w:rsidRPr="00F61658">
        <w:rPr>
          <w:rFonts w:hint="eastAsia"/>
        </w:rPr>
        <w:t>）选题太过平庸；选题有新意，但立论和分析尚有较大问题；无重大突破的重复性选题；</w:t>
      </w:r>
    </w:p>
    <w:p w14:paraId="5EC21CD5" w14:textId="77777777" w:rsidR="00F61658" w:rsidRPr="00F61658" w:rsidRDefault="00F61658" w:rsidP="00FE3ABD">
      <w:pPr>
        <w:spacing w:line="300" w:lineRule="auto"/>
      </w:pPr>
      <w:r w:rsidRPr="00F61658">
        <w:rPr>
          <w:rFonts w:hint="eastAsia"/>
        </w:rPr>
        <w:t>（</w:t>
      </w:r>
      <w:r w:rsidRPr="00F61658">
        <w:rPr>
          <w:rFonts w:hint="eastAsia"/>
        </w:rPr>
        <w:t>4</w:t>
      </w:r>
      <w:r w:rsidRPr="00F61658">
        <w:rPr>
          <w:rFonts w:hint="eastAsia"/>
        </w:rPr>
        <w:t>）政治方向性错误或价值导向明显偏差的选题；</w:t>
      </w:r>
    </w:p>
    <w:p w14:paraId="57D8F5B6" w14:textId="77777777" w:rsidR="00F61658" w:rsidRPr="00F61658" w:rsidRDefault="00F61658" w:rsidP="00FE3ABD">
      <w:pPr>
        <w:spacing w:line="300" w:lineRule="auto"/>
      </w:pPr>
      <w:r w:rsidRPr="00F61658">
        <w:rPr>
          <w:rFonts w:hint="eastAsia"/>
        </w:rPr>
        <w:t>（</w:t>
      </w:r>
      <w:r w:rsidRPr="00F61658">
        <w:rPr>
          <w:rFonts w:hint="eastAsia"/>
        </w:rPr>
        <w:t>5</w:t>
      </w:r>
      <w:r w:rsidRPr="00F61658">
        <w:rPr>
          <w:rFonts w:hint="eastAsia"/>
        </w:rPr>
        <w:t>）规划方案的简单介绍；</w:t>
      </w:r>
    </w:p>
    <w:p w14:paraId="39573B42" w14:textId="77777777" w:rsidR="00F61658" w:rsidRPr="00F61658" w:rsidRDefault="00F61658" w:rsidP="00FE3ABD">
      <w:pPr>
        <w:spacing w:line="300" w:lineRule="auto"/>
      </w:pPr>
      <w:r w:rsidRPr="00F61658">
        <w:rPr>
          <w:rFonts w:hint="eastAsia"/>
        </w:rPr>
        <w:t>（</w:t>
      </w:r>
      <w:r w:rsidRPr="00F61658">
        <w:rPr>
          <w:rFonts w:hint="eastAsia"/>
        </w:rPr>
        <w:t>6</w:t>
      </w:r>
      <w:r w:rsidRPr="00F61658">
        <w:rPr>
          <w:rFonts w:hint="eastAsia"/>
        </w:rPr>
        <w:t>）中文表达出现严重问题；</w:t>
      </w:r>
    </w:p>
    <w:p w14:paraId="62891B48" w14:textId="77777777" w:rsidR="00F61658" w:rsidRPr="00F61658" w:rsidRDefault="00F61658" w:rsidP="00FE3ABD">
      <w:pPr>
        <w:spacing w:line="300" w:lineRule="auto"/>
      </w:pPr>
      <w:r w:rsidRPr="00F61658">
        <w:rPr>
          <w:rFonts w:hint="eastAsia"/>
        </w:rPr>
        <w:t>（</w:t>
      </w:r>
      <w:r w:rsidRPr="00F61658">
        <w:rPr>
          <w:rFonts w:hint="eastAsia"/>
        </w:rPr>
        <w:t>7</w:t>
      </w:r>
      <w:r w:rsidRPr="00F61658">
        <w:rPr>
          <w:rFonts w:hint="eastAsia"/>
        </w:rPr>
        <w:t>）行文极不规范；行文中规中矩，结论泛泛，过于平淡；文章中的数据、图表基本没有标注资料来源；</w:t>
      </w:r>
    </w:p>
    <w:p w14:paraId="40E87DDC" w14:textId="07C46346" w:rsidR="00F61658" w:rsidRPr="00F61658" w:rsidRDefault="00F61658" w:rsidP="00FE3ABD">
      <w:pPr>
        <w:spacing w:line="300" w:lineRule="auto"/>
      </w:pPr>
      <w:r w:rsidRPr="00F61658">
        <w:rPr>
          <w:rFonts w:hint="eastAsia"/>
        </w:rPr>
        <w:t>（</w:t>
      </w:r>
      <w:r w:rsidRPr="00F61658">
        <w:rPr>
          <w:rFonts w:hint="eastAsia"/>
        </w:rPr>
        <w:t>8</w:t>
      </w:r>
      <w:r w:rsidRPr="00F61658">
        <w:rPr>
          <w:rFonts w:hint="eastAsia"/>
        </w:rPr>
        <w:t>）参考文献出现以下问题：支撑选题的参考文献数量明显不足；研究类文章没有阅读第一手资料，小语种或特殊（偏远）地域除外；对国内外同行发表的相关论文，特别是国内近期的研究成果没有给予充分反映；</w:t>
      </w:r>
      <w:r w:rsidR="00FE3ABD" w:rsidRPr="00FE3ABD">
        <w:rPr>
          <w:rFonts w:hint="eastAsia"/>
        </w:rPr>
        <w:t>存在</w:t>
      </w:r>
      <w:r w:rsidR="00FE3ABD" w:rsidRPr="00FE3ABD">
        <w:rPr>
          <w:rFonts w:hint="eastAsia"/>
        </w:rPr>
        <w:t>AI</w:t>
      </w:r>
      <w:r w:rsidR="00FE3ABD" w:rsidRPr="00FE3ABD">
        <w:rPr>
          <w:rFonts w:hint="eastAsia"/>
        </w:rPr>
        <w:t>编造的虚假文献；</w:t>
      </w:r>
    </w:p>
    <w:p w14:paraId="0C16ABD8" w14:textId="44227D60" w:rsidR="00524A77" w:rsidRPr="00F61658" w:rsidRDefault="00F61658" w:rsidP="00FE3ABD">
      <w:pPr>
        <w:spacing w:line="300" w:lineRule="auto"/>
      </w:pPr>
      <w:r w:rsidRPr="00F61658">
        <w:rPr>
          <w:rFonts w:hint="eastAsia"/>
        </w:rPr>
        <w:t>（</w:t>
      </w:r>
      <w:r w:rsidRPr="00F61658">
        <w:rPr>
          <w:rFonts w:hint="eastAsia"/>
        </w:rPr>
        <w:t>9</w:t>
      </w:r>
      <w:r w:rsidRPr="00F61658">
        <w:rPr>
          <w:rFonts w:hint="eastAsia"/>
        </w:rPr>
        <w:t>）投稿文章的正文文字复制比超过</w:t>
      </w:r>
      <w:r w:rsidR="00FE3ABD">
        <w:rPr>
          <w:rFonts w:hint="eastAsia"/>
        </w:rPr>
        <w:t>15</w:t>
      </w:r>
      <w:r w:rsidRPr="00F61658">
        <w:rPr>
          <w:rFonts w:hint="eastAsia"/>
        </w:rPr>
        <w:t>%</w:t>
      </w:r>
      <w:r w:rsidRPr="00F61658">
        <w:rPr>
          <w:rFonts w:hint="eastAsia"/>
        </w:rPr>
        <w:t>，且主要分布在成果及结论部分。</w:t>
      </w:r>
    </w:p>
    <w:sectPr w:rsidR="00524A77" w:rsidRPr="00F616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7BE0"/>
    <w:rsid w:val="00107DDE"/>
    <w:rsid w:val="00133D40"/>
    <w:rsid w:val="00180ED5"/>
    <w:rsid w:val="002D362A"/>
    <w:rsid w:val="00524A77"/>
    <w:rsid w:val="00832CE3"/>
    <w:rsid w:val="00CA7BE0"/>
    <w:rsid w:val="00DC4484"/>
    <w:rsid w:val="00E14516"/>
    <w:rsid w:val="00F23F53"/>
    <w:rsid w:val="00F3780F"/>
    <w:rsid w:val="00F61658"/>
    <w:rsid w:val="00F80C78"/>
    <w:rsid w:val="00FE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815C"/>
  <w15:chartTrackingRefBased/>
  <w15:docId w15:val="{FD63453C-6589-46B3-8569-8070EF19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A7BE0"/>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CA7BE0"/>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CA7BE0"/>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CA7BE0"/>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CA7BE0"/>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CA7BE0"/>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CA7BE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7BE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A7BE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7BE0"/>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CA7BE0"/>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CA7BE0"/>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CA7BE0"/>
    <w:rPr>
      <w:rFonts w:cstheme="majorBidi"/>
      <w:color w:val="365F91" w:themeColor="accent1" w:themeShade="BF"/>
      <w:sz w:val="28"/>
      <w:szCs w:val="28"/>
    </w:rPr>
  </w:style>
  <w:style w:type="character" w:customStyle="1" w:styleId="50">
    <w:name w:val="标题 5 字符"/>
    <w:basedOn w:val="a0"/>
    <w:link w:val="5"/>
    <w:uiPriority w:val="9"/>
    <w:semiHidden/>
    <w:rsid w:val="00CA7BE0"/>
    <w:rPr>
      <w:rFonts w:cstheme="majorBidi"/>
      <w:color w:val="365F91" w:themeColor="accent1" w:themeShade="BF"/>
      <w:sz w:val="24"/>
      <w:szCs w:val="24"/>
    </w:rPr>
  </w:style>
  <w:style w:type="character" w:customStyle="1" w:styleId="60">
    <w:name w:val="标题 6 字符"/>
    <w:basedOn w:val="a0"/>
    <w:link w:val="6"/>
    <w:uiPriority w:val="9"/>
    <w:semiHidden/>
    <w:rsid w:val="00CA7BE0"/>
    <w:rPr>
      <w:rFonts w:cstheme="majorBidi"/>
      <w:b/>
      <w:bCs/>
      <w:color w:val="365F91" w:themeColor="accent1" w:themeShade="BF"/>
    </w:rPr>
  </w:style>
  <w:style w:type="character" w:customStyle="1" w:styleId="70">
    <w:name w:val="标题 7 字符"/>
    <w:basedOn w:val="a0"/>
    <w:link w:val="7"/>
    <w:uiPriority w:val="9"/>
    <w:semiHidden/>
    <w:rsid w:val="00CA7BE0"/>
    <w:rPr>
      <w:rFonts w:cstheme="majorBidi"/>
      <w:b/>
      <w:bCs/>
      <w:color w:val="595959" w:themeColor="text1" w:themeTint="A6"/>
    </w:rPr>
  </w:style>
  <w:style w:type="character" w:customStyle="1" w:styleId="80">
    <w:name w:val="标题 8 字符"/>
    <w:basedOn w:val="a0"/>
    <w:link w:val="8"/>
    <w:uiPriority w:val="9"/>
    <w:semiHidden/>
    <w:rsid w:val="00CA7BE0"/>
    <w:rPr>
      <w:rFonts w:cstheme="majorBidi"/>
      <w:color w:val="595959" w:themeColor="text1" w:themeTint="A6"/>
    </w:rPr>
  </w:style>
  <w:style w:type="character" w:customStyle="1" w:styleId="90">
    <w:name w:val="标题 9 字符"/>
    <w:basedOn w:val="a0"/>
    <w:link w:val="9"/>
    <w:uiPriority w:val="9"/>
    <w:semiHidden/>
    <w:rsid w:val="00CA7BE0"/>
    <w:rPr>
      <w:rFonts w:eastAsiaTheme="majorEastAsia" w:cstheme="majorBidi"/>
      <w:color w:val="595959" w:themeColor="text1" w:themeTint="A6"/>
    </w:rPr>
  </w:style>
  <w:style w:type="paragraph" w:styleId="a3">
    <w:name w:val="Title"/>
    <w:basedOn w:val="a"/>
    <w:next w:val="a"/>
    <w:link w:val="a4"/>
    <w:uiPriority w:val="10"/>
    <w:qFormat/>
    <w:rsid w:val="00CA7B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7B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B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7B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7BE0"/>
    <w:pPr>
      <w:spacing w:before="160" w:after="160"/>
      <w:jc w:val="center"/>
    </w:pPr>
    <w:rPr>
      <w:i/>
      <w:iCs/>
      <w:color w:val="404040" w:themeColor="text1" w:themeTint="BF"/>
    </w:rPr>
  </w:style>
  <w:style w:type="character" w:customStyle="1" w:styleId="a8">
    <w:name w:val="引用 字符"/>
    <w:basedOn w:val="a0"/>
    <w:link w:val="a7"/>
    <w:uiPriority w:val="29"/>
    <w:rsid w:val="00CA7BE0"/>
    <w:rPr>
      <w:i/>
      <w:iCs/>
      <w:color w:val="404040" w:themeColor="text1" w:themeTint="BF"/>
    </w:rPr>
  </w:style>
  <w:style w:type="paragraph" w:styleId="a9">
    <w:name w:val="List Paragraph"/>
    <w:basedOn w:val="a"/>
    <w:uiPriority w:val="34"/>
    <w:qFormat/>
    <w:rsid w:val="00CA7BE0"/>
    <w:pPr>
      <w:ind w:left="720"/>
      <w:contextualSpacing/>
    </w:pPr>
  </w:style>
  <w:style w:type="character" w:styleId="aa">
    <w:name w:val="Intense Emphasis"/>
    <w:basedOn w:val="a0"/>
    <w:uiPriority w:val="21"/>
    <w:qFormat/>
    <w:rsid w:val="00CA7BE0"/>
    <w:rPr>
      <w:i/>
      <w:iCs/>
      <w:color w:val="365F91" w:themeColor="accent1" w:themeShade="BF"/>
    </w:rPr>
  </w:style>
  <w:style w:type="paragraph" w:styleId="ab">
    <w:name w:val="Intense Quote"/>
    <w:basedOn w:val="a"/>
    <w:next w:val="a"/>
    <w:link w:val="ac"/>
    <w:uiPriority w:val="30"/>
    <w:qFormat/>
    <w:rsid w:val="00CA7B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CA7BE0"/>
    <w:rPr>
      <w:i/>
      <w:iCs/>
      <w:color w:val="365F91" w:themeColor="accent1" w:themeShade="BF"/>
    </w:rPr>
  </w:style>
  <w:style w:type="character" w:styleId="ad">
    <w:name w:val="Intense Reference"/>
    <w:basedOn w:val="a0"/>
    <w:uiPriority w:val="32"/>
    <w:qFormat/>
    <w:rsid w:val="00CA7BE0"/>
    <w:rPr>
      <w:b/>
      <w:bCs/>
      <w:smallCaps/>
      <w:color w:val="365F91" w:themeColor="accent1" w:themeShade="BF"/>
      <w:spacing w:val="5"/>
    </w:rPr>
  </w:style>
  <w:style w:type="paragraph" w:styleId="ae">
    <w:name w:val="Normal (Web)"/>
    <w:basedOn w:val="a"/>
    <w:uiPriority w:val="99"/>
    <w:semiHidden/>
    <w:unhideWhenUsed/>
    <w:rsid w:val="00107D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ZHANG-YX</dc:creator>
  <cp:keywords/>
  <dc:description/>
  <cp:lastModifiedBy>ZHANG-YX</cp:lastModifiedBy>
  <cp:revision>4</cp:revision>
  <dcterms:created xsi:type="dcterms:W3CDTF">2026-01-06T02:27:00Z</dcterms:created>
  <dcterms:modified xsi:type="dcterms:W3CDTF">2026-01-06T02:38:00Z</dcterms:modified>
</cp:coreProperties>
</file>