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340D">
      <w:pPr>
        <w:keepNext w:val="0"/>
        <w:keepLines w:val="0"/>
        <w:widowControl/>
        <w:suppressLineNumbers w:val="0"/>
        <w:shd w:val="clear" w:fill="FFFFFF"/>
        <w:spacing w:before="360" w:beforeAutospacing="0" w:after="0" w:afterAutospacing="0" w:line="288" w:lineRule="atLeast"/>
        <w:ind w:left="0" w:right="0"/>
        <w:jc w:val="center"/>
        <w:rPr>
          <w:sz w:val="28"/>
          <w:szCs w:val="28"/>
        </w:rPr>
      </w:pPr>
      <w:r>
        <w:rPr>
          <w:rStyle w:val="4"/>
          <w:rFonts w:hint="eastAsia" w:ascii="Arial" w:hAnsi="Arial" w:eastAsia="宋体" w:cs="Arial"/>
          <w:color w:val="333333"/>
          <w:kern w:val="0"/>
          <w:sz w:val="28"/>
          <w:szCs w:val="28"/>
          <w:shd w:val="clear" w:fill="FFFFFF"/>
          <w:lang w:val="en-US" w:eastAsia="zh-CN" w:bidi="ar"/>
        </w:rPr>
        <w:t>投稿须知</w:t>
      </w:r>
    </w:p>
    <w:p w14:paraId="11879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《江汉大学学报（社会科学版）》（</w:t>
      </w:r>
      <w:r>
        <w:rPr>
          <w:rFonts w:hint="eastAsia"/>
          <w:color w:val="000000" w:themeColor="text1"/>
          <w:sz w:val="24"/>
          <w:szCs w:val="24"/>
          <w:highlight w:val="none"/>
          <w14:textFill>
            <w14:solidFill>
              <w14:schemeClr w14:val="tx1"/>
            </w14:solidFill>
          </w14:textFill>
        </w:rPr>
        <w:t>刊号：CN42-1867/C；ISSN2095-9915</w:t>
      </w:r>
      <w:r>
        <w:rPr>
          <w:rFonts w:hint="eastAsia"/>
          <w:color w:val="000000" w:themeColor="text1"/>
          <w:sz w:val="24"/>
          <w:szCs w:val="24"/>
          <w:lang w:val="en-US" w:eastAsia="zh-CN"/>
          <w14:textFill>
            <w14:solidFill>
              <w14:schemeClr w14:val="tx1"/>
            </w14:solidFill>
          </w14:textFill>
        </w:rPr>
        <w:t>）创刊于</w:t>
      </w:r>
      <w:r>
        <w:rPr>
          <w:rFonts w:hint="default"/>
          <w:color w:val="000000" w:themeColor="text1"/>
          <w:sz w:val="24"/>
          <w:szCs w:val="24"/>
          <w:lang w:val="en-US" w:eastAsia="zh-CN"/>
          <w14:textFill>
            <w14:solidFill>
              <w14:schemeClr w14:val="tx1"/>
            </w14:solidFill>
          </w14:textFill>
        </w:rPr>
        <w:t>19</w:t>
      </w:r>
      <w:r>
        <w:rPr>
          <w:rFonts w:hint="eastAsia"/>
          <w:color w:val="000000" w:themeColor="text1"/>
          <w:sz w:val="24"/>
          <w:szCs w:val="24"/>
          <w:lang w:val="en-US" w:eastAsia="zh-CN"/>
          <w14:textFill>
            <w14:solidFill>
              <w14:schemeClr w14:val="tx1"/>
            </w14:solidFill>
          </w14:textFill>
        </w:rPr>
        <w:t>8</w:t>
      </w:r>
      <w:r>
        <w:rPr>
          <w:rFonts w:hint="default"/>
          <w:color w:val="000000" w:themeColor="text1"/>
          <w:sz w:val="24"/>
          <w:szCs w:val="24"/>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年，</w:t>
      </w:r>
      <w:r>
        <w:rPr>
          <w:rFonts w:hint="eastAsia"/>
          <w:color w:val="000000" w:themeColor="text1"/>
          <w:sz w:val="24"/>
          <w:szCs w:val="24"/>
          <w:highlight w:val="none"/>
          <w14:textFill>
            <w14:solidFill>
              <w14:schemeClr w14:val="tx1"/>
            </w14:solidFill>
          </w14:textFill>
        </w:rPr>
        <w:t>为综合性人文社会科学学术期刊，双月出版，国内外公开发行。主管单位：湖北省教育厅；主办单位：江汉大学。本刊系中国人文社会科学核心期刊</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AMI</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、RCCSE中国核心学术期刊</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中国人文社会科学引文数据库来源期刊、中国学术期刊综合评价</w:t>
      </w:r>
      <w:r>
        <w:rPr>
          <w:rFonts w:hint="eastAsia"/>
          <w:color w:val="000000" w:themeColor="text1"/>
          <w:sz w:val="24"/>
          <w:szCs w:val="24"/>
          <w:highlight w:val="none"/>
          <w:lang w:val="en-US" w:eastAsia="zh-CN"/>
          <w14:textFill>
            <w14:solidFill>
              <w14:schemeClr w14:val="tx1"/>
            </w14:solidFill>
          </w14:textFill>
        </w:rPr>
        <w:t>数据库统计</w:t>
      </w:r>
      <w:r>
        <w:rPr>
          <w:rFonts w:hint="eastAsia"/>
          <w:color w:val="000000" w:themeColor="text1"/>
          <w:sz w:val="24"/>
          <w:szCs w:val="24"/>
          <w:highlight w:val="none"/>
          <w14:textFill>
            <w14:solidFill>
              <w14:schemeClr w14:val="tx1"/>
            </w14:solidFill>
          </w14:textFill>
        </w:rPr>
        <w:t>源期刊、国家哲学社会科学学术期刊数据库收录期刊、中国期刊全文数据库全文收录期刊、中国核心期刊（遴选）数据库收录期刊、</w:t>
      </w:r>
      <w:r>
        <w:rPr>
          <w:rFonts w:hint="eastAsia"/>
          <w:color w:val="000000" w:themeColor="text1"/>
          <w:sz w:val="24"/>
          <w:szCs w:val="24"/>
          <w:highlight w:val="none"/>
          <w:lang w:val="en-US" w:eastAsia="zh-CN"/>
          <w14:textFill>
            <w14:solidFill>
              <w14:schemeClr w14:val="tx1"/>
            </w14:solidFill>
          </w14:textFill>
        </w:rPr>
        <w:t>中文科技期刊数据库收录期刊、</w:t>
      </w:r>
      <w:r>
        <w:rPr>
          <w:rFonts w:hint="eastAsia"/>
          <w:color w:val="000000" w:themeColor="text1"/>
          <w:sz w:val="24"/>
          <w:szCs w:val="24"/>
          <w:highlight w:val="none"/>
          <w14:textFill>
            <w14:solidFill>
              <w14:schemeClr w14:val="tx1"/>
            </w14:solidFill>
          </w14:textFill>
        </w:rPr>
        <w:t>《CAJ-CD规范》执行优秀期刊。内容涉及政治学、经济学、法学、社会学、管理学、教育学、文学、史学、哲学</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心理学</w:t>
      </w:r>
      <w:r>
        <w:rPr>
          <w:rFonts w:hint="eastAsia"/>
          <w:color w:val="000000" w:themeColor="text1"/>
          <w:sz w:val="24"/>
          <w:szCs w:val="24"/>
          <w:highlight w:val="none"/>
          <w14:textFill>
            <w14:solidFill>
              <w14:schemeClr w14:val="tx1"/>
            </w14:solidFill>
          </w14:textFill>
        </w:rPr>
        <w:t>等</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特色栏目有“法学研究”“社会治理研究”等。</w:t>
      </w:r>
    </w:p>
    <w:p w14:paraId="73C033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本刊孜孜求索，矢志学术，将打造精品作为办刊之本，热诚欢迎专家学人撰赐稿件。</w:t>
      </w:r>
    </w:p>
    <w:p w14:paraId="3AD49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一、本刊选题范围</w:t>
      </w:r>
    </w:p>
    <w:p w14:paraId="1FBB8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本刊注重发表社会科学研究各领域的新成果、新动向，优先刊发有理论深度和学术创见的文章，</w:t>
      </w:r>
      <w:r>
        <w:rPr>
          <w:rFonts w:hint="eastAsia"/>
          <w:color w:val="000000" w:themeColor="text1"/>
          <w:sz w:val="24"/>
          <w:szCs w:val="24"/>
          <w:highlight w:val="none"/>
          <w:lang w:val="en-US" w:eastAsia="zh-CN"/>
          <w14:textFill>
            <w14:solidFill>
              <w14:schemeClr w14:val="tx1"/>
            </w14:solidFill>
          </w14:textFill>
        </w:rPr>
        <w:t>侧重习近平新时代中国特色社会主义思想、党的创新理论、中国法治理论与实践、共同富裕</w:t>
      </w:r>
      <w:r>
        <w:rPr>
          <w:rFonts w:hint="eastAsia"/>
          <w:color w:val="000000" w:themeColor="text1"/>
          <w:sz w:val="24"/>
          <w:szCs w:val="24"/>
          <w:highlight w:val="none"/>
          <w14:textFill>
            <w14:solidFill>
              <w14:schemeClr w14:val="tx1"/>
            </w14:solidFill>
          </w14:textFill>
        </w:rPr>
        <w:t>、人工智能、</w:t>
      </w:r>
      <w:r>
        <w:rPr>
          <w:rFonts w:hint="eastAsia"/>
          <w:color w:val="000000" w:themeColor="text1"/>
          <w:sz w:val="24"/>
          <w:szCs w:val="24"/>
          <w:highlight w:val="none"/>
          <w:lang w:val="en-US" w:eastAsia="zh-CN"/>
          <w14:textFill>
            <w14:solidFill>
              <w14:schemeClr w14:val="tx1"/>
            </w14:solidFill>
          </w14:textFill>
        </w:rPr>
        <w:t>高质量发展、碳中和碳达标、数字金融安全、乡村振兴</w:t>
      </w:r>
      <w:r>
        <w:rPr>
          <w:rFonts w:hint="eastAsia"/>
          <w:color w:val="000000" w:themeColor="text1"/>
          <w:sz w:val="24"/>
          <w:szCs w:val="24"/>
          <w:highlight w:val="none"/>
          <w14:textFill>
            <w14:solidFill>
              <w14:schemeClr w14:val="tx1"/>
            </w14:solidFill>
          </w14:textFill>
        </w:rPr>
        <w:t>、社会工作与社会服务、</w:t>
      </w:r>
      <w:r>
        <w:rPr>
          <w:rFonts w:hint="eastAsia"/>
          <w:color w:val="000000" w:themeColor="text1"/>
          <w:sz w:val="24"/>
          <w:szCs w:val="24"/>
          <w:highlight w:val="none"/>
          <w:lang w:val="en-US" w:eastAsia="zh-CN"/>
          <w14:textFill>
            <w14:solidFill>
              <w14:schemeClr w14:val="tx1"/>
            </w14:solidFill>
          </w14:textFill>
        </w:rPr>
        <w:t>新文科建设等</w:t>
      </w:r>
      <w:r>
        <w:rPr>
          <w:rFonts w:hint="eastAsia"/>
          <w:color w:val="000000" w:themeColor="text1"/>
          <w:sz w:val="24"/>
          <w:szCs w:val="24"/>
          <w:highlight w:val="none"/>
          <w14:textFill>
            <w14:solidFill>
              <w14:schemeClr w14:val="tx1"/>
            </w14:solidFill>
          </w14:textFill>
        </w:rPr>
        <w:t>选题征稿。</w:t>
      </w:r>
    </w:p>
    <w:p w14:paraId="6FE98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二、本刊来稿要求</w:t>
      </w:r>
    </w:p>
    <w:p w14:paraId="7D136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论文观点明确新颖</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资料详实可靠，论证严谨科学，语言规范流畅，篇幅一般为</w:t>
      </w:r>
      <w:r>
        <w:rPr>
          <w:rFonts w:hint="eastAsia"/>
          <w:color w:val="000000" w:themeColor="text1"/>
          <w:sz w:val="24"/>
          <w:szCs w:val="24"/>
          <w:highlight w:val="none"/>
          <w:lang w:val="en-US" w:eastAsia="zh-CN"/>
          <w14:textFill>
            <w14:solidFill>
              <w14:schemeClr w14:val="tx1"/>
            </w14:solidFill>
          </w14:textFill>
        </w:rPr>
        <w:t>10</w:t>
      </w:r>
      <w:r>
        <w:rPr>
          <w:rFonts w:hint="eastAsia"/>
          <w:color w:val="000000" w:themeColor="text1"/>
          <w:sz w:val="24"/>
          <w:szCs w:val="24"/>
          <w:highlight w:val="none"/>
          <w14:textFill>
            <w14:solidFill>
              <w14:schemeClr w14:val="tx1"/>
            </w14:solidFill>
          </w14:textFill>
        </w:rPr>
        <w:t>000—1</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000字左右。</w:t>
      </w:r>
    </w:p>
    <w:p w14:paraId="41FCC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来稿应包括</w:t>
      </w:r>
      <w:r>
        <w:rPr>
          <w:rFonts w:hint="eastAsia"/>
          <w:color w:val="000000" w:themeColor="text1"/>
          <w:sz w:val="24"/>
          <w:szCs w:val="24"/>
          <w:highlight w:val="none"/>
          <w:lang w:val="en-US" w:eastAsia="zh-CN"/>
          <w14:textFill>
            <w14:solidFill>
              <w14:schemeClr w14:val="tx1"/>
            </w14:solidFill>
          </w14:textFill>
        </w:rPr>
        <w:t>题</w:t>
      </w:r>
      <w:r>
        <w:rPr>
          <w:rFonts w:hint="eastAsia"/>
          <w:color w:val="000000" w:themeColor="text1"/>
          <w:sz w:val="24"/>
          <w:szCs w:val="24"/>
          <w:highlight w:val="none"/>
          <w14:textFill>
            <w14:solidFill>
              <w14:schemeClr w14:val="tx1"/>
            </w14:solidFill>
          </w14:textFill>
        </w:rPr>
        <w:t>名、作者署名及所在工作单位和部门、摘要、关键词、中图分类号、基金项目、作者简介、正文、注释、参考文献</w:t>
      </w:r>
      <w:r>
        <w:rPr>
          <w:rFonts w:hint="eastAsia"/>
          <w:color w:val="000000" w:themeColor="text1"/>
          <w:sz w:val="24"/>
          <w:szCs w:val="24"/>
          <w:highlight w:val="none"/>
          <w:lang w:val="en-US" w:eastAsia="zh-CN"/>
          <w14:textFill>
            <w14:solidFill>
              <w14:schemeClr w14:val="tx1"/>
            </w14:solidFill>
          </w14:textFill>
        </w:rPr>
        <w:t>以及</w:t>
      </w:r>
      <w:r>
        <w:rPr>
          <w:rFonts w:hint="eastAsia"/>
          <w:color w:val="000000" w:themeColor="text1"/>
          <w:sz w:val="24"/>
          <w:szCs w:val="24"/>
          <w:highlight w:val="none"/>
          <w14:textFill>
            <w14:solidFill>
              <w14:schemeClr w14:val="tx1"/>
            </w14:solidFill>
          </w14:textFill>
        </w:rPr>
        <w:t>作者联系方式</w:t>
      </w:r>
      <w:r>
        <w:rPr>
          <w:rFonts w:hint="eastAsia"/>
          <w:color w:val="000000" w:themeColor="text1"/>
          <w:sz w:val="24"/>
          <w:szCs w:val="24"/>
          <w:highlight w:val="none"/>
          <w:lang w:val="en-US" w:eastAsia="zh-CN"/>
          <w14:textFill>
            <w14:solidFill>
              <w14:schemeClr w14:val="tx1"/>
            </w14:solidFill>
          </w14:textFill>
        </w:rPr>
        <w:t>等</w:t>
      </w:r>
      <w:r>
        <w:rPr>
          <w:rFonts w:hint="eastAsia"/>
          <w:color w:val="000000" w:themeColor="text1"/>
          <w:sz w:val="24"/>
          <w:szCs w:val="24"/>
          <w:highlight w:val="none"/>
          <w14:textFill>
            <w14:solidFill>
              <w14:schemeClr w14:val="tx1"/>
            </w14:solidFill>
          </w14:textFill>
        </w:rPr>
        <w:t>。其中</w:t>
      </w:r>
      <w:r>
        <w:rPr>
          <w:rFonts w:hint="eastAsia"/>
          <w:color w:val="000000" w:themeColor="text1"/>
          <w:sz w:val="24"/>
          <w:szCs w:val="24"/>
          <w:highlight w:val="none"/>
          <w:lang w:val="en-US" w:eastAsia="zh-CN"/>
          <w14:textFill>
            <w14:solidFill>
              <w14:schemeClr w14:val="tx1"/>
            </w14:solidFill>
          </w14:textFill>
        </w:rPr>
        <w:t>题</w:t>
      </w:r>
      <w:r>
        <w:rPr>
          <w:rFonts w:hint="eastAsia"/>
          <w:color w:val="000000" w:themeColor="text1"/>
          <w:sz w:val="24"/>
          <w:szCs w:val="24"/>
          <w:highlight w:val="none"/>
          <w14:textFill>
            <w14:solidFill>
              <w14:schemeClr w14:val="tx1"/>
            </w14:solidFill>
          </w14:textFill>
        </w:rPr>
        <w:t>名、作者署名、摘要、关键词4项请同时提供英文翻译。</w:t>
      </w:r>
    </w:p>
    <w:p w14:paraId="74A39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三、请勿一稿多投，来稿请注明“专投《江汉大学学报（社会科学版）》”字样。2个月内未接到本刊任何采用通知的，作者可自行处理。本刊规范办刊，不收取作者任何费用。</w:t>
      </w:r>
    </w:p>
    <w:p w14:paraId="2C498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四</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来稿文责自负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本刊不承担论文侵权等方面的连带责任。本刊对采用的稿件有删改权，不同意删改者，请在来稿中申明。</w:t>
      </w:r>
    </w:p>
    <w:p w14:paraId="11024E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五</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本刊已被中国知网、万方数据库、维普数据库等数据库收录，并与中国知网签订了优先出版协议，如无特殊申明，即视为投稿者同意授权本刊及本刊合作媒体进行信息网络传播及发行。</w:t>
      </w:r>
    </w:p>
    <w:p w14:paraId="0059D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六</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本刊</w:t>
      </w:r>
      <w:r>
        <w:rPr>
          <w:rFonts w:hint="eastAsia"/>
          <w:color w:val="000000" w:themeColor="text1"/>
          <w:sz w:val="24"/>
          <w:szCs w:val="24"/>
          <w:highlight w:val="none"/>
          <w:lang w:val="en-US" w:eastAsia="zh-CN"/>
          <w14:textFill>
            <w14:solidFill>
              <w14:schemeClr w14:val="tx1"/>
            </w14:solidFill>
          </w14:textFill>
        </w:rPr>
        <w:t>优先刊用</w:t>
      </w:r>
      <w:r>
        <w:rPr>
          <w:rFonts w:hint="eastAsia"/>
          <w:color w:val="000000" w:themeColor="text1"/>
          <w:sz w:val="24"/>
          <w:szCs w:val="24"/>
          <w:highlight w:val="none"/>
          <w14:textFill>
            <w14:solidFill>
              <w14:schemeClr w14:val="tx1"/>
            </w14:solidFill>
          </w14:textFill>
        </w:rPr>
        <w:t>国家社科基金以及省部级基金课题论文。</w:t>
      </w:r>
    </w:p>
    <w:p w14:paraId="25376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七</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论文发表后，请作者及时将国内外的转载（摘）、收录、引用、获奖信息等惠告本刊编辑部，本刊非常感谢作者的支持与合作。</w:t>
      </w:r>
    </w:p>
    <w:p w14:paraId="44BD2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投稿请登陆</w:t>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HYPERLINK "https://jhdx.cbpt.cnki.net"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14:textFill>
            <w14:solidFill>
              <w14:schemeClr w14:val="tx1"/>
            </w14:solidFill>
          </w14:textFill>
        </w:rPr>
        <w:t>https://jhdx.cbpt.cnki.net</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t>，在网站页面左侧“作者</w:t>
      </w:r>
      <w:bookmarkStart w:id="0" w:name="_GoBack"/>
      <w:bookmarkEnd w:id="0"/>
      <w:r>
        <w:rPr>
          <w:rFonts w:hint="eastAsia"/>
          <w:color w:val="000000" w:themeColor="text1"/>
          <w:sz w:val="24"/>
          <w:szCs w:val="24"/>
          <w:highlight w:val="none"/>
          <w14:textFill>
            <w14:solidFill>
              <w14:schemeClr w14:val="tx1"/>
            </w14:solidFill>
          </w14:textFill>
        </w:rPr>
        <w:t>投稿</w:t>
      </w:r>
      <w:r>
        <w:rPr>
          <w:rFonts w:hint="eastAsia"/>
          <w:color w:val="000000" w:themeColor="text1"/>
          <w:sz w:val="24"/>
          <w:szCs w:val="24"/>
          <w:highlight w:val="none"/>
          <w:lang w:val="en-US" w:eastAsia="zh-CN"/>
          <w14:textFill>
            <w14:solidFill>
              <w14:schemeClr w14:val="tx1"/>
            </w14:solidFill>
          </w14:textFill>
        </w:rPr>
        <w:t>入口</w:t>
      </w:r>
      <w:r>
        <w:rPr>
          <w:rFonts w:hint="eastAsia"/>
          <w:color w:val="000000" w:themeColor="text1"/>
          <w:sz w:val="24"/>
          <w:szCs w:val="24"/>
          <w:highlight w:val="none"/>
          <w14:textFill>
            <w14:solidFill>
              <w14:schemeClr w14:val="tx1"/>
            </w14:solidFill>
          </w14:textFill>
        </w:rPr>
        <w:t>”中注册后，再进行投稿。凡在线投稿者，每稿必复。请不要往本刊业务信箱里投稿，以免耽误稿件处理。</w:t>
      </w:r>
    </w:p>
    <w:p w14:paraId="423D96A9">
      <w:pPr>
        <w:ind w:firstLine="480" w:firstLineChars="200"/>
      </w:pPr>
      <w:r>
        <w:rPr>
          <w:rFonts w:hint="eastAsia"/>
          <w:color w:val="000000" w:themeColor="text1"/>
          <w:sz w:val="24"/>
          <w:szCs w:val="24"/>
          <w:highlight w:val="none"/>
          <w:lang w:val="en-US" w:eastAsia="zh-CN"/>
          <w14:textFill>
            <w14:solidFill>
              <w14:schemeClr w14:val="tx1"/>
            </w14:solidFill>
          </w14:textFill>
        </w:rPr>
        <w:t>联系</w:t>
      </w:r>
      <w:r>
        <w:rPr>
          <w:rFonts w:hint="eastAsia"/>
          <w:color w:val="000000" w:themeColor="text1"/>
          <w:sz w:val="24"/>
          <w:szCs w:val="24"/>
          <w:highlight w:val="none"/>
          <w14:textFill>
            <w14:solidFill>
              <w14:schemeClr w14:val="tx1"/>
            </w14:solidFill>
          </w14:textFill>
        </w:rPr>
        <w:t>电话：027</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84226288</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电子邮箱：jdskxb@jhun.edu.cn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21476"/>
    <w:rsid w:val="1063472C"/>
    <w:rsid w:val="11F458C5"/>
    <w:rsid w:val="1A2464B0"/>
    <w:rsid w:val="1AE21476"/>
    <w:rsid w:val="268F4C66"/>
    <w:rsid w:val="2C252189"/>
    <w:rsid w:val="33224ADA"/>
    <w:rsid w:val="388C36FB"/>
    <w:rsid w:val="443C2681"/>
    <w:rsid w:val="530A7668"/>
    <w:rsid w:val="560C5364"/>
    <w:rsid w:val="572A75A0"/>
    <w:rsid w:val="7137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999</Words>
  <Characters>1098</Characters>
  <Lines>0</Lines>
  <Paragraphs>0</Paragraphs>
  <TotalTime>2</TotalTime>
  <ScaleCrop>false</ScaleCrop>
  <LinksUpToDate>false</LinksUpToDate>
  <CharactersWithSpaces>1100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2025-12-22T09:32:00Z</dcterms:created>
  <dc:creator>董林</dc:creator>
  <cp:lastModifiedBy>董林</cp:lastModifiedBy>
  <dcterms:modified xsi:type="dcterms:W3CDTF">2025-12-29T08:11:50Z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B3DEF4709E8A4C849850EF093761FED0_13</vt:lpwstr>
  </property>
  <property fmtid="{D5CDD505-2E9C-101B-9397-08002B2CF9AE}" pid="4" name="KSOTemplateDocerSaveRecord">
    <vt:lpwstr>eyJoZGlkIjoiODViY2JkMjU3NGYzZTEwMzZmMGFkZWViYmNkYWU3NDIiLCJ1c2VySWQiOiI1MDI2NTY4MzkifQ==</vt:lpwstr>
  </property>
</Properties>
</file>