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1196975</wp:posOffset>
            </wp:positionH>
            <wp:positionV relativeFrom="page">
              <wp:posOffset>6072505</wp:posOffset>
            </wp:positionV>
            <wp:extent cx="149860" cy="241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691515</wp:posOffset>
            </wp:positionH>
            <wp:positionV relativeFrom="page">
              <wp:posOffset>6008370</wp:posOffset>
            </wp:positionV>
            <wp:extent cx="507365" cy="1695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361" cy="16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style="position:absolute;left:0pt;margin-left:106.65pt;margin-top:473.7pt;height:11pt;width:82.25pt;mso-position-horizontal-relative:page;mso-position-vertical-relative:page;z-index:-251657216;mso-width-relative:page;mso-height-relative:page;" fillcolor="#FF0000" filled="t" stroked="f" coordsize="1645,220" o:allowincell="f" path="m74,169l57,175,39,180,20,185,0,190,1,205,21,201,39,197,57,191,74,185,74,169xm44,0l36,19,27,38,18,56,8,72,4,76,0,79,6,95,46,89,37,104,28,116,20,127,13,135,9,137,5,140,8,155,27,152,45,149,63,145,83,140,83,123,69,128,56,131,30,137,42,122,55,103,70,81,86,53,70,47,56,73,39,76,21,77,31,63,41,46,51,27,60,5,44,0xm110,25l110,39,108,67,106,93,102,117,100,128,97,139,94,149,90,159,86,169,82,177,77,186,72,193,67,201,61,207,75,219,83,208,91,196,98,183,104,169,110,154,115,137,118,120,121,101,128,119,136,136,145,152,155,167,143,178,131,187,118,196,104,203,114,220,128,212,142,203,155,193,166,181,176,192,186,202,197,211,210,220,220,205,208,197,197,188,186,179,176,170,183,161,188,151,193,142,198,131,201,121,205,109,207,98,210,85,210,75,180,75,185,50,188,36,190,20,190,10,86,10,86,25,110,25xm165,155l157,146,151,135,145,125,140,113,135,102,131,90,128,77,126,65,126,52,126,39,126,25,174,25,170,46,166,63,160,90,193,90,190,100,188,109,185,117,182,125,178,133,174,141,165,155xem276,0l276,45,246,45,246,62,276,62,269,84,265,95,260,105,256,115,250,125,245,134,238,142,246,161,254,147,262,132,269,116,276,100,276,220,293,220,293,100,304,115,318,135,328,120,310,99,293,80,293,62,320,62,320,45,293,45,293,0,276,0xm346,109l340,130,333,151,324,171,314,190,328,200,334,190,339,180,344,170,348,159,352,148,356,137,359,125,361,112,346,109xm434,107l418,112,424,133,431,154,437,177,444,201,459,195,453,172,447,150,441,128,434,107xm380,217l384,216,389,215,392,214,395,211,398,208,399,205,400,200,400,195,400,89,460,89,460,72,325,72,325,89,384,89,384,191,383,196,381,199,378,201,374,201,363,201,351,200,355,217,380,217xm338,13l338,30,446,30,446,13,338,13xem645,200l612,199,585,198,574,197,565,196,558,194,551,192,550,192,548,191,548,165,580,165,580,150,548,150,548,125,586,125,586,109,484,109,484,125,533,125,533,182,527,178,521,173,516,167,511,160,514,137,499,135,498,145,497,155,495,165,493,174,490,183,486,192,482,200,478,209,490,220,496,210,500,199,505,189,509,177,516,187,524,195,533,202,541,207,548,209,557,210,567,212,580,213,611,215,650,215,698,215,700,199,677,199,645,200xm495,9l495,92,578,92,578,9,495,9xm560,79l513,79,513,57,560,57,560,79xm513,45l513,23,560,23,560,45,513,45xm590,10l590,25,634,25,634,35,631,45,598,45,598,141,613,141,613,59,670,59,670,141,686,141,686,45,648,45,650,25,694,25,694,10,590,10xm660,141l648,152,659,162,669,171,677,180,684,189,696,177,688,168,680,159,660,141xm634,70l634,105,633,117,631,129,628,139,624,147,617,155,609,162,599,168,588,173,596,189,609,183,620,176,625,172,629,168,633,163,636,159,639,153,642,148,644,142,646,135,647,128,649,120,649,113,650,105,650,70,634,70xem770,50l767,50,764,50,761,52,759,53,756,58,755,61,754,65,755,67,756,70,759,75,761,76,764,78,767,78,770,79,772,78,775,78,778,76,780,75,783,70,784,67,784,65,784,61,783,58,780,53,778,52,775,50,772,50,770,50xm770,137l767,138,764,138,761,140,759,141,756,146,755,149,754,152,755,155,756,158,759,162,761,164,764,166,767,166,770,167,772,166,775,166,778,164,780,162,783,158,784,155,784,152,784,149,783,146,780,141,778,140,775,138,772,138,770,137xem1044,217l1050,216,1056,215,1060,213,1063,210,1066,207,1068,203,1069,197,1070,191,1070,3,1051,3,1051,187,1051,190,1051,192,1050,195,1048,197,1047,198,1044,200,1042,200,1039,200,1022,200,1004,199,1009,217,1044,217xm988,59l984,74,980,89,975,103,970,117,964,129,958,141,951,152,944,161,960,175,966,165,973,154,979,142,985,129,990,114,995,99,1000,83,1004,65,988,59xm1124,52l1109,62,1121,93,1133,122,1144,150,1153,177,1168,165,1159,140,1149,113,1137,84,1124,52xem1395,15l1198,15,1198,215,1215,215,1215,201,1378,201,1378,215,1395,215,1395,15xm1215,187l1215,30,1261,30,1261,82,1261,93,1259,102,1256,111,1251,119,1246,127,1240,133,1232,139,1224,145,1236,155,1246,149,1254,142,1261,135,1267,126,1272,116,1275,106,1278,94,1279,82,1279,30,1314,30,1314,125,1314,130,1315,134,1317,138,1319,140,1322,143,1326,144,1330,145,1335,145,1370,145,1370,130,1340,130,1336,129,1333,127,1331,125,1330,122,1330,30,1378,30,1378,187,1215,187xem1466,9l1466,72,1606,72,1606,9,1466,9xm1590,57l1484,57,1484,23,1590,23,1590,57xm1484,110l1473,153,1593,153,1592,168,1590,180,1589,189,1586,195,1583,198,1578,200,1571,201,1563,201,1547,201,1529,200,1534,217,1549,217,1566,217,1578,217,1587,215,1591,214,1594,212,1597,210,1600,207,1601,204,1603,199,1606,184,1609,164,1610,139,1493,139,1500,110,1644,110,1644,93,1429,93,1429,110,1484,110xe"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2724150</wp:posOffset>
            </wp:positionH>
            <wp:positionV relativeFrom="page">
              <wp:posOffset>6115685</wp:posOffset>
            </wp:positionV>
            <wp:extent cx="34290" cy="5524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73" cy="5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3241675</wp:posOffset>
            </wp:positionH>
            <wp:positionV relativeFrom="page">
              <wp:posOffset>6115685</wp:posOffset>
            </wp:positionV>
            <wp:extent cx="34290" cy="5524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73" cy="5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3690620</wp:posOffset>
            </wp:positionH>
            <wp:positionV relativeFrom="page">
              <wp:posOffset>6115685</wp:posOffset>
            </wp:positionV>
            <wp:extent cx="34290" cy="5524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73" cy="5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4970145</wp:posOffset>
            </wp:positionH>
            <wp:positionV relativeFrom="page">
              <wp:posOffset>6115685</wp:posOffset>
            </wp:positionV>
            <wp:extent cx="34290" cy="5524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73" cy="5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5572125</wp:posOffset>
            </wp:positionH>
            <wp:positionV relativeFrom="page">
              <wp:posOffset>6115685</wp:posOffset>
            </wp:positionV>
            <wp:extent cx="34290" cy="5524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73" cy="5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o:spid="_x0000_s1027" style="position:absolute;left:0pt;margin-left:226.8pt;margin-top:473.7pt;height:11pt;width:9.2pt;mso-position-horizontal-relative:page;mso-position-vertical-relative:page;z-index:251667456;mso-width-relative:page;mso-height-relative:page;" fillcolor="#FF0000" filled="t" stroked="f" coordsize="183,220" o:allowincell="f" path="m65,0l65,101,0,101,0,220,17,220,17,203,147,203,147,220,165,220,165,101,81,101,81,55,183,55,183,39,81,39,81,0,65,0xm17,187l17,119,147,119,147,187,17,187xe"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2406650</wp:posOffset>
            </wp:positionH>
            <wp:positionV relativeFrom="page">
              <wp:posOffset>6008370</wp:posOffset>
            </wp:positionV>
            <wp:extent cx="303530" cy="15367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401" cy="15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2874010</wp:posOffset>
            </wp:positionH>
            <wp:positionV relativeFrom="page">
              <wp:posOffset>6009640</wp:posOffset>
            </wp:positionV>
            <wp:extent cx="354330" cy="1524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32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style="position:absolute;left:0pt;margin-left:266.1pt;margin-top:473.7pt;height:11.05pt;width:23.05pt;mso-position-horizontal-relative:page;mso-position-vertical-relative:page;z-index:251669504;mso-width-relative:page;mso-height-relative:page;" fillcolor="#FF0000" filled="t" stroked="f" coordsize="460,221" o:allowincell="f" path="m210,35l130,35,130,215,147,215,147,200,192,200,192,215,210,215,210,35xm147,183l147,51,192,51,192,183,147,183xm42,0l42,49,3,49,3,65,42,65,42,89,39,112,36,132,31,151,25,168,18,184,9,197,0,210,12,220,23,207,32,192,40,176,47,157,52,137,56,115,58,91,60,65,92,65,91,109,91,142,90,166,88,180,88,185,86,190,84,193,82,196,79,199,76,200,72,201,67,201,58,201,47,200,52,217,63,217,70,217,77,217,84,216,89,213,94,210,98,206,101,201,103,195,104,187,106,179,106,169,108,139,108,99,108,49,60,49,60,0,42,0xem244,85l244,100,280,100,277,109,273,118,269,127,264,135,259,144,254,152,247,159,240,167,248,187,258,173,267,158,275,143,282,127,282,220,298,220,298,123,311,141,326,165,336,149,317,128,298,109,298,100,332,100,332,85,298,85,298,0,282,0,282,85,244,85xm320,15l319,29,317,42,313,55,308,67,322,70,327,59,330,46,333,32,334,17,320,15xm257,20l244,23,251,48,256,72,270,70,264,43,261,31,257,20xm440,10l348,10,348,195,326,195,326,211,460,211,460,195,440,195,440,10xm364,195l364,149,424,149,424,195,364,195xm364,132l364,87,424,87,424,132,364,132xm364,70l364,27,424,27,424,70,364,70xe">
            <v:fill on="t" focussize="0,0"/>
            <v:stroke on="f"/>
            <v:imagedata o:title=""/>
            <o:lock v:ext="edit"/>
          </v:shape>
        </w:pict>
      </w:r>
      <w:r>
        <w:pict>
          <v:shape id="_x0000_s1029" o:spid="_x0000_s1029" style="position:absolute;left:0pt;margin-left:301.65pt;margin-top:473.6pt;height:11.15pt;width:82pt;mso-position-horizontal-relative:page;mso-position-vertical-relative:page;z-index:251660288;mso-width-relative:page;mso-height-relative:page;" fillcolor="#FF0000" filled="t" stroked="f" coordsize="1640,222" o:allowincell="f" path="m202,23l120,23,120,211,137,211,137,197,185,197,185,211,202,211,202,23xm137,180l137,40,185,40,185,180,137,180xm40,1l35,23,32,45,0,45,0,62,27,62,18,97,13,114,7,131,29,146,49,162,39,174,27,185,15,196,1,207,12,221,27,210,40,198,52,185,62,172,81,186,95,201,107,187,91,172,72,157,77,146,82,134,87,123,90,110,93,97,96,84,97,70,99,55,99,45,49,45,53,24,57,2,40,1xm57,147l43,136,27,125,32,112,37,97,45,62,82,62,81,73,79,85,77,96,74,107,71,117,67,128,62,137,57,147xem311,87l405,87,405,113,311,113,311,87xm405,130l405,155,311,155,311,130,405,130xm405,170l405,197,405,201,403,203,400,205,397,205,384,205,371,205,375,221,402,221,406,220,411,219,414,218,417,216,420,213,421,210,422,207,422,202,422,72,311,72,319,59,327,45,452,45,452,29,333,29,342,2,325,0,320,14,315,29,243,29,243,45,307,45,300,56,293,67,285,78,277,89,268,99,258,109,247,118,237,127,247,142,260,131,272,120,284,108,295,95,295,222,311,222,311,170,405,170xem652,2l652,222,670,222,670,2,652,2xm511,81l593,81,593,12,490,12,490,27,577,27,577,65,497,65,485,135,579,135,578,155,578,171,576,183,575,192,573,194,571,197,568,199,564,201,560,202,555,203,549,203,542,203,520,203,523,220,535,220,547,221,556,220,564,218,571,217,577,214,582,211,586,207,589,203,591,199,592,193,593,186,595,169,595,147,595,121,502,121,511,81xem719,32l719,49,935,49,935,32,830,32,839,29,837,22,834,15,827,0,809,5,816,18,819,25,822,32,719,32xm750,70l750,85,903,85,903,70,750,70xm750,105l750,122,903,122,903,105,750,105xm907,145l745,145,745,222,762,222,762,211,891,211,891,222,907,222,907,145xm762,195l762,161,891,161,891,195,762,195xem1075,1l1059,3,1063,12,1069,22,977,22,977,99,977,116,976,132,975,147,972,162,969,175,966,187,961,199,957,210,970,222,975,209,980,196,984,182,988,167,991,152,993,135,995,117,995,99,995,37,1172,37,1172,22,1085,22,1081,10,1075,1xm1055,82l1045,92,1071,107,1082,114,1092,121,1007,121,1007,137,1077,137,1077,197,1076,201,1074,204,1071,206,1067,207,1051,206,1033,205,1037,222,1072,222,1077,221,1082,220,1086,219,1089,216,1091,213,1093,210,1094,205,1095,201,1095,137,1150,137,1136,155,1129,164,1122,172,1135,182,1143,171,1152,160,1160,147,1167,133,1167,121,1107,121,1111,117,1100,110,1112,100,1124,91,1136,80,1147,69,1147,57,1021,57,1021,72,1127,72,1117,80,1107,87,1097,94,1087,101,1071,92,1055,82xem1237,11l1237,75,1377,75,1377,11,1237,11xm1360,60l1253,60,1253,25,1360,25,1360,60xm1253,112l1242,155,1362,155,1362,170,1360,182,1359,191,1357,197,1353,200,1348,202,1341,203,1332,203,1317,203,1299,202,1305,219,1319,219,1337,220,1348,219,1357,217,1361,216,1364,214,1367,212,1370,210,1371,206,1373,201,1376,186,1379,166,1381,141,1262,141,1271,112,1415,112,1415,95,1199,95,1199,112,1253,112xem1471,7l1457,17,1475,36,1483,45,1490,55,1503,45,1489,28,1471,7xm1555,109l1542,117,1563,145,1572,157,1580,169,1595,159,1587,147,1578,135,1567,122,1555,109xm1525,2l1525,30,1525,45,1523,61,1447,61,1447,77,1522,77,1519,95,1515,111,1511,126,1505,141,1500,150,1494,160,1487,168,1480,177,1471,185,1461,192,1450,199,1439,205,1449,221,1460,214,1471,207,1481,200,1491,192,1499,183,1506,174,1513,164,1519,153,1525,137,1531,119,1536,99,1540,77,1622,77,1622,100,1622,122,1621,143,1620,162,1618,172,1617,180,1615,187,1612,192,1609,197,1605,200,1600,203,1595,203,1580,203,1562,202,1567,219,1581,219,1597,220,1602,219,1608,218,1613,216,1617,213,1621,209,1625,204,1628,198,1631,192,1633,184,1634,173,1636,160,1637,145,1639,108,1640,61,1541,61,1542,45,1542,30,1542,2,1525,2xe"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3374390</wp:posOffset>
            </wp:positionH>
            <wp:positionV relativeFrom="page">
              <wp:posOffset>6009640</wp:posOffset>
            </wp:positionV>
            <wp:extent cx="304165" cy="1524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00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3823970</wp:posOffset>
            </wp:positionH>
            <wp:positionV relativeFrom="page">
              <wp:posOffset>6008370</wp:posOffset>
            </wp:positionV>
            <wp:extent cx="1142365" cy="15367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42361" cy="153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o:spid="_x0000_s1030" style="position:absolute;left:0pt;margin-left:402.45pt;margin-top:473.6pt;height:11.15pt;width:34.7pt;mso-position-horizontal-relative:page;mso-position-vertical-relative:page;z-index:251665408;mso-width-relative:page;mso-height-relative:page;" fillcolor="#FF0000" filled="t" stroked="f" coordsize="694,222" o:allowincell="f" path="m203,23l120,23,120,211,137,211,137,197,186,197,186,211,203,211,203,23xm137,180l137,40,186,40,186,180,137,180xm40,1l36,23,32,45,0,45,0,62,27,62,18,97,13,114,7,131,29,146,49,162,39,174,27,185,15,196,1,207,13,221,27,210,40,198,52,185,63,172,81,186,96,201,107,187,91,172,72,157,77,146,82,134,87,123,90,110,93,97,96,84,97,70,99,55,99,45,49,45,53,24,57,2,40,1xm57,147l43,136,27,125,32,112,37,97,46,62,83,62,81,73,79,85,77,96,74,107,71,117,67,128,62,137,57,147xem257,5l245,17,257,27,268,35,278,45,287,53,299,42,279,23,269,15,257,5xm250,62l237,75,250,84,260,93,269,102,277,111,290,99,281,90,271,81,261,72,250,62xm280,127l271,149,262,170,252,190,242,211,259,219,268,198,277,177,286,156,295,135,280,127xm325,122l328,131,331,138,336,146,340,153,345,160,351,167,357,173,364,180,349,187,334,195,316,201,297,207,306,222,326,216,345,208,362,200,377,191,393,200,410,209,419,213,429,217,439,220,450,222,459,207,440,202,422,196,406,188,392,180,399,173,406,167,412,160,418,153,423,146,428,138,433,130,437,122,437,105,310,105,310,122,325,122xm377,170l366,159,357,148,348,136,342,122,417,122,410,136,401,148,390,159,377,170xm333,11l333,41,332,47,330,54,328,60,324,66,320,71,314,76,307,81,300,85,311,97,320,92,328,86,334,80,340,72,344,65,347,57,349,48,350,39,350,27,401,27,401,67,401,71,402,76,403,79,406,82,409,85,412,86,417,87,422,87,454,87,454,72,426,72,422,71,419,69,418,67,417,63,417,11,333,11xem551,87l646,87,646,113,551,113,551,87xm646,130l646,155,551,155,551,130,646,130xm646,170l646,197,645,201,643,203,640,205,637,205,624,205,611,205,616,221,642,221,646,220,651,219,654,218,657,216,660,213,661,210,662,207,663,202,663,72,551,72,559,59,567,45,693,45,693,29,574,29,583,2,566,0,560,14,555,29,484,29,484,45,547,45,540,56,533,67,525,78,517,89,508,99,498,109,487,118,477,127,487,142,500,131,513,120,524,108,535,95,535,222,551,222,551,170,646,170xe">
            <v:fill on="t" focussize="0,0"/>
            <v:stroke on="f"/>
            <v:imagedata o:title=""/>
            <o:lock v:ext="edit"/>
          </v:shape>
        </w:pict>
      </w:r>
      <w:r>
        <w:pict>
          <v:shape id="_x0000_s1031" o:spid="_x0000_s1031" style="position:absolute;left:0pt;margin-left:449.8pt;margin-top:473.75pt;height:11pt;width:46.15pt;mso-position-horizontal-relative:page;mso-position-vertical-relative:page;z-index:251662336;mso-width-relative:page;mso-height-relative:page;" fillcolor="#FF0000" filled="t" stroked="f" coordsize="923,220" o:allowincell="f" path="m0,12l0,30,165,30,165,189,164,194,162,198,158,200,154,200,116,200,119,217,160,217,165,216,169,215,173,213,177,210,179,207,181,203,182,198,182,192,182,30,214,30,214,12,0,12xm120,67l28,67,28,176,45,176,45,155,120,155,120,67xm45,139l45,82,105,82,105,139,45,139xem317,25l302,34,317,52,331,69,343,85,352,100,368,90,358,76,346,60,332,43,317,25xm400,142l412,161,424,179,435,197,444,214,457,200,446,182,434,163,421,144,408,126,412,115,415,103,418,90,421,76,423,62,424,47,426,32,426,16,427,0,409,0,408,16,407,32,406,48,404,62,402,76,399,90,396,102,392,114,387,127,380,139,372,151,362,162,352,173,340,183,326,193,312,202,324,217,336,208,348,200,359,192,369,182,378,173,386,163,393,153,400,142xm258,192l278,183,298,174,318,165,337,155,332,138,318,146,304,153,290,160,276,166,276,6,259,6,259,162,258,166,257,169,255,172,252,175,258,192xem485,10l485,28,592,28,583,44,572,60,560,75,547,90,532,104,515,117,497,130,478,142,490,157,515,140,527,131,539,122,549,112,560,102,569,92,578,82,578,219,596,219,596,57,610,28,689,28,689,10,485,10xm626,76l614,88,634,105,652,122,668,138,682,155,695,140,680,125,664,108,646,92,626,76xem790,76l892,76,892,60,794,60,796,48,799,37,782,35,777,55,772,76,766,99,759,124,892,124,891,152,890,173,888,181,887,187,886,192,885,195,881,197,875,200,868,201,860,202,846,201,832,200,838,218,859,218,872,216,883,214,888,213,892,211,895,209,898,207,900,203,902,196,904,188,906,177,907,163,908,147,910,108,780,108,790,76xm725,152l725,170,869,170,869,152,725,152xm922,9l730,9,730,60,748,60,748,25,906,25,906,60,922,60,922,9xe"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5104130</wp:posOffset>
            </wp:positionH>
            <wp:positionV relativeFrom="page">
              <wp:posOffset>6008370</wp:posOffset>
            </wp:positionV>
            <wp:extent cx="452755" cy="15430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15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5705475</wp:posOffset>
            </wp:positionH>
            <wp:positionV relativeFrom="page">
              <wp:posOffset>6010275</wp:posOffset>
            </wp:positionV>
            <wp:extent cx="659130" cy="16827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9120" cy="168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84" w:line="210" w:lineRule="auto"/>
        <w:ind w:left="1355"/>
        <w:outlineLvl w:val="0"/>
        <w:rPr>
          <w:rFonts w:ascii="Arial" w:hAnsi="Arial" w:eastAsia="Arial" w:cs="Arial"/>
          <w:sz w:val="43"/>
          <w:szCs w:val="43"/>
        </w:rPr>
      </w:pPr>
      <w:r>
        <w:rPr>
          <w:spacing w:val="5"/>
          <w:sz w:val="43"/>
          <w:szCs w:val="43"/>
        </w:rPr>
        <w:t>《吉林水利》论文格式</w:t>
      </w:r>
      <w:r>
        <w:rPr>
          <w:rFonts w:ascii="Arial" w:hAnsi="Arial" w:eastAsia="Arial" w:cs="Arial"/>
          <w:color w:val="FF0000"/>
          <w:spacing w:val="5"/>
          <w:sz w:val="43"/>
          <w:szCs w:val="43"/>
        </w:rPr>
        <w:t>(</w:t>
      </w:r>
      <w:r>
        <w:rPr>
          <w:color w:val="FF0000"/>
          <w:spacing w:val="5"/>
          <w:sz w:val="43"/>
          <w:szCs w:val="43"/>
        </w:rPr>
        <w:t>四号宋体加粗</w:t>
      </w:r>
      <w:r>
        <w:rPr>
          <w:rFonts w:ascii="Arial" w:hAnsi="Arial" w:eastAsia="Arial" w:cs="Arial"/>
          <w:color w:val="FF0000"/>
          <w:spacing w:val="5"/>
          <w:sz w:val="43"/>
          <w:szCs w:val="43"/>
        </w:rPr>
        <w:t>)</w:t>
      </w:r>
    </w:p>
    <w:p>
      <w:pPr>
        <w:pStyle w:val="2"/>
        <w:spacing w:line="218" w:lineRule="auto"/>
        <w:ind w:left="77"/>
        <w:rPr>
          <w:rFonts w:ascii="Times New Roman" w:hAnsi="Times New Roman" w:eastAsia="Times New Roman" w:cs="Times New Roman"/>
        </w:rPr>
      </w:pPr>
      <w:r>
        <w:rPr>
          <w:spacing w:val="-11"/>
        </w:rPr>
        <w:t>收稿日期</w:t>
      </w:r>
      <w:r>
        <w:rPr>
          <w:rFonts w:ascii="Times New Roman" w:hAnsi="Times New Roman" w:eastAsia="Times New Roman" w:cs="Times New Roman"/>
          <w:spacing w:val="-11"/>
        </w:rPr>
        <w:t>:</w:t>
      </w:r>
      <w:r>
        <w:rPr>
          <w:spacing w:val="-11"/>
        </w:rPr>
        <w:t>投到编辑部的日期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1"/>
        </w:rPr>
        <w:t>(</w:t>
      </w:r>
      <w:r>
        <w:rPr>
          <w:color w:val="FF0000"/>
          <w:spacing w:val="-11"/>
        </w:rPr>
        <w:t>五号宋体</w:t>
      </w:r>
      <w:r>
        <w:rPr>
          <w:rFonts w:ascii="Times New Roman" w:hAnsi="Times New Roman" w:eastAsia="Times New Roman" w:cs="Times New Roman"/>
          <w:color w:val="FF0000"/>
          <w:spacing w:val="-11"/>
        </w:rPr>
        <w:t>)</w:t>
      </w:r>
    </w:p>
    <w:p>
      <w:pPr>
        <w:pStyle w:val="2"/>
        <w:spacing w:before="15" w:line="228" w:lineRule="auto"/>
        <w:ind w:left="67"/>
        <w:rPr>
          <w:rFonts w:ascii="Times New Roman" w:hAnsi="Times New Roman" w:eastAsia="Times New Roman" w:cs="Times New Roman"/>
        </w:rPr>
      </w:pPr>
      <w:r>
        <w:rPr>
          <w:spacing w:val="-11"/>
        </w:rPr>
        <w:t>基金项目：基金名称，如：水利部</w:t>
      </w:r>
      <w:r>
        <w:rPr>
          <w:rFonts w:ascii="Times New Roman" w:hAnsi="Times New Roman" w:eastAsia="Times New Roman" w:cs="Times New Roman"/>
          <w:spacing w:val="-11"/>
        </w:rPr>
        <w:t>“</w:t>
      </w:r>
      <w:r>
        <w:rPr>
          <w:spacing w:val="-11"/>
        </w:rPr>
        <w:t>科技支撑计划</w:t>
      </w:r>
      <w:r>
        <w:rPr>
          <w:rFonts w:ascii="Times New Roman" w:hAnsi="Times New Roman" w:eastAsia="Times New Roman" w:cs="Times New Roman"/>
          <w:spacing w:val="-11"/>
        </w:rPr>
        <w:t>(2008</w:t>
      </w:r>
      <w:r>
        <w:rPr>
          <w:rFonts w:ascii="Times New Roman" w:hAnsi="Times New Roman" w:eastAsia="Times New Roman" w:cs="Times New Roman"/>
          <w:spacing w:val="-12"/>
        </w:rPr>
        <w:t>BADC4B15)</w:t>
      </w:r>
    </w:p>
    <w:p>
      <w:pPr>
        <w:pStyle w:val="2"/>
        <w:spacing w:line="218" w:lineRule="auto"/>
        <w:ind w:left="2589"/>
        <w:rPr>
          <w:rFonts w:ascii="Times New Roman" w:hAnsi="Times New Roman" w:eastAsia="Times New Roman" w:cs="Times New Roman"/>
        </w:rPr>
      </w:pPr>
      <w:r>
        <w:rPr>
          <w:spacing w:val="-7"/>
        </w:rPr>
        <w:t>省水利厅科技项目</w:t>
      </w:r>
      <w:r>
        <w:rPr>
          <w:rFonts w:ascii="Times New Roman" w:hAnsi="Times New Roman" w:eastAsia="Times New Roman" w:cs="Times New Roman"/>
          <w:spacing w:val="-7"/>
        </w:rPr>
        <w:t xml:space="preserve">(10ZB097) </w:t>
      </w:r>
      <w:r>
        <w:rPr>
          <w:rFonts w:ascii="Times New Roman" w:hAnsi="Times New Roman" w:eastAsia="Times New Roman" w:cs="Times New Roman"/>
          <w:color w:val="FF0000"/>
          <w:spacing w:val="-7"/>
        </w:rPr>
        <w:t>(</w:t>
      </w:r>
      <w:r>
        <w:rPr>
          <w:color w:val="FF0000"/>
          <w:spacing w:val="-7"/>
        </w:rPr>
        <w:t>五号宋体</w:t>
      </w:r>
      <w:r>
        <w:rPr>
          <w:rFonts w:ascii="Times New Roman" w:hAnsi="Times New Roman" w:eastAsia="Times New Roman" w:cs="Times New Roman"/>
          <w:color w:val="FF0000"/>
          <w:spacing w:val="-7"/>
        </w:rPr>
        <w:t>)</w:t>
      </w:r>
    </w:p>
    <w:p>
      <w:pPr>
        <w:pStyle w:val="2"/>
        <w:spacing w:before="36" w:line="218" w:lineRule="auto"/>
        <w:ind w:left="64"/>
      </w:pPr>
      <w:r>
        <w:rPr>
          <w:spacing w:val="-9"/>
        </w:rPr>
        <w:t>作者简介：</w:t>
      </w:r>
      <w:r>
        <w:rPr>
          <w:rFonts w:ascii="Times New Roman" w:hAnsi="Times New Roman" w:eastAsia="Times New Roman" w:cs="Times New Roman"/>
          <w:spacing w:val="-9"/>
        </w:rPr>
        <w:t>XXX(</w:t>
      </w:r>
      <w:r>
        <w:rPr>
          <w:spacing w:val="-9"/>
        </w:rPr>
        <w:t>出生年</w:t>
      </w:r>
      <w:r>
        <w:rPr>
          <w:rFonts w:ascii="Times New Roman" w:hAnsi="Times New Roman" w:eastAsia="Times New Roman" w:cs="Times New Roman"/>
          <w:spacing w:val="-9"/>
        </w:rPr>
        <w:t>— )</w:t>
      </w:r>
      <w:r>
        <w:rPr>
          <w:spacing w:val="-9"/>
        </w:rPr>
        <w:t>，性别</w:t>
      </w: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spacing w:val="-9"/>
        </w:rPr>
        <w:t>民族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spacing w:val="-9"/>
        </w:rPr>
        <w:t>，籍贯</w:t>
      </w:r>
      <w:r>
        <w:rPr>
          <w:rFonts w:ascii="Times New Roman" w:hAnsi="Times New Roman" w:eastAsia="Times New Roman" w:cs="Times New Roman"/>
          <w:spacing w:val="-9"/>
        </w:rPr>
        <w:t>,</w:t>
      </w:r>
      <w:r>
        <w:rPr>
          <w:spacing w:val="-10"/>
        </w:rPr>
        <w:t>职称或学历</w:t>
      </w:r>
      <w:r>
        <w:rPr>
          <w:rFonts w:ascii="Times New Roman" w:hAnsi="Times New Roman" w:eastAsia="Times New Roman" w:cs="Times New Roman"/>
          <w:spacing w:val="-10"/>
        </w:rPr>
        <w:t>,</w:t>
      </w:r>
      <w:r>
        <w:rPr>
          <w:spacing w:val="-10"/>
        </w:rPr>
        <w:t>主要研究方向。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</w:rPr>
        <w:t>(</w:t>
      </w:r>
      <w:r>
        <w:rPr>
          <w:color w:val="FF0000"/>
          <w:spacing w:val="-10"/>
        </w:rPr>
        <w:t>五号小标宋体，</w:t>
      </w:r>
    </w:p>
    <w:p>
      <w:pPr>
        <w:pStyle w:val="2"/>
        <w:spacing w:before="16" w:line="216" w:lineRule="auto"/>
        <w:ind w:left="3706"/>
        <w:rPr>
          <w:rFonts w:ascii="Times New Roman" w:hAnsi="Times New Roman" w:eastAsia="Times New Roman" w:cs="Times New Roman"/>
        </w:rPr>
      </w:pPr>
      <w:r>
        <w:rPr>
          <w:color w:val="FF0000"/>
          <w:spacing w:val="-13"/>
        </w:rPr>
        <w:t>居中，</w:t>
      </w:r>
      <w:r>
        <w:rPr>
          <w:color w:val="FF0000"/>
          <w:spacing w:val="-38"/>
        </w:rPr>
        <w:t xml:space="preserve"> </w:t>
      </w:r>
      <w:r>
        <w:rPr>
          <w:color w:val="FF0000"/>
          <w:spacing w:val="-13"/>
        </w:rPr>
        <w:t>占</w:t>
      </w:r>
      <w:r>
        <w:rPr>
          <w:rFonts w:ascii="Times New Roman" w:hAnsi="Times New Roman" w:eastAsia="Times New Roman" w:cs="Times New Roman"/>
          <w:color w:val="FF0000"/>
          <w:spacing w:val="-13"/>
        </w:rPr>
        <w:t>2</w:t>
      </w:r>
      <w:r>
        <w:rPr>
          <w:color w:val="FF0000"/>
          <w:spacing w:val="-13"/>
        </w:rPr>
        <w:t>⾏</w:t>
      </w:r>
      <w:r>
        <w:rPr>
          <w:rFonts w:ascii="Times New Roman" w:hAnsi="Times New Roman" w:eastAsia="Times New Roman" w:cs="Times New Roman"/>
          <w:color w:val="FF0000"/>
          <w:spacing w:val="-13"/>
        </w:rPr>
        <w:t xml:space="preserve">) </w:t>
      </w:r>
      <w:r>
        <w:rPr>
          <w:rFonts w:ascii="Times New Roman" w:hAnsi="Times New Roman" w:eastAsia="Times New Roman" w:cs="Times New Roman"/>
          <w:spacing w:val="-13"/>
        </w:rPr>
        <w:t>XXX</w:t>
      </w:r>
      <w:r>
        <w:rPr>
          <w:rFonts w:ascii="Times New Roman" w:hAnsi="Times New Roman" w:eastAsia="Times New Roman" w:cs="Times New Roman"/>
          <w:spacing w:val="-13"/>
          <w:position w:val="9"/>
          <w:sz w:val="12"/>
          <w:szCs w:val="12"/>
        </w:rPr>
        <w:t>1</w:t>
      </w:r>
      <w:r>
        <w:rPr>
          <w:spacing w:val="-12"/>
        </w:rPr>
        <w:t>，</w:t>
      </w:r>
      <w:r>
        <w:rPr>
          <w:rFonts w:ascii="Times New Roman" w:hAnsi="Times New Roman" w:eastAsia="Times New Roman" w:cs="Times New Roman"/>
          <w:spacing w:val="-12"/>
        </w:rPr>
        <w:t>YYY</w:t>
      </w:r>
      <w:r>
        <w:rPr>
          <w:rFonts w:ascii="Times New Roman" w:hAnsi="Times New Roman" w:eastAsia="Times New Roman" w:cs="Times New Roman"/>
          <w:spacing w:val="-12"/>
          <w:position w:val="9"/>
          <w:sz w:val="12"/>
          <w:szCs w:val="12"/>
        </w:rPr>
        <w:t>2</w:t>
      </w:r>
      <w:r>
        <w:rPr>
          <w:spacing w:val="-12"/>
        </w:rPr>
        <w:t>，</w:t>
      </w:r>
      <w:r>
        <w:rPr>
          <w:rFonts w:ascii="Times New Roman" w:hAnsi="Times New Roman" w:eastAsia="Times New Roman" w:cs="Times New Roman"/>
          <w:spacing w:val="-12"/>
        </w:rPr>
        <w:t>ZZZ</w:t>
      </w:r>
      <w:r>
        <w:rPr>
          <w:rFonts w:ascii="Times New Roman" w:hAnsi="Times New Roman" w:eastAsia="Times New Roman" w:cs="Times New Roman"/>
          <w:spacing w:val="-12"/>
          <w:position w:val="9"/>
          <w:sz w:val="12"/>
          <w:szCs w:val="12"/>
        </w:rPr>
        <w:t>1</w:t>
      </w:r>
      <w:r>
        <w:rPr>
          <w:rFonts w:ascii="Times New Roman" w:hAnsi="Times New Roman" w:eastAsia="Times New Roman" w:cs="Times New Roman"/>
          <w:spacing w:val="8"/>
          <w:w w:val="103"/>
          <w:position w:val="9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6"/>
          <w:w w:val="97"/>
        </w:rPr>
        <w:t>(</w:t>
      </w:r>
      <w:r>
        <w:rPr>
          <w:color w:val="FF0000"/>
          <w:spacing w:val="-6"/>
          <w:w w:val="97"/>
        </w:rPr>
        <w:t>五号宋体</w:t>
      </w:r>
      <w:r>
        <w:rPr>
          <w:rFonts w:ascii="Times New Roman" w:hAnsi="Times New Roman" w:eastAsia="Times New Roman" w:cs="Times New Roman"/>
          <w:color w:val="FF0000"/>
          <w:spacing w:val="-6"/>
          <w:w w:val="97"/>
        </w:rPr>
        <w:t>)</w:t>
      </w:r>
    </w:p>
    <w:p>
      <w:pPr>
        <w:pStyle w:val="2"/>
        <w:spacing w:line="218" w:lineRule="auto"/>
        <w:ind w:left="2012"/>
      </w:pPr>
      <w:r>
        <w:rPr>
          <w:rFonts w:ascii="Times New Roman" w:hAnsi="Times New Roman" w:eastAsia="Times New Roman" w:cs="Times New Roman"/>
          <w:spacing w:val="-7"/>
        </w:rPr>
        <w:t>(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1.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作者单位</w:t>
      </w:r>
      <w:r>
        <w:rPr>
          <w:rFonts w:ascii="Times New Roman" w:hAnsi="Times New Roman" w:eastAsia="Times New Roman" w:cs="Times New Roman"/>
          <w:spacing w:val="-7"/>
        </w:rPr>
        <w:t>(</w:t>
      </w:r>
      <w:r>
        <w:rPr>
          <w:spacing w:val="-7"/>
        </w:rPr>
        <w:t>要求写到二级单位</w:t>
      </w:r>
      <w:r>
        <w:rPr>
          <w:rFonts w:ascii="Times New Roman" w:hAnsi="Times New Roman" w:eastAsia="Times New Roman" w:cs="Times New Roman"/>
          <w:spacing w:val="-7"/>
        </w:rPr>
        <w:t>)</w:t>
      </w:r>
      <w:r>
        <w:rPr>
          <w:spacing w:val="-7"/>
        </w:rPr>
        <w:t>，作者单</w:t>
      </w:r>
      <w:r>
        <w:rPr>
          <w:spacing w:val="-8"/>
        </w:rPr>
        <w:t xml:space="preserve">位所在城市 </w:t>
      </w:r>
      <w:r>
        <w:rPr>
          <w:rFonts w:ascii="Times New Roman" w:hAnsi="Times New Roman" w:eastAsia="Times New Roman" w:cs="Times New Roman"/>
          <w:spacing w:val="-8"/>
        </w:rPr>
        <w:t>643000</w:t>
      </w:r>
      <w:r>
        <w:rPr>
          <w:spacing w:val="-8"/>
        </w:rPr>
        <w:t>；</w:t>
      </w:r>
    </w:p>
    <w:p>
      <w:pPr>
        <w:pStyle w:val="2"/>
        <w:spacing w:before="18" w:line="218" w:lineRule="auto"/>
        <w:ind w:left="153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8"/>
        </w:rPr>
        <w:t xml:space="preserve">2. </w:t>
      </w:r>
      <w:r>
        <w:rPr>
          <w:spacing w:val="-8"/>
        </w:rPr>
        <w:t>作者单位</w:t>
      </w:r>
      <w:r>
        <w:rPr>
          <w:rFonts w:ascii="Times New Roman" w:hAnsi="Times New Roman" w:eastAsia="Times New Roman" w:cs="Times New Roman"/>
          <w:spacing w:val="-8"/>
        </w:rPr>
        <w:t>(</w:t>
      </w:r>
      <w:r>
        <w:rPr>
          <w:spacing w:val="-8"/>
        </w:rPr>
        <w:t>要求写到二级单位</w:t>
      </w:r>
      <w:r>
        <w:rPr>
          <w:rFonts w:ascii="Times New Roman" w:hAnsi="Times New Roman" w:eastAsia="Times New Roman" w:cs="Times New Roman"/>
          <w:spacing w:val="-8"/>
        </w:rPr>
        <w:t>)</w:t>
      </w:r>
      <w:r>
        <w:rPr>
          <w:spacing w:val="-8"/>
        </w:rPr>
        <w:t>，作者单位所在城市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400044) </w:t>
      </w:r>
      <w:r>
        <w:rPr>
          <w:rFonts w:ascii="Times New Roman" w:hAnsi="Times New Roman" w:eastAsia="Times New Roman" w:cs="Times New Roman"/>
          <w:color w:val="FF0000"/>
          <w:spacing w:val="-8"/>
        </w:rPr>
        <w:t>(</w:t>
      </w:r>
      <w:r>
        <w:rPr>
          <w:color w:val="FF0000"/>
          <w:spacing w:val="-8"/>
        </w:rPr>
        <w:t>五号楷体，居</w:t>
      </w:r>
      <w:r>
        <w:rPr>
          <w:color w:val="FF0000"/>
          <w:spacing w:val="-9"/>
        </w:rPr>
        <w:t>中</w:t>
      </w:r>
      <w:r>
        <w:rPr>
          <w:rFonts w:ascii="Times New Roman" w:hAnsi="Times New Roman" w:eastAsia="Times New Roman" w:cs="Times New Roman"/>
          <w:color w:val="FF0000"/>
          <w:spacing w:val="-9"/>
        </w:rPr>
        <w:t>)</w:t>
      </w:r>
    </w:p>
    <w:p>
      <w:pPr>
        <w:pStyle w:val="2"/>
        <w:spacing w:before="49" w:line="199" w:lineRule="auto"/>
        <w:ind w:left="52"/>
      </w:pPr>
      <w:r>
        <w:rPr>
          <w:position w:val="-3"/>
        </w:rPr>
        <w:drawing>
          <wp:inline distT="0" distB="0" distL="0" distR="0">
            <wp:extent cx="285115" cy="13017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535" cy="1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</w:rPr>
        <w:t>：</w:t>
      </w:r>
      <w:r>
        <w:rPr>
          <w:position w:val="-5"/>
        </w:rPr>
        <w:drawing>
          <wp:inline distT="0" distB="0" distL="0" distR="0">
            <wp:extent cx="2163445" cy="14287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64060" cy="14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12"/>
        </w:rPr>
        <w:t>摘要是以提供文章内容梗概为目的，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2"/>
        </w:rPr>
        <w:t>不加评论和补充</w:t>
      </w:r>
      <w:r>
        <w:rPr>
          <w:color w:val="333333"/>
          <w:spacing w:val="-13"/>
        </w:rPr>
        <w:t>解释，</w:t>
      </w:r>
    </w:p>
    <w:p>
      <w:pPr>
        <w:pStyle w:val="2"/>
        <w:spacing w:before="47" w:line="222" w:lineRule="auto"/>
        <w:ind w:left="56" w:right="432" w:hanging="6"/>
      </w:pPr>
      <w:r>
        <w:rPr>
          <w:color w:val="333333"/>
          <w:spacing w:val="-11"/>
        </w:rPr>
        <w:t>简明、确切地记述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1"/>
        </w:rPr>
        <w:t>文献重要内容的短文。论</w:t>
      </w:r>
      <w:r>
        <w:rPr>
          <w:color w:val="333333"/>
          <w:spacing w:val="-12"/>
        </w:rPr>
        <w:t>文的中、英文摘要是国内外数据库收录的主要内容，作者应给</w:t>
      </w:r>
      <w:r>
        <w:rPr>
          <w:color w:val="333333"/>
        </w:rPr>
        <w:t xml:space="preserve">  </w:t>
      </w:r>
      <w:r>
        <w:rPr>
          <w:color w:val="333333"/>
          <w:spacing w:val="-11"/>
        </w:rPr>
        <w:t>予高度重视。作者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1"/>
        </w:rPr>
        <w:t>在写作时应注意下列问题：摘要应具有独立性和自明性，拥有与文章同等量的主要信息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,  达到即使不阅读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0"/>
        </w:rPr>
        <w:t>全文也能获得主要的信息；</w:t>
      </w:r>
      <w:r>
        <w:rPr>
          <w:color w:val="333333"/>
          <w:spacing w:val="-32"/>
        </w:rPr>
        <w:t xml:space="preserve"> </w:t>
      </w:r>
      <w:r>
        <w:rPr>
          <w:color w:val="333333"/>
          <w:spacing w:val="-10"/>
        </w:rPr>
        <w:t>摘要应包括研</w:t>
      </w:r>
      <w:r>
        <w:rPr>
          <w:color w:val="333333"/>
          <w:spacing w:val="-11"/>
        </w:rPr>
        <w:t>究的目的</w:t>
      </w:r>
      <w:r>
        <w:rPr>
          <w:rFonts w:ascii="Times New Roman" w:hAnsi="Times New Roman" w:eastAsia="Times New Roman" w:cs="Times New Roman"/>
          <w:color w:val="333333"/>
          <w:spacing w:val="-11"/>
        </w:rPr>
        <w:t>(</w:t>
      </w:r>
      <w:r>
        <w:rPr>
          <w:color w:val="333333"/>
          <w:spacing w:val="-11"/>
        </w:rPr>
        <w:t>含简要的研究背景</w:t>
      </w:r>
      <w:r>
        <w:rPr>
          <w:rFonts w:ascii="Times New Roman" w:hAnsi="Times New Roman" w:eastAsia="Times New Roman" w:cs="Times New Roman"/>
          <w:color w:val="333333"/>
          <w:spacing w:val="-11"/>
        </w:rPr>
        <w:t>)</w:t>
      </w:r>
      <w:r>
        <w:rPr>
          <w:color w:val="333333"/>
          <w:spacing w:val="-11"/>
        </w:rPr>
        <w:t>、采用的方法、</w:t>
      </w:r>
    </w:p>
    <w:p>
      <w:pPr>
        <w:pStyle w:val="2"/>
        <w:spacing w:before="26" w:line="218" w:lineRule="auto"/>
        <w:ind w:left="48" w:right="450"/>
      </w:pPr>
      <w:r>
        <w:rPr>
          <w:color w:val="333333"/>
          <w:spacing w:val="-10"/>
          <w:w w:val="99"/>
        </w:rPr>
        <w:t>试验的结果、得出 的结论、作者的创新点或独到之处；在语言表达方式上应排除在本学科领域已经成为常</w:t>
      </w:r>
      <w:r>
        <w:rPr>
          <w:color w:val="333333"/>
          <w:spacing w:val="53"/>
        </w:rPr>
        <w:t xml:space="preserve"> </w:t>
      </w:r>
      <w:r>
        <w:rPr>
          <w:color w:val="333333"/>
          <w:spacing w:val="-11"/>
        </w:rPr>
        <w:t>识的内容，应如实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1"/>
        </w:rPr>
        <w:t>地反映所做的研究工作，提供尽可</w:t>
      </w:r>
      <w:r>
        <w:rPr>
          <w:color w:val="333333"/>
          <w:spacing w:val="-12"/>
        </w:rPr>
        <w:t>能多的定量的信息，不可进行自我评论，不应有如：</w:t>
      </w:r>
    </w:p>
    <w:p>
      <w:pPr>
        <w:pStyle w:val="2"/>
        <w:spacing w:before="34" w:line="222" w:lineRule="auto"/>
        <w:ind w:left="48" w:right="397" w:hanging="48"/>
      </w:pPr>
      <w:r>
        <w:rPr>
          <w:rFonts w:ascii="Times New Roman" w:hAnsi="Times New Roman" w:eastAsia="Times New Roman" w:cs="Times New Roman"/>
          <w:color w:val="333333"/>
          <w:spacing w:val="-13"/>
          <w:w w:val="98"/>
        </w:rPr>
        <w:t>“</w:t>
      </w:r>
      <w:r>
        <w:rPr>
          <w:rFonts w:ascii="Times New Roman" w:hAnsi="Times New Roman" w:eastAsia="Times New Roman" w:cs="Times New Roman"/>
          <w:color w:val="333333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  <w:w w:val="98"/>
        </w:rPr>
        <w:t>…</w:t>
      </w:r>
      <w:r>
        <w:rPr>
          <w:color w:val="333333"/>
          <w:spacing w:val="-13"/>
          <w:w w:val="98"/>
        </w:rPr>
        <w:t>属于首创</w:t>
      </w:r>
      <w:r>
        <w:rPr>
          <w:rFonts w:ascii="Times New Roman" w:hAnsi="Times New Roman" w:eastAsia="Times New Roman" w:cs="Times New Roman"/>
          <w:color w:val="333333"/>
          <w:spacing w:val="-13"/>
          <w:w w:val="98"/>
        </w:rPr>
        <w:t>”</w:t>
      </w:r>
      <w:r>
        <w:rPr>
          <w:color w:val="333333"/>
          <w:spacing w:val="-13"/>
          <w:w w:val="98"/>
        </w:rPr>
        <w:t>；</w:t>
      </w:r>
      <w:r>
        <w:rPr>
          <w:color w:val="333333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  <w:w w:val="98"/>
        </w:rPr>
        <w:t>“…</w:t>
      </w:r>
      <w:r>
        <w:rPr>
          <w:color w:val="333333"/>
          <w:spacing w:val="-13"/>
          <w:w w:val="98"/>
        </w:rPr>
        <w:t>尚未见报道</w:t>
      </w:r>
      <w:r>
        <w:rPr>
          <w:rFonts w:ascii="Times New Roman" w:hAnsi="Times New Roman" w:eastAsia="Times New Roman" w:cs="Times New Roman"/>
          <w:color w:val="333333"/>
          <w:spacing w:val="-13"/>
          <w:w w:val="98"/>
        </w:rPr>
        <w:t>”</w:t>
      </w:r>
      <w:r>
        <w:rPr>
          <w:color w:val="333333"/>
          <w:spacing w:val="-13"/>
          <w:w w:val="98"/>
        </w:rPr>
        <w:t>等；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3"/>
          <w:w w:val="98"/>
        </w:rPr>
        <w:t>中文摘要应采用第三人称的写法，</w:t>
      </w:r>
      <w:r>
        <w:rPr>
          <w:color w:val="333333"/>
          <w:spacing w:val="-34"/>
        </w:rPr>
        <w:t xml:space="preserve"> </w:t>
      </w:r>
      <w:r>
        <w:rPr>
          <w:color w:val="333333"/>
          <w:spacing w:val="-13"/>
          <w:w w:val="98"/>
        </w:rPr>
        <w:t>不用</w:t>
      </w:r>
      <w:r>
        <w:rPr>
          <w:color w:val="333333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3"/>
          <w:w w:val="98"/>
        </w:rPr>
        <w:t>“</w:t>
      </w:r>
      <w:r>
        <w:rPr>
          <w:color w:val="FF0000"/>
          <w:spacing w:val="-13"/>
          <w:w w:val="98"/>
        </w:rPr>
        <w:t>本文</w:t>
      </w:r>
      <w:r>
        <w:rPr>
          <w:rFonts w:ascii="Times New Roman" w:hAnsi="Times New Roman" w:eastAsia="Times New Roman" w:cs="Times New Roman"/>
          <w:color w:val="FF0000"/>
          <w:spacing w:val="-13"/>
          <w:w w:val="98"/>
        </w:rPr>
        <w:t>”</w:t>
      </w:r>
      <w:r>
        <w:rPr>
          <w:color w:val="FF0000"/>
          <w:spacing w:val="-13"/>
          <w:w w:val="98"/>
        </w:rPr>
        <w:t>、</w:t>
      </w:r>
      <w:r>
        <w:rPr>
          <w:rFonts w:ascii="Times New Roman" w:hAnsi="Times New Roman" w:eastAsia="Times New Roman" w:cs="Times New Roman"/>
          <w:color w:val="FF0000"/>
          <w:spacing w:val="-13"/>
          <w:w w:val="98"/>
        </w:rPr>
        <w:t>“</w:t>
      </w:r>
      <w:r>
        <w:rPr>
          <w:color w:val="FF0000"/>
          <w:spacing w:val="-13"/>
          <w:w w:val="98"/>
        </w:rPr>
        <w:t>作者</w:t>
      </w:r>
      <w:r>
        <w:rPr>
          <w:rFonts w:ascii="Times New Roman" w:hAnsi="Times New Roman" w:eastAsia="Times New Roman" w:cs="Times New Roman"/>
          <w:color w:val="FF0000"/>
          <w:spacing w:val="-13"/>
          <w:w w:val="98"/>
        </w:rPr>
        <w:t>”</w:t>
      </w:r>
      <w:r>
        <w:rPr>
          <w:color w:val="FF0000"/>
          <w:spacing w:val="-13"/>
          <w:w w:val="98"/>
        </w:rPr>
        <w:t>和</w:t>
      </w:r>
      <w:r>
        <w:rPr>
          <w:rFonts w:ascii="Times New Roman" w:hAnsi="Times New Roman" w:eastAsia="Times New Roman" w:cs="Times New Roman"/>
          <w:color w:val="FF0000"/>
          <w:spacing w:val="-13"/>
          <w:w w:val="98"/>
        </w:rPr>
        <w:t>“</w:t>
      </w:r>
      <w:r>
        <w:rPr>
          <w:color w:val="FF0000"/>
          <w:spacing w:val="-13"/>
          <w:w w:val="98"/>
        </w:rPr>
        <w:t>笔者</w:t>
      </w:r>
      <w:r>
        <w:rPr>
          <w:rFonts w:ascii="Times New Roman" w:hAnsi="Times New Roman" w:eastAsia="Times New Roman" w:cs="Times New Roman"/>
          <w:color w:val="FF0000"/>
          <w:spacing w:val="-13"/>
          <w:w w:val="98"/>
        </w:rPr>
        <w:t>”</w:t>
      </w:r>
      <w:r>
        <w:rPr>
          <w:color w:val="333333"/>
          <w:spacing w:val="-13"/>
          <w:w w:val="98"/>
        </w:rPr>
        <w:t>等；缩略</w:t>
      </w:r>
      <w:r>
        <w:rPr>
          <w:color w:val="333333"/>
        </w:rPr>
        <w:t xml:space="preserve"> </w:t>
      </w:r>
      <w:r>
        <w:rPr>
          <w:color w:val="333333"/>
          <w:spacing w:val="-13"/>
          <w:w w:val="97"/>
        </w:rPr>
        <w:t>语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3"/>
          <w:w w:val="97"/>
        </w:rPr>
        <w:t>和简称首次出现用全称，</w:t>
      </w:r>
      <w:r>
        <w:rPr>
          <w:color w:val="333333"/>
          <w:spacing w:val="-35"/>
        </w:rPr>
        <w:t xml:space="preserve"> </w:t>
      </w:r>
      <w:r>
        <w:rPr>
          <w:color w:val="333333"/>
          <w:spacing w:val="-13"/>
          <w:w w:val="97"/>
        </w:rPr>
        <w:t>并给出简称；关键词不用缩略语和简称，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3"/>
          <w:w w:val="97"/>
        </w:rPr>
        <w:t>已通用的除外</w:t>
      </w:r>
      <w:r>
        <w:rPr>
          <w:color w:val="333333"/>
          <w:spacing w:val="-14"/>
          <w:w w:val="97"/>
        </w:rPr>
        <w:t>；摘要中不要使用图、表，</w:t>
      </w:r>
      <w:r>
        <w:rPr>
          <w:color w:val="333333"/>
        </w:rPr>
        <w:t xml:space="preserve"> </w:t>
      </w:r>
      <w:r>
        <w:rPr>
          <w:color w:val="333333"/>
          <w:spacing w:val="-13"/>
        </w:rPr>
        <w:t>一般不分段落；同一篇文章的中英文摘要内容应该一致。</w:t>
      </w:r>
      <w:r>
        <w:rPr>
          <w:rFonts w:ascii="Times New Roman" w:hAnsi="Times New Roman" w:eastAsia="Times New Roman" w:cs="Times New Roman"/>
          <w:color w:val="FF0000"/>
          <w:spacing w:val="-13"/>
        </w:rPr>
        <w:t>(</w:t>
      </w:r>
      <w:r>
        <w:rPr>
          <w:color w:val="FF0000"/>
          <w:spacing w:val="-13"/>
        </w:rPr>
        <w:t>内容小五号楷体；摘要与版心左右空</w:t>
      </w:r>
      <w:r>
        <w:rPr>
          <w:rFonts w:ascii="Times New Roman" w:hAnsi="Times New Roman" w:eastAsia="Times New Roman" w:cs="Times New Roman"/>
          <w:color w:val="FF0000"/>
          <w:spacing w:val="-13"/>
        </w:rPr>
        <w:t>7mm</w:t>
      </w:r>
      <w:r>
        <w:rPr>
          <w:color w:val="FF0000"/>
          <w:spacing w:val="-13"/>
        </w:rPr>
        <w:t>）</w:t>
      </w:r>
    </w:p>
    <w:p>
      <w:pPr>
        <w:pStyle w:val="2"/>
        <w:spacing w:before="139" w:line="214" w:lineRule="auto"/>
        <w:ind w:left="60" w:right="1968" w:firstLine="6"/>
        <w:rPr>
          <w:rFonts w:ascii="Times New Roman" w:hAnsi="Times New Roman" w:eastAsia="Times New Roman" w:cs="Times New Roman"/>
        </w:rPr>
      </w:pPr>
      <w:r>
        <w:rPr>
          <w:b/>
          <w:bCs/>
          <w:color w:val="FF0000"/>
          <w:spacing w:val="-16"/>
        </w:rPr>
        <w:t>英文摘要</w:t>
      </w:r>
      <w:r>
        <w:rPr>
          <w:b/>
          <w:bCs/>
          <w:color w:val="FF0000"/>
          <w:spacing w:val="-28"/>
        </w:rPr>
        <w:t>：</w:t>
      </w:r>
      <w:r>
        <w:rPr>
          <w:color w:val="FF0000"/>
          <w:spacing w:val="-28"/>
        </w:rPr>
        <w:t>（</w:t>
      </w:r>
      <w:r>
        <w:rPr>
          <w:color w:val="FF0000"/>
          <w:spacing w:val="-16"/>
        </w:rPr>
        <w:t>标题：小四号，黑正体，居中；文题：五号黑正体；摘要作者和</w:t>
      </w:r>
      <w:r>
        <w:rPr>
          <w:color w:val="FF0000"/>
          <w:spacing w:val="-17"/>
        </w:rPr>
        <w:t>单位：居中）</w:t>
      </w:r>
      <w:r>
        <w:rPr>
          <w:color w:val="FF0000"/>
        </w:rPr>
        <w:t xml:space="preserve"> </w:t>
      </w:r>
      <w:r>
        <w:rPr>
          <w:position w:val="-2"/>
        </w:rPr>
        <w:drawing>
          <wp:inline distT="0" distB="0" distL="0" distR="0">
            <wp:extent cx="386715" cy="12890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7226" cy="12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：多相流；搅拌器；流场模拟；软件开发；</w:t>
      </w:r>
      <w:r>
        <w:rPr>
          <w:rFonts w:ascii="Times New Roman" w:hAnsi="Times New Roman" w:eastAsia="Times New Roman" w:cs="Times New Roman"/>
          <w:spacing w:val="-10"/>
        </w:rPr>
        <w:t>FLUENT</w:t>
      </w:r>
      <w:r>
        <w:rPr>
          <w:spacing w:val="-10"/>
        </w:rPr>
        <w:t>；</w:t>
      </w:r>
      <w:r>
        <w:rPr>
          <w:rFonts w:ascii="Times New Roman" w:hAnsi="Times New Roman" w:eastAsia="Times New Roman" w:cs="Times New Roman"/>
          <w:spacing w:val="-10"/>
        </w:rPr>
        <w:t xml:space="preserve">ANSYS </w:t>
      </w:r>
      <w:r>
        <w:rPr>
          <w:rFonts w:ascii="Times New Roman" w:hAnsi="Times New Roman" w:eastAsia="Times New Roman" w:cs="Times New Roman"/>
          <w:color w:val="FF0000"/>
          <w:spacing w:val="-10"/>
        </w:rPr>
        <w:t>(</w:t>
      </w:r>
      <w:r>
        <w:rPr>
          <w:color w:val="FF0000"/>
          <w:spacing w:val="-10"/>
        </w:rPr>
        <w:t>五号宋体</w:t>
      </w:r>
      <w:r>
        <w:rPr>
          <w:rFonts w:ascii="Times New Roman" w:hAnsi="Times New Roman" w:eastAsia="Times New Roman" w:cs="Times New Roman"/>
          <w:color w:val="FF0000"/>
          <w:spacing w:val="-10"/>
        </w:rPr>
        <w:t>)</w:t>
      </w:r>
    </w:p>
    <w:p>
      <w:pPr>
        <w:pStyle w:val="2"/>
        <w:spacing w:before="16" w:line="222" w:lineRule="auto"/>
        <w:ind w:left="67" w:right="1170" w:firstLine="19"/>
      </w:pPr>
      <w:r>
        <w:rPr>
          <w:rFonts w:ascii="Times New Roman" w:hAnsi="Times New Roman" w:eastAsia="Times New Roman" w:cs="Times New Roman"/>
          <w:position w:val="-3"/>
        </w:rPr>
        <w:drawing>
          <wp:inline distT="0" distB="0" distL="0" distR="0">
            <wp:extent cx="650875" cy="13017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9"/>
        </w:rPr>
        <w:t>: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position w:val="-5"/>
        </w:rPr>
        <w:drawing>
          <wp:inline distT="0" distB="0" distL="0" distR="0">
            <wp:extent cx="1009650" cy="14351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0264" cy="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TB115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</w:rPr>
        <w:t>(</w:t>
      </w:r>
      <w:r>
        <w:rPr>
          <w:color w:val="FF0000"/>
          <w:spacing w:val="-9"/>
        </w:rPr>
        <w:t>五号宋体</w:t>
      </w:r>
      <w:r>
        <w:rPr>
          <w:rFonts w:ascii="Times New Roman" w:hAnsi="Times New Roman" w:eastAsia="Times New Roman" w:cs="Times New Roman"/>
          <w:color w:val="FF0000"/>
          <w:spacing w:val="-9"/>
        </w:rPr>
        <w:t>)(</w:t>
      </w:r>
      <w:r>
        <w:rPr>
          <w:color w:val="FF0000"/>
          <w:spacing w:val="-9"/>
        </w:rPr>
        <w:t>中图分类号依据《中国图书</w:t>
      </w:r>
      <w:r>
        <w:rPr>
          <w:color w:val="FF0000"/>
          <w:spacing w:val="-10"/>
        </w:rPr>
        <w:t>馆分类法》</w:t>
      </w:r>
      <w:r>
        <w:rPr>
          <w:color w:val="FF000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</w:rPr>
        <w:t>(</w:t>
      </w:r>
      <w:r>
        <w:rPr>
          <w:color w:val="FF0000"/>
          <w:spacing w:val="-10"/>
        </w:rPr>
        <w:t>第五版</w:t>
      </w:r>
      <w:r>
        <w:rPr>
          <w:rFonts w:ascii="Times New Roman" w:hAnsi="Times New Roman" w:eastAsia="Times New Roman" w:cs="Times New Roman"/>
          <w:color w:val="FF0000"/>
          <w:spacing w:val="-10"/>
        </w:rPr>
        <w:t>)</w:t>
      </w:r>
      <w:r>
        <w:rPr>
          <w:rFonts w:ascii="Times New Roman" w:hAnsi="Times New Roman" w:eastAsia="Times New Roman" w:cs="Times New Roman"/>
          <w:color w:val="FF0000"/>
        </w:rPr>
        <w:t xml:space="preserve"> </w:t>
      </w:r>
      <w:r>
        <w:rPr>
          <w:color w:val="FF0000"/>
          <w:spacing w:val="-9"/>
        </w:rPr>
        <w:t>分类</w:t>
      </w:r>
      <w:r>
        <w:rPr>
          <w:rFonts w:ascii="Times New Roman" w:hAnsi="Times New Roman" w:eastAsia="Times New Roman" w:cs="Times New Roman"/>
          <w:color w:val="FF0000"/>
          <w:spacing w:val="-9"/>
        </w:rPr>
        <w:t>)</w:t>
      </w:r>
      <w:r>
        <w:rPr>
          <w:rFonts w:ascii="Times New Roman" w:hAnsi="Times New Roman" w:eastAsia="Times New Roman" w:cs="Times New Roman"/>
          <w:color w:val="FF0000"/>
          <w:spacing w:val="16"/>
          <w:w w:val="101"/>
        </w:rPr>
        <w:t xml:space="preserve">   </w:t>
      </w:r>
      <w:r>
        <w:rPr>
          <w:position w:val="-3"/>
        </w:rPr>
        <w:drawing>
          <wp:inline distT="0" distB="0" distL="0" distR="0">
            <wp:extent cx="657225" cy="12954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7551" cy="13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  <w:t>：</w:t>
      </w:r>
      <w:r>
        <w:rPr>
          <w:position w:val="-5"/>
        </w:rPr>
        <w:drawing>
          <wp:inline distT="0" distB="0" distL="0" distR="0">
            <wp:extent cx="1014730" cy="14351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15344" cy="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rFonts w:ascii="Times New Roman" w:hAnsi="Times New Roman" w:eastAsia="Times New Roman" w:cs="Times New Roman"/>
          <w:color w:val="FF0000"/>
          <w:spacing w:val="-9"/>
        </w:rPr>
        <w:t>(</w:t>
      </w:r>
      <w:r>
        <w:rPr>
          <w:color w:val="FF0000"/>
          <w:spacing w:val="-9"/>
        </w:rPr>
        <w:t>五号宋体</w:t>
      </w:r>
      <w:r>
        <w:rPr>
          <w:rFonts w:ascii="Times New Roman" w:hAnsi="Times New Roman" w:eastAsia="Times New Roman" w:cs="Times New Roman"/>
          <w:color w:val="FF0000"/>
          <w:spacing w:val="-9"/>
        </w:rPr>
        <w:t>)</w:t>
      </w:r>
      <w:r>
        <w:rPr>
          <w:rFonts w:ascii="Times New Roman" w:hAnsi="Times New Roman" w:eastAsia="Times New Roman" w:cs="Times New Roman"/>
          <w:color w:val="FF0000"/>
          <w:spacing w:val="22"/>
        </w:rPr>
        <w:t xml:space="preserve">  </w:t>
      </w:r>
      <w:r>
        <w:rPr>
          <w:position w:val="-3"/>
        </w:rPr>
        <w:drawing>
          <wp:inline distT="0" distB="0" distL="0" distR="0">
            <wp:extent cx="526415" cy="13017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742" cy="13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  <w:t>：</w:t>
      </w:r>
      <w:r>
        <w:rPr>
          <w:position w:val="-5"/>
        </w:rPr>
        <w:drawing>
          <wp:inline distT="0" distB="0" distL="0" distR="0">
            <wp:extent cx="1014730" cy="14351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15345" cy="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" w:line="216" w:lineRule="auto"/>
        <w:ind w:left="5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B2A1C7"/>
          <w:position w:val="-5"/>
        </w:rPr>
        <w:drawing>
          <wp:inline distT="0" distB="0" distL="0" distR="0">
            <wp:extent cx="1282065" cy="14351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82681" cy="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B2A1C7"/>
          <w:spacing w:val="-3"/>
        </w:rPr>
        <w:t>(</w:t>
      </w:r>
      <w:r>
        <w:rPr>
          <w:color w:val="B2A1C7"/>
          <w:spacing w:val="-3"/>
        </w:rPr>
        <w:t>此处由编辑部编写</w:t>
      </w:r>
      <w:r>
        <w:rPr>
          <w:rFonts w:ascii="Times New Roman" w:hAnsi="Times New Roman" w:eastAsia="Times New Roman" w:cs="Times New Roman"/>
          <w:color w:val="B2A1C7"/>
          <w:spacing w:val="-3"/>
        </w:rPr>
        <w:t>)</w:t>
      </w:r>
    </w:p>
    <w:p>
      <w:pPr>
        <w:spacing w:before="38" w:line="239" w:lineRule="exact"/>
        <w:ind w:firstLine="1091"/>
      </w:pPr>
      <w:r>
        <w:rPr>
          <w:position w:val="-4"/>
        </w:rPr>
        <w:drawing>
          <wp:inline distT="0" distB="0" distL="0" distR="0">
            <wp:extent cx="1355725" cy="15176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56310" cy="1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1" w:line="221" w:lineRule="auto"/>
        <w:ind w:left="67" w:right="73" w:firstLine="309"/>
      </w:pPr>
      <w:r>
        <w:rPr>
          <w:rFonts w:ascii="Times New Roman" w:hAnsi="Times New Roman" w:eastAsia="Times New Roman" w:cs="Times New Roman"/>
          <w:color w:val="FF0000"/>
          <w:spacing w:val="-11"/>
        </w:rPr>
        <w:t>(</w:t>
      </w:r>
      <w:r>
        <w:rPr>
          <w:color w:val="FF0000"/>
          <w:spacing w:val="-11"/>
        </w:rPr>
        <w:t xml:space="preserve">正文：五号宋体，两端对齐，单倍间距或设为固定值 </w:t>
      </w:r>
      <w:r>
        <w:rPr>
          <w:rFonts w:ascii="Times New Roman" w:hAnsi="Times New Roman" w:eastAsia="Times New Roman" w:cs="Times New Roman"/>
          <w:color w:val="FF0000"/>
          <w:spacing w:val="-11"/>
        </w:rPr>
        <w:t xml:space="preserve">18) </w:t>
      </w:r>
      <w:r>
        <w:rPr>
          <w:spacing w:val="-11"/>
        </w:rPr>
        <w:t>关键词为经过规范化处理的词语或</w:t>
      </w:r>
      <w:r>
        <w:rPr>
          <w:spacing w:val="-12"/>
        </w:rPr>
        <w:t>短语，</w:t>
      </w:r>
      <w:r>
        <w:rPr>
          <w:spacing w:val="-15"/>
        </w:rPr>
        <w:t xml:space="preserve"> </w:t>
      </w:r>
      <w:r>
        <w:rPr>
          <w:spacing w:val="-12"/>
        </w:rPr>
        <w:t>数量 一</w:t>
      </w:r>
      <w:r>
        <w:t xml:space="preserve"> </w:t>
      </w:r>
      <w:r>
        <w:rPr>
          <w:spacing w:val="-10"/>
        </w:rPr>
        <w:t xml:space="preserve">般为 </w:t>
      </w:r>
      <w:r>
        <w:rPr>
          <w:rFonts w:ascii="Times New Roman" w:hAnsi="Times New Roman" w:eastAsia="Times New Roman" w:cs="Times New Roman"/>
          <w:spacing w:val="-10"/>
        </w:rPr>
        <w:t xml:space="preserve">3~8 </w:t>
      </w:r>
      <w:r>
        <w:rPr>
          <w:spacing w:val="-10"/>
        </w:rPr>
        <w:t>个。同一篇文章的中英文关键词的内容和顺序应一致。</w:t>
      </w:r>
    </w:p>
    <w:p>
      <w:pPr>
        <w:pStyle w:val="2"/>
        <w:spacing w:before="35" w:line="213" w:lineRule="auto"/>
        <w:ind w:left="60" w:right="65" w:firstLine="445"/>
      </w:pPr>
      <w:r>
        <w:rPr>
          <w:spacing w:val="-11"/>
        </w:rPr>
        <w:t>引言简要说明研究的目的和范围，介绍相关领域内前人</w:t>
      </w:r>
      <w:r>
        <w:rPr>
          <w:spacing w:val="-12"/>
        </w:rPr>
        <w:t>所做的工作和研究的概况，理论依据、试验基础和</w:t>
      </w:r>
      <w:r>
        <w:t xml:space="preserve"> </w:t>
      </w:r>
      <w:r>
        <w:rPr>
          <w:spacing w:val="-11"/>
        </w:rPr>
        <w:t>研究方法，作者的意图、预期的结果及其作用和意义。应言简意</w:t>
      </w:r>
      <w:r>
        <w:rPr>
          <w:spacing w:val="-12"/>
        </w:rPr>
        <w:t>赅，不要成为摘要的注释。一般教科书中已有</w:t>
      </w:r>
      <w:r>
        <w:t xml:space="preserve"> </w:t>
      </w:r>
      <w:r>
        <w:rPr>
          <w:spacing w:val="-11"/>
        </w:rPr>
        <w:t>的基本理论、试验方法和基本方程的推导，在引言中不必赘述。如实评</w:t>
      </w:r>
      <w:r>
        <w:rPr>
          <w:spacing w:val="-12"/>
        </w:rPr>
        <w:t>述，防止吹嘘自己和贬低别人，避免宣</w:t>
      </w:r>
      <w:r>
        <w:t xml:space="preserve"> </w:t>
      </w:r>
      <w:r>
        <w:rPr>
          <w:spacing w:val="-11"/>
        </w:rPr>
        <w:t>传性的用语。对出现的比较专业化的术语或缩写词进行定义和说明，后文中出现时不必再解释，引言中尽量不</w:t>
      </w:r>
      <w:r>
        <w:rPr>
          <w:spacing w:val="7"/>
        </w:rPr>
        <w:t xml:space="preserve"> </w:t>
      </w:r>
      <w:r>
        <w:rPr>
          <w:spacing w:val="-12"/>
        </w:rPr>
        <w:t>要出现图表。</w:t>
      </w:r>
    </w:p>
    <w:p>
      <w:pPr>
        <w:spacing w:before="104" w:line="267" w:lineRule="exact"/>
        <w:ind w:firstLine="94"/>
      </w:pPr>
      <w:r>
        <w:rPr>
          <w:position w:val="-5"/>
        </w:rPr>
        <w:drawing>
          <wp:inline distT="0" distB="0" distL="0" distR="0">
            <wp:extent cx="6395720" cy="16954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95919" cy="16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8" w:line="222" w:lineRule="auto"/>
        <w:ind w:left="63" w:right="63" w:firstLine="428"/>
      </w:pPr>
      <w:r>
        <w:rPr>
          <w:spacing w:val="-9"/>
          <w:w w:val="99"/>
        </w:rPr>
        <w:t>正文各层次标题一律用阿拉伯数字连续编码，并左顶格书写，序码之后空一个汉字间距接写标题，如下列</w:t>
      </w:r>
      <w:r>
        <w:rPr>
          <w:spacing w:val="5"/>
        </w:rPr>
        <w:t xml:space="preserve"> </w:t>
      </w:r>
      <w:r>
        <w:rPr>
          <w:spacing w:val="-14"/>
        </w:rPr>
        <w:t>格式所示：</w:t>
      </w:r>
    </w:p>
    <w:p>
      <w:pPr>
        <w:spacing w:before="74" w:line="186" w:lineRule="auto"/>
        <w:ind w:left="5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spacing w:val="-11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333333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1"/>
          <w:sz w:val="18"/>
          <w:szCs w:val="18"/>
        </w:rPr>
        <w:t>…</w:t>
      </w:r>
    </w:p>
    <w:p>
      <w:pPr>
        <w:spacing w:before="211" w:line="359" w:lineRule="exact"/>
        <w:ind w:left="5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spacing w:val="-13"/>
          <w:position w:val="17"/>
          <w:sz w:val="18"/>
          <w:szCs w:val="18"/>
        </w:rPr>
        <w:t>1.1</w:t>
      </w:r>
      <w:r>
        <w:rPr>
          <w:rFonts w:ascii="Times New Roman" w:hAnsi="Times New Roman" w:eastAsia="Times New Roman" w:cs="Times New Roman"/>
          <w:color w:val="333333"/>
          <w:spacing w:val="16"/>
          <w:w w:val="102"/>
          <w:position w:val="17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color w:val="333333"/>
          <w:spacing w:val="-13"/>
          <w:position w:val="17"/>
          <w:sz w:val="18"/>
          <w:szCs w:val="18"/>
        </w:rPr>
        <w:t>…</w:t>
      </w:r>
      <w:r>
        <w:rPr>
          <w:rFonts w:ascii="Times New Roman" w:hAnsi="Times New Roman" w:eastAsia="Times New Roman" w:cs="Times New Roman"/>
          <w:color w:val="333333"/>
          <w:position w:val="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  <w:position w:val="17"/>
          <w:sz w:val="18"/>
          <w:szCs w:val="18"/>
        </w:rPr>
        <w:t>.</w:t>
      </w:r>
    </w:p>
    <w:p>
      <w:pPr>
        <w:spacing w:line="186" w:lineRule="auto"/>
        <w:ind w:left="5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spacing w:val="-10"/>
          <w:sz w:val="18"/>
          <w:szCs w:val="18"/>
        </w:rPr>
        <w:t>1.1.1</w:t>
      </w:r>
    </w:p>
    <w:p>
      <w:pPr>
        <w:spacing w:before="201" w:line="186" w:lineRule="auto"/>
        <w:ind w:left="5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spacing w:val="-8"/>
          <w:sz w:val="18"/>
          <w:szCs w:val="18"/>
        </w:rPr>
        <w:t>1.2</w:t>
      </w:r>
      <w:r>
        <w:rPr>
          <w:rFonts w:ascii="Times New Roman" w:hAnsi="Times New Roman" w:eastAsia="Times New Roman" w:cs="Times New Roman"/>
          <w:color w:val="333333"/>
          <w:spacing w:val="3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color w:val="333333"/>
          <w:spacing w:val="-8"/>
          <w:sz w:val="18"/>
          <w:szCs w:val="18"/>
        </w:rPr>
        <w:t>…</w:t>
      </w:r>
    </w:p>
    <w:p>
      <w:pPr>
        <w:spacing w:before="200" w:line="186" w:lineRule="auto"/>
        <w:ind w:left="52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spacing w:val="-2"/>
          <w:sz w:val="18"/>
          <w:szCs w:val="18"/>
        </w:rPr>
        <w:t>2…</w:t>
      </w:r>
    </w:p>
    <w:p>
      <w:pPr>
        <w:pStyle w:val="2"/>
        <w:spacing w:before="71" w:line="218" w:lineRule="auto"/>
        <w:ind w:left="5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position w:val="-3"/>
          <w:sz w:val="24"/>
          <w:szCs w:val="24"/>
        </w:rPr>
        <w:drawing>
          <wp:inline distT="0" distB="0" distL="0" distR="0">
            <wp:extent cx="715010" cy="1524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15493" cy="15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FF0000"/>
          <w:spacing w:val="1"/>
          <w:sz w:val="24"/>
          <w:szCs w:val="24"/>
        </w:rPr>
        <w:t>(</w:t>
      </w:r>
      <w:r>
        <w:rPr>
          <w:color w:val="FF0000"/>
          <w:spacing w:val="1"/>
          <w:sz w:val="24"/>
          <w:szCs w:val="24"/>
        </w:rPr>
        <w:t>一级标题：小四号仿宋，加粗</w:t>
      </w:r>
      <w:r>
        <w:rPr>
          <w:rFonts w:ascii="Times New Roman" w:hAnsi="Times New Roman" w:eastAsia="Times New Roman" w:cs="Times New Roman"/>
          <w:color w:val="FF0000"/>
          <w:spacing w:val="1"/>
          <w:sz w:val="24"/>
          <w:szCs w:val="24"/>
        </w:rPr>
        <w:t>)</w:t>
      </w:r>
    </w:p>
    <w:p>
      <w:pPr>
        <w:spacing w:before="64" w:line="227" w:lineRule="exact"/>
        <w:ind w:firstLine="51"/>
      </w:pPr>
      <w:r>
        <w:rPr>
          <w:position w:val="-4"/>
        </w:rPr>
        <w:drawing>
          <wp:inline distT="0" distB="0" distL="0" distR="0">
            <wp:extent cx="1803400" cy="14351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04026" cy="14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6" w:line="218" w:lineRule="auto"/>
        <w:ind w:left="487"/>
      </w:pPr>
      <w:r>
        <w:rPr>
          <w:spacing w:val="-6"/>
          <w:w w:val="97"/>
        </w:rPr>
        <w:t>论文分栏设置较为简单，</w:t>
      </w:r>
      <w:r>
        <w:rPr>
          <w:spacing w:val="1"/>
        </w:rPr>
        <w:t xml:space="preserve"> </w:t>
      </w:r>
      <w:r>
        <w:rPr>
          <w:spacing w:val="-6"/>
          <w:w w:val="97"/>
        </w:rPr>
        <w:t>主要注意分栏对话框中</w:t>
      </w:r>
      <w:r>
        <w:rPr>
          <w:rFonts w:ascii="Times New Roman" w:hAnsi="Times New Roman" w:eastAsia="Times New Roman" w:cs="Times New Roman"/>
          <w:spacing w:val="-6"/>
          <w:w w:val="97"/>
        </w:rPr>
        <w:t>“</w:t>
      </w:r>
      <w:r>
        <w:rPr>
          <w:spacing w:val="-6"/>
          <w:w w:val="97"/>
        </w:rPr>
        <w:t>应用于</w:t>
      </w:r>
      <w:r>
        <w:rPr>
          <w:rFonts w:ascii="Times New Roman" w:hAnsi="Times New Roman" w:eastAsia="Times New Roman" w:cs="Times New Roman"/>
          <w:spacing w:val="-6"/>
          <w:w w:val="97"/>
        </w:rPr>
        <w:t>—&gt;</w:t>
      </w:r>
      <w:r>
        <w:rPr>
          <w:spacing w:val="-6"/>
          <w:w w:val="97"/>
        </w:rPr>
        <w:t>本节</w:t>
      </w:r>
      <w:r>
        <w:rPr>
          <w:rFonts w:ascii="Times New Roman" w:hAnsi="Times New Roman" w:eastAsia="Times New Roman" w:cs="Times New Roman"/>
          <w:spacing w:val="-6"/>
          <w:w w:val="97"/>
        </w:rPr>
        <w:t>/</w:t>
      </w:r>
      <w:r>
        <w:rPr>
          <w:spacing w:val="-6"/>
          <w:w w:val="97"/>
        </w:rPr>
        <w:t>插入点之后</w:t>
      </w:r>
      <w:r>
        <w:rPr>
          <w:rFonts w:ascii="Times New Roman" w:hAnsi="Times New Roman" w:eastAsia="Times New Roman" w:cs="Times New Roman"/>
          <w:spacing w:val="-6"/>
          <w:w w:val="97"/>
        </w:rPr>
        <w:t>/</w:t>
      </w:r>
      <w:r>
        <w:rPr>
          <w:spacing w:val="-6"/>
          <w:w w:val="97"/>
        </w:rPr>
        <w:t>整篇文档</w:t>
      </w:r>
      <w:r>
        <w:rPr>
          <w:rFonts w:ascii="Times New Roman" w:hAnsi="Times New Roman" w:eastAsia="Times New Roman" w:cs="Times New Roman"/>
          <w:spacing w:val="-6"/>
          <w:w w:val="97"/>
        </w:rPr>
        <w:t>”</w:t>
      </w:r>
      <w:r>
        <w:rPr>
          <w:spacing w:val="-6"/>
          <w:w w:val="97"/>
        </w:rPr>
        <w:t>选项</w:t>
      </w:r>
      <w:r>
        <w:rPr>
          <w:rFonts w:ascii="Times New Roman" w:hAnsi="Times New Roman" w:eastAsia="Times New Roman" w:cs="Times New Roman"/>
          <w:spacing w:val="-6"/>
          <w:w w:val="97"/>
        </w:rPr>
        <w:t>(</w:t>
      </w:r>
      <w:r>
        <w:rPr>
          <w:spacing w:val="-6"/>
          <w:w w:val="97"/>
        </w:rPr>
        <w:t>通常设置</w:t>
      </w:r>
    </w:p>
    <w:p>
      <w:pPr>
        <w:spacing w:line="218" w:lineRule="auto"/>
        <w:sectPr>
          <w:headerReference r:id="rId5" w:type="default"/>
          <w:pgSz w:w="11900" w:h="16840"/>
          <w:pgMar w:top="400" w:right="702" w:bottom="0" w:left="1031" w:header="0" w:footer="0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95" w:line="218" w:lineRule="auto"/>
        <w:ind w:left="8" w:right="33" w:firstLine="7"/>
      </w:pPr>
      <w:r>
        <w:rPr>
          <w:spacing w:val="-8"/>
          <w:w w:val="94"/>
        </w:rPr>
        <w:t>为</w:t>
      </w:r>
      <w:r>
        <w:rPr>
          <w:rFonts w:ascii="Times New Roman" w:hAnsi="Times New Roman" w:eastAsia="Times New Roman" w:cs="Times New Roman"/>
          <w:spacing w:val="-8"/>
          <w:w w:val="94"/>
        </w:rPr>
        <w:t>“</w:t>
      </w:r>
      <w:r>
        <w:rPr>
          <w:spacing w:val="-8"/>
          <w:w w:val="94"/>
        </w:rPr>
        <w:t>插入点之后</w:t>
      </w:r>
      <w:r>
        <w:rPr>
          <w:rFonts w:ascii="Times New Roman" w:hAnsi="Times New Roman" w:eastAsia="Times New Roman" w:cs="Times New Roman"/>
          <w:spacing w:val="-8"/>
          <w:w w:val="94"/>
        </w:rPr>
        <w:t>”</w:t>
      </w:r>
      <w:r>
        <w:rPr>
          <w:spacing w:val="-8"/>
          <w:w w:val="94"/>
        </w:rPr>
        <w:t>。首先应将鼠标点击到要分栏的起始位置，</w:t>
      </w:r>
      <w:r>
        <w:rPr>
          <w:spacing w:val="12"/>
        </w:rPr>
        <w:t xml:space="preserve"> </w:t>
      </w:r>
      <w:r>
        <w:rPr>
          <w:spacing w:val="-8"/>
          <w:w w:val="94"/>
        </w:rPr>
        <w:t>然后点击</w:t>
      </w:r>
      <w:r>
        <w:rPr>
          <w:rFonts w:ascii="Times New Roman" w:hAnsi="Times New Roman" w:eastAsia="Times New Roman" w:cs="Times New Roman"/>
          <w:spacing w:val="-8"/>
          <w:w w:val="94"/>
        </w:rPr>
        <w:t>“</w:t>
      </w:r>
      <w:r>
        <w:rPr>
          <w:spacing w:val="-8"/>
          <w:w w:val="94"/>
        </w:rPr>
        <w:t>格式</w:t>
      </w:r>
      <w:r>
        <w:rPr>
          <w:rFonts w:ascii="Times New Roman" w:hAnsi="Times New Roman" w:eastAsia="Times New Roman" w:cs="Times New Roman"/>
          <w:spacing w:val="-8"/>
          <w:w w:val="94"/>
        </w:rPr>
        <w:t>—&gt;</w:t>
      </w:r>
      <w:r>
        <w:rPr>
          <w:spacing w:val="-8"/>
          <w:w w:val="94"/>
        </w:rPr>
        <w:t>分栏</w:t>
      </w:r>
      <w:r>
        <w:rPr>
          <w:rFonts w:ascii="Times New Roman" w:hAnsi="Times New Roman" w:eastAsia="Times New Roman" w:cs="Times New Roman"/>
          <w:spacing w:val="-8"/>
          <w:w w:val="94"/>
        </w:rPr>
        <w:t>”</w:t>
      </w:r>
      <w:r>
        <w:rPr>
          <w:spacing w:val="-8"/>
          <w:w w:val="94"/>
        </w:rPr>
        <w:t>，设置栏数后，</w:t>
      </w:r>
      <w:r>
        <w:rPr>
          <w:spacing w:val="-34"/>
        </w:rPr>
        <w:t xml:space="preserve"> </w:t>
      </w:r>
      <w:r>
        <w:rPr>
          <w:spacing w:val="-8"/>
          <w:w w:val="94"/>
        </w:rPr>
        <w:t>点击</w:t>
      </w:r>
      <w:r>
        <w:rPr>
          <w:rFonts w:ascii="Times New Roman" w:hAnsi="Times New Roman" w:eastAsia="Times New Roman" w:cs="Times New Roman"/>
          <w:spacing w:val="-8"/>
          <w:w w:val="94"/>
        </w:rPr>
        <w:t>“</w:t>
      </w:r>
      <w:r>
        <w:rPr>
          <w:spacing w:val="-8"/>
          <w:w w:val="94"/>
        </w:rPr>
        <w:t>应</w:t>
      </w:r>
      <w:r>
        <w:rPr>
          <w:spacing w:val="-24"/>
        </w:rPr>
        <w:t xml:space="preserve"> </w:t>
      </w:r>
      <w:r>
        <w:rPr>
          <w:spacing w:val="-8"/>
          <w:w w:val="94"/>
        </w:rPr>
        <w:t>用于</w:t>
      </w:r>
      <w:r>
        <w:rPr>
          <w:rFonts w:ascii="Times New Roman" w:hAnsi="Times New Roman" w:eastAsia="Times New Roman" w:cs="Times New Roman"/>
          <w:spacing w:val="-8"/>
          <w:w w:val="94"/>
        </w:rPr>
        <w:t>—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&gt;</w:t>
      </w:r>
      <w:r>
        <w:rPr>
          <w:spacing w:val="-10"/>
        </w:rPr>
        <w:t>插入点之后</w:t>
      </w:r>
      <w:r>
        <w:rPr>
          <w:rFonts w:ascii="Times New Roman" w:hAnsi="Times New Roman" w:eastAsia="Times New Roman" w:cs="Times New Roman"/>
          <w:spacing w:val="-10"/>
        </w:rPr>
        <w:t>”</w:t>
      </w:r>
      <w:r>
        <w:rPr>
          <w:spacing w:val="-10"/>
        </w:rPr>
        <w:t>即可。</w:t>
      </w:r>
    </w:p>
    <w:p>
      <w:pPr>
        <w:spacing w:before="48" w:line="226" w:lineRule="exact"/>
      </w:pPr>
      <w:r>
        <w:rPr>
          <w:position w:val="-5"/>
        </w:rPr>
        <w:drawing>
          <wp:inline distT="0" distB="0" distL="0" distR="0">
            <wp:extent cx="1770380" cy="14287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71006" cy="14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1" w:line="224" w:lineRule="auto"/>
        <w:ind w:left="11" w:firstLine="363"/>
        <w:jc w:val="both"/>
      </w:pPr>
      <w:r>
        <w:rPr>
          <w:spacing w:val="-9"/>
        </w:rPr>
        <w:t>应使用全国自然科学名词审定委员会审定的自然科学名词术语；应按有关的标准</w:t>
      </w:r>
      <w:r>
        <w:rPr>
          <w:spacing w:val="-10"/>
        </w:rPr>
        <w:t>或规定使用工程技术名词</w:t>
      </w:r>
      <w:r>
        <w:t xml:space="preserve"> </w:t>
      </w:r>
      <w:r>
        <w:rPr>
          <w:spacing w:val="-11"/>
        </w:rPr>
        <w:t>术语；应使用共认共知的尚无标准或规定的名词术语。作者自拟的名词术语在文中第一次出现时，须加以注释</w:t>
      </w:r>
      <w:r>
        <w:rPr>
          <w:spacing w:val="4"/>
        </w:rPr>
        <w:t xml:space="preserve"> </w:t>
      </w:r>
      <w:r>
        <w:rPr>
          <w:spacing w:val="-13"/>
        </w:rPr>
        <w:t>说明</w:t>
      </w:r>
      <w:r>
        <w:rPr>
          <w:rFonts w:ascii="Times New Roman" w:hAnsi="Times New Roman" w:eastAsia="Times New Roman" w:cs="Times New Roman"/>
          <w:spacing w:val="-13"/>
          <w:position w:val="8"/>
          <w:sz w:val="14"/>
          <w:szCs w:val="14"/>
        </w:rPr>
        <w:t>[1]</w:t>
      </w:r>
      <w:r>
        <w:rPr>
          <w:rFonts w:ascii="Times New Roman" w:hAnsi="Times New Roman" w:eastAsia="Times New Roman" w:cs="Times New Roman"/>
          <w:spacing w:val="18"/>
          <w:position w:val="8"/>
          <w:sz w:val="14"/>
          <w:szCs w:val="14"/>
        </w:rPr>
        <w:t xml:space="preserve"> </w:t>
      </w:r>
      <w:r>
        <w:rPr>
          <w:spacing w:val="-13"/>
        </w:rPr>
        <w:t>。表示同一概念或概念组合的名词术语，</w:t>
      </w:r>
      <w:r>
        <w:rPr>
          <w:spacing w:val="-21"/>
        </w:rPr>
        <w:t xml:space="preserve"> </w:t>
      </w:r>
      <w:r>
        <w:rPr>
          <w:spacing w:val="-13"/>
        </w:rPr>
        <w:t>全文中应前后一致。外国人名可使用原文，不必译出。一般的</w:t>
      </w:r>
      <w:r>
        <w:t xml:space="preserve">  </w:t>
      </w:r>
      <w:r>
        <w:rPr>
          <w:spacing w:val="-12"/>
        </w:rPr>
        <w:t>机关、团体、学校、研究机构和企业等的名称，在论文中第一次出现时必须写全称。</w:t>
      </w:r>
    </w:p>
    <w:p>
      <w:pPr>
        <w:spacing w:before="47" w:line="226" w:lineRule="exact"/>
      </w:pPr>
      <w:r>
        <w:rPr>
          <w:position w:val="-5"/>
        </w:rPr>
        <w:drawing>
          <wp:inline distT="0" distB="0" distL="0" distR="0">
            <wp:extent cx="1529715" cy="14351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30341" cy="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7" w:line="235" w:lineRule="auto"/>
        <w:ind w:left="374"/>
      </w:pPr>
      <w:r>
        <w:rPr>
          <w:spacing w:val="-15"/>
        </w:rPr>
        <w:t>数字的使用应符合国家标准</w:t>
      </w:r>
      <w:r>
        <w:rPr>
          <w:rFonts w:ascii="Times New Roman" w:hAnsi="Times New Roman" w:eastAsia="Times New Roman" w:cs="Times New Roman"/>
          <w:spacing w:val="-15"/>
        </w:rPr>
        <w:t>GB/T15835</w:t>
      </w:r>
      <w:r>
        <w:rPr>
          <w:spacing w:val="-15"/>
        </w:rPr>
        <w:t>－</w:t>
      </w:r>
      <w:r>
        <w:rPr>
          <w:rFonts w:ascii="Times New Roman" w:hAnsi="Times New Roman" w:eastAsia="Times New Roman" w:cs="Times New Roman"/>
          <w:spacing w:val="-15"/>
        </w:rPr>
        <w:t>1995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5"/>
        </w:rPr>
        <w:t>《出版物上数字用法的规定》。</w:t>
      </w:r>
    </w:p>
    <w:p>
      <w:pPr>
        <w:pStyle w:val="2"/>
        <w:spacing w:before="1" w:line="207" w:lineRule="auto"/>
        <w:ind w:left="431"/>
      </w:pPr>
      <w:r>
        <w:rPr>
          <w:spacing w:val="-13"/>
        </w:rPr>
        <w:t>新的国家标准有许多变化，摘要说明如下：</w:t>
      </w:r>
    </w:p>
    <w:p>
      <w:pPr>
        <w:pStyle w:val="2"/>
        <w:spacing w:before="40" w:line="204" w:lineRule="auto"/>
        <w:ind w:left="14" w:right="106" w:firstLine="454"/>
      </w:pPr>
      <w:r>
        <w:rPr>
          <w:rFonts w:ascii="Times New Roman" w:hAnsi="Times New Roman" w:eastAsia="Times New Roman" w:cs="Times New Roman"/>
          <w:spacing w:val="-11"/>
        </w:rPr>
        <w:t xml:space="preserve">(1) </w:t>
      </w:r>
      <w:r>
        <w:rPr>
          <w:spacing w:val="-11"/>
        </w:rPr>
        <w:t>数的书写应符合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GB/T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1.1</w:t>
      </w:r>
      <w:r>
        <w:rPr>
          <w:spacing w:val="-11"/>
        </w:rPr>
        <w:t>－</w:t>
      </w:r>
      <w:r>
        <w:rPr>
          <w:rFonts w:ascii="Times New Roman" w:hAnsi="Times New Roman" w:eastAsia="Times New Roman" w:cs="Times New Roman"/>
          <w:spacing w:val="-11"/>
        </w:rPr>
        <w:t>1993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11"/>
        </w:rPr>
        <w:t>《标准化工作导则 第一单元</w:t>
      </w:r>
      <w:r>
        <w:rPr>
          <w:rFonts w:ascii="Times New Roman" w:hAnsi="Times New Roman" w:eastAsia="Times New Roman" w:cs="Times New Roman"/>
          <w:spacing w:val="-11"/>
        </w:rPr>
        <w:t xml:space="preserve">:  </w:t>
      </w:r>
      <w:r>
        <w:rPr>
          <w:spacing w:val="-11"/>
        </w:rPr>
        <w:t>标准的起草与表达规则 第一部分</w:t>
      </w:r>
      <w:r>
        <w:rPr>
          <w:rFonts w:ascii="Times New Roman" w:hAnsi="Times New Roman" w:eastAsia="Times New Roman" w:cs="Times New Roman"/>
          <w:spacing w:val="-11"/>
        </w:rPr>
        <w:t xml:space="preserve">:  </w:t>
      </w:r>
      <w:r>
        <w:rPr>
          <w:spacing w:val="-11"/>
        </w:rPr>
        <w:t>标 准</w:t>
      </w:r>
      <w:r>
        <w:t xml:space="preserve"> </w:t>
      </w:r>
      <w:r>
        <w:rPr>
          <w:spacing w:val="-12"/>
          <w:w w:val="96"/>
        </w:rPr>
        <w:t>编写的基本规定》。</w:t>
      </w:r>
    </w:p>
    <w:p>
      <w:pPr>
        <w:pStyle w:val="2"/>
        <w:spacing w:before="43" w:line="218" w:lineRule="auto"/>
        <w:ind w:left="544"/>
      </w:pPr>
      <w:r>
        <w:rPr>
          <w:rFonts w:ascii="Times New Roman" w:hAnsi="Times New Roman" w:eastAsia="Times New Roman" w:cs="Times New Roman"/>
          <w:spacing w:val="-6"/>
        </w:rPr>
        <w:t xml:space="preserve">(2) </w:t>
      </w:r>
      <w:r>
        <w:rPr>
          <w:spacing w:val="-6"/>
        </w:rPr>
        <w:t>数字相乘的符号，中文中用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×”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6"/>
        </w:rPr>
        <w:t>,  外文中用中圆点</w:t>
      </w:r>
      <w:r>
        <w:rPr>
          <w:rFonts w:ascii="Times New Roman" w:hAnsi="Times New Roman" w:eastAsia="Times New Roman" w:cs="Times New Roman"/>
          <w:spacing w:val="-6"/>
        </w:rPr>
        <w:t>“•”</w:t>
      </w:r>
      <w:r>
        <w:rPr>
          <w:spacing w:val="-6"/>
        </w:rPr>
        <w:t>。</w:t>
      </w:r>
    </w:p>
    <w:p>
      <w:pPr>
        <w:pStyle w:val="2"/>
        <w:spacing w:before="17" w:line="228" w:lineRule="auto"/>
        <w:ind w:left="438" w:right="297" w:firstLine="30"/>
      </w:pPr>
      <w:r>
        <w:rPr>
          <w:rFonts w:ascii="Times New Roman" w:hAnsi="Times New Roman" w:eastAsia="Times New Roman" w:cs="Times New Roman"/>
          <w:spacing w:val="-7"/>
        </w:rPr>
        <w:t>(3)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7"/>
        </w:rPr>
        <w:t>阿拉伯数字书写的数值在表示数值的范围时， 使用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8"/>
        </w:rPr>
        <w:t>~ ”</w:t>
      </w:r>
      <w:r>
        <w:rPr>
          <w:spacing w:val="-8"/>
        </w:rPr>
        <w:t>。如：</w:t>
      </w:r>
      <w:r>
        <w:rPr>
          <w:rFonts w:ascii="Times New Roman" w:hAnsi="Times New Roman" w:eastAsia="Times New Roman" w:cs="Times New Roman"/>
          <w:spacing w:val="-8"/>
        </w:rPr>
        <w:t>150km~200km</w:t>
      </w:r>
      <w:r>
        <w:rPr>
          <w:spacing w:val="-10"/>
        </w:rPr>
        <w:t>，－</w:t>
      </w:r>
      <w:r>
        <w:rPr>
          <w:rFonts w:ascii="Times New Roman" w:hAnsi="Times New Roman" w:eastAsia="Times New Roman" w:cs="Times New Roman"/>
          <w:spacing w:val="-8"/>
        </w:rPr>
        <w:t xml:space="preserve">100  </w:t>
      </w:r>
      <w:r>
        <w:rPr>
          <w:spacing w:val="-8"/>
        </w:rPr>
        <w:t>℃</w:t>
      </w:r>
      <w:r>
        <w:rPr>
          <w:rFonts w:ascii="Times New Roman" w:hAnsi="Times New Roman" w:eastAsia="Times New Roman" w:cs="Times New Roman"/>
          <w:spacing w:val="-8"/>
        </w:rPr>
        <w:t>~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180  </w:t>
      </w:r>
      <w:r>
        <w:rPr>
          <w:spacing w:val="-8"/>
        </w:rPr>
        <w:t>℃。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(4)</w:t>
      </w:r>
      <w:r>
        <w:rPr>
          <w:spacing w:val="-5"/>
        </w:rPr>
        <w:t>物理量量值必须使用阿拉伯数字，并正确使用法定计量单位。</w:t>
      </w:r>
    </w:p>
    <w:p>
      <w:pPr>
        <w:pStyle w:val="2"/>
        <w:spacing w:before="35" w:line="229" w:lineRule="auto"/>
        <w:ind w:left="14" w:right="2" w:firstLine="409"/>
      </w:pPr>
      <w:r>
        <w:rPr>
          <w:rFonts w:ascii="Times New Roman" w:hAnsi="Times New Roman" w:eastAsia="Times New Roman" w:cs="Times New Roman"/>
          <w:spacing w:val="-11"/>
        </w:rPr>
        <w:t xml:space="preserve">(5) </w:t>
      </w:r>
      <w:r>
        <w:rPr>
          <w:spacing w:val="-11"/>
        </w:rPr>
        <w:t>合理使用国际单位制</w:t>
      </w:r>
      <w:r>
        <w:rPr>
          <w:rFonts w:ascii="Times New Roman" w:hAnsi="Times New Roman" w:eastAsia="Times New Roman" w:cs="Times New Roman"/>
          <w:spacing w:val="-11"/>
        </w:rPr>
        <w:t xml:space="preserve">(SI) </w:t>
      </w:r>
      <w:r>
        <w:rPr>
          <w:spacing w:val="-11"/>
        </w:rPr>
        <w:t>词头，</w:t>
      </w:r>
      <w:r>
        <w:rPr>
          <w:spacing w:val="-16"/>
        </w:rPr>
        <w:t xml:space="preserve"> </w:t>
      </w:r>
      <w:r>
        <w:rPr>
          <w:spacing w:val="-11"/>
        </w:rPr>
        <w:t>一般应使用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1~1000 </w:t>
      </w:r>
      <w:r>
        <w:rPr>
          <w:spacing w:val="-11"/>
        </w:rPr>
        <w:t>以内的数字表示数值，</w:t>
      </w:r>
      <w:r>
        <w:rPr>
          <w:spacing w:val="-16"/>
        </w:rPr>
        <w:t xml:space="preserve"> </w:t>
      </w:r>
      <w:r>
        <w:rPr>
          <w:spacing w:val="-11"/>
        </w:rPr>
        <w:t>超出此范</w:t>
      </w:r>
      <w:r>
        <w:rPr>
          <w:spacing w:val="-12"/>
        </w:rPr>
        <w:t>围的数值应使 用相</w:t>
      </w:r>
      <w:r>
        <w:t xml:space="preserve"> </w:t>
      </w:r>
      <w:r>
        <w:rPr>
          <w:spacing w:val="-11"/>
        </w:rPr>
        <w:t xml:space="preserve">应的量的词头表示，如 </w:t>
      </w:r>
      <w:r>
        <w:rPr>
          <w:rFonts w:ascii="Times New Roman" w:hAnsi="Times New Roman" w:eastAsia="Times New Roman" w:cs="Times New Roman"/>
          <w:spacing w:val="-11"/>
        </w:rPr>
        <w:t>10000Pa</w:t>
      </w:r>
      <w:r>
        <w:rPr>
          <w:spacing w:val="-11"/>
        </w:rPr>
        <w:t xml:space="preserve">，应写为 </w:t>
      </w:r>
      <w:r>
        <w:rPr>
          <w:rFonts w:ascii="Times New Roman" w:hAnsi="Times New Roman" w:eastAsia="Times New Roman" w:cs="Times New Roman"/>
          <w:spacing w:val="-11"/>
        </w:rPr>
        <w:t xml:space="preserve">10kPa </w:t>
      </w:r>
      <w:r>
        <w:rPr>
          <w:spacing w:val="-11"/>
        </w:rPr>
        <w:t xml:space="preserve">⽽⾮ </w:t>
      </w:r>
      <w:r>
        <w:rPr>
          <w:rFonts w:ascii="Times New Roman" w:hAnsi="Times New Roman" w:eastAsia="Times New Roman" w:cs="Times New Roman"/>
          <w:spacing w:val="-11"/>
        </w:rPr>
        <w:t>0.01MPa</w:t>
      </w:r>
      <w:r>
        <w:rPr>
          <w:spacing w:val="-11"/>
        </w:rPr>
        <w:t>。</w:t>
      </w:r>
    </w:p>
    <w:p>
      <w:pPr>
        <w:spacing w:before="26" w:line="227" w:lineRule="exact"/>
      </w:pPr>
      <w:r>
        <w:rPr>
          <w:position w:val="-5"/>
        </w:rPr>
        <w:drawing>
          <wp:inline distT="0" distB="0" distL="0" distR="0">
            <wp:extent cx="1803400" cy="14351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04026" cy="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4" w:line="222" w:lineRule="auto"/>
        <w:ind w:left="8" w:right="52" w:firstLine="368"/>
        <w:jc w:val="both"/>
      </w:pPr>
      <w:r>
        <w:rPr>
          <w:spacing w:val="-10"/>
        </w:rPr>
        <w:t>文中出现的易混淆的字母、符号以及上下标等，必须打印清楚</w:t>
      </w:r>
      <w:r>
        <w:rPr>
          <w:spacing w:val="-11"/>
        </w:rPr>
        <w:t>或缮写工整。打印稿中所有非中文字符均用</w:t>
      </w:r>
      <w: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Times New Roman </w:t>
      </w:r>
      <w:r>
        <w:rPr>
          <w:spacing w:val="-8"/>
        </w:rPr>
        <w:t>字体。要严格区分外文字母的文种、大小写、正斜体、黑体及非黑体</w:t>
      </w:r>
      <w:r>
        <w:rPr>
          <w:rFonts w:ascii="Times New Roman" w:hAnsi="Times New Roman" w:eastAsia="Times New Roman" w:cs="Times New Roman"/>
          <w:spacing w:val="-8"/>
        </w:rPr>
        <w:t>(</w:t>
      </w:r>
      <w:r>
        <w:rPr>
          <w:spacing w:val="-8"/>
        </w:rPr>
        <w:t xml:space="preserve">如表示矢量、张量和 </w:t>
      </w:r>
      <w:r>
        <w:rPr>
          <w:spacing w:val="-6"/>
        </w:rPr>
        <w:t>矩阵的符号用黑斜体</w:t>
      </w:r>
      <w:r>
        <w:rPr>
          <w:rFonts w:ascii="Times New Roman" w:hAnsi="Times New Roman" w:eastAsia="Times New Roman" w:cs="Times New Roman"/>
          <w:spacing w:val="-6"/>
        </w:rPr>
        <w:t>)</w:t>
      </w:r>
      <w:r>
        <w:rPr>
          <w:spacing w:val="-6"/>
        </w:rPr>
        <w:t>等，必要时用铅笔注明</w:t>
      </w:r>
      <w:r>
        <w:rPr>
          <w:rFonts w:ascii="Times New Roman" w:hAnsi="Times New Roman" w:eastAsia="Times New Roman" w:cs="Times New Roman"/>
          <w:spacing w:val="-6"/>
          <w:position w:val="8"/>
          <w:sz w:val="14"/>
          <w:szCs w:val="14"/>
        </w:rPr>
        <w:t>[2]</w:t>
      </w:r>
      <w:r>
        <w:rPr>
          <w:spacing w:val="-6"/>
        </w:rPr>
        <w:t>。</w:t>
      </w:r>
    </w:p>
    <w:p>
      <w:pPr>
        <w:pStyle w:val="2"/>
        <w:spacing w:before="3" w:line="218" w:lineRule="auto"/>
        <w:ind w:left="10"/>
      </w:pPr>
      <w:r>
        <w:rPr>
          <w:rFonts w:ascii="Times New Roman" w:hAnsi="Times New Roman" w:eastAsia="Times New Roman" w:cs="Times New Roman"/>
          <w:color w:val="333333"/>
          <w:spacing w:val="-10"/>
        </w:rPr>
        <w:t>2.4.1</w:t>
      </w:r>
      <w:r>
        <w:rPr>
          <w:rFonts w:ascii="Times New Roman" w:hAnsi="Times New Roman" w:eastAsia="Times New Roman" w:cs="Times New Roman"/>
          <w:color w:val="333333"/>
          <w:spacing w:val="-3"/>
        </w:rPr>
        <w:t xml:space="preserve"> </w:t>
      </w:r>
      <w:r>
        <w:rPr>
          <w:color w:val="333333"/>
          <w:spacing w:val="-10"/>
        </w:rPr>
        <w:t>斜体</w:t>
      </w:r>
      <w:r>
        <w:rPr>
          <w:color w:val="333333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</w:rPr>
        <w:t>(</w:t>
      </w:r>
      <w:r>
        <w:rPr>
          <w:color w:val="FF0000"/>
          <w:spacing w:val="-10"/>
        </w:rPr>
        <w:t>五号楷体）</w:t>
      </w:r>
    </w:p>
    <w:p>
      <w:pPr>
        <w:pStyle w:val="2"/>
        <w:spacing w:before="28" w:line="221" w:lineRule="auto"/>
        <w:ind w:left="371"/>
      </w:pPr>
      <w:r>
        <w:rPr>
          <w:spacing w:val="-12"/>
        </w:rPr>
        <w:t>斜体外文字母用于表示量的符号，主要用于下列</w:t>
      </w:r>
      <w:r>
        <w:rPr>
          <w:spacing w:val="-13"/>
        </w:rPr>
        <w:t>场合：</w:t>
      </w:r>
    </w:p>
    <w:p>
      <w:pPr>
        <w:pStyle w:val="2"/>
        <w:spacing w:line="218" w:lineRule="auto"/>
        <w:ind w:left="438"/>
      </w:pPr>
      <w:r>
        <w:rPr>
          <w:rFonts w:ascii="Times New Roman" w:hAnsi="Times New Roman" w:eastAsia="Times New Roman" w:cs="Times New Roman"/>
          <w:spacing w:val="-5"/>
        </w:rPr>
        <w:t>(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1)</w:t>
      </w:r>
      <w:r>
        <w:rPr>
          <w:spacing w:val="-5"/>
        </w:rPr>
        <w:t>变量符号</w:t>
      </w:r>
      <w:r>
        <w:rPr>
          <w:spacing w:val="-37"/>
        </w:rPr>
        <w:t xml:space="preserve"> </w:t>
      </w:r>
      <w:r>
        <w:rPr>
          <w:spacing w:val="-5"/>
        </w:rPr>
        <w:t>、变动附标及函数。</w:t>
      </w:r>
    </w:p>
    <w:p>
      <w:pPr>
        <w:pStyle w:val="2"/>
        <w:spacing w:before="17" w:line="213" w:lineRule="auto"/>
        <w:ind w:left="438"/>
      </w:pPr>
      <w:r>
        <w:rPr>
          <w:rFonts w:ascii="Times New Roman" w:hAnsi="Times New Roman" w:eastAsia="Times New Roman" w:cs="Times New Roman"/>
          <w:spacing w:val="-6"/>
        </w:rPr>
        <w:t>(2)</w:t>
      </w:r>
      <w:r>
        <w:rPr>
          <w:spacing w:val="-6"/>
        </w:rPr>
        <w:t>用字母表示的数及代表点、线、面、体和图形的字母。</w:t>
      </w:r>
    </w:p>
    <w:p>
      <w:pPr>
        <w:pStyle w:val="2"/>
        <w:spacing w:line="384" w:lineRule="exact"/>
        <w:ind w:left="438"/>
      </w:pPr>
      <w:r>
        <w:rPr>
          <w:rFonts w:ascii="Times New Roman" w:hAnsi="Times New Roman" w:eastAsia="Times New Roman" w:cs="Times New Roman"/>
          <w:spacing w:val="-8"/>
          <w:position w:val="9"/>
        </w:rPr>
        <w:t>(3)</w:t>
      </w:r>
      <w:r>
        <w:rPr>
          <w:spacing w:val="-8"/>
          <w:position w:val="9"/>
        </w:rPr>
        <w:t>特征数符号，如</w:t>
      </w:r>
      <w:r>
        <w:rPr>
          <w:spacing w:val="-11"/>
          <w:position w:val="9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9"/>
        </w:rPr>
        <w:t>Re (</w:t>
      </w:r>
      <w:r>
        <w:rPr>
          <w:spacing w:val="-8"/>
          <w:position w:val="9"/>
        </w:rPr>
        <w:t>雷诺数</w:t>
      </w:r>
      <w:r>
        <w:rPr>
          <w:rFonts w:ascii="Times New Roman" w:hAnsi="Times New Roman" w:eastAsia="Times New Roman" w:cs="Times New Roman"/>
          <w:spacing w:val="-8"/>
          <w:position w:val="9"/>
        </w:rPr>
        <w:t>)</w:t>
      </w:r>
      <w:r>
        <w:rPr>
          <w:rFonts w:ascii="Times New Roman" w:hAnsi="Times New Roman" w:eastAsia="Times New Roman" w:cs="Times New Roman"/>
          <w:spacing w:val="10"/>
          <w:position w:val="9"/>
        </w:rPr>
        <w:t xml:space="preserve"> </w:t>
      </w:r>
      <w:r>
        <w:rPr>
          <w:spacing w:val="-8"/>
          <w:position w:val="9"/>
        </w:rPr>
        <w:t>、</w:t>
      </w:r>
      <w:r>
        <w:rPr>
          <w:rFonts w:ascii="Times New Roman" w:hAnsi="Times New Roman" w:eastAsia="Times New Roman" w:cs="Times New Roman"/>
          <w:spacing w:val="-8"/>
          <w:position w:val="9"/>
        </w:rPr>
        <w:t>Fo (</w:t>
      </w:r>
      <w:r>
        <w:rPr>
          <w:spacing w:val="-8"/>
          <w:position w:val="9"/>
        </w:rPr>
        <w:t>傅里叶数</w:t>
      </w:r>
      <w:r>
        <w:rPr>
          <w:rFonts w:ascii="Times New Roman" w:hAnsi="Times New Roman" w:eastAsia="Times New Roman" w:cs="Times New Roman"/>
          <w:spacing w:val="-8"/>
          <w:position w:val="9"/>
        </w:rPr>
        <w:t>)</w:t>
      </w:r>
      <w:r>
        <w:rPr>
          <w:rFonts w:ascii="Times New Roman" w:hAnsi="Times New Roman" w:eastAsia="Times New Roman" w:cs="Times New Roman"/>
          <w:spacing w:val="12"/>
          <w:position w:val="9"/>
        </w:rPr>
        <w:t xml:space="preserve"> </w:t>
      </w:r>
      <w:r>
        <w:rPr>
          <w:spacing w:val="-8"/>
          <w:position w:val="9"/>
        </w:rPr>
        <w:t>、</w:t>
      </w:r>
      <w:r>
        <w:rPr>
          <w:rFonts w:ascii="Times New Roman" w:hAnsi="Times New Roman" w:eastAsia="Times New Roman" w:cs="Times New Roman"/>
          <w:spacing w:val="-8"/>
          <w:position w:val="9"/>
        </w:rPr>
        <w:t>Al (</w:t>
      </w:r>
      <w:r>
        <w:rPr>
          <w:spacing w:val="-8"/>
          <w:position w:val="9"/>
        </w:rPr>
        <w:t>阿尔芬数</w:t>
      </w:r>
      <w:r>
        <w:rPr>
          <w:rFonts w:ascii="Times New Roman" w:hAnsi="Times New Roman" w:eastAsia="Times New Roman" w:cs="Times New Roman"/>
          <w:spacing w:val="-8"/>
          <w:position w:val="9"/>
        </w:rPr>
        <w:t xml:space="preserve">)  </w:t>
      </w:r>
      <w:r>
        <w:rPr>
          <w:spacing w:val="-8"/>
          <w:position w:val="9"/>
        </w:rPr>
        <w:t>等。</w:t>
      </w:r>
    </w:p>
    <w:p>
      <w:pPr>
        <w:pStyle w:val="2"/>
        <w:spacing w:line="218" w:lineRule="auto"/>
        <w:ind w:left="438"/>
      </w:pPr>
      <w:r>
        <w:rPr>
          <w:rFonts w:ascii="Times New Roman" w:hAnsi="Times New Roman" w:eastAsia="Times New Roman" w:cs="Times New Roman"/>
          <w:spacing w:val="-1"/>
        </w:rPr>
        <w:t>(4)</w:t>
      </w:r>
      <w:r>
        <w:rPr>
          <w:spacing w:val="-1"/>
        </w:rPr>
        <w:t>在特定场合中视为常数的参数。</w:t>
      </w:r>
    </w:p>
    <w:p>
      <w:pPr>
        <w:pStyle w:val="2"/>
        <w:spacing w:before="18" w:line="218" w:lineRule="auto"/>
        <w:ind w:left="10"/>
      </w:pPr>
      <w:r>
        <w:rPr>
          <w:rFonts w:ascii="Times New Roman" w:hAnsi="Times New Roman" w:eastAsia="Times New Roman" w:cs="Times New Roman"/>
          <w:color w:val="333333"/>
          <w:spacing w:val="-10"/>
        </w:rPr>
        <w:t>2.4.2</w:t>
      </w:r>
      <w:r>
        <w:rPr>
          <w:rFonts w:ascii="Times New Roman" w:hAnsi="Times New Roman" w:eastAsia="Times New Roman" w:cs="Times New Roman"/>
          <w:color w:val="333333"/>
          <w:spacing w:val="50"/>
        </w:rPr>
        <w:t xml:space="preserve"> </w:t>
      </w:r>
      <w:r>
        <w:rPr>
          <w:color w:val="333333"/>
          <w:spacing w:val="-10"/>
        </w:rPr>
        <w:t>正体</w:t>
      </w:r>
      <w:r>
        <w:rPr>
          <w:color w:val="333333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</w:rPr>
        <w:t>(</w:t>
      </w:r>
      <w:r>
        <w:rPr>
          <w:color w:val="FF0000"/>
          <w:spacing w:val="-10"/>
        </w:rPr>
        <w:t>五号楷体）</w:t>
      </w:r>
    </w:p>
    <w:p>
      <w:pPr>
        <w:pStyle w:val="2"/>
        <w:spacing w:before="27" w:line="206" w:lineRule="auto"/>
        <w:ind w:left="380"/>
      </w:pPr>
      <w:r>
        <w:rPr>
          <w:spacing w:val="-10"/>
          <w:w w:val="99"/>
        </w:rPr>
        <w:t>正体外文字母用于表示名称及与其有关的代号，主要用于下列场合：</w:t>
      </w:r>
    </w:p>
    <w:p>
      <w:pPr>
        <w:pStyle w:val="2"/>
        <w:spacing w:before="1" w:line="218" w:lineRule="auto"/>
        <w:ind w:left="438"/>
      </w:pP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1)</w:t>
      </w:r>
      <w:r>
        <w:rPr>
          <w:spacing w:val="-2"/>
        </w:rPr>
        <w:t>有定义的已知函数</w:t>
      </w: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spacing w:val="-2"/>
        </w:rPr>
        <w:t xml:space="preserve">例如 </w:t>
      </w:r>
      <w:r>
        <w:rPr>
          <w:rFonts w:ascii="Times New Roman" w:hAnsi="Times New Roman" w:eastAsia="Times New Roman" w:cs="Times New Roman"/>
          <w:spacing w:val="-2"/>
        </w:rPr>
        <w:t>sin,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exp,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ln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等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spacing w:val="-2"/>
        </w:rPr>
        <w:t>。</w:t>
      </w:r>
    </w:p>
    <w:p>
      <w:pPr>
        <w:pStyle w:val="2"/>
        <w:spacing w:before="16" w:line="384" w:lineRule="exact"/>
        <w:ind w:left="438"/>
      </w:pPr>
      <w:r>
        <w:rPr>
          <w:rFonts w:ascii="Times New Roman" w:hAnsi="Times New Roman" w:eastAsia="Times New Roman" w:cs="Times New Roman"/>
          <w:spacing w:val="-4"/>
          <w:position w:val="9"/>
        </w:rPr>
        <w:t>(2)</w:t>
      </w:r>
      <w:r>
        <w:rPr>
          <w:spacing w:val="-4"/>
          <w:position w:val="9"/>
        </w:rPr>
        <w:t>其值不变的数学常数</w:t>
      </w:r>
      <w:r>
        <w:rPr>
          <w:rFonts w:ascii="Times New Roman" w:hAnsi="Times New Roman" w:eastAsia="Times New Roman" w:cs="Times New Roman"/>
          <w:spacing w:val="-4"/>
          <w:position w:val="9"/>
        </w:rPr>
        <w:t>(</w:t>
      </w:r>
      <w:r>
        <w:rPr>
          <w:spacing w:val="-4"/>
          <w:position w:val="9"/>
        </w:rPr>
        <w:t xml:space="preserve">例如 </w:t>
      </w:r>
      <w:r>
        <w:rPr>
          <w:rFonts w:ascii="Times New Roman" w:hAnsi="Times New Roman" w:eastAsia="Times New Roman" w:cs="Times New Roman"/>
          <w:spacing w:val="-4"/>
          <w:position w:val="9"/>
        </w:rPr>
        <w:t>e = 2.718 281 8…)</w:t>
      </w:r>
      <w:r>
        <w:rPr>
          <w:spacing w:val="-4"/>
          <w:position w:val="9"/>
        </w:rPr>
        <w:t>及已定义的算子。</w:t>
      </w:r>
    </w:p>
    <w:p>
      <w:pPr>
        <w:pStyle w:val="2"/>
        <w:spacing w:line="218" w:lineRule="auto"/>
        <w:ind w:left="438"/>
      </w:pPr>
      <w:r>
        <w:rPr>
          <w:rFonts w:ascii="Times New Roman" w:hAnsi="Times New Roman" w:eastAsia="Times New Roman" w:cs="Times New Roman"/>
          <w:spacing w:val="-3"/>
        </w:rPr>
        <w:t>(3)</w:t>
      </w:r>
      <w:r>
        <w:rPr>
          <w:spacing w:val="-3"/>
        </w:rPr>
        <w:t>法定计量单位</w:t>
      </w:r>
      <w:r>
        <w:rPr>
          <w:spacing w:val="-38"/>
        </w:rPr>
        <w:t xml:space="preserve"> </w:t>
      </w:r>
      <w:r>
        <w:rPr>
          <w:spacing w:val="-3"/>
        </w:rPr>
        <w:t>、词头和量纲符号。</w:t>
      </w:r>
    </w:p>
    <w:p>
      <w:pPr>
        <w:pStyle w:val="2"/>
        <w:spacing w:before="16" w:line="218" w:lineRule="auto"/>
        <w:ind w:left="438"/>
      </w:pPr>
      <w:r>
        <w:rPr>
          <w:rFonts w:ascii="Times New Roman" w:hAnsi="Times New Roman" w:eastAsia="Times New Roman" w:cs="Times New Roman"/>
          <w:spacing w:val="8"/>
        </w:rPr>
        <w:t>(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4)</w:t>
      </w:r>
      <w:r>
        <w:rPr>
          <w:spacing w:val="8"/>
        </w:rPr>
        <w:t>数学符号。</w:t>
      </w:r>
    </w:p>
    <w:p>
      <w:pPr>
        <w:pStyle w:val="2"/>
        <w:spacing w:before="17" w:line="218" w:lineRule="auto"/>
        <w:ind w:left="438"/>
      </w:pP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5)</w:t>
      </w:r>
      <w:r>
        <w:rPr>
          <w:spacing w:val="3"/>
        </w:rPr>
        <w:t>化学元素符号。</w:t>
      </w:r>
    </w:p>
    <w:p>
      <w:pPr>
        <w:pStyle w:val="2"/>
        <w:spacing w:before="15" w:line="229" w:lineRule="auto"/>
        <w:ind w:left="438"/>
      </w:pPr>
      <w:r>
        <w:rPr>
          <w:rFonts w:ascii="Times New Roman" w:hAnsi="Times New Roman" w:eastAsia="Times New Roman" w:cs="Times New Roman"/>
          <w:spacing w:val="-5"/>
        </w:rPr>
        <w:t>(6)</w:t>
      </w:r>
      <w:r>
        <w:rPr>
          <w:spacing w:val="-5"/>
        </w:rPr>
        <w:t>机具、仪器、设备和产品等的型号、代号及材</w:t>
      </w:r>
      <w:r>
        <w:rPr>
          <w:spacing w:val="-6"/>
        </w:rPr>
        <w:t>料牌号。</w:t>
      </w:r>
    </w:p>
    <w:p>
      <w:pPr>
        <w:pStyle w:val="2"/>
        <w:spacing w:before="1" w:line="218" w:lineRule="auto"/>
        <w:ind w:left="438"/>
      </w:pP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7)</w:t>
      </w:r>
      <w:r>
        <w:rPr>
          <w:spacing w:val="7"/>
        </w:rPr>
        <w:t>硬度符号。</w:t>
      </w:r>
    </w:p>
    <w:p>
      <w:pPr>
        <w:pStyle w:val="2"/>
        <w:spacing w:before="15" w:line="229" w:lineRule="auto"/>
        <w:ind w:left="438"/>
      </w:pPr>
      <w:r>
        <w:rPr>
          <w:rFonts w:ascii="Times New Roman" w:hAnsi="Times New Roman" w:eastAsia="Times New Roman" w:cs="Times New Roman"/>
          <w:spacing w:val="1"/>
        </w:rPr>
        <w:t>(8)</w:t>
      </w:r>
      <w:r>
        <w:rPr>
          <w:spacing w:val="1"/>
        </w:rPr>
        <w:t>不表示量的外文缩写字。</w:t>
      </w:r>
    </w:p>
    <w:p>
      <w:pPr>
        <w:pStyle w:val="2"/>
        <w:spacing w:line="218" w:lineRule="auto"/>
        <w:ind w:left="438"/>
      </w:pPr>
      <w:r>
        <w:rPr>
          <w:rFonts w:ascii="Times New Roman" w:hAnsi="Times New Roman" w:eastAsia="Times New Roman" w:cs="Times New Roman"/>
          <w:spacing w:val="1"/>
        </w:rPr>
        <w:t>(9)</w:t>
      </w:r>
      <w:r>
        <w:rPr>
          <w:spacing w:val="1"/>
        </w:rPr>
        <w:t>表示序号的拉丁字母</w:t>
      </w:r>
      <w:r>
        <w:rPr>
          <w:spacing w:val="-34"/>
        </w:rPr>
        <w:t xml:space="preserve"> </w:t>
      </w:r>
      <w:r>
        <w:rPr>
          <w:spacing w:val="1"/>
        </w:rPr>
        <w:t>。</w:t>
      </w:r>
    </w:p>
    <w:p>
      <w:pPr>
        <w:pStyle w:val="2"/>
        <w:spacing w:before="16" w:line="218" w:lineRule="auto"/>
        <w:ind w:left="438"/>
      </w:pPr>
      <w:r>
        <w:rPr>
          <w:rFonts w:ascii="Times New Roman" w:hAnsi="Times New Roman" w:eastAsia="Times New Roman" w:cs="Times New Roman"/>
          <w:spacing w:val="-8"/>
        </w:rPr>
        <w:t>(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10) </w:t>
      </w:r>
      <w:r>
        <w:rPr>
          <w:spacing w:val="-8"/>
        </w:rPr>
        <w:t>量符号中为区别其他量而加的具有特定含</w:t>
      </w:r>
      <w:r>
        <w:rPr>
          <w:spacing w:val="-9"/>
        </w:rPr>
        <w:t>义的非量符号下角标。</w:t>
      </w:r>
    </w:p>
    <w:p>
      <w:pPr>
        <w:spacing w:before="65" w:line="226" w:lineRule="exact"/>
      </w:pPr>
      <w:r>
        <w:rPr>
          <w:position w:val="-5"/>
        </w:rPr>
        <w:drawing>
          <wp:inline distT="0" distB="0" distL="0" distR="0">
            <wp:extent cx="1803400" cy="14351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4026" cy="14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6" w:lineRule="exact"/>
        <w:sectPr>
          <w:headerReference r:id="rId6" w:type="default"/>
          <w:pgSz w:w="11900" w:h="16840"/>
          <w:pgMar w:top="400" w:right="744" w:bottom="0" w:left="1084" w:header="0" w:footer="0" w:gutter="0"/>
          <w:cols w:space="720" w:num="1"/>
        </w:sectPr>
      </w:pPr>
    </w:p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2"/>
        <w:spacing w:before="94" w:line="185" w:lineRule="auto"/>
        <w:ind w:left="12" w:right="165" w:firstLine="521"/>
      </w:pPr>
      <w:r>
        <w:rPr>
          <w:spacing w:val="-9"/>
          <w:w w:val="96"/>
        </w:rPr>
        <w:t>重要数学公式应另起行居中排，</w:t>
      </w:r>
      <w:r>
        <w:rPr>
          <w:spacing w:val="-5"/>
        </w:rPr>
        <w:t xml:space="preserve"> </w:t>
      </w:r>
      <w:r>
        <w:rPr>
          <w:spacing w:val="-9"/>
          <w:w w:val="96"/>
        </w:rPr>
        <w:t>并按顺序编号。后文不再提及的，</w:t>
      </w:r>
      <w:r>
        <w:rPr>
          <w:spacing w:val="-25"/>
        </w:rPr>
        <w:t xml:space="preserve"> </w:t>
      </w:r>
      <w:r>
        <w:rPr>
          <w:spacing w:val="-9"/>
          <w:w w:val="96"/>
        </w:rPr>
        <w:t>可以不编号。编号在全文范围内统一排</w:t>
      </w:r>
      <w:r>
        <w:t xml:space="preserve"> </w:t>
      </w:r>
      <w:r>
        <w:rPr>
          <w:spacing w:val="-10"/>
        </w:rPr>
        <w:t>序，不分章节</w:t>
      </w:r>
      <w:r>
        <w:rPr>
          <w:rFonts w:ascii="Times New Roman" w:hAnsi="Times New Roman" w:eastAsia="Times New Roman" w:cs="Times New Roman"/>
          <w:spacing w:val="-10"/>
        </w:rPr>
        <w:t xml:space="preserve">,  </w:t>
      </w:r>
      <w:r>
        <w:rPr>
          <w:spacing w:val="-10"/>
        </w:rPr>
        <w:t>公式号用阿拉伯数字置于圆括号内右顶格书写。例如</w:t>
      </w:r>
    </w:p>
    <w:p>
      <w:pPr>
        <w:pStyle w:val="2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</w:rPr>
        <w:t xml:space="preserve">Q 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14"/>
          <w:szCs w:val="14"/>
        </w:rPr>
        <w:t>t</w:t>
      </w:r>
      <w:r>
        <w:rPr>
          <w:rFonts w:ascii="Times New Roman" w:hAnsi="Times New Roman" w:eastAsia="Times New Roman" w:cs="Times New Roman"/>
          <w:i/>
          <w:iCs/>
          <w:spacing w:val="-7"/>
          <w:position w:val="8"/>
          <w:sz w:val="14"/>
          <w:szCs w:val="14"/>
        </w:rPr>
        <w:t xml:space="preserve"> </w:t>
      </w:r>
      <w:r>
        <w:rPr>
          <w:position w:val="8"/>
          <w:sz w:val="14"/>
          <w:szCs w:val="14"/>
        </w:rPr>
        <w:drawing>
          <wp:inline distT="0" distB="0" distL="0" distR="0">
            <wp:extent cx="42545" cy="4445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4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2"/>
          <w:position w:val="8"/>
          <w:sz w:val="14"/>
          <w:szCs w:val="14"/>
        </w:rPr>
        <w:t>1</w:t>
      </w:r>
      <w:r>
        <w:rPr>
          <w:rFonts w:ascii="Times New Roman" w:hAnsi="Times New Roman" w:eastAsia="Times New Roman" w:cs="Times New Roman"/>
          <w:spacing w:val="17"/>
          <w:position w:val="8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drawing>
          <wp:inline distT="0" distB="0" distL="0" distR="0">
            <wp:extent cx="74930" cy="3429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5317" cy="3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position w:val="8"/>
          <w:sz w:val="14"/>
          <w:szCs w:val="14"/>
        </w:rPr>
        <w:t xml:space="preserve">  </w:t>
      </w:r>
      <w:r>
        <w:rPr>
          <w:position w:val="-7"/>
          <w:sz w:val="14"/>
          <w:szCs w:val="14"/>
        </w:rPr>
        <w:drawing>
          <wp:inline distT="0" distB="0" distL="0" distR="0">
            <wp:extent cx="41910" cy="24320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2197" cy="24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iCs/>
          <w:spacing w:val="-27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drawing>
          <wp:inline distT="0" distB="0" distL="0" distR="0">
            <wp:extent cx="77470" cy="2413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7979" cy="2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820" cy="10668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4395" cy="10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</w:rPr>
        <w:t>K</w:t>
      </w:r>
      <w:r>
        <w:rPr>
          <w:position w:val="-7"/>
          <w:sz w:val="24"/>
          <w:szCs w:val="24"/>
        </w:rPr>
        <w:drawing>
          <wp:inline distT="0" distB="0" distL="0" distR="0">
            <wp:extent cx="41910" cy="24320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2400" cy="24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</w:rPr>
        <w:t xml:space="preserve">Q 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14"/>
          <w:szCs w:val="14"/>
        </w:rPr>
        <w:t>t</w:t>
      </w:r>
      <w:r>
        <w:rPr>
          <w:rFonts w:ascii="Times New Roman" w:hAnsi="Times New Roman" w:eastAsia="Times New Roman" w:cs="Times New Roman"/>
          <w:i/>
          <w:iCs/>
          <w:spacing w:val="27"/>
          <w:w w:val="101"/>
          <w:position w:val="8"/>
          <w:sz w:val="14"/>
          <w:szCs w:val="14"/>
        </w:rPr>
        <w:t xml:space="preserve"> </w:t>
      </w:r>
      <w:r>
        <w:rPr>
          <w:sz w:val="14"/>
          <w:szCs w:val="14"/>
        </w:rPr>
        <w:drawing>
          <wp:inline distT="0" distB="0" distL="0" distR="0">
            <wp:extent cx="73025" cy="762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3187" cy="7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position w:val="8"/>
          <w:sz w:val="14"/>
          <w:szCs w:val="14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83820" cy="10668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4395" cy="10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i/>
          <w:iCs/>
          <w:spacing w:val="-2"/>
          <w:position w:val="-6"/>
          <w:sz w:val="14"/>
          <w:szCs w:val="14"/>
        </w:rPr>
        <w:t>e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14"/>
          <w:szCs w:val="14"/>
        </w:rPr>
        <w:t>t</w:t>
      </w:r>
      <w:r>
        <w:rPr>
          <w:rFonts w:ascii="Times New Roman" w:hAnsi="Times New Roman" w:eastAsia="Times New Roman" w:cs="Times New Roman"/>
          <w:i/>
          <w:iCs/>
          <w:spacing w:val="-2"/>
          <w:position w:val="-6"/>
          <w:sz w:val="14"/>
          <w:szCs w:val="14"/>
        </w:rPr>
        <w:t xml:space="preserve">xt    </w:t>
      </w:r>
      <w:r>
        <w:rPr>
          <w:spacing w:val="-2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(</w:t>
      </w:r>
      <w:r>
        <w:rPr>
          <w:color w:val="FF0000"/>
          <w:spacing w:val="-2"/>
          <w:sz w:val="20"/>
          <w:szCs w:val="20"/>
        </w:rPr>
        <w:t>公式</w:t>
      </w:r>
      <w:r>
        <w:rPr>
          <w:color w:val="FF0000"/>
          <w:spacing w:val="-3"/>
          <w:sz w:val="20"/>
          <w:szCs w:val="20"/>
        </w:rPr>
        <w:t>后面必须有标点符号</w:t>
      </w:r>
      <w:r>
        <w:rPr>
          <w:rFonts w:ascii="Times New Roman" w:hAnsi="Times New Roman" w:eastAsia="Times New Roman" w:cs="Times New Roman"/>
          <w:color w:val="FF0000"/>
          <w:spacing w:val="-3"/>
          <w:sz w:val="20"/>
          <w:szCs w:val="20"/>
        </w:rPr>
        <w:t>)</w:t>
      </w:r>
      <w:r>
        <w:rPr>
          <w:rFonts w:ascii="Times New Roman" w:hAnsi="Times New Roman" w:eastAsia="Times New Roman" w:cs="Times New Roman"/>
          <w:color w:val="FF0000"/>
          <w:spacing w:val="5"/>
          <w:sz w:val="20"/>
          <w:szCs w:val="20"/>
        </w:rPr>
        <w:t xml:space="preserve">      </w:t>
      </w:r>
      <w:r>
        <w:rPr>
          <w:rFonts w:ascii="Times New Roman" w:hAnsi="Times New Roman" w:eastAsia="Times New Roman" w:cs="Times New Roman"/>
          <w:spacing w:val="-3"/>
        </w:rPr>
        <w:t>()1</w:t>
      </w:r>
    </w:p>
    <w:p>
      <w:pPr>
        <w:pStyle w:val="2"/>
        <w:spacing w:before="66" w:line="198" w:lineRule="auto"/>
        <w:ind w:left="21"/>
      </w:pPr>
      <w:r>
        <w:rPr>
          <w:spacing w:val="-14"/>
        </w:rPr>
        <w:t>式中：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4"/>
        </w:rPr>
        <w:t>Q</w:t>
      </w:r>
      <w:r>
        <w:rPr>
          <w:spacing w:val="-14"/>
        </w:rPr>
        <w:t>为</w:t>
      </w:r>
      <w:r>
        <w:rPr>
          <w:rFonts w:ascii="Times New Roman" w:hAnsi="Times New Roman" w:eastAsia="Times New Roman" w:cs="Times New Roman"/>
          <w:spacing w:val="-14"/>
        </w:rPr>
        <w:t>……</w:t>
      </w:r>
      <w:r>
        <w:rPr>
          <w:spacing w:val="-14"/>
        </w:rPr>
        <w:t xml:space="preserve">； </w:t>
      </w:r>
      <w:r>
        <w:rPr>
          <w:rFonts w:ascii="Times New Roman" w:hAnsi="Times New Roman" w:eastAsia="Times New Roman" w:cs="Times New Roman"/>
          <w:i/>
          <w:iCs/>
          <w:spacing w:val="-14"/>
        </w:rPr>
        <w:t>t</w:t>
      </w:r>
      <w:r>
        <w:rPr>
          <w:rFonts w:ascii="Times New Roman" w:hAnsi="Times New Roman" w:eastAsia="Times New Roman" w:cs="Times New Roman"/>
          <w:i/>
          <w:iCs/>
          <w:spacing w:val="-19"/>
        </w:rPr>
        <w:t xml:space="preserve"> </w:t>
      </w:r>
      <w:r>
        <w:rPr>
          <w:spacing w:val="-14"/>
        </w:rPr>
        <w:t>为</w:t>
      </w:r>
      <w:r>
        <w:rPr>
          <w:rFonts w:ascii="Times New Roman" w:hAnsi="Times New Roman" w:eastAsia="Times New Roman" w:cs="Times New Roman"/>
          <w:spacing w:val="-14"/>
        </w:rPr>
        <w:t>……</w:t>
      </w:r>
      <w:r>
        <w:rPr>
          <w:spacing w:val="-14"/>
        </w:rPr>
        <w:t>；</w:t>
      </w:r>
      <w:r>
        <w:rPr>
          <w:rFonts w:ascii="Times New Roman" w:hAnsi="Times New Roman" w:eastAsia="Times New Roman" w:cs="Times New Roman"/>
          <w:i/>
          <w:iCs/>
          <w:spacing w:val="-14"/>
        </w:rPr>
        <w:t>I</w:t>
      </w:r>
      <w:r>
        <w:rPr>
          <w:rFonts w:ascii="Times New Roman" w:hAnsi="Times New Roman" w:eastAsia="Times New Roman" w:cs="Times New Roman"/>
          <w:i/>
          <w:iCs/>
          <w:spacing w:val="-31"/>
        </w:rPr>
        <w:t xml:space="preserve"> </w:t>
      </w:r>
      <w:r>
        <w:rPr>
          <w:spacing w:val="-14"/>
        </w:rPr>
        <w:t>为</w:t>
      </w:r>
      <w:r>
        <w:rPr>
          <w:rFonts w:ascii="Times New Roman" w:hAnsi="Times New Roman" w:eastAsia="Times New Roman" w:cs="Times New Roman"/>
          <w:spacing w:val="-14"/>
        </w:rPr>
        <w:t>……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4"/>
        </w:rPr>
        <w:t>；</w:t>
      </w:r>
      <w:r>
        <w:rPr>
          <w:rFonts w:ascii="Times New Roman" w:hAnsi="Times New Roman" w:eastAsia="Times New Roman" w:cs="Times New Roman"/>
          <w:i/>
          <w:iCs/>
          <w:spacing w:val="-14"/>
        </w:rPr>
        <w:t>τ</w:t>
      </w:r>
      <w:r>
        <w:rPr>
          <w:rFonts w:ascii="Times New Roman" w:hAnsi="Times New Roman" w:eastAsia="Times New Roman" w:cs="Times New Roman"/>
          <w:i/>
          <w:iCs/>
          <w:spacing w:val="-21"/>
        </w:rPr>
        <w:t xml:space="preserve"> </w:t>
      </w:r>
      <w:r>
        <w:rPr>
          <w:spacing w:val="-14"/>
        </w:rPr>
        <w:t>为</w:t>
      </w:r>
      <w:r>
        <w:rPr>
          <w:rFonts w:ascii="Times New Roman" w:hAnsi="Times New Roman" w:eastAsia="Times New Roman" w:cs="Times New Roman"/>
          <w:spacing w:val="-14"/>
        </w:rPr>
        <w:t>……</w:t>
      </w:r>
      <w:r>
        <w:rPr>
          <w:spacing w:val="-14"/>
        </w:rPr>
        <w:t>；</w:t>
      </w:r>
      <w:r>
        <w:rPr>
          <w:rFonts w:ascii="Times New Roman" w:hAnsi="Times New Roman" w:eastAsia="Times New Roman" w:cs="Times New Roman"/>
          <w:i/>
          <w:iCs/>
          <w:spacing w:val="-14"/>
        </w:rPr>
        <w:t>K</w:t>
      </w:r>
      <w:r>
        <w:rPr>
          <w:rFonts w:ascii="Times New Roman" w:hAnsi="Times New Roman" w:eastAsia="Times New Roman" w:cs="Times New Roman"/>
          <w:i/>
          <w:iCs/>
          <w:spacing w:val="-32"/>
        </w:rPr>
        <w:t xml:space="preserve"> </w:t>
      </w:r>
      <w:r>
        <w:rPr>
          <w:spacing w:val="-14"/>
        </w:rPr>
        <w:t>为</w:t>
      </w:r>
      <w:r>
        <w:rPr>
          <w:rFonts w:ascii="Times New Roman" w:hAnsi="Times New Roman" w:eastAsia="Times New Roman" w:cs="Times New Roman"/>
          <w:spacing w:val="-14"/>
        </w:rPr>
        <w:t>……</w:t>
      </w:r>
      <w:r>
        <w:rPr>
          <w:spacing w:val="-14"/>
        </w:rPr>
        <w:t>；</w:t>
      </w:r>
      <w:r>
        <w:rPr>
          <w:rFonts w:ascii="Times New Roman" w:hAnsi="Times New Roman" w:eastAsia="Times New Roman" w:cs="Times New Roman"/>
          <w:i/>
          <w:iCs/>
          <w:spacing w:val="-14"/>
        </w:rPr>
        <w:t>F</w:t>
      </w:r>
      <w:r>
        <w:rPr>
          <w:rFonts w:ascii="Times New Roman" w:hAnsi="Times New Roman" w:eastAsia="Times New Roman" w:cs="Times New Roman"/>
          <w:i/>
          <w:iCs/>
          <w:spacing w:val="-30"/>
        </w:rPr>
        <w:t xml:space="preserve"> </w:t>
      </w:r>
      <w:r>
        <w:rPr>
          <w:spacing w:val="-14"/>
        </w:rPr>
        <w:t>为</w:t>
      </w:r>
      <w:r>
        <w:rPr>
          <w:rFonts w:ascii="Times New Roman" w:hAnsi="Times New Roman" w:eastAsia="Times New Roman" w:cs="Times New Roman"/>
          <w:spacing w:val="-14"/>
        </w:rPr>
        <w:t>……</w:t>
      </w:r>
      <w:r>
        <w:rPr>
          <w:spacing w:val="-14"/>
        </w:rPr>
        <w:t>。</w:t>
      </w:r>
    </w:p>
    <w:p>
      <w:pPr>
        <w:pStyle w:val="2"/>
        <w:spacing w:before="92" w:line="218" w:lineRule="auto"/>
        <w:ind w:left="21" w:right="66" w:firstLine="410"/>
      </w:pPr>
      <w:r>
        <w:rPr>
          <w:spacing w:val="-11"/>
        </w:rPr>
        <w:t>对于公式中首次出现的量的符号，按照其在式中出现的顺序，用准确、简洁的语</w:t>
      </w:r>
      <w:r>
        <w:rPr>
          <w:spacing w:val="-12"/>
        </w:rPr>
        <w:t>句对其进行逐一解释。公</w:t>
      </w:r>
      <w:r>
        <w:t xml:space="preserve"> </w:t>
      </w:r>
      <w:r>
        <w:rPr>
          <w:spacing w:val="-13"/>
        </w:rPr>
        <w:t>式中必要时可标出量的单位。</w:t>
      </w:r>
    </w:p>
    <w:p>
      <w:pPr>
        <w:pStyle w:val="2"/>
        <w:spacing w:before="12" w:line="207" w:lineRule="auto"/>
        <w:ind w:right="46"/>
        <w:jc w:val="right"/>
      </w:pPr>
      <w:r>
        <w:rPr>
          <w:spacing w:val="-9"/>
          <w:w w:val="96"/>
        </w:rPr>
        <w:t>公式中应尽量避免复合上下角标的使用；</w:t>
      </w:r>
      <w:r>
        <w:rPr>
          <w:spacing w:val="-2"/>
        </w:rPr>
        <w:t xml:space="preserve"> </w:t>
      </w:r>
      <w:r>
        <w:rPr>
          <w:spacing w:val="-9"/>
          <w:w w:val="96"/>
        </w:rPr>
        <w:t>尽量少用三层关系的上下标，</w:t>
      </w:r>
      <w:r>
        <w:rPr>
          <w:spacing w:val="-17"/>
        </w:rPr>
        <w:t xml:space="preserve"> </w:t>
      </w:r>
      <w:r>
        <w:rPr>
          <w:spacing w:val="-9"/>
          <w:w w:val="96"/>
        </w:rPr>
        <w:t>同时应尽量减少不必要的公式推导。</w:t>
      </w:r>
    </w:p>
    <w:p>
      <w:pPr>
        <w:spacing w:before="69" w:line="227" w:lineRule="exact"/>
      </w:pPr>
      <w:r>
        <w:rPr>
          <w:position w:val="-5"/>
        </w:rPr>
        <w:drawing>
          <wp:inline distT="0" distB="0" distL="0" distR="0">
            <wp:extent cx="2448560" cy="14351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49189" cy="14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8" w:line="229" w:lineRule="auto"/>
        <w:ind w:left="13" w:firstLine="799"/>
      </w:pPr>
      <w:r>
        <w:rPr>
          <w:spacing w:val="-9"/>
        </w:rPr>
        <w:t>插图内容应与正文内容密切结合，尽量避免采用可有可无的插图</w:t>
      </w:r>
      <w:r>
        <w:rPr>
          <w:rFonts w:ascii="Times New Roman" w:hAnsi="Times New Roman" w:eastAsia="Times New Roman" w:cs="Times New Roman"/>
          <w:spacing w:val="-9"/>
          <w:position w:val="8"/>
          <w:sz w:val="14"/>
          <w:szCs w:val="14"/>
        </w:rPr>
        <w:t>[3]</w:t>
      </w:r>
      <w:r>
        <w:rPr>
          <w:spacing w:val="-9"/>
        </w:rPr>
        <w:t>。按照先文后图的原则，每幅图前</w:t>
      </w:r>
      <w:r>
        <w:rPr>
          <w:spacing w:val="8"/>
        </w:rPr>
        <w:t xml:space="preserve">  </w:t>
      </w:r>
      <w:r>
        <w:rPr>
          <w:spacing w:val="-11"/>
        </w:rPr>
        <w:t>都应有相应的引出或介绍文字。图形应保证线条清晰，图形大小应适应版面要求，合理布</w:t>
      </w:r>
      <w:r>
        <w:rPr>
          <w:spacing w:val="-12"/>
        </w:rPr>
        <w:t>局，图内如有标注或</w:t>
      </w:r>
      <w:r>
        <w:t xml:space="preserve">  </w:t>
      </w:r>
      <w:r>
        <w:rPr>
          <w:spacing w:val="-9"/>
        </w:rPr>
        <w:t>说明性文字时应清晰可辨。</w:t>
      </w:r>
      <w:r>
        <w:rPr>
          <w:spacing w:val="-17"/>
        </w:rPr>
        <w:t xml:space="preserve"> </w:t>
      </w:r>
      <w:r>
        <w:rPr>
          <w:color w:val="FF0000"/>
          <w:spacing w:val="-9"/>
        </w:rPr>
        <w:t>图形和相应文字说明最好一起放在文本框内，推荐彩色，无色亦可</w:t>
      </w:r>
      <w:r>
        <w:rPr>
          <w:spacing w:val="-9"/>
        </w:rPr>
        <w:t>。图</w:t>
      </w: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spacing w:val="-9"/>
        </w:rPr>
        <w:t>照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spacing w:val="-9"/>
        </w:rPr>
        <w:t>片清    晰，</w:t>
      </w:r>
      <w:r>
        <w:rPr>
          <w:rFonts w:ascii="Times New Roman" w:hAnsi="Times New Roman" w:eastAsia="Times New Roman" w:cs="Times New Roman"/>
          <w:spacing w:val="-9"/>
        </w:rPr>
        <w:t>Photoshop(300</w:t>
      </w:r>
      <w:r>
        <w:rPr>
          <w:spacing w:val="-9"/>
        </w:rPr>
        <w:t>象素</w:t>
      </w:r>
      <w:r>
        <w:rPr>
          <w:rFonts w:ascii="Times New Roman" w:hAnsi="Times New Roman" w:eastAsia="Times New Roman" w:cs="Times New Roman"/>
          <w:spacing w:val="-9"/>
        </w:rPr>
        <w:t>/</w:t>
      </w:r>
      <w:r>
        <w:rPr>
          <w:spacing w:val="-9"/>
        </w:rPr>
        <w:t>英寸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spacing w:val="-9"/>
        </w:rPr>
        <w:t>或</w:t>
      </w:r>
      <w:r>
        <w:rPr>
          <w:rFonts w:ascii="Times New Roman" w:hAnsi="Times New Roman" w:eastAsia="Times New Roman" w:cs="Times New Roman"/>
          <w:spacing w:val="-9"/>
        </w:rPr>
        <w:t xml:space="preserve">AutoCAD </w:t>
      </w:r>
      <w:r>
        <w:rPr>
          <w:spacing w:val="-9"/>
        </w:rPr>
        <w:t>图，图中文字为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spacing w:val="-9"/>
        </w:rPr>
        <w:t>号书宋体，图</w:t>
      </w:r>
      <w:r>
        <w:rPr>
          <w:spacing w:val="-10"/>
        </w:rPr>
        <w:t>的宽度小于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8CM</w:t>
      </w:r>
      <w:r>
        <w:rPr>
          <w:spacing w:val="-10"/>
        </w:rPr>
        <w:t xml:space="preserve">或小于 </w:t>
      </w:r>
      <w:r>
        <w:rPr>
          <w:rFonts w:ascii="Times New Roman" w:hAnsi="Times New Roman" w:eastAsia="Times New Roman" w:cs="Times New Roman"/>
          <w:spacing w:val="-10"/>
        </w:rPr>
        <w:t>16CM</w:t>
      </w:r>
      <w:r>
        <w:rPr>
          <w:spacing w:val="-10"/>
        </w:rPr>
        <w:t>；照 片</w:t>
      </w:r>
      <w:r>
        <w:t xml:space="preserve">   </w:t>
      </w:r>
      <w:r>
        <w:rPr>
          <w:spacing w:val="-9"/>
        </w:rPr>
        <w:t xml:space="preserve">宽度在 </w:t>
      </w:r>
      <w:r>
        <w:rPr>
          <w:rFonts w:ascii="Times New Roman" w:hAnsi="Times New Roman" w:eastAsia="Times New Roman" w:cs="Times New Roman"/>
          <w:spacing w:val="-9"/>
        </w:rPr>
        <w:t>5~</w:t>
      </w:r>
      <w:r>
        <w:rPr>
          <w:rFonts w:ascii="Times New Roman" w:hAnsi="Times New Roman" w:eastAsia="Times New Roman" w:cs="Times New Roman"/>
          <w:spacing w:val="-8"/>
        </w:rPr>
        <w:t xml:space="preserve">8 </w:t>
      </w:r>
      <w:r>
        <w:rPr>
          <w:spacing w:val="-8"/>
        </w:rPr>
        <w:t>之间。图题和表题请用中文</w:t>
      </w:r>
      <w:r>
        <w:rPr>
          <w:spacing w:val="-9"/>
        </w:rPr>
        <w:t xml:space="preserve">表述，并在文中按照顺序标注，图表中的数字和说明文字同一用 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spacing w:val="-9"/>
        </w:rPr>
        <w:t>号</w:t>
      </w:r>
      <w:r>
        <w:rPr>
          <w:spacing w:val="-3"/>
        </w:rPr>
        <w:t>宋</w:t>
      </w:r>
      <w:r>
        <w:t xml:space="preserve"> </w:t>
      </w:r>
      <w:r>
        <w:rPr>
          <w:spacing w:val="-13"/>
          <w:w w:val="96"/>
        </w:rPr>
        <w:t>体。</w:t>
      </w:r>
      <w:r>
        <w:rPr>
          <w:color w:val="CC9AFF"/>
          <w:spacing w:val="-13"/>
          <w:w w:val="96"/>
        </w:rPr>
        <w:t>文本框插入步骤为：先插入图形，然后点击选中图形和插图说明文字，</w:t>
      </w:r>
      <w:r>
        <w:rPr>
          <w:color w:val="CC9AFF"/>
          <w:spacing w:val="-25"/>
        </w:rPr>
        <w:t xml:space="preserve"> </w:t>
      </w:r>
      <w:r>
        <w:rPr>
          <w:color w:val="CC9AFF"/>
          <w:spacing w:val="-13"/>
          <w:w w:val="96"/>
        </w:rPr>
        <w:t>点击</w:t>
      </w:r>
      <w:r>
        <w:rPr>
          <w:rFonts w:ascii="Times New Roman" w:hAnsi="Times New Roman" w:eastAsia="Times New Roman" w:cs="Times New Roman"/>
          <w:color w:val="CC9AFF"/>
          <w:spacing w:val="-13"/>
          <w:w w:val="96"/>
        </w:rPr>
        <w:t>“</w:t>
      </w:r>
      <w:r>
        <w:rPr>
          <w:color w:val="CC9AFF"/>
          <w:spacing w:val="-13"/>
          <w:w w:val="96"/>
        </w:rPr>
        <w:t>插入</w:t>
      </w:r>
      <w:r>
        <w:rPr>
          <w:rFonts w:ascii="Times New Roman" w:hAnsi="Times New Roman" w:eastAsia="Times New Roman" w:cs="Times New Roman"/>
          <w:color w:val="CC9AFF"/>
          <w:spacing w:val="-13"/>
          <w:w w:val="96"/>
        </w:rPr>
        <w:t>—&gt;</w:t>
      </w:r>
      <w:r>
        <w:rPr>
          <w:color w:val="CC9AFF"/>
          <w:spacing w:val="-13"/>
          <w:w w:val="96"/>
        </w:rPr>
        <w:t>文本框</w:t>
      </w:r>
      <w:r>
        <w:rPr>
          <w:rFonts w:ascii="Times New Roman" w:hAnsi="Times New Roman" w:eastAsia="Times New Roman" w:cs="Times New Roman"/>
          <w:color w:val="CC9AFF"/>
          <w:spacing w:val="-13"/>
          <w:w w:val="96"/>
        </w:rPr>
        <w:t>—&gt;</w:t>
      </w:r>
      <w:r>
        <w:rPr>
          <w:color w:val="CC9AFF"/>
          <w:spacing w:val="-13"/>
          <w:w w:val="96"/>
        </w:rPr>
        <w:t>横排</w:t>
      </w:r>
      <w:r>
        <w:rPr>
          <w:rFonts w:ascii="Times New Roman" w:hAnsi="Times New Roman" w:eastAsia="Times New Roman" w:cs="Times New Roman"/>
          <w:color w:val="CC9AFF"/>
          <w:spacing w:val="-13"/>
          <w:w w:val="96"/>
        </w:rPr>
        <w:t>”</w:t>
      </w:r>
      <w:r>
        <w:rPr>
          <w:color w:val="CC9AFF"/>
          <w:spacing w:val="-13"/>
          <w:w w:val="96"/>
        </w:rPr>
        <w:t>，</w:t>
      </w:r>
      <w:r>
        <w:rPr>
          <w:color w:val="CC9AFF"/>
          <w:spacing w:val="-24"/>
        </w:rPr>
        <w:t xml:space="preserve"> </w:t>
      </w:r>
      <w:r>
        <w:rPr>
          <w:color w:val="CC9AFF"/>
          <w:spacing w:val="-13"/>
          <w:w w:val="96"/>
        </w:rPr>
        <w:t>最后将</w:t>
      </w:r>
      <w:r>
        <w:rPr>
          <w:color w:val="CC9AFF"/>
        </w:rPr>
        <w:t xml:space="preserve">   </w:t>
      </w:r>
      <w:r>
        <w:rPr>
          <w:color w:val="CC9AFF"/>
          <w:spacing w:val="-9"/>
          <w:w w:val="98"/>
        </w:rPr>
        <w:t>边框设为无色。</w:t>
      </w:r>
    </w:p>
    <w:p>
      <w:pPr>
        <w:pStyle w:val="2"/>
        <w:spacing w:before="30" w:line="223" w:lineRule="auto"/>
        <w:ind w:left="37" w:right="38" w:firstLine="397"/>
      </w:pPr>
      <w:r>
        <w:rPr>
          <w:spacing w:val="-17"/>
        </w:rPr>
        <w:t>文中有</w:t>
      </w:r>
      <w:r>
        <w:rPr>
          <w:rFonts w:ascii="Times New Roman" w:hAnsi="Times New Roman" w:eastAsia="Times New Roman" w:cs="Times New Roman"/>
          <w:spacing w:val="-17"/>
        </w:rPr>
        <w:t>2</w:t>
      </w:r>
      <w:r>
        <w:rPr>
          <w:spacing w:val="-17"/>
        </w:rPr>
        <w:t>幅以上插图时，</w:t>
      </w:r>
      <w:r>
        <w:rPr>
          <w:spacing w:val="-32"/>
        </w:rPr>
        <w:t xml:space="preserve"> </w:t>
      </w:r>
      <w:r>
        <w:rPr>
          <w:spacing w:val="-17"/>
        </w:rPr>
        <w:t>应统一用阿拉伯数字连续编号，</w:t>
      </w:r>
      <w:r>
        <w:rPr>
          <w:spacing w:val="-29"/>
        </w:rPr>
        <w:t xml:space="preserve"> </w:t>
      </w:r>
      <w:r>
        <w:rPr>
          <w:spacing w:val="-17"/>
        </w:rPr>
        <w:t xml:space="preserve">如图 </w:t>
      </w:r>
      <w:r>
        <w:rPr>
          <w:rFonts w:ascii="Times New Roman" w:hAnsi="Times New Roman" w:eastAsia="Times New Roman" w:cs="Times New Roman"/>
          <w:spacing w:val="-17"/>
        </w:rPr>
        <w:t>1</w:t>
      </w:r>
      <w:r>
        <w:rPr>
          <w:spacing w:val="-17"/>
        </w:rPr>
        <w:t>、图</w:t>
      </w:r>
      <w:r>
        <w:rPr>
          <w:rFonts w:ascii="Times New Roman" w:hAnsi="Times New Roman" w:eastAsia="Times New Roman" w:cs="Times New Roman"/>
          <w:spacing w:val="-17"/>
        </w:rPr>
        <w:t>2</w:t>
      </w:r>
      <w:r>
        <w:rPr>
          <w:spacing w:val="-17"/>
        </w:rPr>
        <w:t>，同一幅图有</w:t>
      </w:r>
      <w:r>
        <w:rPr>
          <w:spacing w:val="-18"/>
        </w:rPr>
        <w:t>多幅分图时，</w:t>
      </w:r>
      <w:r>
        <w:rPr>
          <w:spacing w:val="-31"/>
        </w:rPr>
        <w:t xml:space="preserve"> </w:t>
      </w:r>
      <w:r>
        <w:rPr>
          <w:spacing w:val="-18"/>
        </w:rPr>
        <w:t xml:space="preserve">分图号用 </w:t>
      </w:r>
      <w:r>
        <w:rPr>
          <w:rFonts w:ascii="Times New Roman" w:hAnsi="Times New Roman" w:eastAsia="Times New Roman" w:cs="Times New Roman"/>
          <w:spacing w:val="-18"/>
        </w:rPr>
        <w:t>(a 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0"/>
        </w:rPr>
        <w:t>、</w:t>
      </w:r>
      <w:r>
        <w:rPr>
          <w:rFonts w:ascii="Times New Roman" w:hAnsi="Times New Roman" w:eastAsia="Times New Roman" w:cs="Times New Roman"/>
          <w:spacing w:val="-10"/>
        </w:rPr>
        <w:t xml:space="preserve">(b) </w:t>
      </w:r>
      <w:r>
        <w:rPr>
          <w:spacing w:val="-10"/>
        </w:rPr>
        <w:t>等字母表示，并应有相应的分图名。</w:t>
      </w:r>
    </w:p>
    <w:p>
      <w:pPr>
        <w:pStyle w:val="2"/>
        <w:spacing w:before="7" w:line="222" w:lineRule="auto"/>
        <w:ind w:left="442"/>
      </w:pPr>
      <w:r>
        <w:rPr>
          <w:spacing w:val="-12"/>
        </w:rPr>
        <w:t>下面通过几种常见图形对插图格式进行简要说明。</w:t>
      </w:r>
    </w:p>
    <w:p>
      <w:pPr>
        <w:pStyle w:val="2"/>
        <w:spacing w:line="218" w:lineRule="auto"/>
        <w:ind w:left="438"/>
      </w:pPr>
      <w:r>
        <w:rPr>
          <w:rFonts w:ascii="Times New Roman" w:hAnsi="Times New Roman" w:eastAsia="Times New Roman" w:cs="Times New Roman"/>
          <w:spacing w:val="5"/>
        </w:rPr>
        <w:t>( 1)</w:t>
      </w:r>
      <w:r>
        <w:rPr>
          <w:spacing w:val="5"/>
        </w:rPr>
        <w:t>坐标图</w:t>
      </w:r>
    </w:p>
    <w:p>
      <w:pPr>
        <w:pStyle w:val="2"/>
        <w:spacing w:before="42" w:line="222" w:lineRule="auto"/>
        <w:ind w:left="11" w:right="48" w:firstLine="423"/>
        <w:jc w:val="both"/>
      </w:pPr>
      <w:r>
        <w:rPr>
          <w:spacing w:val="-10"/>
        </w:rPr>
        <w:t>坐标轴上有数字刻度时，需在对应坐标上标出与数字一一对应的向内的刻度线</w:t>
      </w:r>
      <w:r>
        <w:rPr>
          <w:rFonts w:ascii="Times New Roman" w:hAnsi="Times New Roman" w:eastAsia="Times New Roman" w:cs="Times New Roman"/>
          <w:spacing w:val="-10"/>
          <w:position w:val="8"/>
          <w:sz w:val="14"/>
          <w:szCs w:val="14"/>
        </w:rPr>
        <w:t xml:space="preserve">[4] </w:t>
      </w:r>
      <w:r>
        <w:rPr>
          <w:spacing w:val="-10"/>
        </w:rPr>
        <w:t>，无数字标注处不需标注</w:t>
      </w:r>
      <w:r>
        <w:rPr>
          <w:spacing w:val="9"/>
        </w:rPr>
        <w:t xml:space="preserve"> </w:t>
      </w:r>
      <w:r>
        <w:rPr>
          <w:spacing w:val="-9"/>
          <w:w w:val="99"/>
        </w:rPr>
        <w:t>刻度线。坐标轴应根据内部图形范围以某一数字刻度点为终点，避免出现多多余刻度。坐标轴无数字刻度时须</w:t>
      </w:r>
      <w:r>
        <w:rPr>
          <w:spacing w:val="12"/>
        </w:rPr>
        <w:t xml:space="preserve"> </w:t>
      </w:r>
      <w:r>
        <w:rPr>
          <w:spacing w:val="-11"/>
        </w:rPr>
        <w:t>加箭头。</w:t>
      </w:r>
    </w:p>
    <w:p>
      <w:pPr>
        <w:pStyle w:val="2"/>
        <w:spacing w:before="6" w:line="218" w:lineRule="auto"/>
        <w:ind w:left="438"/>
      </w:pP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2)</w:t>
      </w:r>
      <w:r>
        <w:rPr>
          <w:spacing w:val="10"/>
        </w:rPr>
        <w:t>照片图</w:t>
      </w:r>
    </w:p>
    <w:p>
      <w:pPr>
        <w:pStyle w:val="2"/>
        <w:spacing w:before="12" w:line="207" w:lineRule="auto"/>
        <w:ind w:left="430"/>
      </w:pPr>
      <w:r>
        <w:rPr>
          <w:spacing w:val="-11"/>
        </w:rPr>
        <w:t>使用照片图时，应保证图片清晰，如果进行</w:t>
      </w:r>
      <w:r>
        <w:rPr>
          <w:spacing w:val="-12"/>
        </w:rPr>
        <w:t>缩放时，应在图题后用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“×”</w:t>
      </w:r>
      <w:r>
        <w:rPr>
          <w:spacing w:val="-12"/>
        </w:rPr>
        <w:t>加缩放倍数表示，具体举例如下。</w:t>
      </w:r>
    </w:p>
    <w:p>
      <w:pPr>
        <w:spacing w:before="83" w:line="226" w:lineRule="exact"/>
      </w:pPr>
      <w:r>
        <w:rPr>
          <w:position w:val="-5"/>
        </w:rPr>
        <w:drawing>
          <wp:inline distT="0" distB="0" distL="0" distR="0">
            <wp:extent cx="3095625" cy="14351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96255" cy="14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9" w:line="221" w:lineRule="auto"/>
        <w:ind w:left="17" w:right="54" w:firstLine="409"/>
      </w:pPr>
      <w:r>
        <w:rPr>
          <w:spacing w:val="-10"/>
        </w:rPr>
        <w:t>推荐使用标准</w:t>
      </w:r>
      <w:r>
        <w:rPr>
          <w:rFonts w:ascii="Times New Roman" w:hAnsi="Times New Roman" w:eastAsia="Times New Roman" w:cs="Times New Roman"/>
          <w:color w:val="FF0000"/>
          <w:spacing w:val="-10"/>
        </w:rPr>
        <w:t>“</w:t>
      </w:r>
      <w:r>
        <w:rPr>
          <w:color w:val="FF0000"/>
          <w:spacing w:val="-10"/>
        </w:rPr>
        <w:t>三线表</w:t>
      </w:r>
      <w:r>
        <w:rPr>
          <w:rFonts w:ascii="Times New Roman" w:hAnsi="Times New Roman" w:eastAsia="Times New Roman" w:cs="Times New Roman"/>
          <w:color w:val="FF0000"/>
          <w:spacing w:val="-10"/>
        </w:rPr>
        <w:t>”</w:t>
      </w:r>
      <w:r>
        <w:rPr>
          <w:spacing w:val="-10"/>
        </w:rPr>
        <w:t>，内容易混淆时可加辅助线进行辅助说明。表头中量的说明应包括量</w:t>
      </w:r>
      <w:r>
        <w:rPr>
          <w:spacing w:val="-11"/>
        </w:rPr>
        <w:t>名称、符号和</w:t>
      </w:r>
      <w:r>
        <w:t xml:space="preserve"> </w:t>
      </w:r>
      <w:r>
        <w:rPr>
          <w:spacing w:val="-6"/>
        </w:rPr>
        <w:t xml:space="preserve">单位符号，例如：额定电流 </w:t>
      </w:r>
      <w:r>
        <w:rPr>
          <w:rFonts w:ascii="Times New Roman" w:hAnsi="Times New Roman" w:eastAsia="Times New Roman" w:cs="Times New Roman"/>
          <w:spacing w:val="-6"/>
        </w:rPr>
        <w:t>I/A</w:t>
      </w:r>
      <w:r>
        <w:rPr>
          <w:spacing w:val="-6"/>
        </w:rPr>
        <w:t>；若是量纲一的量</w:t>
      </w:r>
      <w:r>
        <w:rPr>
          <w:rFonts w:ascii="Times New Roman" w:hAnsi="Times New Roman" w:eastAsia="Times New Roman" w:cs="Times New Roman"/>
          <w:spacing w:val="-6"/>
        </w:rPr>
        <w:t>(</w:t>
      </w:r>
      <w:r>
        <w:rPr>
          <w:spacing w:val="-6"/>
        </w:rPr>
        <w:t>即过去称为无量纲量</w:t>
      </w:r>
      <w:r>
        <w:rPr>
          <w:rFonts w:ascii="Times New Roman" w:hAnsi="Times New Roman" w:eastAsia="Times New Roman" w:cs="Times New Roman"/>
          <w:spacing w:val="-6"/>
        </w:rPr>
        <w:t>)</w:t>
      </w:r>
      <w:r>
        <w:rPr>
          <w:spacing w:val="-6"/>
        </w:rPr>
        <w:t>时，则只给出物理量名称和符号即</w:t>
      </w:r>
      <w:r>
        <w:rPr>
          <w:spacing w:val="5"/>
        </w:rPr>
        <w:t xml:space="preserve">   </w:t>
      </w:r>
      <w:r>
        <w:rPr>
          <w:spacing w:val="-8"/>
          <w:w w:val="98"/>
        </w:rPr>
        <w:t>可。表格中所有数据的单位一致时可将单位符号标于表格右上角，右顶格书写。</w:t>
      </w:r>
    </w:p>
    <w:p>
      <w:pPr>
        <w:pStyle w:val="2"/>
        <w:spacing w:before="35" w:line="217" w:lineRule="auto"/>
        <w:ind w:left="14" w:right="48" w:firstLine="417"/>
      </w:pPr>
      <w:r>
        <w:rPr>
          <w:spacing w:val="-12"/>
          <w:w w:val="97"/>
        </w:rPr>
        <w:t>按表格在文中出现的顺序，</w:t>
      </w:r>
      <w:r>
        <w:rPr>
          <w:spacing w:val="-32"/>
        </w:rPr>
        <w:t xml:space="preserve"> </w:t>
      </w:r>
      <w:r>
        <w:rPr>
          <w:spacing w:val="-12"/>
          <w:w w:val="97"/>
        </w:rPr>
        <w:t>用阿拉伯数字对其进行编号，</w:t>
      </w:r>
      <w:r>
        <w:rPr>
          <w:spacing w:val="-29"/>
        </w:rPr>
        <w:t xml:space="preserve"> </w:t>
      </w:r>
      <w:r>
        <w:rPr>
          <w:spacing w:val="-12"/>
          <w:w w:val="97"/>
        </w:rPr>
        <w:t>如</w:t>
      </w:r>
      <w:r>
        <w:rPr>
          <w:rFonts w:ascii="Times New Roman" w:hAnsi="Times New Roman" w:eastAsia="Times New Roman" w:cs="Times New Roman"/>
          <w:spacing w:val="-12"/>
          <w:w w:val="97"/>
        </w:rPr>
        <w:t>“</w:t>
      </w:r>
      <w:r>
        <w:rPr>
          <w:spacing w:val="-12"/>
          <w:w w:val="97"/>
        </w:rPr>
        <w:t xml:space="preserve">表 </w:t>
      </w:r>
      <w:r>
        <w:rPr>
          <w:rFonts w:ascii="Times New Roman" w:hAnsi="Times New Roman" w:eastAsia="Times New Roman" w:cs="Times New Roman"/>
          <w:spacing w:val="-12"/>
          <w:w w:val="97"/>
        </w:rPr>
        <w:t>1”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12"/>
          <w:w w:val="97"/>
        </w:rPr>
        <w:t>、</w:t>
      </w:r>
      <w:r>
        <w:rPr>
          <w:rFonts w:ascii="Times New Roman" w:hAnsi="Times New Roman" w:eastAsia="Times New Roman" w:cs="Times New Roman"/>
          <w:spacing w:val="-12"/>
          <w:w w:val="97"/>
        </w:rPr>
        <w:t>“</w:t>
      </w:r>
      <w:r>
        <w:rPr>
          <w:spacing w:val="-12"/>
          <w:w w:val="97"/>
        </w:rPr>
        <w:t>表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2"/>
          <w:w w:val="97"/>
        </w:rPr>
        <w:t>2”</w:t>
      </w:r>
      <w:r>
        <w:rPr>
          <w:spacing w:val="-12"/>
          <w:w w:val="97"/>
        </w:rPr>
        <w:t>，并应有相应的表题。每个表格</w:t>
      </w:r>
      <w:r>
        <w:rPr>
          <w:spacing w:val="-19"/>
        </w:rPr>
        <w:t xml:space="preserve"> </w:t>
      </w:r>
      <w:r>
        <w:rPr>
          <w:spacing w:val="-12"/>
          <w:w w:val="97"/>
        </w:rPr>
        <w:t>前</w:t>
      </w:r>
      <w:r>
        <w:t xml:space="preserve"> </w:t>
      </w:r>
      <w:r>
        <w:rPr>
          <w:spacing w:val="-12"/>
        </w:rPr>
        <w:t>都应有相应的引出或介绍文字。</w:t>
      </w:r>
    </w:p>
    <w:p>
      <w:pPr>
        <w:pStyle w:val="2"/>
        <w:spacing w:before="16" w:line="208" w:lineRule="auto"/>
        <w:ind w:left="449"/>
      </w:pPr>
      <w:r>
        <w:rPr>
          <w:spacing w:val="-14"/>
        </w:rPr>
        <w:t xml:space="preserve">三线表格格式示例见表 </w:t>
      </w:r>
      <w:r>
        <w:rPr>
          <w:rFonts w:ascii="Times New Roman" w:hAnsi="Times New Roman" w:eastAsia="Times New Roman" w:cs="Times New Roman"/>
          <w:spacing w:val="-14"/>
        </w:rPr>
        <w:t>1</w:t>
      </w:r>
      <w:r>
        <w:rPr>
          <w:spacing w:val="-14"/>
        </w:rPr>
        <w:t>。</w:t>
      </w:r>
    </w:p>
    <w:p>
      <w:pPr>
        <w:pStyle w:val="2"/>
        <w:spacing w:before="92" w:line="193" w:lineRule="auto"/>
        <w:ind w:left="1999"/>
        <w:rPr>
          <w:rFonts w:ascii="Times New Roman" w:hAnsi="Times New Roman" w:eastAsia="Times New Roman" w:cs="Times New Roman"/>
          <w:sz w:val="10"/>
          <w:szCs w:val="10"/>
        </w:rPr>
      </w:pPr>
      <w:r>
        <w:rPr>
          <w:position w:val="-5"/>
          <w:sz w:val="18"/>
          <w:szCs w:val="18"/>
        </w:rPr>
        <w:drawing>
          <wp:inline distT="0" distB="0" distL="0" distR="0">
            <wp:extent cx="3514725" cy="13017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514990" cy="13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1"/>
          <w:sz w:val="18"/>
          <w:szCs w:val="18"/>
        </w:rPr>
        <w:t xml:space="preserve">   </w:t>
      </w:r>
      <w:r>
        <w:rPr>
          <w:spacing w:val="-4"/>
          <w:position w:val="-1"/>
          <w:sz w:val="18"/>
          <w:szCs w:val="18"/>
        </w:rPr>
        <w:t>万</w:t>
      </w:r>
      <w:r>
        <w:rPr>
          <w:spacing w:val="-14"/>
          <w:position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-1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4"/>
          <w:position w:val="6"/>
          <w:sz w:val="10"/>
          <w:szCs w:val="10"/>
        </w:rPr>
        <w:t>3</w:t>
      </w:r>
    </w:p>
    <w:p>
      <w:pPr>
        <w:spacing w:line="70" w:lineRule="exact"/>
      </w:pPr>
    </w:p>
    <w:tbl>
      <w:tblPr>
        <w:tblStyle w:val="5"/>
        <w:tblW w:w="7735" w:type="dxa"/>
        <w:tblInd w:w="11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587"/>
        <w:gridCol w:w="1213"/>
        <w:gridCol w:w="1558"/>
        <w:gridCol w:w="972"/>
        <w:gridCol w:w="221"/>
        <w:gridCol w:w="716"/>
        <w:gridCol w:w="10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30" w:hRule="atLeast"/>
        </w:trPr>
        <w:tc>
          <w:tcPr>
            <w:tcW w:w="3260" w:type="dxa"/>
            <w:gridSpan w:val="3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263" w:line="163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pict>
                <v:shape id="_x0000_s1032" o:spid="_x0000_s1032" o:spt="202" type="#_x0000_t202" style="position:absolute;left:0pt;margin-left:42.5pt;margin-top:3.5pt;height:15pt;width:118.95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1" w:lineRule="auto"/>
                          <w:ind w:left="20"/>
                          <w:rPr>
                            <w:rFonts w:ascii="微软雅黑" w:hAnsi="微软雅黑" w:eastAsia="微软雅黑" w:cs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3"/>
                            <w:sz w:val="18"/>
                            <w:szCs w:val="18"/>
                          </w:rPr>
                          <w:t xml:space="preserve">水资源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1"/>
                            <w:sz w:val="18"/>
                            <w:szCs w:val="18"/>
                            <w:u w:val="single" w:color="auto"/>
                          </w:rPr>
                          <w:t xml:space="preserve">  出入区水量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7"/>
                            <w:position w:val="1"/>
                            <w:sz w:val="18"/>
                            <w:szCs w:val="18"/>
                            <w:u w:val="single" w:color="auto"/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1"/>
                            <w:sz w:val="18"/>
                            <w:szCs w:val="18"/>
                            <w:u w:val="single" w:color="auto"/>
                          </w:rPr>
                          <w:t>调水量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47pt;margin-top:18.25pt;height:18.45pt;width:112.2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2" w:lineRule="auto"/>
                          <w:ind w:left="20"/>
                          <w:rPr>
                            <w:rFonts w:ascii="微软雅黑" w:hAnsi="微软雅黑" w:eastAsia="微软雅黑" w:cs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position w:val="2"/>
                            <w:sz w:val="18"/>
                            <w:szCs w:val="18"/>
                          </w:rPr>
                          <w:t xml:space="preserve">总量  入区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position w:val="-1"/>
                            <w:sz w:val="18"/>
                            <w:szCs w:val="18"/>
                          </w:rPr>
                          <w:t>出区  调入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7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position w:val="-1"/>
                            <w:sz w:val="18"/>
                            <w:szCs w:val="18"/>
                          </w:rPr>
                          <w:t>调出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区域名称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深层地下水开</w:t>
            </w:r>
          </w:p>
        </w:tc>
        <w:tc>
          <w:tcPr>
            <w:tcW w:w="2751" w:type="dxa"/>
            <w:gridSpan w:val="3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263" w:line="163" w:lineRule="auto"/>
              <w:ind w:left="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pict>
                <v:shape id="_x0000_s1034" o:spid="_x0000_s1034" o:spt="202" type="#_x0000_t202" style="position:absolute;left:0pt;margin-left:37.75pt;margin-top:6pt;height:27.65pt;width:28.9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63" w:lineRule="auto"/>
                          <w:ind w:left="20"/>
                          <w:rPr>
                            <w:rFonts w:ascii="微软雅黑" w:hAnsi="微软雅黑" w:eastAsia="微软雅黑" w:cs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18"/>
                            <w:szCs w:val="18"/>
                          </w:rPr>
                          <w:t>湖库蓄</w:t>
                        </w:r>
                      </w:p>
                      <w:p>
                        <w:pPr>
                          <w:spacing w:before="35" w:line="208" w:lineRule="auto"/>
                          <w:ind w:left="23"/>
                          <w:rPr>
                            <w:rFonts w:ascii="微软雅黑" w:hAnsi="微软雅黑" w:eastAsia="微软雅黑" w:cs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sz w:val="18"/>
                            <w:szCs w:val="18"/>
                          </w:rPr>
                          <w:t>变量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采量      地下水蓄变量 用水消耗量</w:t>
            </w:r>
          </w:p>
        </w:tc>
        <w:tc>
          <w:tcPr>
            <w:tcW w:w="716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56" w:hRule="atLeast"/>
        </w:trPr>
        <w:tc>
          <w:tcPr>
            <w:tcW w:w="1460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15" w:line="209" w:lineRule="auto"/>
              <w:ind w:left="59"/>
            </w:pPr>
            <w:r>
              <w:rPr>
                <w:rFonts w:ascii="微软雅黑" w:hAnsi="微软雅黑" w:eastAsia="微软雅黑" w:cs="微软雅黑"/>
                <w:spacing w:val="-9"/>
              </w:rPr>
              <w:t xml:space="preserve">松花江区 </w:t>
            </w:r>
            <w:r>
              <w:rPr>
                <w:spacing w:val="-9"/>
              </w:rPr>
              <w:t>3555378</w:t>
            </w:r>
          </w:p>
        </w:tc>
        <w:tc>
          <w:tcPr>
            <w:tcW w:w="587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73" w:line="186" w:lineRule="auto"/>
              <w:ind w:left="58"/>
            </w:pPr>
            <w:r>
              <w:rPr>
                <w:spacing w:val="-12"/>
              </w:rPr>
              <w:t>148157</w:t>
            </w:r>
          </w:p>
        </w:tc>
        <w:tc>
          <w:tcPr>
            <w:tcW w:w="1213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73" w:line="186" w:lineRule="auto"/>
              <w:ind w:left="77"/>
            </w:pPr>
            <w:r>
              <w:rPr>
                <w:spacing w:val="-8"/>
              </w:rPr>
              <w:t>2802013</w:t>
            </w:r>
          </w:p>
        </w:tc>
        <w:tc>
          <w:tcPr>
            <w:tcW w:w="1558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73" w:line="186" w:lineRule="auto"/>
              <w:ind w:left="905"/>
            </w:pPr>
            <w:r>
              <w:rPr>
                <w:spacing w:val="-7"/>
              </w:rPr>
              <w:t>2131</w:t>
            </w:r>
          </w:p>
        </w:tc>
        <w:tc>
          <w:tcPr>
            <w:tcW w:w="972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217" w:line="186" w:lineRule="auto"/>
              <w:ind w:left="350"/>
            </w:pPr>
            <w:r>
              <w:rPr>
                <w:spacing w:val="-6"/>
              </w:rPr>
              <w:t>-3012</w:t>
            </w:r>
          </w:p>
        </w:tc>
        <w:tc>
          <w:tcPr>
            <w:tcW w:w="221" w:type="dxa"/>
            <w:tcBorders>
              <w:top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73" w:line="186" w:lineRule="auto"/>
              <w:ind w:left="54"/>
            </w:pPr>
            <w:r>
              <w:rPr>
                <w:spacing w:val="-12"/>
              </w:rPr>
              <w:t>19206</w:t>
            </w:r>
          </w:p>
        </w:tc>
        <w:tc>
          <w:tcPr>
            <w:tcW w:w="1008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73" w:line="186" w:lineRule="auto"/>
              <w:ind w:left="288"/>
            </w:pPr>
            <w:r>
              <w:rPr>
                <w:spacing w:val="-9"/>
              </w:rPr>
              <w:t>614463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460" w:type="dxa"/>
            <w:vAlign w:val="top"/>
          </w:tcPr>
          <w:p>
            <w:pPr>
              <w:pStyle w:val="6"/>
              <w:spacing w:before="113" w:line="209" w:lineRule="auto"/>
              <w:ind w:left="154"/>
            </w:pPr>
            <w:r>
              <w:rPr>
                <w:rFonts w:ascii="微软雅黑" w:hAnsi="微软雅黑" w:eastAsia="微软雅黑" w:cs="微软雅黑"/>
                <w:spacing w:val="-7"/>
              </w:rPr>
              <w:t>辽河区</w:t>
            </w:r>
            <w:r>
              <w:rPr>
                <w:rFonts w:ascii="微软雅黑" w:hAnsi="微软雅黑" w:eastAsia="微软雅黑" w:cs="微软雅黑"/>
                <w:spacing w:val="44"/>
              </w:rPr>
              <w:t xml:space="preserve"> </w:t>
            </w:r>
            <w:r>
              <w:rPr>
                <w:spacing w:val="-7"/>
              </w:rPr>
              <w:t>944225</w:t>
            </w:r>
          </w:p>
        </w:tc>
        <w:tc>
          <w:tcPr>
            <w:tcW w:w="587" w:type="dxa"/>
            <w:vAlign w:val="top"/>
          </w:tcPr>
          <w:p>
            <w:pPr>
              <w:pStyle w:val="6"/>
              <w:spacing w:before="169" w:line="186" w:lineRule="auto"/>
              <w:ind w:left="102"/>
            </w:pPr>
            <w:r>
              <w:rPr>
                <w:spacing w:val="-12"/>
              </w:rPr>
              <w:t>11926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169" w:line="186" w:lineRule="auto"/>
              <w:ind w:left="127"/>
            </w:pPr>
            <w:r>
              <w:rPr>
                <w:spacing w:val="-9"/>
              </w:rPr>
              <w:t>843720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pStyle w:val="6"/>
              <w:spacing w:before="169" w:line="186" w:lineRule="auto"/>
              <w:ind w:left="401"/>
            </w:pPr>
            <w:r>
              <w:rPr>
                <w:spacing w:val="-9"/>
              </w:rPr>
              <w:t>8927</w:t>
            </w:r>
          </w:p>
        </w:tc>
        <w:tc>
          <w:tcPr>
            <w:tcW w:w="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6"/>
              <w:spacing w:before="169" w:line="186" w:lineRule="auto"/>
              <w:ind w:left="70"/>
            </w:pPr>
            <w:r>
              <w:rPr>
                <w:spacing w:val="-7"/>
              </w:rPr>
              <w:t>2065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69" w:line="186" w:lineRule="auto"/>
              <w:ind w:left="334"/>
            </w:pPr>
            <w:r>
              <w:rPr>
                <w:spacing w:val="-9"/>
              </w:rPr>
              <w:t>85213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84" w:hRule="atLeast"/>
        </w:trPr>
        <w:tc>
          <w:tcPr>
            <w:tcW w:w="1460" w:type="dxa"/>
            <w:tcBorders>
              <w:bottom w:val="single" w:color="000000" w:sz="8" w:space="0"/>
            </w:tcBorders>
            <w:vAlign w:val="top"/>
          </w:tcPr>
          <w:p>
            <w:pPr>
              <w:pStyle w:val="6"/>
              <w:spacing w:before="138" w:line="208" w:lineRule="auto"/>
              <w:ind w:left="57"/>
            </w:pPr>
            <w:r>
              <w:rPr>
                <w:rFonts w:ascii="微软雅黑" w:hAnsi="微软雅黑" w:eastAsia="微软雅黑" w:cs="微软雅黑"/>
                <w:spacing w:val="-9"/>
              </w:rPr>
              <w:t>全省合计</w:t>
            </w:r>
            <w:r>
              <w:rPr>
                <w:rFonts w:ascii="微软雅黑" w:hAnsi="微软雅黑" w:eastAsia="微软雅黑" w:cs="微软雅黑"/>
                <w:spacing w:val="-5"/>
              </w:rPr>
              <w:t xml:space="preserve"> </w:t>
            </w:r>
            <w:r>
              <w:rPr>
                <w:spacing w:val="-9"/>
              </w:rPr>
              <w:t>4499602</w:t>
            </w:r>
          </w:p>
        </w:tc>
        <w:tc>
          <w:tcPr>
            <w:tcW w:w="587" w:type="dxa"/>
            <w:tcBorders>
              <w:bottom w:val="single" w:color="000000" w:sz="8" w:space="0"/>
            </w:tcBorders>
            <w:vAlign w:val="top"/>
          </w:tcPr>
          <w:p>
            <w:pPr>
              <w:pStyle w:val="6"/>
              <w:spacing w:before="195" w:line="186" w:lineRule="auto"/>
              <w:ind w:left="58"/>
            </w:pPr>
            <w:r>
              <w:rPr>
                <w:spacing w:val="-12"/>
              </w:rPr>
              <w:t>160083</w:t>
            </w:r>
          </w:p>
        </w:tc>
        <w:tc>
          <w:tcPr>
            <w:tcW w:w="1213" w:type="dxa"/>
            <w:tcBorders>
              <w:bottom w:val="single" w:color="000000" w:sz="8" w:space="0"/>
            </w:tcBorders>
            <w:vAlign w:val="top"/>
          </w:tcPr>
          <w:p>
            <w:pPr>
              <w:pStyle w:val="6"/>
              <w:spacing w:before="195" w:line="186" w:lineRule="auto"/>
              <w:ind w:left="82"/>
            </w:pPr>
            <w:r>
              <w:rPr>
                <w:spacing w:val="-9"/>
              </w:rPr>
              <w:t>3645734</w:t>
            </w:r>
          </w:p>
        </w:tc>
        <w:tc>
          <w:tcPr>
            <w:tcW w:w="1558" w:type="dxa"/>
            <w:tcBorders>
              <w:bottom w:val="single" w:color="000000" w:sz="8" w:space="0"/>
            </w:tcBorders>
            <w:vAlign w:val="top"/>
          </w:tcPr>
          <w:p>
            <w:pPr>
              <w:pStyle w:val="6"/>
              <w:spacing w:before="195" w:line="186" w:lineRule="auto"/>
              <w:ind w:left="905"/>
            </w:pPr>
            <w:r>
              <w:rPr>
                <w:spacing w:val="-7"/>
              </w:rPr>
              <w:t>2131</w:t>
            </w:r>
          </w:p>
        </w:tc>
        <w:tc>
          <w:tcPr>
            <w:tcW w:w="972" w:type="dxa"/>
            <w:tcBorders>
              <w:bottom w:val="single" w:color="000000" w:sz="8" w:space="0"/>
            </w:tcBorders>
            <w:vAlign w:val="top"/>
          </w:tcPr>
          <w:p>
            <w:pPr>
              <w:pStyle w:val="6"/>
              <w:spacing w:before="195" w:line="186" w:lineRule="auto"/>
              <w:ind w:left="402"/>
            </w:pPr>
            <w:r>
              <w:rPr>
                <w:spacing w:val="-8"/>
              </w:rPr>
              <w:t>5914</w:t>
            </w:r>
          </w:p>
        </w:tc>
        <w:tc>
          <w:tcPr>
            <w:tcW w:w="937" w:type="dxa"/>
            <w:gridSpan w:val="2"/>
            <w:tcBorders>
              <w:bottom w:val="single" w:color="000000" w:sz="8" w:space="0"/>
            </w:tcBorders>
            <w:vAlign w:val="top"/>
          </w:tcPr>
          <w:p>
            <w:pPr>
              <w:pStyle w:val="6"/>
              <w:spacing w:before="195" w:line="186" w:lineRule="auto"/>
              <w:ind w:left="246"/>
            </w:pPr>
            <w:r>
              <w:rPr>
                <w:spacing w:val="-8"/>
              </w:rPr>
              <w:t>21271</w:t>
            </w:r>
          </w:p>
        </w:tc>
        <w:tc>
          <w:tcPr>
            <w:tcW w:w="1008" w:type="dxa"/>
            <w:tcBorders>
              <w:bottom w:val="single" w:color="000000" w:sz="8" w:space="0"/>
            </w:tcBorders>
            <w:vAlign w:val="top"/>
          </w:tcPr>
          <w:p>
            <w:pPr>
              <w:pStyle w:val="6"/>
              <w:spacing w:before="195" w:line="186" w:lineRule="auto"/>
              <w:ind w:left="288"/>
            </w:pPr>
            <w:r>
              <w:rPr>
                <w:spacing w:val="-9"/>
              </w:rPr>
              <w:t>699676</w:t>
            </w:r>
          </w:p>
        </w:tc>
      </w:tr>
    </w:tbl>
    <w:p>
      <w:pPr>
        <w:spacing w:line="466" w:lineRule="auto"/>
        <w:rPr>
          <w:rFonts w:ascii="Arial"/>
          <w:sz w:val="21"/>
        </w:rPr>
      </w:pPr>
    </w:p>
    <w:p>
      <w:pPr>
        <w:spacing w:before="1" w:line="226" w:lineRule="exact"/>
      </w:pPr>
      <w:r>
        <w:rPr>
          <w:position w:val="-5"/>
        </w:rPr>
        <w:drawing>
          <wp:inline distT="0" distB="0" distL="0" distR="0">
            <wp:extent cx="2065020" cy="14351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65646" cy="14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99" w:line="207" w:lineRule="auto"/>
        <w:ind w:left="423"/>
      </w:pPr>
      <w:r>
        <w:rPr>
          <w:spacing w:val="-12"/>
        </w:rPr>
        <w:t>参考文献应选取主要的、发表在正式出版物的</w:t>
      </w:r>
      <w:r>
        <w:rPr>
          <w:spacing w:val="-13"/>
        </w:rPr>
        <w:t>文献列入，</w:t>
      </w:r>
      <w:r>
        <w:rPr>
          <w:spacing w:val="-22"/>
        </w:rPr>
        <w:t xml:space="preserve"> </w:t>
      </w:r>
      <w:r>
        <w:rPr>
          <w:spacing w:val="-13"/>
        </w:rPr>
        <w:t>按中文引用的先后顺序编序，并在正文中以上标</w:t>
      </w:r>
    </w:p>
    <w:p>
      <w:pPr>
        <w:spacing w:line="207" w:lineRule="auto"/>
        <w:sectPr>
          <w:pgSz w:w="11900" w:h="16840"/>
          <w:pgMar w:top="400" w:right="714" w:bottom="0" w:left="1084" w:header="0" w:footer="0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95" w:line="224" w:lineRule="auto"/>
        <w:ind w:left="9" w:right="4" w:firstLine="24"/>
        <w:rPr>
          <w:rFonts w:ascii="Times New Roman" w:hAnsi="Times New Roman" w:eastAsia="Times New Roman" w:cs="Times New Roman"/>
        </w:rPr>
      </w:pPr>
      <w:r>
        <w:rPr>
          <w:spacing w:val="-10"/>
          <w:w w:val="99"/>
        </w:rPr>
        <w:t>的方式标注要求每篇论文通常应列出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</w:rPr>
        <w:t>3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10"/>
          <w:w w:val="99"/>
        </w:rPr>
        <w:t>篇以上参考文献，未正式发表的文献不能列入。中外文参考文献中的</w:t>
      </w:r>
      <w:r>
        <w:rPr>
          <w:color w:val="FF0000"/>
          <w:spacing w:val="-10"/>
          <w:w w:val="99"/>
        </w:rPr>
        <w:t>作</w:t>
      </w:r>
      <w:r>
        <w:rPr>
          <w:color w:val="FF0000"/>
        </w:rPr>
        <w:t xml:space="preserve">  </w:t>
      </w:r>
      <w:r>
        <w:rPr>
          <w:color w:val="FF0000"/>
          <w:spacing w:val="-12"/>
        </w:rPr>
        <w:t>者均按先姓后名的顺序排列，姓全大写，名的首字母大写，其余为小写</w:t>
      </w:r>
      <w:r>
        <w:rPr>
          <w:spacing w:val="-12"/>
        </w:rPr>
        <w:t>。中国作者的汉语拼音名字不能缩写，</w:t>
      </w:r>
      <w:r>
        <w:rPr>
          <w:spacing w:val="2"/>
        </w:rPr>
        <w:t xml:space="preserve">  </w:t>
      </w:r>
      <w:r>
        <w:rPr>
          <w:spacing w:val="-11"/>
        </w:rPr>
        <w:t>非中国作者名字可缩写，并用空格代替略缩写点。文后参考文献列表中，多位作者只列出前三名，</w:t>
      </w:r>
      <w:r>
        <w:rPr>
          <w:spacing w:val="-6"/>
        </w:rPr>
        <w:t xml:space="preserve"> </w:t>
      </w:r>
      <w:r>
        <w:rPr>
          <w:spacing w:val="-11"/>
        </w:rPr>
        <w:t>后面用</w:t>
      </w:r>
      <w:r>
        <w:rPr>
          <w:rFonts w:ascii="Times New Roman" w:hAnsi="Times New Roman" w:eastAsia="Times New Roman" w:cs="Times New Roman"/>
          <w:spacing w:val="-11"/>
        </w:rPr>
        <w:t>“</w:t>
      </w:r>
      <w:r>
        <w:rPr>
          <w:spacing w:val="-11"/>
        </w:rPr>
        <w:t>等</w:t>
      </w:r>
      <w:r>
        <w:rPr>
          <w:rFonts w:ascii="Times New Roman" w:hAnsi="Times New Roman" w:eastAsia="Times New Roman" w:cs="Times New Roman"/>
          <w:spacing w:val="-11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9"/>
        </w:rPr>
        <w:t>或</w:t>
      </w:r>
      <w:r>
        <w:rPr>
          <w:rFonts w:ascii="Times New Roman" w:hAnsi="Times New Roman" w:eastAsia="Times New Roman" w:cs="Times New Roman"/>
          <w:spacing w:val="-9"/>
        </w:rPr>
        <w:t>“et al.”</w:t>
      </w:r>
      <w:r>
        <w:rPr>
          <w:spacing w:val="-9"/>
        </w:rPr>
        <w:t>。文后的参考文献列表按照各文献在论文中</w:t>
      </w:r>
      <w:r>
        <w:rPr>
          <w:spacing w:val="-10"/>
        </w:rPr>
        <w:t xml:space="preserve">被引用的顺序，用阿拉伯数字连续编码，并顺序排列。论 </w:t>
      </w:r>
      <w:r>
        <w:rPr>
          <w:spacing w:val="-9"/>
        </w:rPr>
        <w:t>文中参考文献以上标表示</w:t>
      </w:r>
      <w:r>
        <w:rPr>
          <w:rFonts w:ascii="Times New Roman" w:hAnsi="Times New Roman" w:eastAsia="Times New Roman" w:cs="Times New Roman"/>
          <w:color w:val="FF0000"/>
          <w:spacing w:val="-9"/>
          <w:position w:val="8"/>
          <w:sz w:val="14"/>
          <w:szCs w:val="14"/>
        </w:rPr>
        <w:t>[6]</w:t>
      </w:r>
      <w:r>
        <w:rPr>
          <w:rFonts w:ascii="Times New Roman" w:hAnsi="Times New Roman" w:eastAsia="Times New Roman" w:cs="Times New Roman"/>
          <w:color w:val="FF0000"/>
          <w:spacing w:val="-8"/>
          <w:position w:val="8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.</w:t>
      </w:r>
    </w:p>
    <w:p>
      <w:pPr>
        <w:pStyle w:val="2"/>
        <w:spacing w:before="12" w:line="208" w:lineRule="auto"/>
        <w:ind w:left="424"/>
        <w:rPr>
          <w:rFonts w:ascii="Times New Roman" w:hAnsi="Times New Roman" w:eastAsia="Times New Roman" w:cs="Times New Roman"/>
        </w:rPr>
      </w:pPr>
      <w:r>
        <w:rPr>
          <w:spacing w:val="-6"/>
          <w:w w:val="97"/>
        </w:rPr>
        <w:t>主要文献类型标志见表</w:t>
      </w:r>
      <w:r>
        <w:rPr>
          <w:rFonts w:ascii="Times New Roman" w:hAnsi="Times New Roman" w:eastAsia="Times New Roman" w:cs="Times New Roman"/>
          <w:spacing w:val="-6"/>
          <w:w w:val="97"/>
        </w:rPr>
        <w:t>2</w:t>
      </w:r>
    </w:p>
    <w:p>
      <w:pPr>
        <w:spacing w:before="82" w:line="205" w:lineRule="exact"/>
        <w:ind w:left="3206"/>
      </w:pPr>
      <w:r>
        <w:rPr>
          <w:position w:val="-4"/>
        </w:rPr>
        <w:drawing>
          <wp:inline distT="0" distB="0" distL="0" distR="0">
            <wp:extent cx="2124075" cy="12954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24340" cy="13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5" w:line="208" w:lineRule="auto"/>
        <w:ind w:left="3641"/>
        <w:rPr>
          <w:sz w:val="18"/>
          <w:szCs w:val="18"/>
        </w:rPr>
      </w:pPr>
      <w:r>
        <w:pict>
          <v:shape id="_x0000_s1035" o:spid="_x0000_s1035" style="position:absolute;left:0pt;margin-left:164.5pt;margin-top:18.3pt;height:1pt;width:131.75pt;z-index:251682816;mso-width-relative:page;mso-height-relative:page;" filled="f" stroked="t" coordsize="2635,20" path="m0,10l2634,10e">
            <v:fill on="f" focussize="0,0"/>
            <v:stroke weight="1pt" color="#000000" miterlimit="40" joinstyle="bevel"/>
            <v:imagedata o:title=""/>
            <o:lock v:ext="edit"/>
          </v:shape>
        </w:pict>
      </w:r>
      <w:r>
        <w:rPr>
          <w:color w:val="333333"/>
          <w:spacing w:val="-4"/>
          <w:sz w:val="18"/>
          <w:szCs w:val="18"/>
        </w:rPr>
        <w:t>类型</w:t>
      </w:r>
      <w:r>
        <w:rPr>
          <w:color w:val="333333"/>
          <w:spacing w:val="8"/>
          <w:sz w:val="18"/>
          <w:szCs w:val="18"/>
        </w:rPr>
        <w:t xml:space="preserve">    </w:t>
      </w:r>
      <w:r>
        <w:rPr>
          <w:color w:val="333333"/>
          <w:spacing w:val="-4"/>
          <w:sz w:val="18"/>
          <w:szCs w:val="18"/>
        </w:rPr>
        <w:t>代码</w:t>
      </w:r>
      <w:r>
        <w:rPr>
          <w:color w:val="333333"/>
          <w:spacing w:val="6"/>
          <w:sz w:val="18"/>
          <w:szCs w:val="18"/>
        </w:rPr>
        <w:t xml:space="preserve">     </w:t>
      </w:r>
      <w:r>
        <w:rPr>
          <w:color w:val="333333"/>
          <w:spacing w:val="-4"/>
          <w:sz w:val="18"/>
          <w:szCs w:val="18"/>
        </w:rPr>
        <w:t>类型</w:t>
      </w:r>
      <w:r>
        <w:rPr>
          <w:color w:val="333333"/>
          <w:spacing w:val="4"/>
          <w:sz w:val="18"/>
          <w:szCs w:val="18"/>
        </w:rPr>
        <w:t xml:space="preserve">     </w:t>
      </w:r>
      <w:r>
        <w:rPr>
          <w:color w:val="333333"/>
          <w:spacing w:val="-4"/>
          <w:sz w:val="18"/>
          <w:szCs w:val="18"/>
        </w:rPr>
        <w:t>代码</w:t>
      </w:r>
    </w:p>
    <w:p>
      <w:pPr>
        <w:spacing w:line="55" w:lineRule="exact"/>
      </w:pPr>
    </w:p>
    <w:p>
      <w:pPr>
        <w:spacing w:line="55" w:lineRule="exact"/>
        <w:sectPr>
          <w:pgSz w:w="11900" w:h="16840"/>
          <w:pgMar w:top="400" w:right="740" w:bottom="0" w:left="1088" w:header="0" w:footer="0" w:gutter="0"/>
          <w:cols w:equalWidth="0" w:num="1">
            <w:col w:w="10072"/>
          </w:cols>
        </w:sectPr>
      </w:pPr>
    </w:p>
    <w:p>
      <w:pPr>
        <w:pStyle w:val="2"/>
        <w:spacing w:before="41" w:line="221" w:lineRule="auto"/>
        <w:ind w:left="3410" w:right="77" w:firstLine="4"/>
        <w:rPr>
          <w:sz w:val="18"/>
          <w:szCs w:val="18"/>
        </w:rPr>
      </w:pPr>
      <w:r>
        <w:rPr>
          <w:color w:val="333333"/>
          <w:spacing w:val="-2"/>
          <w:sz w:val="18"/>
          <w:szCs w:val="18"/>
        </w:rPr>
        <w:t>普通图书</w:t>
      </w:r>
      <w:r>
        <w:rPr>
          <w:color w:val="333333"/>
          <w:spacing w:val="2"/>
          <w:sz w:val="18"/>
          <w:szCs w:val="18"/>
        </w:rPr>
        <w:t xml:space="preserve"> 会议录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93" w:line="357" w:lineRule="exact"/>
        <w:ind w:left="6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position w:val="17"/>
          <w:sz w:val="18"/>
          <w:szCs w:val="18"/>
        </w:rPr>
        <w:t>M</w:t>
      </w:r>
    </w:p>
    <w:p>
      <w:pPr>
        <w:spacing w:line="184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sz w:val="18"/>
          <w:szCs w:val="18"/>
        </w:rPr>
        <w:t>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359" w:lineRule="exact"/>
        <w:ind w:left="103"/>
        <w:rPr>
          <w:sz w:val="18"/>
          <w:szCs w:val="18"/>
        </w:rPr>
      </w:pPr>
      <w:r>
        <w:rPr>
          <w:color w:val="333333"/>
          <w:spacing w:val="-4"/>
          <w:position w:val="12"/>
          <w:sz w:val="18"/>
          <w:szCs w:val="18"/>
        </w:rPr>
        <w:t>报告</w:t>
      </w:r>
    </w:p>
    <w:p>
      <w:pPr>
        <w:pStyle w:val="2"/>
        <w:spacing w:before="1" w:line="162" w:lineRule="auto"/>
        <w:ind w:left="13"/>
        <w:rPr>
          <w:sz w:val="18"/>
          <w:szCs w:val="18"/>
        </w:rPr>
      </w:pPr>
      <w:r>
        <w:rPr>
          <w:color w:val="333333"/>
          <w:spacing w:val="-2"/>
          <w:sz w:val="18"/>
          <w:szCs w:val="18"/>
        </w:rPr>
        <w:t>标准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93" w:line="357" w:lineRule="exact"/>
        <w:ind w:left="6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position w:val="17"/>
          <w:sz w:val="18"/>
          <w:szCs w:val="18"/>
        </w:rPr>
        <w:t>R</w:t>
      </w:r>
    </w:p>
    <w:p>
      <w:pPr>
        <w:spacing w:line="184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333333"/>
          <w:sz w:val="18"/>
          <w:szCs w:val="18"/>
        </w:rPr>
        <w:t>S</w:t>
      </w:r>
    </w:p>
    <w:p>
      <w:pPr>
        <w:spacing w:line="184" w:lineRule="auto"/>
        <w:rPr>
          <w:rFonts w:ascii="Times New Roman" w:hAnsi="Times New Roman" w:eastAsia="Times New Roman" w:cs="Times New Roman"/>
          <w:sz w:val="18"/>
          <w:szCs w:val="18"/>
        </w:rPr>
        <w:sectPr>
          <w:type w:val="continuous"/>
          <w:pgSz w:w="11900" w:h="16840"/>
          <w:pgMar w:top="400" w:right="740" w:bottom="0" w:left="1088" w:header="0" w:footer="0" w:gutter="0"/>
          <w:cols w:equalWidth="0" w:num="4">
            <w:col w:w="4209" w:space="100"/>
            <w:col w:w="720" w:space="58"/>
            <w:col w:w="720" w:space="0"/>
            <w:col w:w="4265"/>
          </w:cols>
        </w:sectPr>
      </w:pPr>
    </w:p>
    <w:p>
      <w:pPr>
        <w:spacing w:line="108" w:lineRule="exact"/>
      </w:pPr>
    </w:p>
    <w:p>
      <w:pPr>
        <w:spacing w:line="108" w:lineRule="exact"/>
        <w:sectPr>
          <w:type w:val="continuous"/>
          <w:pgSz w:w="11900" w:h="16840"/>
          <w:pgMar w:top="400" w:right="740" w:bottom="0" w:left="1088" w:header="0" w:footer="0" w:gutter="0"/>
          <w:cols w:equalWidth="0" w:num="1">
            <w:col w:w="10072"/>
          </w:cols>
        </w:sectPr>
      </w:pPr>
    </w:p>
    <w:p>
      <w:pPr>
        <w:pStyle w:val="2"/>
        <w:spacing w:before="42" w:line="255" w:lineRule="auto"/>
        <w:ind w:left="3411" w:right="241" w:firstLine="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color w:val="333333"/>
          <w:spacing w:val="-4"/>
          <w:w w:val="99"/>
          <w:sz w:val="18"/>
          <w:szCs w:val="18"/>
        </w:rPr>
        <w:t>汇编</w:t>
      </w:r>
      <w:r>
        <w:rPr>
          <w:color w:val="333333"/>
          <w:spacing w:val="2"/>
          <w:sz w:val="18"/>
          <w:szCs w:val="18"/>
        </w:rPr>
        <w:t xml:space="preserve">        </w:t>
      </w:r>
      <w:r>
        <w:rPr>
          <w:rFonts w:ascii="Times New Roman" w:hAnsi="Times New Roman" w:eastAsia="Times New Roman" w:cs="Times New Roman"/>
          <w:color w:val="333333"/>
          <w:spacing w:val="-4"/>
          <w:w w:val="99"/>
          <w:sz w:val="18"/>
          <w:szCs w:val="18"/>
        </w:rPr>
        <w:t>G</w:t>
      </w:r>
      <w:r>
        <w:rPr>
          <w:rFonts w:ascii="Times New Roman" w:hAnsi="Times New Roman" w:eastAsia="Times New Roman" w:cs="Times New Roman"/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报纸</w:t>
      </w:r>
      <w:r>
        <w:rPr>
          <w:color w:val="333333"/>
          <w:spacing w:val="2"/>
          <w:sz w:val="18"/>
          <w:szCs w:val="18"/>
        </w:rPr>
        <w:t xml:space="preserve">        </w:t>
      </w:r>
      <w:r>
        <w:rPr>
          <w:rFonts w:ascii="Times New Roman" w:hAnsi="Times New Roman" w:eastAsia="Times New Roman" w:cs="Times New Roman"/>
          <w:color w:val="333333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333333"/>
          <w:spacing w:val="6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期刊        </w:t>
      </w:r>
      <w:r>
        <w:rPr>
          <w:rFonts w:ascii="Times New Roman" w:hAnsi="Times New Roman" w:eastAsia="Times New Roman" w:cs="Times New Roman"/>
          <w:color w:val="333333"/>
          <w:sz w:val="18"/>
          <w:szCs w:val="18"/>
        </w:rPr>
        <w:t>J</w:t>
      </w:r>
    </w:p>
    <w:p>
      <w:pPr>
        <w:pStyle w:val="2"/>
        <w:spacing w:before="93" w:line="163" w:lineRule="auto"/>
        <w:ind w:left="3420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36" o:spid="_x0000_s1036" style="position:absolute;left:0pt;margin-left:163.75pt;margin-top:14.3pt;height:1pt;width:149.4pt;z-index:251681792;mso-width-relative:page;mso-height-relative:page;" filled="f" stroked="t" coordsize="2987,20" path="m0,10l2987,10e">
            <v:fill on="f" focussize="0,0"/>
            <v:stroke weight="1pt" color="#000000" miterlimit="40" joinstyle="bevel"/>
            <v:imagedata o:title=""/>
            <o:lock v:ext="edit"/>
          </v:shape>
        </w:pict>
      </w:r>
      <w:r>
        <w:rPr>
          <w:color w:val="333333"/>
          <w:spacing w:val="-4"/>
          <w:sz w:val="18"/>
          <w:szCs w:val="18"/>
        </w:rPr>
        <w:t>学位论文</w:t>
      </w:r>
      <w:r>
        <w:rPr>
          <w:color w:val="333333"/>
          <w:spacing w:val="7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color w:val="333333"/>
          <w:spacing w:val="-4"/>
          <w:sz w:val="18"/>
          <w:szCs w:val="18"/>
        </w:rPr>
        <w:t>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208" w:lineRule="auto"/>
        <w:ind w:left="3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color w:val="333333"/>
          <w:spacing w:val="-3"/>
          <w:sz w:val="18"/>
          <w:szCs w:val="18"/>
        </w:rPr>
        <w:t>专利</w:t>
      </w:r>
      <w:r>
        <w:rPr>
          <w:color w:val="333333"/>
          <w:sz w:val="18"/>
          <w:szCs w:val="18"/>
        </w:rPr>
        <w:t xml:space="preserve">         </w:t>
      </w:r>
      <w:r>
        <w:rPr>
          <w:rFonts w:ascii="Times New Roman" w:hAnsi="Times New Roman" w:eastAsia="Times New Roman" w:cs="Times New Roman"/>
          <w:color w:val="333333"/>
          <w:spacing w:val="-3"/>
          <w:sz w:val="18"/>
          <w:szCs w:val="18"/>
        </w:rPr>
        <w:t>P</w:t>
      </w:r>
    </w:p>
    <w:p>
      <w:pPr>
        <w:pStyle w:val="2"/>
        <w:spacing w:before="92" w:line="358" w:lineRule="exact"/>
        <w:ind w:left="4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color w:val="333333"/>
          <w:spacing w:val="-1"/>
          <w:position w:val="12"/>
          <w:sz w:val="18"/>
          <w:szCs w:val="18"/>
        </w:rPr>
        <w:t>数据库</w:t>
      </w:r>
      <w:r>
        <w:rPr>
          <w:color w:val="333333"/>
          <w:spacing w:val="3"/>
          <w:position w:val="12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color w:val="333333"/>
          <w:spacing w:val="-1"/>
          <w:position w:val="12"/>
          <w:sz w:val="18"/>
          <w:szCs w:val="18"/>
        </w:rPr>
        <w:t>DB</w:t>
      </w:r>
    </w:p>
    <w:p>
      <w:pPr>
        <w:pStyle w:val="2"/>
        <w:spacing w:before="1" w:line="207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color w:val="333333"/>
          <w:spacing w:val="-2"/>
          <w:sz w:val="18"/>
          <w:szCs w:val="18"/>
        </w:rPr>
        <w:t>计算机程序</w:t>
      </w:r>
      <w:r>
        <w:rPr>
          <w:color w:val="333333"/>
          <w:spacing w:val="11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color w:val="333333"/>
          <w:spacing w:val="-2"/>
          <w:sz w:val="18"/>
          <w:szCs w:val="18"/>
        </w:rPr>
        <w:t>CP</w:t>
      </w:r>
    </w:p>
    <w:p>
      <w:pPr>
        <w:pStyle w:val="2"/>
        <w:spacing w:before="93" w:line="163" w:lineRule="auto"/>
        <w:ind w:left="19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color w:val="333333"/>
          <w:spacing w:val="-4"/>
          <w:sz w:val="18"/>
          <w:szCs w:val="18"/>
        </w:rPr>
        <w:t>电子公告</w:t>
      </w:r>
      <w:r>
        <w:rPr>
          <w:color w:val="333333"/>
          <w:spacing w:val="1"/>
          <w:sz w:val="18"/>
          <w:szCs w:val="18"/>
        </w:rPr>
        <w:t xml:space="preserve">     </w:t>
      </w:r>
      <w:r>
        <w:rPr>
          <w:rFonts w:ascii="Times New Roman" w:hAnsi="Times New Roman" w:eastAsia="Times New Roman" w:cs="Times New Roman"/>
          <w:color w:val="333333"/>
          <w:spacing w:val="-4"/>
          <w:sz w:val="18"/>
          <w:szCs w:val="18"/>
        </w:rPr>
        <w:t>EB</w:t>
      </w:r>
    </w:p>
    <w:p>
      <w:pPr>
        <w:spacing w:line="163" w:lineRule="auto"/>
        <w:rPr>
          <w:rFonts w:ascii="Times New Roman" w:hAnsi="Times New Roman" w:eastAsia="Times New Roman" w:cs="Times New Roman"/>
          <w:sz w:val="18"/>
          <w:szCs w:val="18"/>
        </w:rPr>
        <w:sectPr>
          <w:type w:val="continuous"/>
          <w:pgSz w:w="11900" w:h="16840"/>
          <w:pgMar w:top="400" w:right="740" w:bottom="0" w:left="1088" w:header="0" w:footer="0" w:gutter="0"/>
          <w:cols w:equalWidth="0" w:num="2">
            <w:col w:w="4592" w:space="100"/>
            <w:col w:w="5380"/>
          </w:cols>
        </w:sectPr>
      </w:pPr>
    </w:p>
    <w:p>
      <w:pPr>
        <w:pStyle w:val="2"/>
        <w:spacing w:before="134" w:line="208" w:lineRule="auto"/>
        <w:ind w:left="445"/>
      </w:pPr>
      <w:r>
        <w:rPr>
          <w:color w:val="333333"/>
          <w:spacing w:val="-6"/>
          <w:w w:val="97"/>
        </w:rPr>
        <w:t>参考文献实例参考文献部分。</w:t>
      </w:r>
    </w:p>
    <w:p>
      <w:pPr>
        <w:spacing w:before="37" w:line="267" w:lineRule="exact"/>
        <w:ind w:left="5"/>
      </w:pPr>
      <w:r>
        <w:rPr>
          <w:position w:val="-5"/>
        </w:rPr>
        <w:drawing>
          <wp:inline distT="0" distB="0" distL="0" distR="0">
            <wp:extent cx="1790065" cy="16954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90511" cy="17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7" w:line="219" w:lineRule="auto"/>
        <w:ind w:left="10" w:right="81" w:firstLine="424"/>
      </w:pPr>
      <w:r>
        <w:rPr>
          <w:spacing w:val="-11"/>
          <w:w w:val="99"/>
        </w:rPr>
        <w:t>结语是整篇论文的最终的、总体的总结。语言应该准确、完整、明确、精练，避免出现模棱两可、含糊其</w:t>
      </w:r>
      <w:r>
        <w:rPr>
          <w:spacing w:val="41"/>
        </w:rPr>
        <w:t xml:space="preserve"> </w:t>
      </w:r>
      <w:r>
        <w:rPr>
          <w:spacing w:val="-15"/>
        </w:rPr>
        <w:t xml:space="preserve">词的语句。既可按顺序 </w:t>
      </w:r>
      <w:r>
        <w:rPr>
          <w:rFonts w:ascii="Times New Roman" w:hAnsi="Times New Roman" w:eastAsia="Times New Roman" w:cs="Times New Roman"/>
          <w:spacing w:val="-15"/>
        </w:rPr>
        <w:t>1)</w:t>
      </w:r>
      <w:r>
        <w:rPr>
          <w:spacing w:val="-15"/>
        </w:rPr>
        <w:t>、</w:t>
      </w:r>
      <w:r>
        <w:rPr>
          <w:rFonts w:ascii="Times New Roman" w:hAnsi="Times New Roman" w:eastAsia="Times New Roman" w:cs="Times New Roman"/>
          <w:spacing w:val="-15"/>
        </w:rPr>
        <w:t>2)</w:t>
      </w:r>
      <w:r>
        <w:rPr>
          <w:spacing w:val="-15"/>
        </w:rPr>
        <w:t>、</w:t>
      </w:r>
      <w:r>
        <w:rPr>
          <w:rFonts w:ascii="Times New Roman" w:hAnsi="Times New Roman" w:eastAsia="Times New Roman" w:cs="Times New Roman"/>
          <w:spacing w:val="-15"/>
        </w:rPr>
        <w:t>3)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…</w:t>
      </w:r>
      <w:r>
        <w:rPr>
          <w:spacing w:val="-15"/>
        </w:rPr>
        <w:t>的形式列条，也可为一段。</w:t>
      </w:r>
    </w:p>
    <w:p>
      <w:pPr>
        <w:pStyle w:val="2"/>
        <w:spacing w:before="28" w:line="218" w:lineRule="auto"/>
        <w:ind w:left="12" w:right="101" w:firstLine="413"/>
      </w:pPr>
      <w:r>
        <w:rPr>
          <w:spacing w:val="-13"/>
        </w:rPr>
        <w:t>结语具有以下功能：归纳总结使用的方法、研究的结果；</w:t>
      </w:r>
      <w:r>
        <w:rPr>
          <w:spacing w:val="-30"/>
        </w:rPr>
        <w:t xml:space="preserve"> </w:t>
      </w:r>
      <w:r>
        <w:rPr>
          <w:spacing w:val="-13"/>
        </w:rPr>
        <w:t>提出新的发现及</w:t>
      </w:r>
      <w:r>
        <w:rPr>
          <w:spacing w:val="-14"/>
        </w:rPr>
        <w:t>研究成果；提出建议、研究设想</w:t>
      </w:r>
      <w:r>
        <w:t xml:space="preserve"> </w:t>
      </w:r>
      <w:r>
        <w:rPr>
          <w:spacing w:val="-13"/>
        </w:rPr>
        <w:t>或尚待解决的问题；突出研究的独创性等。</w:t>
      </w:r>
    </w:p>
    <w:p>
      <w:pPr>
        <w:pStyle w:val="2"/>
        <w:spacing w:before="4" w:line="221" w:lineRule="auto"/>
        <w:ind w:left="26"/>
        <w:rPr>
          <w:rFonts w:ascii="Arial" w:hAnsi="Arial" w:eastAsia="Arial" w:cs="Arial"/>
        </w:rPr>
      </w:pPr>
      <w:r>
        <w:rPr>
          <w:rFonts w:ascii="Arial" w:hAnsi="Arial" w:eastAsia="Arial" w:cs="Arial"/>
          <w:color w:val="FF0000"/>
        </w:rPr>
        <w:t>(</w:t>
      </w:r>
      <w:r>
        <w:rPr>
          <w:color w:val="FF0000"/>
        </w:rPr>
        <w:t>空一行</w:t>
      </w:r>
      <w:r>
        <w:rPr>
          <w:rFonts w:ascii="Arial" w:hAnsi="Arial" w:eastAsia="Arial" w:cs="Arial"/>
          <w:color w:val="FF0000"/>
        </w:rPr>
        <w:t>)</w:t>
      </w:r>
    </w:p>
    <w:p>
      <w:pPr>
        <w:spacing w:before="56" w:line="227" w:lineRule="exact"/>
      </w:pPr>
      <w:r>
        <w:rPr>
          <w:position w:val="-5"/>
        </w:rPr>
        <w:drawing>
          <wp:inline distT="0" distB="0" distL="0" distR="0">
            <wp:extent cx="1638300" cy="14351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38802" cy="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5" w:line="218" w:lineRule="auto"/>
        <w:ind w:left="49"/>
      </w:pPr>
      <w:r>
        <w:rPr>
          <w:rFonts w:ascii="Times New Roman" w:hAnsi="Times New Roman" w:eastAsia="Times New Roman" w:cs="Times New Roman"/>
          <w:spacing w:val="-10"/>
        </w:rPr>
        <w:t xml:space="preserve">[1] </w:t>
      </w:r>
      <w:r>
        <w:rPr>
          <w:spacing w:val="-10"/>
        </w:rPr>
        <w:t>陈志平</w:t>
      </w:r>
      <w:r>
        <w:rPr>
          <w:rFonts w:ascii="Times New Roman" w:hAnsi="Times New Roman" w:eastAsia="Times New Roman" w:cs="Times New Roman"/>
          <w:spacing w:val="-10"/>
        </w:rPr>
        <w:t xml:space="preserve">, </w:t>
      </w:r>
      <w:r>
        <w:rPr>
          <w:spacing w:val="-10"/>
        </w:rPr>
        <w:t>章序文</w:t>
      </w:r>
      <w:r>
        <w:rPr>
          <w:rFonts w:ascii="Times New Roman" w:hAnsi="Times New Roman" w:eastAsia="Times New Roman" w:cs="Times New Roman"/>
          <w:spacing w:val="-10"/>
        </w:rPr>
        <w:t xml:space="preserve">, </w:t>
      </w:r>
      <w:r>
        <w:rPr>
          <w:spacing w:val="-10"/>
        </w:rPr>
        <w:t>林兴华</w:t>
      </w:r>
      <w:r>
        <w:rPr>
          <w:rFonts w:ascii="Times New Roman" w:hAnsi="Times New Roman" w:eastAsia="Times New Roman" w:cs="Times New Roman"/>
          <w:spacing w:val="-10"/>
        </w:rPr>
        <w:t xml:space="preserve">. </w:t>
      </w:r>
      <w:r>
        <w:rPr>
          <w:spacing w:val="-10"/>
        </w:rPr>
        <w:t>搅拌与混合设备选用手册</w:t>
      </w:r>
      <w:r>
        <w:rPr>
          <w:rFonts w:ascii="Times New Roman" w:hAnsi="Times New Roman" w:eastAsia="Times New Roman" w:cs="Times New Roman"/>
          <w:spacing w:val="-10"/>
        </w:rPr>
        <w:t xml:space="preserve">[M]. </w:t>
      </w:r>
      <w:r>
        <w:rPr>
          <w:spacing w:val="-10"/>
        </w:rPr>
        <w:t>北京</w:t>
      </w:r>
      <w:r>
        <w:rPr>
          <w:rFonts w:ascii="Times New Roman" w:hAnsi="Times New Roman" w:eastAsia="Times New Roman" w:cs="Times New Roman"/>
          <w:spacing w:val="-10"/>
        </w:rPr>
        <w:t xml:space="preserve">: </w:t>
      </w:r>
      <w:r>
        <w:rPr>
          <w:spacing w:val="-10"/>
        </w:rPr>
        <w:t>化学工业出版社</w:t>
      </w:r>
      <w:r>
        <w:rPr>
          <w:rFonts w:ascii="Times New Roman" w:hAnsi="Times New Roman" w:eastAsia="Times New Roman" w:cs="Times New Roman"/>
          <w:spacing w:val="-10"/>
        </w:rPr>
        <w:t xml:space="preserve">, 2004. </w:t>
      </w:r>
      <w:r>
        <w:rPr>
          <w:rFonts w:ascii="Times New Roman" w:hAnsi="Times New Roman" w:eastAsia="Times New Roman" w:cs="Times New Roman"/>
          <w:color w:val="FF0000"/>
          <w:spacing w:val="-10"/>
        </w:rPr>
        <w:t>(</w:t>
      </w:r>
      <w:r>
        <w:rPr>
          <w:color w:val="FF0000"/>
          <w:spacing w:val="-10"/>
        </w:rPr>
        <w:t>五号宋体</w:t>
      </w:r>
      <w:r>
        <w:rPr>
          <w:rFonts w:ascii="Times New Roman" w:hAnsi="Times New Roman" w:eastAsia="Times New Roman" w:cs="Times New Roman"/>
          <w:color w:val="FF0000"/>
          <w:spacing w:val="-10"/>
        </w:rPr>
        <w:t xml:space="preserve">)    </w:t>
      </w:r>
      <w:r>
        <w:rPr>
          <w:rFonts w:ascii="Times New Roman" w:hAnsi="Times New Roman" w:eastAsia="Times New Roman" w:cs="Times New Roman"/>
          <w:spacing w:val="-11"/>
        </w:rPr>
        <w:t>[2]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11"/>
        </w:rPr>
        <w:t>陈涛</w:t>
      </w:r>
      <w:r>
        <w:rPr>
          <w:rFonts w:ascii="Times New Roman" w:hAnsi="Times New Roman" w:eastAsia="Times New Roman" w:cs="Times New Roman"/>
          <w:spacing w:val="-11"/>
        </w:rPr>
        <w:t>,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11"/>
        </w:rPr>
        <w:t>吴</w:t>
      </w:r>
    </w:p>
    <w:p>
      <w:pPr>
        <w:pStyle w:val="2"/>
        <w:spacing w:before="29" w:line="234" w:lineRule="auto"/>
        <w:ind w:left="411" w:right="1814" w:hanging="371"/>
        <w:rPr>
          <w:rFonts w:ascii="Times New Roman" w:hAnsi="Times New Roman" w:eastAsia="Times New Roman" w:cs="Times New Roman"/>
        </w:rPr>
      </w:pPr>
      <w:r>
        <w:rPr>
          <w:spacing w:val="-9"/>
        </w:rPr>
        <w:t>大转</w:t>
      </w:r>
      <w:r>
        <w:rPr>
          <w:rFonts w:ascii="Times New Roman" w:hAnsi="Times New Roman" w:eastAsia="Times New Roman" w:cs="Times New Roman"/>
          <w:spacing w:val="-9"/>
        </w:rPr>
        <w:t xml:space="preserve">, </w:t>
      </w:r>
      <w:r>
        <w:rPr>
          <w:spacing w:val="-9"/>
        </w:rPr>
        <w:t>杜红霞</w:t>
      </w:r>
      <w:r>
        <w:rPr>
          <w:rFonts w:ascii="Times New Roman" w:hAnsi="Times New Roman" w:eastAsia="Times New Roman" w:cs="Times New Roman"/>
          <w:spacing w:val="-9"/>
        </w:rPr>
        <w:t xml:space="preserve">, </w:t>
      </w:r>
      <w:r>
        <w:rPr>
          <w:spacing w:val="-9"/>
        </w:rPr>
        <w:t>等</w:t>
      </w:r>
      <w:r>
        <w:rPr>
          <w:rFonts w:ascii="Times New Roman" w:hAnsi="Times New Roman" w:eastAsia="Times New Roman" w:cs="Times New Roman"/>
          <w:spacing w:val="-9"/>
        </w:rPr>
        <w:t xml:space="preserve">. </w:t>
      </w:r>
      <w:r>
        <w:rPr>
          <w:spacing w:val="-9"/>
        </w:rPr>
        <w:t>低密度固体颗粒与液体搅拌混合过程的数值模拟研究</w:t>
      </w:r>
      <w:r>
        <w:rPr>
          <w:rFonts w:ascii="Times New Roman" w:hAnsi="Times New Roman" w:eastAsia="Times New Roman" w:cs="Times New Roman"/>
          <w:spacing w:val="-9"/>
        </w:rPr>
        <w:t xml:space="preserve">[J]. </w:t>
      </w:r>
      <w:r>
        <w:rPr>
          <w:spacing w:val="-9"/>
        </w:rPr>
        <w:t>工程热物理学报</w:t>
      </w:r>
      <w:r>
        <w:rPr>
          <w:rFonts w:ascii="Times New Roman" w:hAnsi="Times New Roman" w:eastAsia="Times New Roman" w:cs="Times New Roman"/>
          <w:spacing w:val="-9"/>
        </w:rPr>
        <w:t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2010, 31(2): 271-274.</w:t>
      </w:r>
    </w:p>
    <w:p>
      <w:pPr>
        <w:pStyle w:val="2"/>
        <w:spacing w:before="82" w:line="199" w:lineRule="auto"/>
        <w:ind w:left="4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0"/>
        </w:rPr>
        <w:t>[3]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0"/>
        </w:rPr>
        <w:t>闵健</w:t>
      </w:r>
      <w:r>
        <w:rPr>
          <w:rFonts w:ascii="Times New Roman" w:hAnsi="Times New Roman" w:eastAsia="Times New Roman" w:cs="Times New Roman"/>
          <w:spacing w:val="-10"/>
        </w:rPr>
        <w:t xml:space="preserve">. </w:t>
      </w:r>
      <w:r>
        <w:rPr>
          <w:spacing w:val="-10"/>
        </w:rPr>
        <w:t>搅拌槽内宏观及微观混合的实验研究与数值模拟</w:t>
      </w:r>
      <w:r>
        <w:rPr>
          <w:rFonts w:ascii="Times New Roman" w:hAnsi="Times New Roman" w:eastAsia="Times New Roman" w:cs="Times New Roman"/>
          <w:spacing w:val="-10"/>
        </w:rPr>
        <w:t xml:space="preserve">[D]. </w:t>
      </w:r>
      <w:r>
        <w:rPr>
          <w:spacing w:val="-10"/>
        </w:rPr>
        <w:t>北京</w:t>
      </w:r>
      <w:r>
        <w:rPr>
          <w:rFonts w:ascii="Times New Roman" w:hAnsi="Times New Roman" w:eastAsia="Times New Roman" w:cs="Times New Roman"/>
          <w:spacing w:val="-10"/>
        </w:rPr>
        <w:t xml:space="preserve">: </w:t>
      </w:r>
      <w:r>
        <w:rPr>
          <w:spacing w:val="-10"/>
        </w:rPr>
        <w:t>北京化工大学</w:t>
      </w:r>
      <w:r>
        <w:rPr>
          <w:rFonts w:ascii="Times New Roman" w:hAnsi="Times New Roman" w:eastAsia="Times New Roman" w:cs="Times New Roman"/>
          <w:spacing w:val="-10"/>
        </w:rPr>
        <w:t>, 2005.</w:t>
      </w:r>
    </w:p>
    <w:p>
      <w:pPr>
        <w:spacing w:before="56" w:line="307" w:lineRule="auto"/>
        <w:ind w:left="408" w:hanging="35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[4]HOU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 xml:space="preserve"> Shuandi,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ZHANGZheng,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WANGYingchen,</w:t>
      </w: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et al.</w:t>
      </w:r>
      <w:r>
        <w:rPr>
          <w:rFonts w:ascii="Times New Roman" w:hAnsi="Times New Roman" w:eastAsia="Times New Roman" w:cs="Times New Roman"/>
          <w:spacing w:val="-1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Numerical simula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tion of</w:t>
      </w:r>
      <w:r>
        <w:rPr>
          <w:rFonts w:ascii="Times New Roman" w:hAnsi="Times New Roman" w:eastAsia="Times New Roman" w:cs="Times New Roman"/>
          <w:spacing w:val="-3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turbulent flow</w:t>
      </w: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in stirred tank agitated b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axial impeller[J]. J Chem Industry &amp; Eng, 2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000, 51(</w:t>
      </w:r>
      <w:r>
        <w:rPr>
          <w:rFonts w:ascii="Times New Roman" w:hAnsi="Times New Roman" w:eastAsia="Times New Roman" w:cs="Times New Roman"/>
          <w:spacing w:val="-3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1): 70-76.</w:t>
      </w:r>
    </w:p>
    <w:p>
      <w:pPr>
        <w:pStyle w:val="2"/>
        <w:spacing w:before="51"/>
        <w:ind w:left="437" w:right="1052" w:hanging="38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8"/>
        </w:rPr>
        <w:t>[5]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8"/>
        </w:rPr>
        <w:t>周国忠</w:t>
      </w:r>
      <w:r>
        <w:rPr>
          <w:rFonts w:ascii="Times New Roman" w:hAnsi="Times New Roman" w:eastAsia="Times New Roman" w:cs="Times New Roman"/>
          <w:spacing w:val="-8"/>
        </w:rPr>
        <w:t>,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8"/>
        </w:rPr>
        <w:t>施力田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,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8"/>
        </w:rPr>
        <w:t>王英琛</w:t>
      </w:r>
      <w:r>
        <w:rPr>
          <w:rFonts w:ascii="Times New Roman" w:hAnsi="Times New Roman" w:eastAsia="Times New Roman" w:cs="Times New Roman"/>
          <w:spacing w:val="-8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8"/>
        </w:rPr>
        <w:t>搅拌槽内近桨区流动场的数值研究</w:t>
      </w:r>
      <w:r>
        <w:rPr>
          <w:rFonts w:ascii="Times New Roman" w:hAnsi="Times New Roman" w:eastAsia="Times New Roman" w:cs="Times New Roman"/>
          <w:spacing w:val="-8"/>
        </w:rPr>
        <w:t>[J].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8"/>
        </w:rPr>
        <w:t>高校化学工程学报</w:t>
      </w:r>
      <w:r>
        <w:rPr>
          <w:rFonts w:ascii="Times New Roman" w:hAnsi="Times New Roman" w:eastAsia="Times New Roman" w:cs="Times New Roman"/>
          <w:spacing w:val="-8"/>
        </w:rPr>
        <w:t>, 2002,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16(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1):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17-22.</w:t>
      </w:r>
    </w:p>
    <w:p>
      <w:pPr>
        <w:spacing w:before="109" w:line="289" w:lineRule="exact"/>
        <w:ind w:left="4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5"/>
          <w:position w:val="3"/>
          <w:sz w:val="22"/>
          <w:szCs w:val="22"/>
        </w:rPr>
        <w:t xml:space="preserve">[6] </w:t>
      </w:r>
      <w:r>
        <w:rPr>
          <w:rFonts w:ascii="Times New Roman" w:hAnsi="Times New Roman" w:eastAsia="Times New Roman" w:cs="Times New Roman"/>
          <w:color w:val="333333"/>
          <w:spacing w:val="-5"/>
          <w:position w:val="3"/>
          <w:sz w:val="22"/>
          <w:szCs w:val="22"/>
        </w:rPr>
        <w:t>YUFIN S A. Geoecology</w:t>
      </w:r>
      <w:r>
        <w:rPr>
          <w:rFonts w:ascii="Times New Roman" w:hAnsi="Times New Roman" w:eastAsia="Times New Roman" w:cs="Times New Roman"/>
          <w:color w:val="333333"/>
          <w:spacing w:val="-6"/>
          <w:position w:val="3"/>
          <w:sz w:val="22"/>
          <w:szCs w:val="22"/>
        </w:rPr>
        <w:t xml:space="preserve"> and computers. In</w:t>
      </w:r>
      <w:r>
        <w:rPr>
          <w:rFonts w:ascii="Times New Roman" w:hAnsi="Times New Roman" w:eastAsia="Times New Roman" w:cs="Times New Roman"/>
          <w:color w:val="333333"/>
          <w:spacing w:val="39"/>
          <w:w w:val="101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6"/>
          <w:position w:val="3"/>
          <w:sz w:val="22"/>
          <w:szCs w:val="22"/>
        </w:rPr>
        <w:t>proceedings of</w:t>
      </w:r>
      <w:r>
        <w:rPr>
          <w:rFonts w:ascii="Times New Roman" w:hAnsi="Times New Roman" w:eastAsia="Times New Roman" w:cs="Times New Roman"/>
          <w:color w:val="333333"/>
          <w:spacing w:val="-30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6"/>
          <w:position w:val="3"/>
          <w:sz w:val="22"/>
          <w:szCs w:val="22"/>
        </w:rPr>
        <w:t>the Third International Conference on Advances of</w:t>
      </w:r>
    </w:p>
    <w:p>
      <w:pPr>
        <w:pStyle w:val="2"/>
        <w:spacing w:before="71" w:line="225" w:lineRule="auto"/>
        <w:ind w:left="394" w:right="96" w:firstLine="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333333"/>
          <w:spacing w:val="-9"/>
        </w:rPr>
        <w:t>Computer</w:t>
      </w:r>
      <w:r>
        <w:rPr>
          <w:rFonts w:ascii="Times New Roman" w:hAnsi="Times New Roman" w:eastAsia="Times New Roman" w:cs="Times New Roman"/>
          <w:color w:val="333333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9"/>
        </w:rPr>
        <w:t>Methods in Geotechnical and Geoenvironmental Engi</w:t>
      </w:r>
      <w:r>
        <w:rPr>
          <w:rFonts w:ascii="Times New Roman" w:hAnsi="Times New Roman" w:eastAsia="Times New Roman" w:cs="Times New Roman"/>
          <w:color w:val="333333"/>
          <w:spacing w:val="-10"/>
        </w:rPr>
        <w:t>neering</w:t>
      </w:r>
      <w:r>
        <w:rPr>
          <w:color w:val="333333"/>
          <w:spacing w:val="-10"/>
        </w:rPr>
        <w:t>，</w:t>
      </w:r>
      <w:r>
        <w:rPr>
          <w:rFonts w:ascii="Times New Roman" w:hAnsi="Times New Roman" w:eastAsia="Times New Roman" w:cs="Times New Roman"/>
          <w:color w:val="333333"/>
          <w:spacing w:val="-10"/>
        </w:rPr>
        <w:t>Moscow</w:t>
      </w:r>
      <w:r>
        <w:rPr>
          <w:color w:val="333333"/>
          <w:spacing w:val="-10"/>
        </w:rPr>
        <w:t>，</w:t>
      </w:r>
      <w:r>
        <w:rPr>
          <w:color w:val="333333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0"/>
        </w:rPr>
        <w:t>Russian, February</w:t>
      </w:r>
      <w:r>
        <w:rPr>
          <w:rFonts w:ascii="Times New Roman" w:hAnsi="Times New Roman" w:eastAsia="Times New Roman" w:cs="Times New Roman"/>
          <w:color w:val="333333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0"/>
        </w:rPr>
        <w:t>1-4</w:t>
      </w:r>
      <w:r>
        <w:rPr>
          <w:color w:val="333333"/>
          <w:spacing w:val="-10"/>
        </w:rPr>
        <w:t>，</w:t>
      </w:r>
      <w:r>
        <w:rPr>
          <w:rFonts w:ascii="Times New Roman" w:hAnsi="Times New Roman" w:eastAsia="Times New Roman" w:cs="Times New Roman"/>
          <w:color w:val="333333"/>
          <w:spacing w:val="-10"/>
        </w:rPr>
        <w:t>2000[C].</w:t>
      </w:r>
      <w:r>
        <w:rPr>
          <w:rFonts w:ascii="Times New Roman" w:hAnsi="Times New Roman" w:eastAsia="Times New Roman" w:cs="Times New Roman"/>
          <w:color w:val="333333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8"/>
        </w:rPr>
        <w:t>Rotterdam</w:t>
      </w:r>
      <w:r>
        <w:rPr>
          <w:color w:val="333333"/>
          <w:spacing w:val="-8"/>
        </w:rPr>
        <w:t>：</w:t>
      </w:r>
      <w:r>
        <w:rPr>
          <w:rFonts w:ascii="Times New Roman" w:hAnsi="Times New Roman" w:eastAsia="Times New Roman" w:cs="Times New Roman"/>
          <w:color w:val="333333"/>
          <w:spacing w:val="-8"/>
        </w:rPr>
        <w:t>A. A. Bal</w:t>
      </w:r>
      <w:r>
        <w:rPr>
          <w:rFonts w:ascii="Times New Roman" w:hAnsi="Times New Roman" w:eastAsia="Times New Roman" w:cs="Times New Roman"/>
          <w:color w:val="333333"/>
          <w:spacing w:val="-9"/>
        </w:rPr>
        <w:t>kema</w:t>
      </w:r>
      <w:r>
        <w:rPr>
          <w:color w:val="333333"/>
          <w:spacing w:val="-9"/>
        </w:rPr>
        <w:t>，</w:t>
      </w:r>
      <w:r>
        <w:rPr>
          <w:color w:val="333333"/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2000.</w:t>
      </w:r>
    </w:p>
    <w:p>
      <w:pPr>
        <w:pStyle w:val="2"/>
        <w:spacing w:line="199" w:lineRule="auto"/>
        <w:ind w:left="4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1"/>
        </w:rPr>
        <w:t xml:space="preserve">[7] </w:t>
      </w:r>
      <w:r>
        <w:rPr>
          <w:spacing w:val="-11"/>
        </w:rPr>
        <w:t>黄楠</w:t>
      </w:r>
      <w:r>
        <w:rPr>
          <w:rFonts w:ascii="Times New Roman" w:hAnsi="Times New Roman" w:eastAsia="Times New Roman" w:cs="Times New Roman"/>
          <w:spacing w:val="-11"/>
        </w:rPr>
        <w:t xml:space="preserve">, </w:t>
      </w:r>
      <w:r>
        <w:rPr>
          <w:spacing w:val="-11"/>
        </w:rPr>
        <w:t>覃长华</w:t>
      </w:r>
      <w:r>
        <w:rPr>
          <w:rFonts w:ascii="Times New Roman" w:hAnsi="Times New Roman" w:eastAsia="Times New Roman" w:cs="Times New Roman"/>
          <w:spacing w:val="-11"/>
        </w:rPr>
        <w:t xml:space="preserve">, </w:t>
      </w:r>
      <w:r>
        <w:rPr>
          <w:spacing w:val="-11"/>
        </w:rPr>
        <w:t>徐元士</w:t>
      </w:r>
      <w:r>
        <w:rPr>
          <w:rFonts w:ascii="Times New Roman" w:hAnsi="Times New Roman" w:eastAsia="Times New Roman" w:cs="Times New Roman"/>
          <w:spacing w:val="-11"/>
        </w:rPr>
        <w:t xml:space="preserve">. </w:t>
      </w:r>
      <w:r>
        <w:rPr>
          <w:spacing w:val="-11"/>
        </w:rPr>
        <w:t>一种大功率</w:t>
      </w:r>
      <w:r>
        <w:rPr>
          <w:rFonts w:ascii="Times New Roman" w:hAnsi="Times New Roman" w:eastAsia="Times New Roman" w:cs="Times New Roman"/>
          <w:spacing w:val="-11"/>
        </w:rPr>
        <w:t xml:space="preserve">X </w:t>
      </w:r>
      <w:r>
        <w:rPr>
          <w:spacing w:val="-11"/>
        </w:rPr>
        <w:t>射线衍射仪的测角装置</w:t>
      </w:r>
      <w:r>
        <w:rPr>
          <w:rFonts w:ascii="Times New Roman" w:hAnsi="Times New Roman" w:eastAsia="Times New Roman" w:cs="Times New Roman"/>
          <w:spacing w:val="-11"/>
        </w:rPr>
        <w:t xml:space="preserve">[P]. </w:t>
      </w:r>
      <w:r>
        <w:rPr>
          <w:spacing w:val="-11"/>
        </w:rPr>
        <w:t>实用新型</w:t>
      </w:r>
      <w:r>
        <w:rPr>
          <w:rFonts w:ascii="Times New Roman" w:hAnsi="Times New Roman" w:eastAsia="Times New Roman" w:cs="Times New Roman"/>
          <w:spacing w:val="-11"/>
        </w:rPr>
        <w:t>, 87200866.5,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1987.</w:t>
      </w:r>
    </w:p>
    <w:p>
      <w:pPr>
        <w:pStyle w:val="2"/>
        <w:spacing w:before="23" w:line="202" w:lineRule="auto"/>
        <w:ind w:left="358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CC9AFF"/>
          <w:spacing w:val="1"/>
          <w:sz w:val="18"/>
          <w:szCs w:val="18"/>
        </w:rPr>
        <w:t>(</w:t>
      </w:r>
      <w:r>
        <w:rPr>
          <w:color w:val="CC9AFF"/>
          <w:spacing w:val="1"/>
          <w:sz w:val="18"/>
          <w:szCs w:val="18"/>
        </w:rPr>
        <w:t>设置分栏的起始位置</w:t>
      </w:r>
      <w:r>
        <w:rPr>
          <w:rFonts w:ascii="Times New Roman" w:hAnsi="Times New Roman" w:eastAsia="Times New Roman" w:cs="Times New Roman"/>
          <w:color w:val="CC9AFF"/>
          <w:spacing w:val="1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color w:val="CC9AFF"/>
          <w:spacing w:val="21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1"/>
        </w:rPr>
        <w:t>(</w:t>
      </w:r>
      <w:r>
        <w:rPr>
          <w:color w:val="FF0000"/>
          <w:spacing w:val="1"/>
        </w:rPr>
        <w:t>空一行</w:t>
      </w:r>
      <w:r>
        <w:rPr>
          <w:rFonts w:ascii="Times New Roman" w:hAnsi="Times New Roman" w:eastAsia="Times New Roman" w:cs="Times New Roman"/>
          <w:color w:val="FF0000"/>
          <w:spacing w:val="1"/>
        </w:rPr>
        <w:t>)</w:t>
      </w:r>
    </w:p>
    <w:p>
      <w:pPr>
        <w:spacing w:before="1" w:line="225" w:lineRule="auto"/>
        <w:ind w:left="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Charged active contour model  </w:t>
      </w:r>
      <w:r>
        <w:rPr>
          <w:position w:val="-7"/>
          <w:sz w:val="30"/>
          <w:szCs w:val="30"/>
        </w:rPr>
        <w:drawing>
          <wp:inline distT="0" distB="0" distL="0" distR="0">
            <wp:extent cx="441325" cy="20066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41789" cy="20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pacing w:val="2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8"/>
          <w:szCs w:val="28"/>
        </w:rPr>
        <w:t xml:space="preserve">Times New Roman </w:t>
      </w:r>
      <w:r>
        <w:rPr>
          <w:position w:val="-3"/>
          <w:sz w:val="28"/>
          <w:szCs w:val="28"/>
        </w:rPr>
        <w:drawing>
          <wp:inline distT="0" distB="0" distL="0" distR="0">
            <wp:extent cx="163195" cy="16383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3405" cy="1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30"/>
          <w:szCs w:val="30"/>
        </w:rPr>
        <w:t>,</w:t>
      </w:r>
      <w:r>
        <w:rPr>
          <w:position w:val="-5"/>
          <w:sz w:val="30"/>
          <w:szCs w:val="30"/>
        </w:rPr>
        <w:drawing>
          <wp:inline distT="0" distB="0" distL="0" distR="0">
            <wp:extent cx="1497965" cy="19939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98594" cy="19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7" w:line="330" w:lineRule="exact"/>
        <w:ind w:left="1719"/>
      </w:pPr>
      <w:r>
        <w:rPr>
          <w:position w:val="-7"/>
        </w:rPr>
        <w:drawing>
          <wp:inline distT="0" distB="0" distL="0" distR="0">
            <wp:extent cx="4416425" cy="20891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416990" cy="2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41" w:line="219" w:lineRule="auto"/>
        <w:ind w:left="17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7"/>
        </w:rPr>
        <w:t xml:space="preserve">Wei Keke  </w:t>
      </w:r>
      <w:r>
        <w:rPr>
          <w:rFonts w:ascii="Times New Roman" w:hAnsi="Times New Roman" w:eastAsia="Times New Roman" w:cs="Times New Roman"/>
          <w:color w:val="FF0000"/>
          <w:spacing w:val="-7"/>
        </w:rPr>
        <w:t>(</w:t>
      </w:r>
      <w:r>
        <w:rPr>
          <w:color w:val="FF0000"/>
          <w:spacing w:val="-7"/>
        </w:rPr>
        <w:t>五号</w:t>
      </w:r>
      <w:r>
        <w:rPr>
          <w:color w:val="FF0000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7"/>
        </w:rPr>
        <w:t>Times New Rom</w:t>
      </w:r>
      <w:r>
        <w:rPr>
          <w:rFonts w:ascii="Times New Roman" w:hAnsi="Times New Roman" w:eastAsia="Times New Roman" w:cs="Times New Roman"/>
          <w:color w:val="FF0000"/>
          <w:spacing w:val="-8"/>
        </w:rPr>
        <w:t xml:space="preserve">an </w:t>
      </w:r>
      <w:r>
        <w:rPr>
          <w:color w:val="FF0000"/>
          <w:spacing w:val="-8"/>
        </w:rPr>
        <w:t>体，姓大写，名第一字母大写</w:t>
      </w:r>
      <w:r>
        <w:rPr>
          <w:rFonts w:ascii="Times New Roman" w:hAnsi="Times New Roman" w:eastAsia="Times New Roman" w:cs="Times New Roman"/>
          <w:color w:val="FF0000"/>
          <w:spacing w:val="-8"/>
        </w:rPr>
        <w:t xml:space="preserve">) </w:t>
      </w:r>
      <w:r>
        <w:rPr>
          <w:rFonts w:ascii="Times New Roman" w:hAnsi="Times New Roman" w:eastAsia="Times New Roman" w:cs="Times New Roman"/>
          <w:spacing w:val="-8"/>
        </w:rPr>
        <w:t>,et al.</w:t>
      </w:r>
    </w:p>
    <w:p>
      <w:pPr>
        <w:spacing w:before="17" w:line="290" w:lineRule="exact"/>
        <w:ind w:left="145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position w:val="3"/>
          <w:sz w:val="22"/>
          <w:szCs w:val="22"/>
        </w:rPr>
        <w:t>(College</w:t>
      </w:r>
      <w:r>
        <w:rPr>
          <w:rFonts w:ascii="Times New Roman" w:hAnsi="Times New Roman" w:eastAsia="Times New Roman" w:cs="Times New Roman"/>
          <w:spacing w:val="13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22"/>
          <w:szCs w:val="22"/>
        </w:rPr>
        <w:t>ofMechanical</w:t>
      </w:r>
      <w:r>
        <w:rPr>
          <w:rFonts w:ascii="Times New Roman" w:hAnsi="Times New Roman" w:eastAsia="Times New Roman" w:cs="Times New Roman"/>
          <w:spacing w:val="12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22"/>
          <w:szCs w:val="22"/>
        </w:rPr>
        <w:t>Engineering,</w:t>
      </w:r>
      <w:r>
        <w:rPr>
          <w:rFonts w:ascii="Times New Roman" w:hAnsi="Times New Roman" w:eastAsia="Times New Roman" w:cs="Times New Roman"/>
          <w:spacing w:val="32"/>
          <w:w w:val="101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22"/>
          <w:szCs w:val="22"/>
        </w:rPr>
        <w:t>Sichuan University</w:t>
      </w:r>
      <w:r>
        <w:rPr>
          <w:rFonts w:ascii="Times New Roman" w:hAnsi="Times New Roman" w:eastAsia="Times New Roman" w:cs="Times New Roman"/>
          <w:spacing w:val="12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22"/>
          <w:szCs w:val="22"/>
        </w:rPr>
        <w:t>of Science</w:t>
      </w:r>
      <w:r>
        <w:rPr>
          <w:rFonts w:ascii="Times New Roman" w:hAnsi="Times New Roman" w:eastAsia="Times New Roman" w:cs="Times New Roman"/>
          <w:spacing w:val="13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22"/>
          <w:szCs w:val="22"/>
        </w:rPr>
        <w:t>&amp;</w:t>
      </w:r>
      <w:r>
        <w:rPr>
          <w:rFonts w:ascii="Times New Roman" w:hAnsi="Times New Roman" w:eastAsia="Times New Roman" w:cs="Times New Roman"/>
          <w:spacing w:val="18"/>
          <w:position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3"/>
          <w:sz w:val="22"/>
          <w:szCs w:val="22"/>
        </w:rPr>
        <w:t>E</w:t>
      </w:r>
      <w:r>
        <w:rPr>
          <w:rFonts w:ascii="Times New Roman" w:hAnsi="Times New Roman" w:eastAsia="Times New Roman" w:cs="Times New Roman"/>
          <w:spacing w:val="-5"/>
          <w:position w:val="3"/>
          <w:sz w:val="22"/>
          <w:szCs w:val="22"/>
        </w:rPr>
        <w:t>ngineering,</w:t>
      </w:r>
    </w:p>
    <w:p>
      <w:pPr>
        <w:pStyle w:val="2"/>
        <w:spacing w:before="74" w:line="408" w:lineRule="exact"/>
        <w:ind w:left="256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7"/>
          <w:position w:val="11"/>
        </w:rPr>
        <w:t xml:space="preserve">Zigong    643000, China) </w:t>
      </w:r>
      <w:r>
        <w:rPr>
          <w:rFonts w:ascii="Times New Roman" w:hAnsi="Times New Roman" w:eastAsia="Times New Roman" w:cs="Times New Roman"/>
          <w:color w:val="FF0000"/>
          <w:spacing w:val="-7"/>
          <w:position w:val="11"/>
        </w:rPr>
        <w:t>(</w:t>
      </w:r>
      <w:r>
        <w:rPr>
          <w:color w:val="FF0000"/>
          <w:spacing w:val="-7"/>
          <w:position w:val="11"/>
        </w:rPr>
        <w:t>五号</w:t>
      </w:r>
      <w:r>
        <w:rPr>
          <w:color w:val="FF0000"/>
          <w:spacing w:val="-19"/>
          <w:position w:val="11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7"/>
          <w:position w:val="11"/>
        </w:rPr>
        <w:t>Times</w:t>
      </w:r>
      <w:r>
        <w:rPr>
          <w:rFonts w:ascii="Times New Roman" w:hAnsi="Times New Roman" w:eastAsia="Times New Roman" w:cs="Times New Roman"/>
          <w:color w:val="FF0000"/>
          <w:spacing w:val="-13"/>
          <w:position w:val="11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7"/>
          <w:position w:val="11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position w:val="11"/>
        </w:rPr>
        <w:t xml:space="preserve">ew Roman </w:t>
      </w:r>
      <w:r>
        <w:rPr>
          <w:color w:val="FF0000"/>
          <w:spacing w:val="-8"/>
          <w:position w:val="11"/>
        </w:rPr>
        <w:t>体</w:t>
      </w:r>
      <w:r>
        <w:rPr>
          <w:rFonts w:ascii="Times New Roman" w:hAnsi="Times New Roman" w:eastAsia="Times New Roman" w:cs="Times New Roman"/>
          <w:color w:val="FF0000"/>
          <w:spacing w:val="-8"/>
          <w:position w:val="11"/>
        </w:rPr>
        <w:t>)</w:t>
      </w:r>
    </w:p>
    <w:p>
      <w:pPr>
        <w:pStyle w:val="2"/>
        <w:spacing w:line="183" w:lineRule="auto"/>
        <w:ind w:left="460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color w:val="FF0000"/>
          <w:spacing w:val="-2"/>
          <w:sz w:val="18"/>
          <w:szCs w:val="18"/>
        </w:rPr>
        <w:t>(</w:t>
      </w:r>
      <w:r>
        <w:rPr>
          <w:color w:val="FF0000"/>
          <w:spacing w:val="-2"/>
          <w:sz w:val="18"/>
          <w:szCs w:val="18"/>
        </w:rPr>
        <w:t>空</w:t>
      </w:r>
      <w:r>
        <w:rPr>
          <w:color w:val="FF0000"/>
          <w:spacing w:val="-30"/>
          <w:sz w:val="18"/>
          <w:szCs w:val="18"/>
        </w:rPr>
        <w:t xml:space="preserve"> </w:t>
      </w:r>
      <w:r>
        <w:rPr>
          <w:color w:val="FF0000"/>
          <w:spacing w:val="-2"/>
          <w:sz w:val="18"/>
          <w:szCs w:val="18"/>
        </w:rPr>
        <w:t>一</w:t>
      </w:r>
      <w:r>
        <w:rPr>
          <w:color w:val="FF0000"/>
          <w:spacing w:val="-23"/>
          <w:sz w:val="18"/>
          <w:szCs w:val="18"/>
        </w:rPr>
        <w:t xml:space="preserve"> </w:t>
      </w:r>
      <w:r>
        <w:rPr>
          <w:color w:val="FF0000"/>
          <w:spacing w:val="-2"/>
          <w:sz w:val="18"/>
          <w:szCs w:val="18"/>
        </w:rPr>
        <w:t>行</w:t>
      </w:r>
      <w:r>
        <w:rPr>
          <w:rFonts w:ascii="Times New Roman" w:hAnsi="Times New Roman" w:eastAsia="Times New Roman" w:cs="Times New Roman"/>
          <w:color w:val="FF0000"/>
          <w:spacing w:val="-2"/>
          <w:sz w:val="18"/>
          <w:szCs w:val="18"/>
        </w:rPr>
        <w:t>)</w:t>
      </w:r>
    </w:p>
    <w:p>
      <w:pPr>
        <w:spacing w:line="183" w:lineRule="auto"/>
        <w:rPr>
          <w:rFonts w:ascii="Times New Roman" w:hAnsi="Times New Roman" w:eastAsia="Times New Roman" w:cs="Times New Roman"/>
          <w:sz w:val="18"/>
          <w:szCs w:val="18"/>
        </w:rPr>
        <w:sectPr>
          <w:type w:val="continuous"/>
          <w:pgSz w:w="11900" w:h="16840"/>
          <w:pgMar w:top="400" w:right="740" w:bottom="0" w:left="1088" w:header="0" w:footer="0" w:gutter="0"/>
          <w:cols w:equalWidth="0" w:num="1">
            <w:col w:w="10072"/>
          </w:cols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63" w:line="303" w:lineRule="auto"/>
        <w:ind w:left="4" w:hanging="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4"/>
        </w:rPr>
        <w:t>Abstract:</w:t>
      </w:r>
      <w:r>
        <w:rPr>
          <w:rFonts w:ascii="Times New Roman" w:hAnsi="Times New Roman" w:eastAsia="Times New Roman" w:cs="Times New Roman"/>
          <w:b/>
          <w:bCs/>
          <w:color w:val="FF0000"/>
          <w:spacing w:val="-4"/>
        </w:rPr>
        <w:t>(</w:t>
      </w:r>
      <w:r>
        <w:rPr>
          <w:position w:val="-2"/>
        </w:rPr>
        <w:drawing>
          <wp:inline distT="0" distB="0" distL="0" distR="0">
            <wp:extent cx="126365" cy="11620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6426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  <w:drawing>
          <wp:inline distT="0" distB="0" distL="0" distR="0">
            <wp:extent cx="127635" cy="12319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7703" cy="12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FF0000"/>
          <w:spacing w:val="1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-4"/>
        </w:rPr>
        <w:t xml:space="preserve">Times New Roman </w:t>
      </w:r>
      <w:r>
        <w:rPr>
          <w:position w:val="-4"/>
        </w:rPr>
        <w:drawing>
          <wp:inline distT="0" distB="0" distL="0" distR="0">
            <wp:extent cx="522605" cy="136525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2701" cy="13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FF0000"/>
          <w:spacing w:val="-4"/>
        </w:rPr>
        <w:t xml:space="preserve">) </w:t>
      </w:r>
      <w:r>
        <w:rPr>
          <w:rFonts w:ascii="Times New Roman" w:hAnsi="Times New Roman" w:eastAsia="Times New Roman" w:cs="Times New Roman"/>
          <w:spacing w:val="-4"/>
        </w:rPr>
        <w:t xml:space="preserve">A novel, physical-based force, </w:t>
      </w:r>
      <w:r>
        <w:rPr>
          <w:rFonts w:ascii="Times New Roman" w:hAnsi="Times New Roman" w:eastAsia="Times New Roman" w:cs="Times New Roman"/>
          <w:spacing w:val="-5"/>
        </w:rPr>
        <w:t>called as Lorentz force inspired by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rFonts w:ascii="Times New Roman" w:hAnsi="Times New Roman" w:eastAsia="Times New Roman" w:cs="Times New Roman"/>
          <w:spacing w:val="-5"/>
        </w:rPr>
        <w:t>classical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electrodynamics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is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i</w:t>
      </w:r>
      <w:r>
        <w:rPr>
          <w:rFonts w:ascii="Times New Roman" w:hAnsi="Times New Roman" w:eastAsia="Times New Roman" w:cs="Times New Roman"/>
          <w:spacing w:val="-4"/>
        </w:rPr>
        <w:t>ntroduced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for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the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active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contour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models,  and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the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truncation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com</w:t>
      </w:r>
      <w:r>
        <w:rPr>
          <w:rFonts w:ascii="Times New Roman" w:hAnsi="Times New Roman" w:eastAsia="Times New Roman" w:cs="Times New Roman"/>
          <w:spacing w:val="-5"/>
        </w:rPr>
        <w:t>puting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method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o</w:t>
      </w:r>
      <w:r>
        <w:rPr>
          <w:rFonts w:ascii="Times New Roman" w:hAnsi="Times New Roman" w:eastAsia="Times New Roman" w:cs="Times New Roman"/>
          <w:spacing w:val="22"/>
        </w:rPr>
        <w:t>f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Lorentz Force is detailed.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Se</w:t>
      </w:r>
      <w:r>
        <w:rPr>
          <w:rFonts w:ascii="Times New Roman" w:hAnsi="Times New Roman" w:eastAsia="Times New Roman" w:cs="Times New Roman"/>
          <w:spacing w:val="-4"/>
        </w:rPr>
        <w:t>veral comparative results indicate that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the new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force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field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has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similar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effects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with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the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pacing w:val="-3"/>
        </w:rPr>
        <w:t>Gradient Vector Flow (GVF)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field, bu</w:t>
      </w:r>
      <w:r>
        <w:rPr>
          <w:rFonts w:ascii="Times New Roman" w:hAnsi="Times New Roman" w:eastAsia="Times New Roman" w:cs="Times New Roman"/>
          <w:spacing w:val="-4"/>
        </w:rPr>
        <w:t>t it has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remarkable promotion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of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evaluation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speed.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The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new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force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is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more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pacing w:val="-4"/>
        </w:rPr>
        <w:t>suitable to be applied to real-time i</w:t>
      </w:r>
      <w:r>
        <w:rPr>
          <w:rFonts w:ascii="Times New Roman" w:hAnsi="Times New Roman" w:eastAsia="Times New Roman" w:cs="Times New Roman"/>
          <w:spacing w:val="-5"/>
        </w:rPr>
        <w:t>mage processing applications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.  </w:t>
      </w:r>
      <w:r>
        <w:rPr>
          <w:rFonts w:ascii="Times New Roman" w:hAnsi="Times New Roman" w:eastAsia="Times New Roman" w:cs="Times New Roman"/>
          <w:color w:val="FF0000"/>
          <w:spacing w:val="-5"/>
        </w:rPr>
        <w:t>(</w:t>
      </w:r>
      <w:r>
        <w:rPr>
          <w:color w:val="FF0000"/>
          <w:spacing w:val="-5"/>
        </w:rPr>
        <w:t>五号</w:t>
      </w:r>
      <w:r>
        <w:rPr>
          <w:color w:val="FF000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5"/>
        </w:rPr>
        <w:t xml:space="preserve">Times New Roman </w:t>
      </w:r>
      <w:r>
        <w:rPr>
          <w:color w:val="FF0000"/>
          <w:spacing w:val="-5"/>
        </w:rPr>
        <w:t>体</w:t>
      </w:r>
      <w:r>
        <w:rPr>
          <w:rFonts w:ascii="Times New Roman" w:hAnsi="Times New Roman" w:eastAsia="Times New Roman" w:cs="Times New Roman"/>
          <w:color w:val="FF0000"/>
          <w:spacing w:val="-5"/>
        </w:rPr>
        <w:t xml:space="preserve">) </w:t>
      </w:r>
      <w:r>
        <w:rPr>
          <w:rFonts w:ascii="Times New Roman" w:hAnsi="Times New Roman" w:eastAsia="Times New Roman" w:cs="Times New Roman"/>
          <w:spacing w:val="-5"/>
        </w:rPr>
        <w:t>.</w:t>
      </w:r>
    </w:p>
    <w:p>
      <w:pPr>
        <w:pStyle w:val="2"/>
        <w:spacing w:before="42" w:line="229" w:lineRule="auto"/>
        <w:ind w:left="10" w:right="134" w:hanging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3"/>
        </w:rPr>
        <w:t xml:space="preserve">Key words:  </w:t>
      </w:r>
      <w:r>
        <w:rPr>
          <w:rFonts w:ascii="Times New Roman" w:hAnsi="Times New Roman" w:eastAsia="Times New Roman" w:cs="Times New Roman"/>
          <w:b/>
          <w:bCs/>
          <w:color w:val="FF0000"/>
          <w:spacing w:val="-3"/>
        </w:rPr>
        <w:t>(</w:t>
      </w:r>
      <w:r>
        <w:rPr>
          <w:position w:val="-2"/>
        </w:rPr>
        <w:drawing>
          <wp:inline distT="0" distB="0" distL="0" distR="0">
            <wp:extent cx="262890" cy="12319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63466" cy="12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FF0000"/>
          <w:spacing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Times New Roman </w:t>
      </w:r>
      <w:r>
        <w:rPr>
          <w:position w:val="-4"/>
        </w:rPr>
        <w:drawing>
          <wp:inline distT="0" distB="0" distL="0" distR="0">
            <wp:extent cx="532130" cy="13652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32415" cy="13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FF0000"/>
          <w:spacing w:val="-3"/>
        </w:rPr>
        <w:t>)</w:t>
      </w:r>
      <w:r>
        <w:rPr>
          <w:rFonts w:ascii="Times New Roman" w:hAnsi="Times New Roman" w:eastAsia="Times New Roman" w:cs="Times New Roman"/>
          <w:spacing w:val="-3"/>
        </w:rPr>
        <w:t>active c</w:t>
      </w:r>
      <w:r>
        <w:rPr>
          <w:rFonts w:ascii="Times New Roman" w:hAnsi="Times New Roman" w:eastAsia="Times New Roman" w:cs="Times New Roman"/>
          <w:spacing w:val="-4"/>
        </w:rPr>
        <w:t>ontour; Lorentz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force;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charged particle model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  <w:color w:val="FF0000"/>
          <w:spacing w:val="-4"/>
        </w:rPr>
        <w:t>(</w:t>
      </w:r>
      <w:r>
        <w:rPr>
          <w:color w:val="FF0000"/>
          <w:spacing w:val="-4"/>
        </w:rPr>
        <w:t>五号</w:t>
      </w:r>
      <w:r>
        <w:rPr>
          <w:color w:val="FF000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8"/>
        </w:rPr>
        <w:t>Times</w:t>
      </w:r>
      <w:r>
        <w:rPr>
          <w:rFonts w:ascii="Times New Roman" w:hAnsi="Times New Roman" w:eastAsia="Times New Roman" w:cs="Times New Roman"/>
          <w:color w:val="FF000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8"/>
        </w:rPr>
        <w:t xml:space="preserve">New Roman </w:t>
      </w:r>
      <w:r>
        <w:rPr>
          <w:color w:val="FF0000"/>
          <w:spacing w:val="-8"/>
        </w:rPr>
        <w:t>体，分号分隔</w:t>
      </w:r>
      <w:r>
        <w:rPr>
          <w:rFonts w:ascii="Times New Roman" w:hAnsi="Times New Roman" w:eastAsia="Times New Roman" w:cs="Times New Roman"/>
          <w:color w:val="FF0000"/>
          <w:spacing w:val="-8"/>
        </w:rPr>
        <w:t>)</w:t>
      </w:r>
    </w:p>
    <w:sectPr>
      <w:pgSz w:w="11900" w:h="16840"/>
      <w:pgMar w:top="400" w:right="1114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FB4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2" Type="http://schemas.openxmlformats.org/officeDocument/2006/relationships/fontTable" Target="fontTable.xml"/><Relationship Id="rId61" Type="http://schemas.openxmlformats.org/officeDocument/2006/relationships/customXml" Target="../customXml/item1.xml"/><Relationship Id="rId60" Type="http://schemas.openxmlformats.org/officeDocument/2006/relationships/image" Target="media/image53.png"/><Relationship Id="rId6" Type="http://schemas.openxmlformats.org/officeDocument/2006/relationships/header" Target="header2.xml"/><Relationship Id="rId59" Type="http://schemas.openxmlformats.org/officeDocument/2006/relationships/image" Target="media/image52.png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header" Target="header1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png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2024-06-06T21:41:00Z</dcterms:created>
  <dc:creator>Data</dc:creator>
  <cp:lastModifiedBy>可晗</cp:lastModifiedBy>
  <dcterms:modified xsi:type="dcterms:W3CDTF">2024-06-06T13:42:05Z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2024-06-06T13:41:50Z</vt:filetime>
  </property>
  <property fmtid="{D5CDD505-2E9C-101B-9397-08002B2CF9AE}" pid="4" name="UsrData">
    <vt:lpwstr>66614c18218a83001f30a4dbwl</vt:lpwstr>
  </property>
  <property fmtid="{D5CDD505-2E9C-101B-9397-08002B2CF9AE}" pid="5" name="KSOProductBuildVer">
    <vt:lpwstr>2052-6.7.1.8828</vt:lpwstr>
  </property>
  <property fmtid="{D5CDD505-2E9C-101B-9397-08002B2CF9AE}" pid="6" name="ICV">
    <vt:lpwstr>0516BD996E31F97F2D4C61669F416240_42</vt:lpwstr>
  </property>
</Properties>
</file>