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3F5CC">
      <w:pPr>
        <w:pStyle w:val="14"/>
        <w:spacing w:before="0" w:beforeAutospacing="0" w:after="0" w:afterAutospacing="0" w:line="360" w:lineRule="auto"/>
        <w:jc w:val="center"/>
        <w:rPr>
          <w:rFonts w:ascii="仿宋" w:hAnsi="仿宋" w:eastAsia="仿宋" w:cs="仿宋"/>
          <w:b/>
          <w:sz w:val="30"/>
          <w:szCs w:val="30"/>
        </w:rPr>
      </w:pPr>
      <w:r>
        <w:rPr>
          <w:rStyle w:val="15"/>
          <w:rFonts w:hint="eastAsia"/>
          <w:b/>
          <w:sz w:val="30"/>
          <w:szCs w:val="30"/>
        </w:rPr>
        <w:t>《现代中药研究与实践》</w:t>
      </w:r>
      <w:r>
        <w:rPr>
          <w:b/>
          <w:sz w:val="30"/>
          <w:szCs w:val="30"/>
        </w:rPr>
        <w:t>论文著作权专有使用许可授权书</w:t>
      </w:r>
      <w:r>
        <w:rPr>
          <w:b/>
          <w:sz w:val="30"/>
          <w:szCs w:val="30"/>
        </w:rPr>
        <w:br w:type="textWrapping"/>
      </w:r>
    </w:p>
    <w:p w14:paraId="2962D4F8">
      <w:pPr>
        <w:pStyle w:val="14"/>
        <w:spacing w:before="0" w:beforeAutospacing="0" w:after="0" w:afterAutospacing="0" w:line="360" w:lineRule="auto"/>
        <w:ind w:firstLine="241" w:firstLineChars="100"/>
        <w:rPr>
          <w:rFonts w:ascii="仿宋" w:hAnsi="仿宋" w:eastAsia="仿宋" w:cs="仿宋"/>
          <w:b/>
          <w:bCs/>
        </w:rPr>
      </w:pPr>
      <w:r>
        <w:rPr>
          <w:rFonts w:hint="eastAsia" w:ascii="仿宋" w:hAnsi="仿宋" w:eastAsia="仿宋" w:cs="仿宋"/>
          <w:b/>
          <w:bCs/>
        </w:rPr>
        <w:t>论文题目：</w:t>
      </w:r>
    </w:p>
    <w:p w14:paraId="1153827C">
      <w:pPr>
        <w:pStyle w:val="14"/>
        <w:spacing w:before="0" w:beforeAutospacing="0" w:after="0" w:afterAutospacing="0" w:line="360" w:lineRule="auto"/>
        <w:ind w:firstLine="241" w:firstLineChars="100"/>
        <w:rPr>
          <w:rFonts w:ascii="仿宋" w:hAnsi="仿宋" w:eastAsia="仿宋" w:cs="仿宋"/>
          <w:b/>
          <w:bCs/>
        </w:rPr>
      </w:pPr>
      <w:r>
        <w:rPr>
          <w:rFonts w:hint="eastAsia" w:ascii="仿宋" w:hAnsi="仿宋" w:eastAsia="仿宋" w:cs="仿宋"/>
          <w:b/>
          <w:bCs/>
        </w:rPr>
        <w:t>稿件编号：</w:t>
      </w:r>
    </w:p>
    <w:p w14:paraId="17D15E47">
      <w:pPr>
        <w:pStyle w:val="14"/>
        <w:spacing w:before="0" w:beforeAutospacing="0" w:after="0" w:afterAutospacing="0" w:line="360" w:lineRule="auto"/>
        <w:ind w:firstLine="240" w:firstLineChars="100"/>
        <w:rPr>
          <w:rFonts w:ascii="仿宋" w:hAnsi="仿宋" w:eastAsia="仿宋" w:cs="仿宋"/>
        </w:rPr>
      </w:pPr>
      <w:r>
        <w:rPr>
          <w:rFonts w:hint="eastAsia" w:ascii="仿宋" w:hAnsi="仿宋" w:eastAsia="仿宋" w:cs="仿宋"/>
        </w:rPr>
        <w:t>遵照《中华人民共和国著作权法》，自本授权书被同意之日起，以上论文全体作者同意将该论文著作权中的财产权（即含各种介质、媒体，以及各种语言出版的使用权），包括但不限于复制权、发行权、信息网络传播权、翻译权、汇编权、改编权等，在该论文著作权的有效期内在全世界范围授权《现代中药研究与实践》编辑部专有使用；并且授权该编辑部申请注册版权事项或授权他人以各种媒体或以各种语言使用该论文。</w:t>
      </w:r>
    </w:p>
    <w:p w14:paraId="387E2470">
      <w:pPr>
        <w:pStyle w:val="14"/>
        <w:spacing w:before="0" w:beforeAutospacing="0" w:after="0" w:afterAutospacing="0" w:line="360" w:lineRule="auto"/>
        <w:ind w:left="596" w:leftChars="284"/>
        <w:rPr>
          <w:rFonts w:ascii="仿宋" w:hAnsi="仿宋" w:eastAsia="仿宋" w:cs="仿宋"/>
        </w:rPr>
      </w:pPr>
      <w:r>
        <w:rPr>
          <w:rFonts w:hint="eastAsia" w:ascii="仿宋" w:hAnsi="仿宋" w:eastAsia="仿宋" w:cs="仿宋"/>
        </w:rPr>
        <w:t>在同意本授权书时全体作者作如下保证，并对其负全部责任：</w:t>
      </w:r>
    </w:p>
    <w:p w14:paraId="45058B0E">
      <w:pPr>
        <w:pStyle w:val="14"/>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rPr>
        <w:t>1.本论文作者保证该论文为原创作品，署名作者均对论文稿件有实质性贡献，署名顺序无争议</w:t>
      </w:r>
      <w:r>
        <w:rPr>
          <w:rFonts w:hint="eastAsia" w:ascii="仿宋" w:hAnsi="仿宋" w:eastAsia="仿宋" w:cs="仿宋"/>
          <w:lang w:eastAsia="zh-CN"/>
        </w:rPr>
        <w:t>，</w:t>
      </w:r>
      <w:r>
        <w:rPr>
          <w:rFonts w:hint="eastAsia" w:ascii="仿宋" w:hAnsi="仿宋" w:eastAsia="仿宋" w:cs="仿宋"/>
          <w:lang w:val="en-US" w:eastAsia="zh-CN"/>
        </w:rPr>
        <w:t>基金项目需与论文研究内容匹配</w:t>
      </w:r>
      <w:r>
        <w:rPr>
          <w:rFonts w:hint="eastAsia" w:ascii="仿宋" w:hAnsi="仿宋" w:eastAsia="仿宋" w:cs="仿宋"/>
        </w:rPr>
        <w:t>；</w:t>
      </w:r>
    </w:p>
    <w:p w14:paraId="1778200E">
      <w:pPr>
        <w:pStyle w:val="14"/>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rPr>
        <w:t>2.本文未曾在国内外公开发表；不违反国家有关出版管理条例等有关规定；保证文稿中所有内容的真实性、准确</w:t>
      </w:r>
      <w:bookmarkStart w:id="0" w:name="_GoBack"/>
      <w:bookmarkEnd w:id="0"/>
      <w:r>
        <w:rPr>
          <w:rFonts w:hint="eastAsia" w:ascii="仿宋" w:hAnsi="仿宋" w:eastAsia="仿宋" w:cs="仿宋"/>
        </w:rPr>
        <w:t>性和科学性；</w:t>
      </w:r>
    </w:p>
    <w:p w14:paraId="287F661E">
      <w:pPr>
        <w:pStyle w:val="14"/>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rPr>
        <w:t>3.本论文不存在涉密和一稿多投问题，不存在任何侵犯版权或损害任何第三方权利的问题;</w:t>
      </w:r>
    </w:p>
    <w:p w14:paraId="3EA25F2B">
      <w:pPr>
        <w:pStyle w:val="14"/>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rPr>
        <w:t>4．本文的全部作者一致同意将本文在有效期内的版权授权给《现代中药研究与实践》编辑部（含各种媒介、文种）使用，稿酬（含著作权使用费）均已在版面费中进行抵扣，编辑部不再另行支付。</w:t>
      </w:r>
      <w:r>
        <w:rPr>
          <w:rFonts w:hint="eastAsia" w:ascii="仿宋" w:hAnsi="仿宋" w:eastAsia="仿宋" w:cs="仿宋"/>
        </w:rPr>
        <w:br w:type="textWrapping"/>
      </w:r>
    </w:p>
    <w:p w14:paraId="0BA01601">
      <w:pPr>
        <w:pStyle w:val="14"/>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rPr>
        <w:t>全体作者签字（要求亲笔签名，第一作者和通信作者必须签字，其他作者如因出国、生病等原因不能签名者请注明原因）： </w:t>
      </w:r>
    </w:p>
    <w:p w14:paraId="5F9F92C1">
      <w:pPr>
        <w:pStyle w:val="14"/>
        <w:spacing w:before="0" w:beforeAutospacing="0" w:after="0" w:afterAutospacing="0" w:line="360" w:lineRule="auto"/>
        <w:rPr>
          <w:rFonts w:ascii="仿宋" w:hAnsi="仿宋" w:eastAsia="仿宋" w:cs="仿宋"/>
          <w:u w:val="single"/>
        </w:rPr>
      </w:pPr>
      <w:r>
        <w:rPr>
          <w:rFonts w:hint="eastAsia" w:ascii="仿宋" w:hAnsi="仿宋" w:eastAsia="仿宋" w:cs="仿宋"/>
        </w:rPr>
        <w:t>1.2.3.4.5.</w:t>
      </w:r>
    </w:p>
    <w:p w14:paraId="69F38EBE">
      <w:pPr>
        <w:pStyle w:val="14"/>
        <w:spacing w:before="0" w:beforeAutospacing="0" w:after="0" w:afterAutospacing="0" w:line="360" w:lineRule="auto"/>
        <w:ind w:firstLine="720" w:firstLineChars="300"/>
        <w:rPr>
          <w:rFonts w:ascii="仿宋" w:hAnsi="仿宋" w:eastAsia="仿宋" w:cs="仿宋"/>
        </w:rPr>
      </w:pPr>
    </w:p>
    <w:p w14:paraId="4B45C567">
      <w:pPr>
        <w:pStyle w:val="14"/>
        <w:spacing w:before="0" w:beforeAutospacing="0" w:after="0" w:afterAutospacing="0" w:line="360" w:lineRule="auto"/>
        <w:ind w:firstLine="4800" w:firstLineChars="2000"/>
        <w:rPr>
          <w:rFonts w:ascii="仿宋" w:hAnsi="仿宋" w:eastAsia="仿宋" w:cs="仿宋"/>
        </w:rPr>
      </w:pPr>
      <w:r>
        <w:rPr>
          <w:rFonts w:hint="eastAsia" w:ascii="仿宋" w:hAnsi="仿宋" w:eastAsia="仿宋" w:cs="仿宋"/>
        </w:rPr>
        <w:t>年      月      日</w:t>
      </w:r>
    </w:p>
    <w:p w14:paraId="19D3D01A">
      <w:pPr>
        <w:pStyle w:val="14"/>
        <w:spacing w:before="0" w:beforeAutospacing="0" w:after="0" w:afterAutospacing="0" w:line="360" w:lineRule="auto"/>
        <w:ind w:firstLine="4800" w:firstLineChars="2000"/>
        <w:rPr>
          <w:rFonts w:ascii="仿宋" w:hAnsi="仿宋" w:eastAsia="仿宋" w:cs="仿宋"/>
        </w:rPr>
      </w:pPr>
    </w:p>
    <w:p w14:paraId="692E9961">
      <w:pPr>
        <w:pStyle w:val="14"/>
        <w:spacing w:before="0" w:beforeAutospacing="0" w:after="0" w:afterAutospacing="0" w:line="360" w:lineRule="auto"/>
        <w:rPr>
          <w:rFonts w:ascii="仿宋" w:hAnsi="仿宋" w:eastAsia="仿宋" w:cs="仿宋"/>
        </w:rPr>
      </w:pPr>
      <w:r>
        <w:rPr>
          <w:rFonts w:hint="eastAsia" w:ascii="仿宋" w:hAnsi="仿宋" w:eastAsia="仿宋" w:cs="仿宋"/>
        </w:rPr>
        <w:t>（请将该授权书扫描或拍照上传至投稿平台，原件作者自行保留）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xMDZiZWMxYzFiNTBlYTNkOGVkYWE0NTM2MTQxMDgifQ=="/>
  </w:docVars>
  <w:rsids>
    <w:rsidRoot w:val="00940263"/>
    <w:rsid w:val="001A7BC8"/>
    <w:rsid w:val="00235C7D"/>
    <w:rsid w:val="00241D62"/>
    <w:rsid w:val="002821C0"/>
    <w:rsid w:val="002B4B9F"/>
    <w:rsid w:val="002F55D5"/>
    <w:rsid w:val="00340727"/>
    <w:rsid w:val="004234EE"/>
    <w:rsid w:val="00701F9F"/>
    <w:rsid w:val="0072291F"/>
    <w:rsid w:val="00730E70"/>
    <w:rsid w:val="00913815"/>
    <w:rsid w:val="00940263"/>
    <w:rsid w:val="00953B94"/>
    <w:rsid w:val="00AB5E14"/>
    <w:rsid w:val="00B975C8"/>
    <w:rsid w:val="00C15538"/>
    <w:rsid w:val="00D648E1"/>
    <w:rsid w:val="00E07154"/>
    <w:rsid w:val="00F62DAD"/>
    <w:rsid w:val="09580073"/>
    <w:rsid w:val="096B7B53"/>
    <w:rsid w:val="0E03141F"/>
    <w:rsid w:val="10127F8E"/>
    <w:rsid w:val="1065378B"/>
    <w:rsid w:val="122F77D1"/>
    <w:rsid w:val="2B3A505E"/>
    <w:rsid w:val="3A346104"/>
    <w:rsid w:val="40A35A86"/>
    <w:rsid w:val="41D41C6F"/>
    <w:rsid w:val="44486B28"/>
    <w:rsid w:val="456926CF"/>
    <w:rsid w:val="4B562154"/>
    <w:rsid w:val="4EDC0EB0"/>
    <w:rsid w:val="56434DA6"/>
    <w:rsid w:val="5ECA1FD8"/>
    <w:rsid w:val="63841F38"/>
    <w:rsid w:val="68067F98"/>
    <w:rsid w:val="73E0776A"/>
    <w:rsid w:val="78D61F16"/>
    <w:rsid w:val="78F47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paragraph" w:customStyle="1" w:styleId="14">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
    <w:name w:val="ql-font-timesnewroman"/>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560</Words>
  <Characters>572</Characters>
  <Lines>4</Lines>
  <Paragraphs>1</Paragraphs>
  <TotalTime>9</TotalTime>
  <ScaleCrop>false</ScaleCrop>
  <LinksUpToDate>false</LinksUpToDate>
  <CharactersWithSpaces>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2023-02-08T07:02:00Z</dcterms:created>
  <dc:creator>mymen</dc:creator>
  <cp:lastModifiedBy>金欣</cp:lastModifiedBy>
  <cp:lastPrinted>2022-12-02T08:45:00Z</cp:lastPrinted>
  <dcterms:modified xsi:type="dcterms:W3CDTF">2025-04-29T03:01:39Z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8895A3E655944D86850388F2E219848D</vt:lpwstr>
  </property>
  <property fmtid="{D5CDD505-2E9C-101B-9397-08002B2CF9AE}" pid="4" name="KSOTemplateDocerSaveRecord">
    <vt:lpwstr>eyJoZGlkIjoiMzkzODNkYjBjZDZmYjc0OGNhNjM5OWUzNTUxY2NhZTUiLCJ1c2VySWQiOiI0ODU3ODU1MzUifQ==</vt:lpwstr>
  </property>
</Properties>
</file>