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65A47">
      <w:pPr>
        <w:pStyle w:val="6"/>
        <w:ind w:firstLine="1396" w:firstLineChars="291"/>
        <w:jc w:val="both"/>
        <w:rPr>
          <w:rFonts w:cs="方正大标宋简体"/>
          <w:color w:val="auto"/>
          <w:sz w:val="48"/>
          <w:szCs w:val="48"/>
        </w:rPr>
      </w:pPr>
      <w:r>
        <w:rPr>
          <w:rFonts w:hint="eastAsia" w:cs="方正大标宋简体"/>
          <w:color w:val="auto"/>
          <w:sz w:val="48"/>
          <w:szCs w:val="48"/>
        </w:rPr>
        <w:t>《</w:t>
      </w:r>
      <w:r>
        <w:rPr>
          <w:rFonts w:hint="eastAsia" w:cs="方正大标宋简体"/>
          <w:color w:val="auto"/>
          <w:sz w:val="48"/>
          <w:szCs w:val="48"/>
          <w:lang w:val="en-US" w:eastAsia="zh-CN"/>
        </w:rPr>
        <w:t>理论建设</w:t>
      </w:r>
      <w:r>
        <w:rPr>
          <w:rFonts w:hint="eastAsia" w:cs="方正大标宋简体"/>
          <w:color w:val="auto"/>
          <w:sz w:val="48"/>
          <w:szCs w:val="48"/>
        </w:rPr>
        <w:t>》投稿须知</w:t>
      </w:r>
    </w:p>
    <w:p w14:paraId="7169E608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为规范投稿，便于排版，请作者在上传稿件时按本刊编辑部要求处理。</w:t>
      </w:r>
    </w:p>
    <w:p w14:paraId="78A84BD5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一、稿件作者的署名之下标注每个作者的工作单位（含二级单位）全称及所在省份、城市名称、邮政编码</w:t>
      </w:r>
      <w:r>
        <w:rPr>
          <w:rStyle w:val="7"/>
        </w:rPr>
        <w:t>,</w:t>
      </w:r>
      <w:r>
        <w:rPr>
          <w:rStyle w:val="7"/>
          <w:rFonts w:hint="eastAsia"/>
        </w:rPr>
        <w:t>并翻译</w:t>
      </w:r>
      <w:r>
        <w:rPr>
          <w:rStyle w:val="7"/>
          <w:rFonts w:hint="eastAsia"/>
          <w:lang w:val="en-US" w:eastAsia="zh-CN"/>
        </w:rPr>
        <w:t>成</w:t>
      </w:r>
      <w:r>
        <w:rPr>
          <w:rStyle w:val="7"/>
          <w:rFonts w:hint="eastAsia"/>
        </w:rPr>
        <w:t>英文。</w:t>
      </w:r>
    </w:p>
    <w:p w14:paraId="3B472753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二、稿件须有中英文题名、摘要和关键词。中文题名一般不超过</w:t>
      </w:r>
      <w:r>
        <w:rPr>
          <w:rStyle w:val="7"/>
        </w:rPr>
        <w:t>2</w:t>
      </w:r>
      <w:r>
        <w:rPr>
          <w:rStyle w:val="7"/>
          <w:rFonts w:hint="eastAsia"/>
          <w:lang w:val="en-US" w:eastAsia="zh-CN"/>
        </w:rPr>
        <w:t>5</w:t>
      </w:r>
      <w:r>
        <w:rPr>
          <w:rStyle w:val="7"/>
          <w:rFonts w:hint="eastAsia"/>
        </w:rPr>
        <w:t>个字；摘要</w:t>
      </w:r>
      <w:r>
        <w:rPr>
          <w:rStyle w:val="7"/>
        </w:rPr>
        <w:t>200</w:t>
      </w:r>
      <w:r>
        <w:rPr>
          <w:rStyle w:val="7"/>
          <w:rFonts w:hint="eastAsia"/>
        </w:rPr>
        <w:t>～</w:t>
      </w:r>
      <w:r>
        <w:rPr>
          <w:rStyle w:val="7"/>
        </w:rPr>
        <w:t>300</w:t>
      </w:r>
      <w:r>
        <w:rPr>
          <w:rStyle w:val="7"/>
          <w:rFonts w:hint="eastAsia"/>
        </w:rPr>
        <w:t>字为宜，建议按照</w:t>
      </w:r>
      <w:r>
        <w:rPr>
          <w:rStyle w:val="7"/>
          <w:rFonts w:hint="eastAsia"/>
          <w:lang w:val="en-US" w:eastAsia="zh-CN"/>
        </w:rPr>
        <w:t>主要观点</w:t>
      </w:r>
      <w:r>
        <w:rPr>
          <w:rStyle w:val="7"/>
          <w:rFonts w:hint="eastAsia"/>
        </w:rPr>
        <w:t>、</w:t>
      </w:r>
      <w:r>
        <w:rPr>
          <w:rStyle w:val="7"/>
          <w:rFonts w:hint="eastAsia"/>
          <w:lang w:val="en-US" w:eastAsia="zh-CN"/>
        </w:rPr>
        <w:t>对策建议</w:t>
      </w:r>
      <w:r>
        <w:rPr>
          <w:rStyle w:val="7"/>
          <w:rFonts w:hint="eastAsia"/>
        </w:rPr>
        <w:t>方式撰写；关键词</w:t>
      </w:r>
      <w:r>
        <w:rPr>
          <w:rStyle w:val="7"/>
        </w:rPr>
        <w:t>3</w:t>
      </w:r>
      <w:r>
        <w:rPr>
          <w:rStyle w:val="7"/>
          <w:rFonts w:hint="eastAsia"/>
        </w:rPr>
        <w:t>～</w:t>
      </w:r>
      <w:r>
        <w:rPr>
          <w:rStyle w:val="7"/>
        </w:rPr>
        <w:t>6</w:t>
      </w:r>
      <w:bookmarkStart w:id="0" w:name="_GoBack"/>
      <w:bookmarkEnd w:id="0"/>
      <w:r>
        <w:rPr>
          <w:rStyle w:val="7"/>
          <w:rFonts w:hint="eastAsia"/>
        </w:rPr>
        <w:t>个为宜。</w:t>
      </w:r>
    </w:p>
    <w:p w14:paraId="136D6016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三、获得科研基金资助的文章应在标题页的页脚以</w:t>
      </w:r>
      <w:r>
        <w:rPr>
          <w:rStyle w:val="7"/>
        </w:rPr>
        <w:t>“</w:t>
      </w:r>
      <w:r>
        <w:rPr>
          <w:rStyle w:val="7"/>
          <w:rFonts w:hint="eastAsia"/>
        </w:rPr>
        <w:t>基金项目</w:t>
      </w:r>
      <w:r>
        <w:rPr>
          <w:rStyle w:val="7"/>
        </w:rPr>
        <w:t>”</w:t>
      </w:r>
      <w:r>
        <w:rPr>
          <w:rStyle w:val="7"/>
          <w:rFonts w:hint="eastAsia"/>
        </w:rPr>
        <w:t>作为标识，注明基金项目来源及名称，并在圆括号中注明该项目编号。如基金项目：国家社会科学基金资助项目</w:t>
      </w:r>
      <w:r>
        <w:rPr>
          <w:rStyle w:val="7"/>
        </w:rPr>
        <w:t>“</w:t>
      </w:r>
      <w:r>
        <w:rPr>
          <w:rStyle w:val="7"/>
          <w:rFonts w:hint="eastAsia"/>
        </w:rPr>
        <w:t>项目名称</w:t>
      </w:r>
      <w:r>
        <w:rPr>
          <w:rStyle w:val="7"/>
        </w:rPr>
        <w:t>”</w:t>
      </w:r>
      <w:r>
        <w:rPr>
          <w:rStyle w:val="7"/>
          <w:rFonts w:hint="eastAsia"/>
        </w:rPr>
        <w:t>（项目编号）。</w:t>
      </w:r>
    </w:p>
    <w:p w14:paraId="11888DFC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四、</w:t>
      </w:r>
      <w:r>
        <w:rPr>
          <w:rStyle w:val="7"/>
        </w:rPr>
        <w:t>“</w:t>
      </w:r>
      <w:r>
        <w:rPr>
          <w:rStyle w:val="7"/>
          <w:rFonts w:hint="eastAsia"/>
        </w:rPr>
        <w:t>作者简介</w:t>
      </w:r>
      <w:r>
        <w:rPr>
          <w:rStyle w:val="7"/>
        </w:rPr>
        <w:t>”</w:t>
      </w:r>
      <w:r>
        <w:rPr>
          <w:rStyle w:val="7"/>
          <w:rFonts w:hint="eastAsia"/>
        </w:rPr>
        <w:t>列在稿件首页页脚。顺序列出：姓名（出生年），性别，民族（汉族略），出生地，职称，学位，职务，研究方向。</w:t>
      </w:r>
    </w:p>
    <w:p w14:paraId="06CC181B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五、稿件的注释是作者对正文中某一特定内容的解释或补充说明，须依序集中列在正文后参考文献前，注释序号与文中指示序号相一致，左顶格用阿拉伯数字加（）标注，如（</w:t>
      </w:r>
      <w:r>
        <w:rPr>
          <w:rStyle w:val="7"/>
        </w:rPr>
        <w:t>1</w:t>
      </w:r>
      <w:r>
        <w:rPr>
          <w:rStyle w:val="7"/>
          <w:rFonts w:hint="eastAsia"/>
        </w:rPr>
        <w:t>）、（</w:t>
      </w:r>
      <w:r>
        <w:rPr>
          <w:rStyle w:val="7"/>
        </w:rPr>
        <w:t>2</w:t>
      </w:r>
      <w:r>
        <w:rPr>
          <w:rStyle w:val="7"/>
          <w:rFonts w:hint="eastAsia"/>
        </w:rPr>
        <w:t>）……</w:t>
      </w:r>
    </w:p>
    <w:p w14:paraId="315235FF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</w:rPr>
        <w:t>六、关于参考文献：</w:t>
      </w:r>
    </w:p>
    <w:p w14:paraId="0BBEEFDF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1.</w:t>
      </w:r>
      <w:r>
        <w:rPr>
          <w:rStyle w:val="7"/>
          <w:rFonts w:hint="eastAsia"/>
        </w:rPr>
        <w:t>论文引文的出处或参阅的各种书刊资料，其文献项目和要素须集中列在论文的文末。参考文献序号与文中指示序号一致，左顶格用阿拉伯数字加［］标注，如［</w:t>
      </w:r>
      <w:r>
        <w:rPr>
          <w:rStyle w:val="7"/>
        </w:rPr>
        <w:t>1</w:t>
      </w:r>
      <w:r>
        <w:rPr>
          <w:rStyle w:val="7"/>
          <w:rFonts w:hint="eastAsia"/>
        </w:rPr>
        <w:t>］、［</w:t>
      </w:r>
      <w:r>
        <w:rPr>
          <w:rStyle w:val="7"/>
        </w:rPr>
        <w:t>2</w:t>
      </w:r>
      <w:r>
        <w:rPr>
          <w:rStyle w:val="7"/>
          <w:rFonts w:hint="eastAsia"/>
        </w:rPr>
        <w:t>］……每条参考文献最后均以实心句号结束。</w:t>
      </w:r>
    </w:p>
    <w:p w14:paraId="574475F3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2.</w:t>
      </w:r>
      <w:r>
        <w:rPr>
          <w:rStyle w:val="7"/>
          <w:rFonts w:hint="eastAsia"/>
        </w:rPr>
        <w:t>每条参考文献为一段，并按照论文中引文出现的先后顺序依次排列出处。每篇论文所列出处和文献，凡相同的著者、书（题）名、译者和出版者、出版年，一律使用同一序号并且只在</w:t>
      </w:r>
      <w:r>
        <w:rPr>
          <w:rStyle w:val="7"/>
        </w:rPr>
        <w:t>“</w:t>
      </w:r>
      <w:r>
        <w:rPr>
          <w:rStyle w:val="7"/>
          <w:rFonts w:hint="eastAsia"/>
        </w:rPr>
        <w:t>参考文献</w:t>
      </w:r>
      <w:r>
        <w:rPr>
          <w:rStyle w:val="7"/>
        </w:rPr>
        <w:t>”</w:t>
      </w:r>
      <w:r>
        <w:rPr>
          <w:rStyle w:val="7"/>
          <w:rFonts w:hint="eastAsia"/>
        </w:rPr>
        <w:t>中列为一项；凡引文出自同条参考文献的相同页码，则一律使用同一序号，该页码仅在此条</w:t>
      </w:r>
      <w:r>
        <w:rPr>
          <w:rStyle w:val="7"/>
        </w:rPr>
        <w:t>“</w:t>
      </w:r>
      <w:r>
        <w:rPr>
          <w:rStyle w:val="7"/>
          <w:rFonts w:hint="eastAsia"/>
        </w:rPr>
        <w:t>参考文献</w:t>
      </w:r>
      <w:r>
        <w:rPr>
          <w:rStyle w:val="7"/>
        </w:rPr>
        <w:t>”</w:t>
      </w:r>
      <w:r>
        <w:rPr>
          <w:rStyle w:val="7"/>
          <w:rFonts w:hint="eastAsia"/>
        </w:rPr>
        <w:t>中出现一次。</w:t>
      </w:r>
    </w:p>
    <w:p w14:paraId="69754ECE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3.</w:t>
      </w:r>
      <w:r>
        <w:rPr>
          <w:rStyle w:val="7"/>
          <w:rFonts w:hint="eastAsia"/>
        </w:rPr>
        <w:t>文献类型及其标识，以英文单字母大写并用方括号括起表示，如专著［Ｍ］、论文集［Ｃ］、报纸文章［Ｎ］、期刊文章［Ｊ］、学位论文［Ｄ］、报告［Ｒ］、标准［Ｓ］、专利［Ｐ］、析出文献（主要来自专著、论文集）［</w:t>
      </w:r>
      <w:r>
        <w:rPr>
          <w:rStyle w:val="7"/>
        </w:rPr>
        <w:t>C</w:t>
      </w:r>
      <w:r>
        <w:rPr>
          <w:rStyle w:val="7"/>
          <w:rFonts w:hint="eastAsia"/>
        </w:rPr>
        <w:t>］、未定义文集（资料、语录、文件汇编、古籍等）［Ｚ］等，且此项目紧跟在文献名称之后。</w:t>
      </w:r>
    </w:p>
    <w:p w14:paraId="24682210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4.</w:t>
      </w:r>
      <w:r>
        <w:rPr>
          <w:rStyle w:val="7"/>
          <w:rFonts w:hint="eastAsia"/>
        </w:rPr>
        <w:t>各类参考文献编写格式，详见网站投稿须知。</w:t>
      </w:r>
    </w:p>
    <w:p w14:paraId="47B0554C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</w:rPr>
        <w:t>5.</w:t>
      </w:r>
      <w:r>
        <w:rPr>
          <w:rStyle w:val="7"/>
          <w:rFonts w:hint="eastAsia"/>
        </w:rPr>
        <w:t>参考文献中同一外国作者的姓与名之间用空格隔开，不同作者之间用逗号隔开。</w:t>
      </w:r>
    </w:p>
    <w:p w14:paraId="652A7EBC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  <w:lang w:val="en-US" w:eastAsia="zh-CN"/>
        </w:rPr>
        <w:t>七</w:t>
      </w:r>
      <w:r>
        <w:rPr>
          <w:rStyle w:val="7"/>
          <w:rFonts w:hint="eastAsia"/>
        </w:rPr>
        <w:t>、来稿文责自负，编辑部有权对稿件作适当删改。</w:t>
      </w:r>
    </w:p>
    <w:p w14:paraId="22C710BB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  <w:lang w:val="en-US" w:eastAsia="zh-CN"/>
        </w:rPr>
        <w:t>八</w:t>
      </w:r>
      <w:r>
        <w:rPr>
          <w:rStyle w:val="7"/>
          <w:rFonts w:hint="eastAsia"/>
        </w:rPr>
        <w:t>、为了联系方便，请作者写明详细通讯地址、电话号码及</w:t>
      </w:r>
      <w:r>
        <w:rPr>
          <w:rStyle w:val="7"/>
        </w:rPr>
        <w:t>E-mail</w:t>
      </w:r>
      <w:r>
        <w:rPr>
          <w:rStyle w:val="7"/>
          <w:rFonts w:hint="eastAsia"/>
        </w:rPr>
        <w:t>地址。</w:t>
      </w:r>
    </w:p>
    <w:p w14:paraId="0AC69FA7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  <w:lang w:val="en-US" w:eastAsia="zh-CN"/>
        </w:rPr>
        <w:t>九</w:t>
      </w:r>
      <w:r>
        <w:rPr>
          <w:rStyle w:val="7"/>
          <w:rFonts w:hint="eastAsia"/>
        </w:rPr>
        <w:t>、投稿时浏览器请使用兼容模式，不要使用高速模式。</w:t>
      </w:r>
    </w:p>
    <w:p w14:paraId="32821665">
      <w:pPr>
        <w:pStyle w:val="6"/>
        <w:spacing w:line="360" w:lineRule="auto"/>
        <w:ind w:firstLine="440"/>
        <w:jc w:val="both"/>
        <w:rPr>
          <w:rStyle w:val="7"/>
        </w:rPr>
      </w:pPr>
      <w:r>
        <w:rPr>
          <w:rStyle w:val="7"/>
          <w:rFonts w:hint="eastAsia"/>
        </w:rPr>
        <w:t>十、本期刊文章已经被中国知网全文数据库、北京万方全文数据库、重庆维普信息资源数据库、超星期刊域出版平台、博看网等全文收录，并加入中国知网长摘要翻译项目。凡向本刊投稿并录用的稿件，将同时在上述网站及本刊网站上刊载、传播，凡向本刊投稿的作者，均视为作者向本刊授予上述权利。</w:t>
      </w:r>
      <w:r>
        <w:rPr>
          <w:rStyle w:val="7"/>
        </w:rPr>
        <w:t xml:space="preserve"> </w:t>
      </w:r>
    </w:p>
    <w:p w14:paraId="0199D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200"/>
        <w:textAlignment w:val="auto"/>
        <w:rPr>
          <w:rStyle w:val="7"/>
          <w:rFonts w:hint="eastAsia" w:asciiTheme="minorHAnsi" w:hAnsiTheme="minorHAnsi" w:eastAsiaTheme="minorEastAsia"/>
          <w:kern w:val="0"/>
          <w:lang w:val="en-US" w:eastAsia="zh-CN" w:bidi="ar-SA"/>
        </w:rPr>
      </w:pPr>
      <w:r>
        <w:rPr>
          <w:rStyle w:val="7"/>
          <w:rFonts w:hint="eastAsia" w:asciiTheme="minorHAnsi" w:hAnsiTheme="minorHAnsi" w:eastAsiaTheme="minorEastAsia"/>
          <w:kern w:val="0"/>
          <w:lang w:val="en-US" w:eastAsia="zh-CN" w:bidi="ar-SA"/>
        </w:rPr>
        <w:t>十</w:t>
      </w:r>
      <w:r>
        <w:rPr>
          <w:rStyle w:val="7"/>
          <w:rFonts w:hint="eastAsia"/>
          <w:kern w:val="0"/>
          <w:lang w:val="en-US" w:eastAsia="zh-CN" w:bidi="ar-SA"/>
        </w:rPr>
        <w:t>一</w:t>
      </w:r>
      <w:r>
        <w:rPr>
          <w:rStyle w:val="7"/>
          <w:rFonts w:hint="eastAsia" w:asciiTheme="minorHAnsi" w:hAnsiTheme="minorHAnsi" w:eastAsiaTheme="minorEastAsia"/>
          <w:kern w:val="0"/>
          <w:lang w:val="en-US" w:eastAsia="zh-CN" w:bidi="ar-SA"/>
        </w:rPr>
        <w:t>、本刊禁止借助生成式人工智能技术直接生成论文研究框架、主体内容与核心观点等，对生成式人工智能检测比例超过20%的论文作退稿处理。对已刊发论文，一经查实存在违反使用规范的情况，将视作学术不端，本刊有权追究相应责任。</w:t>
      </w:r>
    </w:p>
    <w:p w14:paraId="76C326AB">
      <w:pPr>
        <w:pStyle w:val="6"/>
        <w:spacing w:line="360" w:lineRule="auto"/>
        <w:ind w:firstLine="440"/>
        <w:jc w:val="both"/>
        <w:rPr>
          <w:rStyle w:val="7"/>
          <w:color w:val="auto"/>
        </w:rPr>
      </w:pPr>
      <w:r>
        <w:rPr>
          <w:rStyle w:val="7"/>
          <w:rFonts w:hint="eastAsia"/>
          <w:color w:val="auto"/>
        </w:rPr>
        <w:t>十</w:t>
      </w:r>
      <w:r>
        <w:rPr>
          <w:rStyle w:val="7"/>
          <w:rFonts w:hint="eastAsia"/>
          <w:color w:val="auto"/>
          <w:lang w:val="en-US" w:eastAsia="zh-CN"/>
        </w:rPr>
        <w:t>二</w:t>
      </w:r>
      <w:r>
        <w:rPr>
          <w:rStyle w:val="7"/>
          <w:rFonts w:hint="eastAsia"/>
          <w:color w:val="auto"/>
        </w:rPr>
        <w:t>、文章经录用后，进入编校环节。在编校过程中，如发现文章存在意识形态错误、逻辑性差错、写作不规范等影响文章质量的问题，由责任编辑通知作者修改，修改后仍达不到要求或逾期不处理，编辑部有权作退稿处理。</w:t>
      </w:r>
    </w:p>
    <w:p w14:paraId="2DED8E77">
      <w:pPr>
        <w:pStyle w:val="6"/>
        <w:spacing w:line="360" w:lineRule="auto"/>
        <w:ind w:firstLine="440"/>
        <w:jc w:val="both"/>
        <w:rPr>
          <w:rFonts w:cs="方正书宋简体"/>
          <w:color w:val="211D1E"/>
          <w:sz w:val="23"/>
          <w:szCs w:val="23"/>
        </w:rPr>
      </w:pPr>
      <w:r>
        <w:rPr>
          <w:rStyle w:val="7"/>
          <w:rFonts w:hint="eastAsia"/>
          <w:color w:val="auto"/>
        </w:rPr>
        <w:t>十</w:t>
      </w:r>
      <w:r>
        <w:rPr>
          <w:rStyle w:val="7"/>
          <w:rFonts w:hint="eastAsia"/>
          <w:color w:val="auto"/>
          <w:lang w:val="en-US" w:eastAsia="zh-CN"/>
        </w:rPr>
        <w:t>三</w:t>
      </w:r>
      <w:r>
        <w:rPr>
          <w:rStyle w:val="7"/>
          <w:rFonts w:hint="eastAsia"/>
          <w:color w:val="auto"/>
        </w:rPr>
        <w:t>、本刊不收取任何形式的审稿费、版面费，刊出文章按版面支付一定稿酬。</w:t>
      </w:r>
      <w:r>
        <w:rPr>
          <w:rStyle w:val="7"/>
          <w:rFonts w:hint="eastAsia"/>
        </w:rPr>
        <w:t>特此声明。</w:t>
      </w:r>
      <w:r>
        <w:rPr>
          <w:rStyle w:val="7"/>
        </w:rPr>
        <w:t xml:space="preserve"> </w:t>
      </w:r>
    </w:p>
    <w:p w14:paraId="688E3141">
      <w:pPr>
        <w:spacing w:line="360" w:lineRule="auto"/>
        <w:ind w:firstLine="4715" w:firstLineChars="2050"/>
      </w:pPr>
      <w:r>
        <w:rPr>
          <w:rStyle w:val="7"/>
          <w:rFonts w:hint="eastAsia" w:ascii="方正楷体简体" w:eastAsia="方正楷体简体" w:cs="方正楷体简体"/>
        </w:rPr>
        <w:t>《</w:t>
      </w:r>
      <w:r>
        <w:rPr>
          <w:rStyle w:val="7"/>
          <w:rFonts w:hint="eastAsia" w:ascii="方正楷体简体" w:eastAsia="方正楷体简体" w:cs="方正楷体简体"/>
          <w:lang w:val="en-US" w:eastAsia="zh-CN"/>
        </w:rPr>
        <w:t>理论建设</w:t>
      </w:r>
      <w:r>
        <w:rPr>
          <w:rStyle w:val="7"/>
          <w:rFonts w:hint="eastAsia" w:ascii="方正楷体简体" w:eastAsia="方正楷体简体" w:cs="方正楷体简体"/>
        </w:rPr>
        <w:t>》编辑部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ThhZjIzN2IwNTZlMjMzNjA2MWY0OTQzOGJkZmUifQ=="/>
  </w:docVars>
  <w:rsids>
    <w:rsidRoot w:val="00BD39CF"/>
    <w:rsid w:val="004F5F8C"/>
    <w:rsid w:val="005F3FC9"/>
    <w:rsid w:val="00BD39CF"/>
    <w:rsid w:val="00F83C6D"/>
    <w:rsid w:val="07C93AF5"/>
    <w:rsid w:val="39291040"/>
    <w:rsid w:val="3DED1E80"/>
    <w:rsid w:val="50C84799"/>
    <w:rsid w:val="5CC21659"/>
    <w:rsid w:val="69305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a5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书宋简体" w:eastAsia="方正书宋简体"/>
      <w:kern w:val="0"/>
      <w:sz w:val="24"/>
      <w:szCs w:val="24"/>
    </w:rPr>
  </w:style>
  <w:style w:type="character" w:customStyle="1" w:styleId="7">
    <w:name w:val="A6"/>
    <w:qFormat/>
    <w:uiPriority w:val="99"/>
    <w:rPr>
      <w:rFonts w:cs="方正书宋简体"/>
      <w:color w:val="211D1E"/>
      <w:sz w:val="23"/>
      <w:szCs w:val="23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1226</Words>
  <Characters>1241</Characters>
  <Lines>9</Lines>
  <Paragraphs>2</Paragraphs>
  <TotalTime>2</TotalTime>
  <ScaleCrop>false</ScaleCrop>
  <LinksUpToDate>false</LinksUpToDate>
  <CharactersWithSpaces>1243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2023-07-21T08:45:00Z</dcterms:created>
  <dc:creator>tclsevers</dc:creator>
  <cp:lastModifiedBy>夏至</cp:lastModifiedBy>
  <dcterms:modified xsi:type="dcterms:W3CDTF">2025-04-28T07:59:30Z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4F97C4E6A6C5402CB32BC256AB387257_12</vt:lpwstr>
  </property>
  <property fmtid="{D5CDD505-2E9C-101B-9397-08002B2CF9AE}" pid="4" name="KSOTemplateDocerSaveRecord">
    <vt:lpwstr>eyJoZGlkIjoiMGQzNThhZjIzN2IwNTZlMjMzNjA2MWY0OTQzOGJkZmUiLCJ1c2VySWQiOiIxMTY2MzgxNTIwIn0=</vt:lpwstr>
  </property>
</Properties>
</file>