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FDA61" w14:textId="0B5A66DF" w:rsidR="007E5D58" w:rsidRPr="007E5D58" w:rsidRDefault="007E5D58" w:rsidP="007E5D58">
      <w:pPr>
        <w:jc w:val="center"/>
        <w:rPr>
          <w:rFonts w:hint="eastAsia"/>
          <w:sz w:val="24"/>
          <w:szCs w:val="24"/>
        </w:rPr>
      </w:pPr>
      <w:r w:rsidRPr="007E5D58">
        <w:rPr>
          <w:rFonts w:hint="eastAsia"/>
          <w:sz w:val="24"/>
          <w:szCs w:val="24"/>
        </w:rPr>
        <w:t>《辽宁中医药大学学报》加入中国知网《中国学术期刊（网络版）》</w:t>
      </w:r>
    </w:p>
    <w:p w14:paraId="34796F9D" w14:textId="77777777" w:rsidR="007E5D58" w:rsidRPr="007E5D58" w:rsidRDefault="007E5D58" w:rsidP="007E5D58">
      <w:pPr>
        <w:jc w:val="center"/>
        <w:rPr>
          <w:rFonts w:hint="eastAsia"/>
          <w:sz w:val="24"/>
          <w:szCs w:val="24"/>
        </w:rPr>
      </w:pPr>
      <w:r w:rsidRPr="007E5D58">
        <w:rPr>
          <w:rFonts w:hint="eastAsia"/>
          <w:sz w:val="24"/>
          <w:szCs w:val="24"/>
        </w:rPr>
        <w:t>录用定稿网络首发启事</w:t>
      </w:r>
    </w:p>
    <w:p w14:paraId="31BBB29A" w14:textId="029041CE" w:rsidR="007E5D58" w:rsidRDefault="007E5D58" w:rsidP="007E5D58">
      <w:pPr>
        <w:spacing w:line="360" w:lineRule="auto"/>
        <w:ind w:firstLineChars="200" w:firstLine="420"/>
        <w:rPr>
          <w:rFonts w:hint="eastAsia"/>
        </w:rPr>
      </w:pPr>
      <w:r>
        <w:rPr>
          <w:rFonts w:hint="eastAsia"/>
        </w:rPr>
        <w:t>为了以规范的网络期刊出版方式更快更好地确立作者的科研成果首发权，全面提高学术论文的传播效率和利用价值，我刊已与《中国学术期刊（光盘版）》电子杂志社有限公司（简称电子杂志社）签署《CAJ-N网络首发学术期刊合作出版协议》，通过《中国学术期刊（网络版）》（CAJ-N）正式出版我刊网络版。凡经我刊审定录用的稿件（录用定稿）将首先在我刊网络版上首发，后视编排情况发布排版定稿和整期定稿，最后由我刊印刷版出版。针对我刊数字出版转型情况，特发布录用定稿网络首发启事。</w:t>
      </w:r>
    </w:p>
    <w:p w14:paraId="08BF8C40" w14:textId="2593EAB7" w:rsidR="007E5D58" w:rsidRDefault="007E5D58" w:rsidP="007E5D58">
      <w:pPr>
        <w:spacing w:line="360" w:lineRule="auto"/>
        <w:ind w:firstLineChars="200" w:firstLine="420"/>
        <w:rPr>
          <w:rFonts w:hint="eastAsia"/>
        </w:rPr>
      </w:pPr>
      <w:r>
        <w:rPr>
          <w:rFonts w:hint="eastAsia"/>
        </w:rPr>
        <w:t>录用定稿网络首发之后，在后续的排版定稿、整期定稿网络版和印刷版中，不得修改论文题目、作者署名、作者单位以及其学术内容，只允许修改少量文字或少量不影响研究结果和结论的数据。</w:t>
      </w:r>
    </w:p>
    <w:p w14:paraId="37741F9C" w14:textId="36079C6D" w:rsidR="007E5D58" w:rsidRDefault="007E5D58" w:rsidP="007E5D58">
      <w:pPr>
        <w:spacing w:line="360" w:lineRule="auto"/>
        <w:ind w:firstLineChars="200" w:firstLine="420"/>
        <w:rPr>
          <w:rFonts w:hint="eastAsia"/>
        </w:rPr>
      </w:pPr>
      <w:r>
        <w:rPr>
          <w:rFonts w:hint="eastAsia"/>
        </w:rPr>
        <w:t>为了辅助同行专家对稿件的评审以及帮助读者对论文内容的理解，我刊建议作者尝试投稿时提交因印刷版篇幅和载体限制未能刊发的，能够进一步说明文中实验设计、案例分析、理论推导、观点论证等的补充材料，包括文字资料、数据表格、图形文件、音频文件、视频文件、程序代码等。这些补充材料与原文内容进行组织和封装，形成一个有内在联系的增强论文，通过网刊发布。</w:t>
      </w:r>
    </w:p>
    <w:p w14:paraId="7CED6B86" w14:textId="69C13960" w:rsidR="007E5D58" w:rsidRDefault="007E5D58" w:rsidP="007E5D58">
      <w:pPr>
        <w:spacing w:line="360" w:lineRule="auto"/>
        <w:ind w:firstLineChars="200" w:firstLine="420"/>
        <w:rPr>
          <w:rFonts w:hint="eastAsia"/>
        </w:rPr>
      </w:pPr>
      <w:r>
        <w:rPr>
          <w:rFonts w:hint="eastAsia"/>
        </w:rPr>
        <w:t>CAJ-N是国家新闻出版广电总局批准创办、国家教育部主管、清华控股有限公司主办、《中国学术期刊（光盘版）》电子杂志社有限公司出版的由我国各类学术期刊组成的连续型网络出版物，每篇网络首发论文将被赋予一个唯一的国际DOI编码，而且在版次变动中，其DOI维持不变。按国家有关网络连续型出版物管理规定，网络首发论文视为正式出版论文，我刊编辑部与电子杂志社共同为论文作者颁发论文网络首发证书。论文作者可以从“中国知网”下载或打印论文和证书，作为正式发表的论文提交人事、科研管理等有关部门。</w:t>
      </w:r>
    </w:p>
    <w:p w14:paraId="3B42FB4D" w14:textId="7670D31F" w:rsidR="007E5D58" w:rsidRDefault="007E5D58" w:rsidP="007E5D58">
      <w:pPr>
        <w:spacing w:line="360" w:lineRule="auto"/>
        <w:ind w:firstLineChars="200" w:firstLine="420"/>
        <w:rPr>
          <w:rFonts w:hint="eastAsia"/>
        </w:rPr>
      </w:pPr>
      <w:r>
        <w:rPr>
          <w:rFonts w:hint="eastAsia"/>
        </w:rPr>
        <w:t>我刊印刷版出版后，将一次性支付网络版（包括各版次）、光盘版和印刷版稿酬。同时，电子杂志社将以篇为单位，向论文作者提供多项免费服务，具体情况详见《中国新闻出版广电报》与中国知网首页的期刊作者服务栏目。</w:t>
      </w:r>
    </w:p>
    <w:p w14:paraId="2AB55836" w14:textId="13AF8A1F" w:rsidR="007D2A4E" w:rsidRDefault="007E5D58" w:rsidP="007E5D58">
      <w:pPr>
        <w:spacing w:line="360" w:lineRule="auto"/>
        <w:rPr>
          <w:rFonts w:hint="eastAsia"/>
        </w:rPr>
      </w:pPr>
      <w:r>
        <w:rPr>
          <w:rFonts w:hint="eastAsia"/>
        </w:rPr>
        <w:t>    竭诚欢迎海内外专家、学者赐稿！</w:t>
      </w:r>
    </w:p>
    <w:sectPr w:rsidR="007D2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58"/>
    <w:rsid w:val="004902D8"/>
    <w:rsid w:val="007D2A4E"/>
    <w:rsid w:val="007E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F04C"/>
  <w15:chartTrackingRefBased/>
  <w15:docId w15:val="{1D462C7C-559D-4438-B172-CE449A50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5D5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5D5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5D5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5D5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5D5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5D5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5D5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D5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5D5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D5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5D5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5D5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5D58"/>
    <w:rPr>
      <w:rFonts w:cstheme="majorBidi"/>
      <w:color w:val="0F4761" w:themeColor="accent1" w:themeShade="BF"/>
      <w:sz w:val="28"/>
      <w:szCs w:val="28"/>
    </w:rPr>
  </w:style>
  <w:style w:type="character" w:customStyle="1" w:styleId="50">
    <w:name w:val="标题 5 字符"/>
    <w:basedOn w:val="a0"/>
    <w:link w:val="5"/>
    <w:uiPriority w:val="9"/>
    <w:semiHidden/>
    <w:rsid w:val="007E5D58"/>
    <w:rPr>
      <w:rFonts w:cstheme="majorBidi"/>
      <w:color w:val="0F4761" w:themeColor="accent1" w:themeShade="BF"/>
      <w:sz w:val="24"/>
      <w:szCs w:val="24"/>
    </w:rPr>
  </w:style>
  <w:style w:type="character" w:customStyle="1" w:styleId="60">
    <w:name w:val="标题 6 字符"/>
    <w:basedOn w:val="a0"/>
    <w:link w:val="6"/>
    <w:uiPriority w:val="9"/>
    <w:semiHidden/>
    <w:rsid w:val="007E5D58"/>
    <w:rPr>
      <w:rFonts w:cstheme="majorBidi"/>
      <w:b/>
      <w:bCs/>
      <w:color w:val="0F4761" w:themeColor="accent1" w:themeShade="BF"/>
    </w:rPr>
  </w:style>
  <w:style w:type="character" w:customStyle="1" w:styleId="70">
    <w:name w:val="标题 7 字符"/>
    <w:basedOn w:val="a0"/>
    <w:link w:val="7"/>
    <w:uiPriority w:val="9"/>
    <w:semiHidden/>
    <w:rsid w:val="007E5D58"/>
    <w:rPr>
      <w:rFonts w:cstheme="majorBidi"/>
      <w:b/>
      <w:bCs/>
      <w:color w:val="595959" w:themeColor="text1" w:themeTint="A6"/>
    </w:rPr>
  </w:style>
  <w:style w:type="character" w:customStyle="1" w:styleId="80">
    <w:name w:val="标题 8 字符"/>
    <w:basedOn w:val="a0"/>
    <w:link w:val="8"/>
    <w:uiPriority w:val="9"/>
    <w:semiHidden/>
    <w:rsid w:val="007E5D58"/>
    <w:rPr>
      <w:rFonts w:cstheme="majorBidi"/>
      <w:color w:val="595959" w:themeColor="text1" w:themeTint="A6"/>
    </w:rPr>
  </w:style>
  <w:style w:type="character" w:customStyle="1" w:styleId="90">
    <w:name w:val="标题 9 字符"/>
    <w:basedOn w:val="a0"/>
    <w:link w:val="9"/>
    <w:uiPriority w:val="9"/>
    <w:semiHidden/>
    <w:rsid w:val="007E5D58"/>
    <w:rPr>
      <w:rFonts w:eastAsiaTheme="majorEastAsia" w:cstheme="majorBidi"/>
      <w:color w:val="595959" w:themeColor="text1" w:themeTint="A6"/>
    </w:rPr>
  </w:style>
  <w:style w:type="paragraph" w:styleId="a3">
    <w:name w:val="Title"/>
    <w:basedOn w:val="a"/>
    <w:next w:val="a"/>
    <w:link w:val="a4"/>
    <w:uiPriority w:val="10"/>
    <w:qFormat/>
    <w:rsid w:val="007E5D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D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D58"/>
    <w:pPr>
      <w:spacing w:before="160" w:after="160"/>
      <w:jc w:val="center"/>
    </w:pPr>
    <w:rPr>
      <w:i/>
      <w:iCs/>
      <w:color w:val="404040" w:themeColor="text1" w:themeTint="BF"/>
    </w:rPr>
  </w:style>
  <w:style w:type="character" w:customStyle="1" w:styleId="a8">
    <w:name w:val="引用 字符"/>
    <w:basedOn w:val="a0"/>
    <w:link w:val="a7"/>
    <w:uiPriority w:val="29"/>
    <w:rsid w:val="007E5D58"/>
    <w:rPr>
      <w:i/>
      <w:iCs/>
      <w:color w:val="404040" w:themeColor="text1" w:themeTint="BF"/>
    </w:rPr>
  </w:style>
  <w:style w:type="paragraph" w:styleId="a9">
    <w:name w:val="List Paragraph"/>
    <w:basedOn w:val="a"/>
    <w:uiPriority w:val="34"/>
    <w:qFormat/>
    <w:rsid w:val="007E5D58"/>
    <w:pPr>
      <w:ind w:left="720"/>
      <w:contextualSpacing/>
    </w:pPr>
  </w:style>
  <w:style w:type="character" w:styleId="aa">
    <w:name w:val="Intense Emphasis"/>
    <w:basedOn w:val="a0"/>
    <w:uiPriority w:val="21"/>
    <w:qFormat/>
    <w:rsid w:val="007E5D58"/>
    <w:rPr>
      <w:i/>
      <w:iCs/>
      <w:color w:val="0F4761" w:themeColor="accent1" w:themeShade="BF"/>
    </w:rPr>
  </w:style>
  <w:style w:type="paragraph" w:styleId="ab">
    <w:name w:val="Intense Quote"/>
    <w:basedOn w:val="a"/>
    <w:next w:val="a"/>
    <w:link w:val="ac"/>
    <w:uiPriority w:val="30"/>
    <w:qFormat/>
    <w:rsid w:val="007E5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5D58"/>
    <w:rPr>
      <w:i/>
      <w:iCs/>
      <w:color w:val="0F4761" w:themeColor="accent1" w:themeShade="BF"/>
    </w:rPr>
  </w:style>
  <w:style w:type="character" w:styleId="ad">
    <w:name w:val="Intense Reference"/>
    <w:basedOn w:val="a0"/>
    <w:uiPriority w:val="32"/>
    <w:qFormat/>
    <w:rsid w:val="007E5D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 zh</dc:creator>
  <cp:keywords/>
  <dc:description/>
  <cp:lastModifiedBy>zh zh</cp:lastModifiedBy>
  <cp:revision>1</cp:revision>
  <dcterms:created xsi:type="dcterms:W3CDTF">2025-06-20T08:03:00Z</dcterms:created>
  <dcterms:modified xsi:type="dcterms:W3CDTF">2025-06-20T08:05:00Z</dcterms:modified>
</cp:coreProperties>
</file>