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4111C" w14:textId="77777777" w:rsidR="00322232" w:rsidRDefault="00000000">
      <w:pPr>
        <w:adjustRightInd w:val="0"/>
        <w:snapToGrid w:val="0"/>
        <w:spacing w:line="360" w:lineRule="auto"/>
        <w:jc w:val="center"/>
        <w:rPr>
          <w:rFonts w:ascii="宋体" w:hAnsi="宋体" w:cs="宋体" w:hint="eastAsia"/>
          <w:sz w:val="28"/>
          <w:szCs w:val="21"/>
        </w:rPr>
      </w:pPr>
      <w:r>
        <w:rPr>
          <w:rFonts w:ascii="黑体" w:eastAsia="黑体" w:hAnsi="黑体" w:cs="黑体" w:hint="eastAsia"/>
          <w:b/>
          <w:bCs/>
          <w:sz w:val="32"/>
          <w:szCs w:val="32"/>
        </w:rPr>
        <w:t>论文著作权许可使用协议</w:t>
      </w:r>
    </w:p>
    <w:p w14:paraId="47913437" w14:textId="77777777" w:rsidR="00322232" w:rsidRDefault="00000000">
      <w:pPr>
        <w:pStyle w:val="1"/>
        <w:tabs>
          <w:tab w:val="left" w:pos="851"/>
        </w:tabs>
        <w:spacing w:line="400" w:lineRule="exact"/>
        <w:ind w:firstLine="480"/>
        <w:rPr>
          <w:rFonts w:ascii="宋体" w:hAnsi="宋体" w:cs="宋体" w:hint="eastAsia"/>
          <w:sz w:val="24"/>
        </w:rPr>
      </w:pPr>
      <w:r>
        <w:rPr>
          <w:rFonts w:ascii="宋体" w:hAnsi="宋体" w:cs="宋体" w:hint="eastAsia"/>
          <w:sz w:val="24"/>
        </w:rPr>
        <w:t>一、全体作者同意，上述提交本刊发表的论文一经本刊录用，作者即将论文整体、论文的任何部分内容及与论文相关的内容（如</w:t>
      </w:r>
      <w:r>
        <w:rPr>
          <w:rFonts w:ascii="宋体" w:hAnsi="宋体" w:cs="宋体"/>
          <w:sz w:val="24"/>
        </w:rPr>
        <w:t>论文研究问题、研究思想、方法、过程、数据、结果的详细资料，包括理论推导和实验过程</w:t>
      </w:r>
      <w:r>
        <w:rPr>
          <w:rFonts w:ascii="宋体" w:hAnsi="宋体" w:cs="宋体" w:hint="eastAsia"/>
          <w:sz w:val="24"/>
        </w:rPr>
        <w:t>等内容）或其他可以从论文中提取部分的全部复制传播的权利——包括但不限于复制权、发行权、信息网络传播权、广播权、表演权、翻译权、汇编权、改编权等著作财产权免费许可给《中国民航飞行学院学报》编辑部（下称“期刊社”）使用，期刊社有权通过包括但不限于以下方式使用：</w:t>
      </w:r>
    </w:p>
    <w:p w14:paraId="288D020A" w14:textId="77777777" w:rsidR="00322232" w:rsidRDefault="00000000">
      <w:pPr>
        <w:pStyle w:val="1"/>
        <w:tabs>
          <w:tab w:val="left" w:pos="851"/>
        </w:tabs>
        <w:spacing w:line="400" w:lineRule="exact"/>
        <w:ind w:firstLine="480"/>
        <w:rPr>
          <w:rFonts w:ascii="宋体" w:hAnsi="宋体" w:cs="宋体" w:hint="eastAsia"/>
          <w:sz w:val="24"/>
        </w:rPr>
      </w:pPr>
      <w:r>
        <w:rPr>
          <w:rFonts w:ascii="宋体" w:hAnsi="宋体" w:cs="宋体" w:hint="eastAsia"/>
          <w:sz w:val="24"/>
        </w:rPr>
        <w:t>1.包括但不限于以各种已知或将来可能出现的形态、格式和介质，如光盘、磁盘、网络等形式，复制、发行、信息网络传播、广播或其他传播方式使用许可内容；</w:t>
      </w:r>
    </w:p>
    <w:p w14:paraId="44940E3A" w14:textId="77777777" w:rsidR="00322232" w:rsidRDefault="00000000">
      <w:pPr>
        <w:pStyle w:val="1"/>
        <w:tabs>
          <w:tab w:val="left" w:pos="851"/>
        </w:tabs>
        <w:spacing w:line="400" w:lineRule="exact"/>
        <w:ind w:firstLine="480"/>
        <w:rPr>
          <w:rFonts w:ascii="宋体" w:hAnsi="宋体" w:cs="宋体" w:hint="eastAsia"/>
          <w:sz w:val="24"/>
        </w:rPr>
      </w:pPr>
      <w:r>
        <w:rPr>
          <w:rFonts w:ascii="宋体" w:hAnsi="宋体" w:cs="宋体" w:hint="eastAsia"/>
          <w:sz w:val="24"/>
        </w:rPr>
        <w:t>2.翻译、改编、汇编该论文，以及利用该论文中的图表，摘要或任何部分衍生其他作品；</w:t>
      </w:r>
    </w:p>
    <w:p w14:paraId="7EF2A3AE" w14:textId="77777777" w:rsidR="00322232" w:rsidRDefault="00000000">
      <w:pPr>
        <w:pStyle w:val="1"/>
        <w:tabs>
          <w:tab w:val="left" w:pos="851"/>
        </w:tabs>
        <w:spacing w:line="400" w:lineRule="exact"/>
        <w:ind w:firstLine="480"/>
        <w:rPr>
          <w:rFonts w:ascii="宋体" w:hAnsi="宋体" w:cs="宋体" w:hint="eastAsia"/>
          <w:sz w:val="24"/>
        </w:rPr>
      </w:pPr>
      <w:r>
        <w:rPr>
          <w:rFonts w:ascii="宋体" w:hAnsi="宋体" w:cs="宋体" w:hint="eastAsia"/>
          <w:sz w:val="24"/>
        </w:rPr>
        <w:t>3.除本刊自行使用外，本刊有权许可第三方平台（含中国知网）等行使上述权利</w:t>
      </w:r>
    </w:p>
    <w:p w14:paraId="3D7E3788" w14:textId="77777777" w:rsidR="00322232" w:rsidRDefault="00000000">
      <w:pPr>
        <w:pStyle w:val="1"/>
        <w:tabs>
          <w:tab w:val="left" w:pos="851"/>
        </w:tabs>
        <w:spacing w:line="400" w:lineRule="exact"/>
        <w:ind w:firstLine="480"/>
        <w:rPr>
          <w:rFonts w:ascii="宋体" w:hAnsi="宋体" w:cs="宋体" w:hint="eastAsia"/>
          <w:sz w:val="24"/>
        </w:rPr>
      </w:pPr>
      <w:r>
        <w:rPr>
          <w:rFonts w:ascii="宋体" w:hAnsi="宋体" w:cs="宋体" w:hint="eastAsia"/>
          <w:sz w:val="24"/>
        </w:rPr>
        <w:t>二、许可期限：著作权保护期限。</w:t>
      </w:r>
    </w:p>
    <w:p w14:paraId="2E2536D9" w14:textId="77777777" w:rsidR="00322232" w:rsidRDefault="00000000">
      <w:pPr>
        <w:pStyle w:val="1"/>
        <w:tabs>
          <w:tab w:val="left" w:pos="851"/>
        </w:tabs>
        <w:spacing w:line="400" w:lineRule="exact"/>
        <w:ind w:firstLine="480"/>
        <w:rPr>
          <w:rFonts w:ascii="宋体" w:hAnsi="宋体" w:cs="宋体" w:hint="eastAsia"/>
          <w:sz w:val="24"/>
        </w:rPr>
      </w:pPr>
      <w:r>
        <w:rPr>
          <w:rFonts w:ascii="宋体" w:hAnsi="宋体" w:cs="宋体" w:hint="eastAsia"/>
          <w:sz w:val="24"/>
        </w:rPr>
        <w:t>三、许可使用范围：全球范围。</w:t>
      </w:r>
    </w:p>
    <w:p w14:paraId="64B5DF86" w14:textId="77777777" w:rsidR="00322232" w:rsidRDefault="00000000">
      <w:pPr>
        <w:adjustRightInd w:val="0"/>
        <w:snapToGrid w:val="0"/>
        <w:spacing w:line="440" w:lineRule="exact"/>
        <w:ind w:left="425"/>
        <w:rPr>
          <w:rFonts w:ascii="宋体" w:hAnsi="宋体" w:cs="宋体"/>
          <w:sz w:val="24"/>
        </w:rPr>
      </w:pPr>
      <w:r>
        <w:rPr>
          <w:rFonts w:ascii="宋体" w:hAnsi="宋体" w:cs="宋体" w:hint="eastAsia"/>
          <w:sz w:val="24"/>
        </w:rPr>
        <w:t>四、知识产权承诺：论文作者保证该论文为原创作品并且不涉及涉密和一稿多投等学术不端问题，若发生侵权或泄密问题，一切责任由论文作者承担。</w:t>
      </w:r>
    </w:p>
    <w:p w14:paraId="137A68C9" w14:textId="05706BD6" w:rsidR="002B148E" w:rsidRDefault="002B148E">
      <w:pPr>
        <w:adjustRightInd w:val="0"/>
        <w:snapToGrid w:val="0"/>
        <w:spacing w:line="440" w:lineRule="exact"/>
        <w:ind w:left="425"/>
        <w:rPr>
          <w:rFonts w:ascii="宋体" w:hAnsi="宋体" w:cs="宋体" w:hint="eastAsia"/>
          <w:sz w:val="24"/>
        </w:rPr>
      </w:pPr>
      <w:r>
        <w:rPr>
          <w:rFonts w:ascii="宋体" w:hAnsi="宋体" w:cs="宋体" w:hint="eastAsia"/>
          <w:sz w:val="24"/>
          <w:szCs w:val="24"/>
        </w:rPr>
        <w:t>五、</w:t>
      </w:r>
      <w:r>
        <w:rPr>
          <w:rFonts w:ascii="宋体" w:hAnsi="宋体" w:cs="宋体" w:hint="eastAsia"/>
          <w:sz w:val="24"/>
          <w:szCs w:val="24"/>
        </w:rPr>
        <w:t>署名</w:t>
      </w:r>
      <w:r>
        <w:rPr>
          <w:rFonts w:ascii="宋体" w:hAnsi="宋体" w:cs="宋体" w:hint="eastAsia"/>
          <w:sz w:val="24"/>
          <w:szCs w:val="24"/>
        </w:rPr>
        <w:t>确认：</w:t>
      </w:r>
      <w:r>
        <w:rPr>
          <w:rFonts w:ascii="宋体" w:hAnsi="宋体" w:cs="宋体" w:hint="eastAsia"/>
          <w:sz w:val="24"/>
          <w:szCs w:val="24"/>
        </w:rPr>
        <w:t>论文第一作者和通讯作者保证该论文的署名无争议。若发生署名争议，责任由论文第一作者和通讯作者承担</w:t>
      </w:r>
      <w:r w:rsidR="00FE216C">
        <w:rPr>
          <w:rFonts w:ascii="宋体" w:hAnsi="宋体" w:cs="宋体" w:hint="eastAsia"/>
          <w:sz w:val="24"/>
          <w:szCs w:val="24"/>
        </w:rPr>
        <w:t>。</w:t>
      </w:r>
    </w:p>
    <w:p w14:paraId="304CF677" w14:textId="159D8920" w:rsidR="00322232" w:rsidRDefault="002B148E">
      <w:pPr>
        <w:pStyle w:val="1"/>
        <w:tabs>
          <w:tab w:val="left" w:pos="851"/>
        </w:tabs>
        <w:spacing w:line="400" w:lineRule="exact"/>
        <w:ind w:firstLine="480"/>
        <w:rPr>
          <w:rFonts w:ascii="宋体" w:hAnsi="宋体" w:cs="宋体" w:hint="eastAsia"/>
          <w:sz w:val="24"/>
        </w:rPr>
      </w:pPr>
      <w:r>
        <w:rPr>
          <w:rFonts w:ascii="宋体" w:hAnsi="宋体" w:cs="宋体" w:hint="eastAsia"/>
          <w:sz w:val="24"/>
        </w:rPr>
        <w:t>六</w:t>
      </w:r>
      <w:r w:rsidR="00000000">
        <w:rPr>
          <w:rFonts w:ascii="宋体" w:hAnsi="宋体" w:cs="宋体" w:hint="eastAsia"/>
          <w:sz w:val="24"/>
        </w:rPr>
        <w:t>、作者服务：为协助作者的科研、学习、创作与发表，本刊及相关许可平台向作者提供系列服务。相关服务以第三方平台公示为准。</w:t>
      </w:r>
    </w:p>
    <w:p w14:paraId="13980475" w14:textId="38191E13" w:rsidR="00322232" w:rsidRDefault="002B148E">
      <w:pPr>
        <w:pStyle w:val="1"/>
        <w:tabs>
          <w:tab w:val="left" w:pos="851"/>
        </w:tabs>
        <w:spacing w:line="400" w:lineRule="exact"/>
        <w:ind w:firstLine="480"/>
        <w:rPr>
          <w:rFonts w:ascii="宋体" w:hAnsi="宋体" w:cs="宋体" w:hint="eastAsia"/>
          <w:sz w:val="24"/>
        </w:rPr>
      </w:pPr>
      <w:r>
        <w:rPr>
          <w:rFonts w:ascii="宋体" w:hAnsi="宋体" w:cs="宋体" w:hint="eastAsia"/>
          <w:sz w:val="24"/>
        </w:rPr>
        <w:t>七</w:t>
      </w:r>
      <w:r w:rsidR="00000000">
        <w:rPr>
          <w:rFonts w:ascii="宋体" w:hAnsi="宋体" w:cs="宋体" w:hint="eastAsia"/>
          <w:sz w:val="24"/>
        </w:rPr>
        <w:t>、双方因履行本协议而产生的争议应协商解决，协商不成的任何一方可向期刊社所在地有管辖权的人民法院起诉。</w:t>
      </w:r>
    </w:p>
    <w:p w14:paraId="49EFAC15" w14:textId="3B1CF176" w:rsidR="00322232" w:rsidRDefault="002B148E">
      <w:pPr>
        <w:spacing w:line="400" w:lineRule="exact"/>
        <w:ind w:firstLineChars="200" w:firstLine="480"/>
        <w:rPr>
          <w:rFonts w:ascii="宋体" w:hAnsi="宋体" w:cs="宋体" w:hint="eastAsia"/>
          <w:sz w:val="24"/>
        </w:rPr>
      </w:pPr>
      <w:r>
        <w:rPr>
          <w:rFonts w:ascii="宋体" w:hAnsi="宋体" w:cs="宋体" w:hint="eastAsia"/>
          <w:sz w:val="24"/>
        </w:rPr>
        <w:t>八</w:t>
      </w:r>
      <w:r w:rsidR="00000000">
        <w:rPr>
          <w:rFonts w:ascii="宋体" w:hAnsi="宋体" w:cs="宋体" w:hint="eastAsia"/>
          <w:sz w:val="24"/>
        </w:rPr>
        <w:t>、本许可协议在作者通过系统投稿之前，须详细阅读本协议书，如认可本协议所有条款规定，请勾选“同意”按钮即可投稿，在投稿成功之后本协议书自动生效。若所投论文最终未被录用的，则本协议自动失效。</w:t>
      </w:r>
    </w:p>
    <w:p w14:paraId="0AA98895" w14:textId="77777777" w:rsidR="00322232" w:rsidRDefault="00000000">
      <w:r>
        <w:rPr>
          <w:rFonts w:ascii="宋体" w:hAnsi="宋体" w:cs="宋体" w:hint="eastAsia"/>
          <w:sz w:val="24"/>
        </w:rPr>
        <w:t xml:space="preserve">   </w:t>
      </w:r>
    </w:p>
    <w:sectPr w:rsidR="00322232">
      <w:headerReference w:type="default" r:id="rId7"/>
      <w:footerReference w:type="default" r:id="rId8"/>
      <w:pgSz w:w="12240" w:h="15840"/>
      <w:pgMar w:top="1440" w:right="1803" w:bottom="1440" w:left="1803" w:header="720" w:footer="720" w:gutter="0"/>
      <w:cols w:space="720"/>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736D2" w14:textId="77777777" w:rsidR="000B374E" w:rsidRDefault="000B374E">
      <w:r>
        <w:separator/>
      </w:r>
    </w:p>
  </w:endnote>
  <w:endnote w:type="continuationSeparator" w:id="0">
    <w:p w14:paraId="2DE10C70" w14:textId="77777777" w:rsidR="000B374E" w:rsidRDefault="000B3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E11B4" w14:textId="77777777" w:rsidR="00322232" w:rsidRDefault="00000000">
    <w:pPr>
      <w:pStyle w:val="a3"/>
    </w:pPr>
    <w:r>
      <w:rPr>
        <w:noProof/>
      </w:rPr>
      <mc:AlternateContent>
        <mc:Choice Requires="wps">
          <w:drawing>
            <wp:anchor distT="0" distB="0" distL="114300" distR="114300" simplePos="0" relativeHeight="251659264" behindDoc="0" locked="0" layoutInCell="1" allowOverlap="1" wp14:anchorId="6590D242" wp14:editId="7FDF0B1C">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ABA28E9" w14:textId="77777777" w:rsidR="00322232" w:rsidRDefault="00000000">
                          <w:pPr>
                            <w:pStyle w:val="a3"/>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t>3</w:t>
                            </w:r>
                          </w:fldSimple>
                          <w:r>
                            <w:rPr>
                              <w:rFonts w:hint="eastAsia"/>
                            </w:rPr>
                            <w:t xml:space="preserve"> </w:t>
                          </w:r>
                          <w:r>
                            <w:rPr>
                              <w:rFonts w:hint="eastAsia"/>
                            </w:rPr>
                            <w:t>页</w:t>
                          </w:r>
                        </w:p>
                      </w:txbxContent>
                    </wps:txbx>
                    <wps:bodyPr wrap="none" lIns="0" tIns="0" rIns="0" bIns="0">
                      <a:spAutoFit/>
                    </wps:bodyPr>
                  </wps:wsp>
                </a:graphicData>
              </a:graphic>
            </wp:anchor>
          </w:drawing>
        </mc:Choice>
        <mc:Fallback>
          <w:pict>
            <v:shapetype w14:anchorId="6590D242"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" filled="f" stroked="f" strokeweight="1.25pt">
              <v:textbox style="mso-fit-shape-to-text:t" inset="0,0,0,0">
                <w:txbxContent>
                  <w:p w14:paraId="2ABA28E9" w14:textId="77777777" w:rsidR="00322232" w:rsidRDefault="00000000">
                    <w:pPr>
                      <w:pStyle w:val="a3"/>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t>3</w:t>
                      </w:r>
                    </w:fldSimple>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AF058" w14:textId="77777777" w:rsidR="000B374E" w:rsidRDefault="000B374E">
      <w:r>
        <w:separator/>
      </w:r>
    </w:p>
  </w:footnote>
  <w:footnote w:type="continuationSeparator" w:id="0">
    <w:p w14:paraId="439F7D63" w14:textId="77777777" w:rsidR="000B374E" w:rsidRDefault="000B37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8AD1F" w14:textId="77777777" w:rsidR="00322232" w:rsidRDefault="00322232">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420"/>
  <w:drawingGridVerticalSpacing w:val="156"/>
  <w:noPunctuationKerning/>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zgwZWI1NjBkOTBjYzU1ZmExOGYyZTdlYzU3YzI1NmYifQ=="/>
  </w:docVars>
  <w:rsids>
    <w:rsidRoot w:val="51B00D17"/>
    <w:rsid w:val="000B374E"/>
    <w:rsid w:val="002B148E"/>
    <w:rsid w:val="00322232"/>
    <w:rsid w:val="00487D24"/>
    <w:rsid w:val="006A728B"/>
    <w:rsid w:val="00FE216C"/>
    <w:rsid w:val="421340B6"/>
    <w:rsid w:val="51B00D17"/>
    <w:rsid w:val="583C24E4"/>
    <w:rsid w:val="5F5C26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A38EFC"/>
  <w15:docId w15:val="{FE383822-89A4-4775-A919-CCBDC1FC4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34"/>
    <w:qFormat/>
    <w:pPr>
      <w:ind w:firstLineChars="200" w:firstLine="420"/>
    </w:pPr>
    <w:rPr>
      <w:rFonts w:ascii="Calibri"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376</Words>
  <Characters>377</Characters>
  <Application>Microsoft Office Word</Application>
  <DocSecurity>0</DocSecurity>
  <Lines>14</Lines>
  <Paragraphs>11</Paragraphs>
  <ScaleCrop>false</ScaleCrop>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cnki</dc:creator>
  <cp:lastModifiedBy>savana belle</cp:lastModifiedBy>
  <cp:revision>4</cp:revision>
  <dcterms:created xsi:type="dcterms:W3CDTF">2025-08-27T06:21:00Z</dcterms:created>
  <dcterms:modified xsi:type="dcterms:W3CDTF">2025-08-27T06:24:00Z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843E9A09FAEF4339A4ADEB0DD7FFC5C9_13</vt:lpwstr>
  </property>
</Properties>
</file>