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60EEF">
      <w:pPr>
        <w:spacing w:line="312" w:lineRule="auto"/>
        <w:jc w:val="center"/>
        <w:rPr>
          <w:rFonts w:hint="eastAsia"/>
          <w:sz w:val="28"/>
          <w:szCs w:val="28"/>
        </w:rPr>
      </w:pPr>
      <w:r>
        <w:rPr>
          <w:rFonts w:hint="eastAsia"/>
          <w:b/>
          <w:bCs/>
          <w:sz w:val="36"/>
          <w:szCs w:val="36"/>
        </w:rPr>
        <w:t>《西南科技大学学报（哲学社会科学版）》征稿简则</w:t>
      </w:r>
    </w:p>
    <w:p w14:paraId="325450B9">
      <w:pPr>
        <w:spacing w:line="312" w:lineRule="auto"/>
        <w:ind w:firstLine="560" w:firstLineChars="200"/>
        <w:rPr>
          <w:sz w:val="28"/>
          <w:szCs w:val="28"/>
        </w:rPr>
      </w:pPr>
    </w:p>
    <w:p w14:paraId="5D796D26">
      <w:pPr>
        <w:spacing w:line="312" w:lineRule="auto"/>
        <w:ind w:firstLine="560" w:firstLineChars="200"/>
        <w:rPr>
          <w:rFonts w:hint="eastAsia"/>
          <w:sz w:val="28"/>
          <w:szCs w:val="28"/>
        </w:rPr>
      </w:pPr>
      <w:r>
        <w:rPr>
          <w:rFonts w:hint="eastAsia"/>
          <w:sz w:val="28"/>
          <w:szCs w:val="28"/>
        </w:rPr>
        <w:t>《西南科技大学学报（哲学社会科学版）》创刊于1979年，是由西南科技大学主管并主办的哲学社会科学综合性中文学术期刊。本刊为中国人文社会科学核心期刊，被中国核心期刊（遴选）数据库、中国期刊全文数据库、中文科技期刊数据库、中国学术期刊综合评价数据库、中国学术期刊（光盘版）、万方数字化期刊全文数据库等收录。</w:t>
      </w:r>
    </w:p>
    <w:p w14:paraId="3632BB30">
      <w:pPr>
        <w:spacing w:line="312" w:lineRule="auto"/>
        <w:ind w:firstLine="560" w:firstLineChars="200"/>
        <w:rPr>
          <w:rFonts w:hint="eastAsia"/>
          <w:sz w:val="28"/>
          <w:szCs w:val="28"/>
        </w:rPr>
      </w:pPr>
      <w:r>
        <w:rPr>
          <w:rFonts w:hint="eastAsia"/>
          <w:sz w:val="28"/>
          <w:szCs w:val="28"/>
        </w:rPr>
        <w:t>一、栏目设置</w:t>
      </w:r>
    </w:p>
    <w:p w14:paraId="5343F2A2">
      <w:pPr>
        <w:spacing w:line="312" w:lineRule="auto"/>
        <w:ind w:firstLine="560" w:firstLineChars="200"/>
        <w:rPr>
          <w:rFonts w:hint="eastAsia"/>
          <w:sz w:val="28"/>
          <w:szCs w:val="28"/>
        </w:rPr>
      </w:pPr>
      <w:r>
        <w:rPr>
          <w:rFonts w:hint="eastAsia"/>
          <w:sz w:val="28"/>
          <w:szCs w:val="28"/>
        </w:rPr>
        <w:t>1. 拉美研究（特色栏目）：本栏目主要刊发有关拉美政治、中拉关系、拉美经济、史海钩沉、拉美社会问题、拉美社会思潮、拉美教育、拉美文学、中拉跨文化交流、华人华侨等主题论文。</w:t>
      </w:r>
    </w:p>
    <w:p w14:paraId="70C014A7">
      <w:pPr>
        <w:spacing w:line="312" w:lineRule="auto"/>
        <w:ind w:firstLine="560" w:firstLineChars="200"/>
        <w:rPr>
          <w:rFonts w:hint="eastAsia"/>
          <w:sz w:val="28"/>
          <w:szCs w:val="28"/>
        </w:rPr>
      </w:pPr>
      <w:r>
        <w:rPr>
          <w:rFonts w:hint="eastAsia"/>
          <w:sz w:val="28"/>
          <w:szCs w:val="28"/>
        </w:rPr>
        <w:t>2. 三线建设研究（特色栏目）：本栏目主要刊发三线建设历史、文化、遗产等方面的学术论文，包括三线建设历史考察、文化及精神挖掘与拓展，三线建设遗产考证、保护、利用与开发，三线建设文献整理与数据库建设等。</w:t>
      </w:r>
    </w:p>
    <w:p w14:paraId="13E548C6">
      <w:pPr>
        <w:spacing w:line="312" w:lineRule="auto"/>
        <w:ind w:firstLine="560" w:firstLineChars="200"/>
        <w:rPr>
          <w:rFonts w:hint="eastAsia"/>
          <w:sz w:val="28"/>
          <w:szCs w:val="28"/>
        </w:rPr>
      </w:pPr>
      <w:r>
        <w:rPr>
          <w:rFonts w:hint="eastAsia"/>
          <w:sz w:val="28"/>
          <w:szCs w:val="28"/>
        </w:rPr>
        <w:t>3. 中国之路·中国之治·中国之理：本栏目主要刊发马克思主义经典著作、中国化时代化马克思主义、中共党史党建、中国特色社会主义制度、中国特色社会主义国家治理、中国式现代化等相关研究论文。</w:t>
      </w:r>
    </w:p>
    <w:p w14:paraId="5E25A261">
      <w:pPr>
        <w:spacing w:line="312" w:lineRule="auto"/>
        <w:ind w:firstLine="560" w:firstLineChars="200"/>
        <w:rPr>
          <w:rFonts w:hint="eastAsia"/>
          <w:sz w:val="28"/>
          <w:szCs w:val="28"/>
        </w:rPr>
      </w:pPr>
      <w:r>
        <w:rPr>
          <w:rFonts w:hint="eastAsia"/>
          <w:sz w:val="28"/>
          <w:szCs w:val="28"/>
        </w:rPr>
        <w:t>4. 数字经济与创新管理：本栏目主要刊发经济、社会绿色发展、管理等方面的学术论文，包括环境友好型的经济发展模式、现代生态循环农业经济与管理、固体废弃物管理、环境行为管理、环境灾害与应急管理、绿色发展系统理论、可持续发展理论、两山论等。</w:t>
      </w:r>
    </w:p>
    <w:p w14:paraId="64D343E5">
      <w:pPr>
        <w:spacing w:line="312" w:lineRule="auto"/>
        <w:ind w:firstLine="560" w:firstLineChars="200"/>
        <w:rPr>
          <w:rFonts w:hint="eastAsia"/>
          <w:sz w:val="28"/>
          <w:szCs w:val="28"/>
        </w:rPr>
      </w:pPr>
      <w:r>
        <w:rPr>
          <w:rFonts w:hint="eastAsia"/>
          <w:sz w:val="28"/>
          <w:szCs w:val="28"/>
        </w:rPr>
        <w:t>5. 法治中国：本栏目主要刊发立法体制、法律制度、司法建设、法律普及、法治体系建构等方面的学术论文，包括刑事司法制度研究（社区矫正等刑罚执行制度）、特殊行业和领域犯罪防控研究（金融犯罪、毒品犯罪和食品药品犯罪等行政犯罪）、 社会治理创新与社会纠纷解决机制研究以及违法犯罪人员心理矫治研究等。</w:t>
      </w:r>
    </w:p>
    <w:p w14:paraId="17E08E2C">
      <w:pPr>
        <w:spacing w:line="312" w:lineRule="auto"/>
        <w:ind w:firstLine="560" w:firstLineChars="200"/>
        <w:rPr>
          <w:rFonts w:hint="eastAsia"/>
          <w:sz w:val="28"/>
          <w:szCs w:val="28"/>
        </w:rPr>
      </w:pPr>
      <w:r>
        <w:rPr>
          <w:rFonts w:hint="eastAsia"/>
          <w:sz w:val="28"/>
          <w:szCs w:val="28"/>
        </w:rPr>
        <w:t>6. 言语文化：本栏目主要刊发中外文学和语言学、叙事学、外国翻译、外语高等教育、网络文学等方面的学术论文，包括中外重要作家作品研究、中外文学区域研究、比较文学研究、双语词典、认知语言学、中外重要翻译家研究、中华优秀传统文化海外译介、网络文学与文化、新媒介文艺现象考察、新媒介文艺批评与话语体系建构、网络文艺传播与产业研究等。</w:t>
      </w:r>
    </w:p>
    <w:p w14:paraId="1CBAE9A1">
      <w:pPr>
        <w:spacing w:line="312" w:lineRule="auto"/>
        <w:ind w:firstLine="560" w:firstLineChars="200"/>
        <w:rPr>
          <w:rFonts w:hint="eastAsia"/>
          <w:sz w:val="28"/>
          <w:szCs w:val="28"/>
        </w:rPr>
      </w:pPr>
      <w:r>
        <w:rPr>
          <w:rFonts w:hint="eastAsia"/>
          <w:sz w:val="28"/>
          <w:szCs w:val="28"/>
        </w:rPr>
        <w:t>7. 新时代教育教学改革：本栏目主要刊发新时代教育教学综合改革问题的理论研究和实践探索方面的学术论文，包括人才培养、学生工作、青少年德育、思想政治教育、心理干预、体育教学、课程改革、平安校园、红色文化教育等。</w:t>
      </w:r>
    </w:p>
    <w:p w14:paraId="49A18F71">
      <w:pPr>
        <w:spacing w:line="312" w:lineRule="auto"/>
        <w:ind w:firstLine="560" w:firstLineChars="200"/>
        <w:rPr>
          <w:rFonts w:hint="eastAsia"/>
          <w:sz w:val="28"/>
          <w:szCs w:val="28"/>
        </w:rPr>
      </w:pPr>
      <w:r>
        <w:rPr>
          <w:rFonts w:hint="eastAsia"/>
          <w:sz w:val="28"/>
          <w:szCs w:val="28"/>
        </w:rPr>
        <w:t>二、来稿要求</w:t>
      </w:r>
    </w:p>
    <w:p w14:paraId="5608C69B">
      <w:pPr>
        <w:spacing w:line="312" w:lineRule="auto"/>
        <w:ind w:firstLine="560" w:firstLineChars="200"/>
        <w:rPr>
          <w:rFonts w:hint="eastAsia"/>
          <w:sz w:val="28"/>
          <w:szCs w:val="28"/>
        </w:rPr>
      </w:pPr>
      <w:r>
        <w:rPr>
          <w:rFonts w:hint="eastAsia"/>
          <w:sz w:val="28"/>
          <w:szCs w:val="28"/>
        </w:rPr>
        <w:t>1. 具有创新性（包括真实性和原创性）、学术性、科学性、准确性和规范性。</w:t>
      </w:r>
    </w:p>
    <w:p w14:paraId="11D88D42">
      <w:pPr>
        <w:spacing w:line="312" w:lineRule="auto"/>
        <w:ind w:firstLine="560" w:firstLineChars="200"/>
        <w:rPr>
          <w:rFonts w:hint="eastAsia"/>
          <w:sz w:val="28"/>
          <w:szCs w:val="28"/>
        </w:rPr>
      </w:pPr>
      <w:r>
        <w:rPr>
          <w:rFonts w:hint="eastAsia"/>
          <w:sz w:val="28"/>
          <w:szCs w:val="28"/>
        </w:rPr>
        <w:t>2. 格式规范、字数12 000左右、内容完整。文章格式规范：（1）中文标题，作者姓名，作者单位及单位所在城市名称，邮编，中文摘要，关键词，中图分类号；（2）英文标题，作者姓名的英文译名，作者单位的英文译名，英文摘要，英文关键词；（3）正文中的标题为三级：第一级标题用“一、二、……”标示，第二级标题用“（一）（二）……”标示，第三级标题用“1、2、……”标示；（4）注释与参</w:t>
      </w:r>
      <w:bookmarkStart w:id="0" w:name="_GoBack"/>
      <w:bookmarkEnd w:id="0"/>
      <w:r>
        <w:rPr>
          <w:rFonts w:hint="eastAsia"/>
          <w:sz w:val="28"/>
          <w:szCs w:val="28"/>
        </w:rPr>
        <w:t>考文献的规范著录格式请参考下列第9条；（5）在文章首页地脚处写明作者简介（包括职称、学位、主要研究方向），论文属于基金项目的要注明基金资助来源及项目编号等；（6）在文末附上作者的联系电话、电子信箱与邮政地址、邮政编码等；（7）提交电子稿即可。</w:t>
      </w:r>
    </w:p>
    <w:p w14:paraId="3BAFD40D">
      <w:pPr>
        <w:spacing w:line="312" w:lineRule="auto"/>
        <w:ind w:firstLine="560" w:firstLineChars="200"/>
        <w:rPr>
          <w:rFonts w:hint="eastAsia"/>
          <w:sz w:val="28"/>
          <w:szCs w:val="28"/>
        </w:rPr>
      </w:pPr>
      <w:r>
        <w:rPr>
          <w:rFonts w:hint="eastAsia"/>
          <w:sz w:val="28"/>
          <w:szCs w:val="28"/>
        </w:rPr>
        <w:t>3. 论文题名要准确、简明地反映文章的特定内容，不使用非公知的缩略词、代号、首字母缩写字符等。中文题名一般不超过20个汉字，英文题名应与中文题名含义一致。</w:t>
      </w:r>
    </w:p>
    <w:p w14:paraId="6366BD9A">
      <w:pPr>
        <w:spacing w:line="312" w:lineRule="auto"/>
        <w:ind w:firstLine="560" w:firstLineChars="200"/>
        <w:rPr>
          <w:rFonts w:hint="eastAsia"/>
          <w:sz w:val="28"/>
          <w:szCs w:val="28"/>
        </w:rPr>
      </w:pPr>
      <w:r>
        <w:rPr>
          <w:rFonts w:hint="eastAsia"/>
          <w:sz w:val="28"/>
          <w:szCs w:val="28"/>
        </w:rPr>
        <w:t>4. 凡在国内外正式出版的刊物上刊载过的稿件，本刊一律不予刊登，若发现一稿多投者，本刊3年内不再接收其稿件。</w:t>
      </w:r>
    </w:p>
    <w:p w14:paraId="7784B6B3">
      <w:pPr>
        <w:spacing w:line="312" w:lineRule="auto"/>
        <w:ind w:firstLine="560" w:firstLineChars="200"/>
        <w:rPr>
          <w:rFonts w:hint="eastAsia"/>
          <w:sz w:val="28"/>
          <w:szCs w:val="28"/>
        </w:rPr>
      </w:pPr>
      <w:r>
        <w:rPr>
          <w:rFonts w:hint="eastAsia"/>
          <w:sz w:val="28"/>
          <w:szCs w:val="28"/>
        </w:rPr>
        <w:t>5. 请作者严格遵守国家有关保密法规及政令，文献中不得有泄漏国家机密和损害国家利益的内容出现，不允许有抄袭、剽窃他人学术论文的行为，稿件刊登后文责自负。</w:t>
      </w:r>
    </w:p>
    <w:p w14:paraId="3961F799">
      <w:pPr>
        <w:spacing w:line="312" w:lineRule="auto"/>
        <w:ind w:firstLine="560" w:firstLineChars="200"/>
        <w:rPr>
          <w:rFonts w:hint="eastAsia"/>
          <w:sz w:val="28"/>
          <w:szCs w:val="28"/>
        </w:rPr>
      </w:pPr>
      <w:r>
        <w:rPr>
          <w:rFonts w:hint="eastAsia"/>
          <w:sz w:val="28"/>
          <w:szCs w:val="28"/>
        </w:rPr>
        <w:t>6. 文章一经刊发，编辑部向作者赠送当期刊物两本。本刊文章在向国内外数据库、各检索机构报送时，不再征求作者意见，若不同意请在来稿中明确说明，未说明的一律视为同意。</w:t>
      </w:r>
    </w:p>
    <w:p w14:paraId="7E648B1C">
      <w:pPr>
        <w:spacing w:line="312" w:lineRule="auto"/>
        <w:ind w:firstLine="560" w:firstLineChars="200"/>
        <w:rPr>
          <w:rFonts w:hint="eastAsia"/>
          <w:sz w:val="28"/>
          <w:szCs w:val="28"/>
        </w:rPr>
      </w:pPr>
      <w:r>
        <w:rPr>
          <w:rFonts w:hint="eastAsia"/>
          <w:sz w:val="28"/>
          <w:szCs w:val="28"/>
        </w:rPr>
        <w:t>7. 中、英文摘要：摘要是论文的核心论点，是不加注释和评论的简短陈述，不要使其成为“内容介绍”或者“内容评介”，300字左右。中、英文摘要的内容应一致。</w:t>
      </w:r>
    </w:p>
    <w:p w14:paraId="7239ABE7">
      <w:pPr>
        <w:spacing w:line="312" w:lineRule="auto"/>
        <w:ind w:firstLine="560" w:firstLineChars="200"/>
        <w:rPr>
          <w:rFonts w:hint="eastAsia"/>
          <w:sz w:val="28"/>
          <w:szCs w:val="28"/>
        </w:rPr>
      </w:pPr>
      <w:r>
        <w:rPr>
          <w:rFonts w:hint="eastAsia"/>
          <w:sz w:val="28"/>
          <w:szCs w:val="28"/>
        </w:rPr>
        <w:t>8. 中、英文关键词：每篇文章关键词3~8个，避免使用非规范的缩写词。中、英文关键词应完全对应。</w:t>
      </w:r>
    </w:p>
    <w:p w14:paraId="2984AB24">
      <w:pPr>
        <w:spacing w:line="312" w:lineRule="auto"/>
        <w:ind w:firstLine="560" w:firstLineChars="200"/>
        <w:rPr>
          <w:rFonts w:hint="eastAsia"/>
          <w:sz w:val="28"/>
          <w:szCs w:val="28"/>
        </w:rPr>
      </w:pPr>
      <w:r>
        <w:rPr>
          <w:rFonts w:hint="eastAsia"/>
          <w:sz w:val="28"/>
          <w:szCs w:val="28"/>
        </w:rPr>
        <w:t>9. 注释与参考文献：注释与参考文献应置于文末，按正文内出现的先后顺序编号（注释用圆圈①、②……，参考文献用方括号[1]、[2]……）, 且在文中引用处右上角注明相应的序号。尽可能引用最新出版的文献，尽量引用外文文献。各参考文献的著录格式如下：</w:t>
      </w:r>
    </w:p>
    <w:p w14:paraId="61A63F0C">
      <w:pPr>
        <w:spacing w:line="312" w:lineRule="auto"/>
        <w:ind w:firstLine="560" w:firstLineChars="200"/>
        <w:rPr>
          <w:rFonts w:hint="eastAsia"/>
          <w:sz w:val="28"/>
          <w:szCs w:val="28"/>
        </w:rPr>
      </w:pPr>
      <w:r>
        <w:rPr>
          <w:rFonts w:hint="eastAsia"/>
          <w:sz w:val="28"/>
          <w:szCs w:val="28"/>
        </w:rPr>
        <w:t>（1）期刊：作者. 题名[J]. 刊名，出版年，卷（期）：起止页码.</w:t>
      </w:r>
    </w:p>
    <w:p w14:paraId="41CD8753">
      <w:pPr>
        <w:spacing w:line="312" w:lineRule="auto"/>
        <w:ind w:firstLine="560" w:firstLineChars="200"/>
        <w:rPr>
          <w:rFonts w:hint="eastAsia"/>
          <w:sz w:val="28"/>
          <w:szCs w:val="28"/>
        </w:rPr>
      </w:pPr>
      <w:r>
        <w:rPr>
          <w:rFonts w:hint="eastAsia"/>
          <w:sz w:val="28"/>
          <w:szCs w:val="28"/>
        </w:rPr>
        <w:t>（2）专著：作者. 书名[M]. 出版地：出版社，岀版年. 页码标在文中序号处。</w:t>
      </w:r>
    </w:p>
    <w:p w14:paraId="04CD5E70">
      <w:pPr>
        <w:spacing w:line="312" w:lineRule="auto"/>
        <w:ind w:firstLine="560" w:firstLineChars="200"/>
        <w:rPr>
          <w:rFonts w:hint="eastAsia"/>
          <w:sz w:val="28"/>
          <w:szCs w:val="28"/>
        </w:rPr>
      </w:pPr>
      <w:r>
        <w:rPr>
          <w:rFonts w:hint="eastAsia"/>
          <w:sz w:val="28"/>
          <w:szCs w:val="28"/>
        </w:rPr>
        <w:t>（3）论文集：作者. 题名[A]. 论文集名[C]. 出版地：出版社，出版年：起止页码.</w:t>
      </w:r>
    </w:p>
    <w:p w14:paraId="55AC95A6">
      <w:pPr>
        <w:spacing w:line="312" w:lineRule="auto"/>
        <w:ind w:firstLine="560" w:firstLineChars="200"/>
        <w:rPr>
          <w:rFonts w:hint="eastAsia"/>
          <w:sz w:val="28"/>
          <w:szCs w:val="28"/>
        </w:rPr>
      </w:pPr>
      <w:r>
        <w:rPr>
          <w:rFonts w:hint="eastAsia"/>
          <w:sz w:val="28"/>
          <w:szCs w:val="28"/>
        </w:rPr>
        <w:t>（4）学位论文：作者. 题名[D]. 保存城市名：保存单位，出版年：起止页码.</w:t>
      </w:r>
    </w:p>
    <w:p w14:paraId="58F5EC87">
      <w:pPr>
        <w:spacing w:line="312" w:lineRule="auto"/>
        <w:ind w:firstLine="560" w:firstLineChars="200"/>
        <w:rPr>
          <w:rFonts w:hint="eastAsia"/>
          <w:sz w:val="28"/>
          <w:szCs w:val="28"/>
        </w:rPr>
      </w:pPr>
      <w:r>
        <w:rPr>
          <w:rFonts w:hint="eastAsia"/>
          <w:sz w:val="28"/>
          <w:szCs w:val="28"/>
        </w:rPr>
        <w:t>（5）标准：标准代号标顺序号发布年，标准名称[S].</w:t>
      </w:r>
    </w:p>
    <w:p w14:paraId="6D7FCE1B">
      <w:pPr>
        <w:spacing w:line="312" w:lineRule="auto"/>
        <w:ind w:firstLine="560" w:firstLineChars="200"/>
        <w:rPr>
          <w:rFonts w:hint="eastAsia"/>
          <w:sz w:val="28"/>
          <w:szCs w:val="28"/>
        </w:rPr>
      </w:pPr>
      <w:r>
        <w:rPr>
          <w:rFonts w:hint="eastAsia"/>
          <w:sz w:val="28"/>
          <w:szCs w:val="28"/>
        </w:rPr>
        <w:t>（6）科技报告：作者. 题名[R]. 出版地：出版社，出版 年：起止页码.</w:t>
      </w:r>
    </w:p>
    <w:p w14:paraId="5B12E48F">
      <w:pPr>
        <w:spacing w:line="312" w:lineRule="auto"/>
        <w:ind w:firstLine="560" w:firstLineChars="200"/>
        <w:rPr>
          <w:rFonts w:hint="eastAsia"/>
          <w:sz w:val="28"/>
          <w:szCs w:val="28"/>
        </w:rPr>
      </w:pPr>
      <w:r>
        <w:rPr>
          <w:rFonts w:hint="eastAsia"/>
          <w:sz w:val="28"/>
          <w:szCs w:val="28"/>
        </w:rPr>
        <w:t>（7）专利：专利所有者. 题名[P]. 专利国别：专利号，公告日期.</w:t>
      </w:r>
    </w:p>
    <w:p w14:paraId="7ED71A70">
      <w:pPr>
        <w:spacing w:line="312" w:lineRule="auto"/>
        <w:ind w:firstLine="560" w:firstLineChars="200"/>
        <w:rPr>
          <w:rFonts w:hint="eastAsia"/>
          <w:sz w:val="28"/>
          <w:szCs w:val="28"/>
        </w:rPr>
      </w:pPr>
      <w:r>
        <w:rPr>
          <w:rFonts w:hint="eastAsia"/>
          <w:sz w:val="28"/>
          <w:szCs w:val="28"/>
        </w:rPr>
        <w:t>（8）电子文献：作者. 题名[EB/OL]. (发表或更新日期) [引用日期]. 电子文献地址.</w:t>
      </w:r>
    </w:p>
    <w:p w14:paraId="1D1E2863">
      <w:pPr>
        <w:spacing w:line="312" w:lineRule="auto"/>
        <w:ind w:firstLine="560" w:firstLineChars="200"/>
        <w:rPr>
          <w:rFonts w:hint="eastAsia"/>
          <w:sz w:val="28"/>
          <w:szCs w:val="28"/>
        </w:rPr>
      </w:pPr>
      <w:r>
        <w:rPr>
          <w:rFonts w:hint="eastAsia"/>
          <w:sz w:val="28"/>
          <w:szCs w:val="28"/>
        </w:rPr>
        <w:t>（9）报纸文章：作者. 题名[N]. 报纸名，出版日期(版次).</w:t>
      </w:r>
    </w:p>
    <w:p w14:paraId="29000E72">
      <w:pPr>
        <w:spacing w:line="312" w:lineRule="auto"/>
        <w:ind w:firstLine="560" w:firstLineChars="200"/>
        <w:rPr>
          <w:rFonts w:hint="eastAsia"/>
          <w:sz w:val="28"/>
          <w:szCs w:val="28"/>
        </w:rPr>
      </w:pPr>
      <w:r>
        <w:rPr>
          <w:rFonts w:hint="eastAsia"/>
          <w:sz w:val="28"/>
          <w:szCs w:val="28"/>
        </w:rPr>
        <w:t>（10）各种未定义类型的文献：作者. 题名[Z]. 出版地：出版社,出版年.</w:t>
      </w:r>
    </w:p>
    <w:p w14:paraId="0236F2E6">
      <w:pPr>
        <w:spacing w:line="312" w:lineRule="auto"/>
        <w:ind w:firstLine="560" w:firstLineChars="200"/>
        <w:rPr>
          <w:rFonts w:hint="eastAsia"/>
          <w:sz w:val="28"/>
          <w:szCs w:val="28"/>
        </w:rPr>
      </w:pPr>
      <w:r>
        <w:rPr>
          <w:rFonts w:hint="eastAsia"/>
          <w:sz w:val="28"/>
          <w:szCs w:val="28"/>
        </w:rPr>
        <w:t>三、联系方式</w:t>
      </w:r>
    </w:p>
    <w:p w14:paraId="11111FF9">
      <w:pPr>
        <w:spacing w:line="312" w:lineRule="auto"/>
        <w:ind w:firstLine="560" w:firstLineChars="200"/>
        <w:rPr>
          <w:rFonts w:hint="eastAsia"/>
          <w:sz w:val="28"/>
          <w:szCs w:val="28"/>
        </w:rPr>
      </w:pPr>
      <w:r>
        <w:rPr>
          <w:rFonts w:hint="eastAsia"/>
          <w:sz w:val="28"/>
          <w:szCs w:val="28"/>
        </w:rPr>
        <w:t>地址：四川省绵阳市涪城区青龙大道中段59号</w:t>
      </w:r>
    </w:p>
    <w:p w14:paraId="590452B3">
      <w:pPr>
        <w:spacing w:line="312" w:lineRule="auto"/>
        <w:ind w:firstLine="560" w:firstLineChars="200"/>
        <w:rPr>
          <w:rFonts w:hint="eastAsia"/>
          <w:sz w:val="28"/>
          <w:szCs w:val="28"/>
        </w:rPr>
      </w:pPr>
      <w:r>
        <w:rPr>
          <w:rFonts w:hint="eastAsia"/>
          <w:sz w:val="28"/>
          <w:szCs w:val="28"/>
        </w:rPr>
        <w:t>邮编：621010</w:t>
      </w:r>
    </w:p>
    <w:p w14:paraId="15E57333">
      <w:pPr>
        <w:spacing w:line="312" w:lineRule="auto"/>
        <w:ind w:firstLine="560" w:firstLineChars="200"/>
        <w:rPr>
          <w:rFonts w:hint="eastAsia"/>
          <w:sz w:val="28"/>
          <w:szCs w:val="28"/>
        </w:rPr>
      </w:pPr>
      <w:r>
        <w:rPr>
          <w:rFonts w:hint="eastAsia"/>
          <w:sz w:val="28"/>
          <w:szCs w:val="28"/>
        </w:rPr>
        <w:t>单位：西南科技大学学报（哲学社会科学版）编辑部</w:t>
      </w:r>
    </w:p>
    <w:p w14:paraId="1E811AA9">
      <w:pPr>
        <w:spacing w:line="312" w:lineRule="auto"/>
        <w:ind w:firstLine="560" w:firstLineChars="200"/>
        <w:rPr>
          <w:rFonts w:hint="eastAsia"/>
          <w:sz w:val="28"/>
          <w:szCs w:val="28"/>
        </w:rPr>
      </w:pPr>
      <w:r>
        <w:rPr>
          <w:rFonts w:hint="eastAsia"/>
          <w:sz w:val="28"/>
          <w:szCs w:val="28"/>
        </w:rPr>
        <w:t>电话：0816-6089240</w:t>
      </w:r>
    </w:p>
    <w:p w14:paraId="021E2B82">
      <w:pPr>
        <w:spacing w:line="312" w:lineRule="auto"/>
        <w:ind w:firstLine="560" w:firstLineChars="200"/>
        <w:rPr>
          <w:rFonts w:hint="eastAsia"/>
          <w:sz w:val="28"/>
          <w:szCs w:val="28"/>
        </w:rPr>
      </w:pPr>
      <w:r>
        <w:rPr>
          <w:rFonts w:hint="eastAsia"/>
          <w:sz w:val="28"/>
          <w:szCs w:val="28"/>
        </w:rPr>
        <w:t>投稿系统/网址：https://myjj.cbpt.cnki.net/portal</w:t>
      </w:r>
    </w:p>
    <w:sectPr>
      <w:pgSz w:w="11907" w:h="16840"/>
      <w:pgMar w:top="2098" w:right="1418" w:bottom="1871" w:left="1418" w:header="1418" w:footer="1418"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50"/>
    <w:rsid w:val="00003A58"/>
    <w:rsid w:val="000223CD"/>
    <w:rsid w:val="00026422"/>
    <w:rsid w:val="0003329E"/>
    <w:rsid w:val="00037D38"/>
    <w:rsid w:val="00055D24"/>
    <w:rsid w:val="000657E8"/>
    <w:rsid w:val="00065A33"/>
    <w:rsid w:val="000701A4"/>
    <w:rsid w:val="00072749"/>
    <w:rsid w:val="00074473"/>
    <w:rsid w:val="000925E5"/>
    <w:rsid w:val="00096956"/>
    <w:rsid w:val="000D4766"/>
    <w:rsid w:val="000D5990"/>
    <w:rsid w:val="000E02B6"/>
    <w:rsid w:val="000E1CBB"/>
    <w:rsid w:val="000E6C64"/>
    <w:rsid w:val="000F2243"/>
    <w:rsid w:val="000F4350"/>
    <w:rsid w:val="001014D5"/>
    <w:rsid w:val="00131EC8"/>
    <w:rsid w:val="00141AF6"/>
    <w:rsid w:val="00143B59"/>
    <w:rsid w:val="00155C44"/>
    <w:rsid w:val="001565EF"/>
    <w:rsid w:val="00161A6D"/>
    <w:rsid w:val="001713E1"/>
    <w:rsid w:val="00176967"/>
    <w:rsid w:val="001924BD"/>
    <w:rsid w:val="001A2EFB"/>
    <w:rsid w:val="001B1E89"/>
    <w:rsid w:val="001B7FFA"/>
    <w:rsid w:val="001C5B34"/>
    <w:rsid w:val="001C6335"/>
    <w:rsid w:val="001C7FAA"/>
    <w:rsid w:val="001E50F2"/>
    <w:rsid w:val="001E5697"/>
    <w:rsid w:val="001E7BEE"/>
    <w:rsid w:val="001F0967"/>
    <w:rsid w:val="001F1F63"/>
    <w:rsid w:val="001F6C6B"/>
    <w:rsid w:val="00223628"/>
    <w:rsid w:val="002407B9"/>
    <w:rsid w:val="002410A2"/>
    <w:rsid w:val="0025350D"/>
    <w:rsid w:val="00257ADD"/>
    <w:rsid w:val="002747FB"/>
    <w:rsid w:val="0028202D"/>
    <w:rsid w:val="002825D2"/>
    <w:rsid w:val="002862E8"/>
    <w:rsid w:val="00287723"/>
    <w:rsid w:val="002A1A60"/>
    <w:rsid w:val="002A4E13"/>
    <w:rsid w:val="002A6808"/>
    <w:rsid w:val="002B2B80"/>
    <w:rsid w:val="002B3858"/>
    <w:rsid w:val="002B4048"/>
    <w:rsid w:val="002C5C4B"/>
    <w:rsid w:val="002F1E4C"/>
    <w:rsid w:val="00301CE8"/>
    <w:rsid w:val="003070D4"/>
    <w:rsid w:val="003223BF"/>
    <w:rsid w:val="003367BF"/>
    <w:rsid w:val="003658FB"/>
    <w:rsid w:val="0036670C"/>
    <w:rsid w:val="00383C25"/>
    <w:rsid w:val="00385477"/>
    <w:rsid w:val="0039043A"/>
    <w:rsid w:val="00391970"/>
    <w:rsid w:val="00397D38"/>
    <w:rsid w:val="003A331C"/>
    <w:rsid w:val="003A6171"/>
    <w:rsid w:val="003B33CC"/>
    <w:rsid w:val="003B4C35"/>
    <w:rsid w:val="003C0CDA"/>
    <w:rsid w:val="003C3A58"/>
    <w:rsid w:val="003C5809"/>
    <w:rsid w:val="003E1A27"/>
    <w:rsid w:val="003E54EA"/>
    <w:rsid w:val="003F0D9C"/>
    <w:rsid w:val="003F530D"/>
    <w:rsid w:val="00402435"/>
    <w:rsid w:val="00403AA4"/>
    <w:rsid w:val="00407103"/>
    <w:rsid w:val="00414C89"/>
    <w:rsid w:val="004152CC"/>
    <w:rsid w:val="004357FD"/>
    <w:rsid w:val="004449C6"/>
    <w:rsid w:val="00452772"/>
    <w:rsid w:val="00454550"/>
    <w:rsid w:val="00465186"/>
    <w:rsid w:val="00466430"/>
    <w:rsid w:val="0046693B"/>
    <w:rsid w:val="004714E3"/>
    <w:rsid w:val="00476D3F"/>
    <w:rsid w:val="00476D82"/>
    <w:rsid w:val="00496CF8"/>
    <w:rsid w:val="004971B1"/>
    <w:rsid w:val="004A352E"/>
    <w:rsid w:val="004A516C"/>
    <w:rsid w:val="004A60B6"/>
    <w:rsid w:val="004B078B"/>
    <w:rsid w:val="004B60BD"/>
    <w:rsid w:val="004C1448"/>
    <w:rsid w:val="004C76CD"/>
    <w:rsid w:val="004E4789"/>
    <w:rsid w:val="004E5E5D"/>
    <w:rsid w:val="004F11D4"/>
    <w:rsid w:val="004F1CB8"/>
    <w:rsid w:val="004F5D0D"/>
    <w:rsid w:val="004F634A"/>
    <w:rsid w:val="004F770F"/>
    <w:rsid w:val="005009AB"/>
    <w:rsid w:val="005173B1"/>
    <w:rsid w:val="0052750F"/>
    <w:rsid w:val="00532488"/>
    <w:rsid w:val="0053638A"/>
    <w:rsid w:val="00540B78"/>
    <w:rsid w:val="00541A43"/>
    <w:rsid w:val="00557405"/>
    <w:rsid w:val="00557818"/>
    <w:rsid w:val="005605F1"/>
    <w:rsid w:val="00562B49"/>
    <w:rsid w:val="00564107"/>
    <w:rsid w:val="005678BC"/>
    <w:rsid w:val="00570671"/>
    <w:rsid w:val="00571669"/>
    <w:rsid w:val="005B4276"/>
    <w:rsid w:val="005B723C"/>
    <w:rsid w:val="005B7F5A"/>
    <w:rsid w:val="005B7FC5"/>
    <w:rsid w:val="005C1E6E"/>
    <w:rsid w:val="005C3547"/>
    <w:rsid w:val="005C7ABC"/>
    <w:rsid w:val="005F053A"/>
    <w:rsid w:val="005F6C40"/>
    <w:rsid w:val="00610D4F"/>
    <w:rsid w:val="00625AB8"/>
    <w:rsid w:val="00625F01"/>
    <w:rsid w:val="0062678F"/>
    <w:rsid w:val="00630509"/>
    <w:rsid w:val="00633538"/>
    <w:rsid w:val="00633C86"/>
    <w:rsid w:val="006366D9"/>
    <w:rsid w:val="00636A37"/>
    <w:rsid w:val="00653262"/>
    <w:rsid w:val="00655291"/>
    <w:rsid w:val="00674AC1"/>
    <w:rsid w:val="00675173"/>
    <w:rsid w:val="006754D1"/>
    <w:rsid w:val="00675FE3"/>
    <w:rsid w:val="006779B7"/>
    <w:rsid w:val="00692494"/>
    <w:rsid w:val="00692D3C"/>
    <w:rsid w:val="00694F65"/>
    <w:rsid w:val="006C4428"/>
    <w:rsid w:val="006D3BC7"/>
    <w:rsid w:val="006F2A59"/>
    <w:rsid w:val="006F6F7A"/>
    <w:rsid w:val="007066AA"/>
    <w:rsid w:val="00707981"/>
    <w:rsid w:val="00712D60"/>
    <w:rsid w:val="007134E6"/>
    <w:rsid w:val="00723C45"/>
    <w:rsid w:val="00727145"/>
    <w:rsid w:val="00736D68"/>
    <w:rsid w:val="00737EEC"/>
    <w:rsid w:val="0074117E"/>
    <w:rsid w:val="00741AAB"/>
    <w:rsid w:val="00743756"/>
    <w:rsid w:val="00756540"/>
    <w:rsid w:val="00757FCE"/>
    <w:rsid w:val="00764461"/>
    <w:rsid w:val="00771697"/>
    <w:rsid w:val="00781EEB"/>
    <w:rsid w:val="0078574C"/>
    <w:rsid w:val="00787057"/>
    <w:rsid w:val="00797E9C"/>
    <w:rsid w:val="007A1FA5"/>
    <w:rsid w:val="007A4D76"/>
    <w:rsid w:val="007D06AB"/>
    <w:rsid w:val="007D5070"/>
    <w:rsid w:val="007F7639"/>
    <w:rsid w:val="00800AD1"/>
    <w:rsid w:val="008114F3"/>
    <w:rsid w:val="00833177"/>
    <w:rsid w:val="0083370D"/>
    <w:rsid w:val="008378E7"/>
    <w:rsid w:val="00841FD6"/>
    <w:rsid w:val="00845DBA"/>
    <w:rsid w:val="00846983"/>
    <w:rsid w:val="00850FDB"/>
    <w:rsid w:val="00857C64"/>
    <w:rsid w:val="00862C76"/>
    <w:rsid w:val="00863699"/>
    <w:rsid w:val="00870C41"/>
    <w:rsid w:val="008728CB"/>
    <w:rsid w:val="00877238"/>
    <w:rsid w:val="00891AD9"/>
    <w:rsid w:val="00893C68"/>
    <w:rsid w:val="008A4A50"/>
    <w:rsid w:val="008D2793"/>
    <w:rsid w:val="008E0A7A"/>
    <w:rsid w:val="008E13CB"/>
    <w:rsid w:val="008F2668"/>
    <w:rsid w:val="00901894"/>
    <w:rsid w:val="00907896"/>
    <w:rsid w:val="009121DE"/>
    <w:rsid w:val="00920C54"/>
    <w:rsid w:val="00952E77"/>
    <w:rsid w:val="00955252"/>
    <w:rsid w:val="009677A2"/>
    <w:rsid w:val="009829A2"/>
    <w:rsid w:val="00982C89"/>
    <w:rsid w:val="00994AE0"/>
    <w:rsid w:val="009D29D5"/>
    <w:rsid w:val="009D43AD"/>
    <w:rsid w:val="009D4B50"/>
    <w:rsid w:val="009E3C9C"/>
    <w:rsid w:val="009E5EA4"/>
    <w:rsid w:val="00A0203A"/>
    <w:rsid w:val="00A04E93"/>
    <w:rsid w:val="00A1603E"/>
    <w:rsid w:val="00A21F3A"/>
    <w:rsid w:val="00A230DC"/>
    <w:rsid w:val="00A32E2F"/>
    <w:rsid w:val="00A33383"/>
    <w:rsid w:val="00A36A3B"/>
    <w:rsid w:val="00A555FF"/>
    <w:rsid w:val="00A65351"/>
    <w:rsid w:val="00A668E6"/>
    <w:rsid w:val="00A8630C"/>
    <w:rsid w:val="00AA0A12"/>
    <w:rsid w:val="00AA59D4"/>
    <w:rsid w:val="00AB619D"/>
    <w:rsid w:val="00AB7FEE"/>
    <w:rsid w:val="00AC0EA7"/>
    <w:rsid w:val="00AC35D8"/>
    <w:rsid w:val="00AC5136"/>
    <w:rsid w:val="00AE0E79"/>
    <w:rsid w:val="00AE5A90"/>
    <w:rsid w:val="00AF206C"/>
    <w:rsid w:val="00AF51C8"/>
    <w:rsid w:val="00B04859"/>
    <w:rsid w:val="00B17462"/>
    <w:rsid w:val="00B3655C"/>
    <w:rsid w:val="00B41DC4"/>
    <w:rsid w:val="00B45E00"/>
    <w:rsid w:val="00B4770E"/>
    <w:rsid w:val="00B50421"/>
    <w:rsid w:val="00B54646"/>
    <w:rsid w:val="00B603ED"/>
    <w:rsid w:val="00B61578"/>
    <w:rsid w:val="00B7367E"/>
    <w:rsid w:val="00B83D26"/>
    <w:rsid w:val="00B911AD"/>
    <w:rsid w:val="00B93138"/>
    <w:rsid w:val="00BA4260"/>
    <w:rsid w:val="00BC7899"/>
    <w:rsid w:val="00BD31FC"/>
    <w:rsid w:val="00BD6914"/>
    <w:rsid w:val="00BE4A55"/>
    <w:rsid w:val="00BF03D2"/>
    <w:rsid w:val="00BF47AC"/>
    <w:rsid w:val="00C01603"/>
    <w:rsid w:val="00C320A9"/>
    <w:rsid w:val="00C46F51"/>
    <w:rsid w:val="00C5330C"/>
    <w:rsid w:val="00C61781"/>
    <w:rsid w:val="00C653D7"/>
    <w:rsid w:val="00C66787"/>
    <w:rsid w:val="00C71D21"/>
    <w:rsid w:val="00C80BAD"/>
    <w:rsid w:val="00C8633A"/>
    <w:rsid w:val="00C960CD"/>
    <w:rsid w:val="00CB7310"/>
    <w:rsid w:val="00CC3FC7"/>
    <w:rsid w:val="00CC69C7"/>
    <w:rsid w:val="00CD0E2F"/>
    <w:rsid w:val="00CD1ED7"/>
    <w:rsid w:val="00CD3DC1"/>
    <w:rsid w:val="00CE32F0"/>
    <w:rsid w:val="00CE682D"/>
    <w:rsid w:val="00CF3576"/>
    <w:rsid w:val="00D03A9F"/>
    <w:rsid w:val="00D13075"/>
    <w:rsid w:val="00D24E0B"/>
    <w:rsid w:val="00D25032"/>
    <w:rsid w:val="00D25A48"/>
    <w:rsid w:val="00D376CF"/>
    <w:rsid w:val="00D45455"/>
    <w:rsid w:val="00D53195"/>
    <w:rsid w:val="00D53BC7"/>
    <w:rsid w:val="00D53E0E"/>
    <w:rsid w:val="00D70406"/>
    <w:rsid w:val="00D7206F"/>
    <w:rsid w:val="00D72260"/>
    <w:rsid w:val="00D7257A"/>
    <w:rsid w:val="00D841CB"/>
    <w:rsid w:val="00D85D59"/>
    <w:rsid w:val="00D920C3"/>
    <w:rsid w:val="00D93563"/>
    <w:rsid w:val="00D95E4E"/>
    <w:rsid w:val="00D96736"/>
    <w:rsid w:val="00D971F0"/>
    <w:rsid w:val="00D978C9"/>
    <w:rsid w:val="00DA2810"/>
    <w:rsid w:val="00DA5820"/>
    <w:rsid w:val="00DB0E63"/>
    <w:rsid w:val="00DB2DBA"/>
    <w:rsid w:val="00DB722F"/>
    <w:rsid w:val="00DB7E16"/>
    <w:rsid w:val="00DC1263"/>
    <w:rsid w:val="00DC3444"/>
    <w:rsid w:val="00DD1785"/>
    <w:rsid w:val="00DD1F34"/>
    <w:rsid w:val="00DD2BFF"/>
    <w:rsid w:val="00DD56DB"/>
    <w:rsid w:val="00DE30AE"/>
    <w:rsid w:val="00DE3345"/>
    <w:rsid w:val="00DF2F3D"/>
    <w:rsid w:val="00DF5435"/>
    <w:rsid w:val="00DF6264"/>
    <w:rsid w:val="00DF642B"/>
    <w:rsid w:val="00E02FB6"/>
    <w:rsid w:val="00E04618"/>
    <w:rsid w:val="00E13933"/>
    <w:rsid w:val="00E205ED"/>
    <w:rsid w:val="00E311AB"/>
    <w:rsid w:val="00E41C77"/>
    <w:rsid w:val="00E4354D"/>
    <w:rsid w:val="00E43A10"/>
    <w:rsid w:val="00E50713"/>
    <w:rsid w:val="00E52BC9"/>
    <w:rsid w:val="00E628CC"/>
    <w:rsid w:val="00E72E73"/>
    <w:rsid w:val="00E805F0"/>
    <w:rsid w:val="00E87AB6"/>
    <w:rsid w:val="00E96CD0"/>
    <w:rsid w:val="00EA4F0F"/>
    <w:rsid w:val="00EA71E5"/>
    <w:rsid w:val="00EB1597"/>
    <w:rsid w:val="00EC3E14"/>
    <w:rsid w:val="00ED5583"/>
    <w:rsid w:val="00EE5FE5"/>
    <w:rsid w:val="00EF10F2"/>
    <w:rsid w:val="00F0228D"/>
    <w:rsid w:val="00F03EE7"/>
    <w:rsid w:val="00F06118"/>
    <w:rsid w:val="00F1293B"/>
    <w:rsid w:val="00F23932"/>
    <w:rsid w:val="00F26255"/>
    <w:rsid w:val="00F46D3F"/>
    <w:rsid w:val="00F46EEC"/>
    <w:rsid w:val="00F5426A"/>
    <w:rsid w:val="00F73158"/>
    <w:rsid w:val="00F74502"/>
    <w:rsid w:val="00F83EF6"/>
    <w:rsid w:val="00F86795"/>
    <w:rsid w:val="00F87F2B"/>
    <w:rsid w:val="00FA5F40"/>
    <w:rsid w:val="00FB1B8B"/>
    <w:rsid w:val="00FB3A75"/>
    <w:rsid w:val="00FB3D46"/>
    <w:rsid w:val="00FB5464"/>
    <w:rsid w:val="00FB56F9"/>
    <w:rsid w:val="00FB5FAF"/>
    <w:rsid w:val="00FC7566"/>
    <w:rsid w:val="00FD7757"/>
    <w:rsid w:val="00FD7F00"/>
    <w:rsid w:val="00FF1C04"/>
    <w:rsid w:val="00FF5C34"/>
    <w:rsid w:val="3B58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2195</Words>
  <Characters>2315</Characters>
  <Lines>16</Lines>
  <Paragraphs>4</Paragraphs>
  <TotalTime>3</TotalTime>
  <ScaleCrop>false</ScaleCrop>
  <LinksUpToDate>false</LinksUpToDate>
  <CharactersWithSpaces>2357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2025-08-28T09:04:00Z</dcterms:created>
  <dc:creator>emm</dc:creator>
  <cp:lastModifiedBy>lxr</cp:lastModifiedBy>
  <dcterms:modified xsi:type="dcterms:W3CDTF">2025-08-28T09:16:38Z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eyJoZGlkIjoiODJhNDU4ZTIwMTQ1NDA0YTg0MTA3MjIyNWI4ZDQ4ODkifQ==</vt:lpwstr>
  </property>
  <property fmtid="{D5CDD505-2E9C-101B-9397-08002B2CF9AE}" pid="3" name="KSOProductBuildVer">
    <vt:lpwstr>2052-12.1.0.22529</vt:lpwstr>
  </property>
  <property fmtid="{D5CDD505-2E9C-101B-9397-08002B2CF9AE}" pid="4" name="ICV">
    <vt:lpwstr>E9BBB06AF57445648432AB96EBA9872B_13</vt:lpwstr>
  </property>
</Properties>
</file>