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4B39" w14:textId="77777777" w:rsidR="001760D3" w:rsidRDefault="001760D3">
      <w:pPr>
        <w:widowControl/>
        <w:autoSpaceDE w:val="0"/>
        <w:spacing w:line="360" w:lineRule="exact"/>
        <w:ind w:firstLineChars="400" w:firstLine="112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14:paraId="2665C437" w14:textId="77777777" w:rsidR="001760D3" w:rsidRDefault="00D207A1">
      <w:pPr>
        <w:widowControl/>
        <w:autoSpaceDE w:val="0"/>
        <w:spacing w:line="360" w:lineRule="exact"/>
        <w:ind w:firstLineChars="1000" w:firstLine="3012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《农业经济管理研究》投稿模板</w:t>
      </w:r>
    </w:p>
    <w:p w14:paraId="16C38A00" w14:textId="77777777" w:rsidR="001760D3" w:rsidRDefault="00D207A1">
      <w:pPr>
        <w:autoSpaceDE w:val="0"/>
        <w:autoSpaceDN w:val="0"/>
        <w:spacing w:before="37" w:line="360" w:lineRule="exact"/>
        <w:ind w:left="102" w:right="199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14:paraId="6691CFA1" w14:textId="77777777" w:rsidR="001760D3" w:rsidRDefault="00D207A1">
      <w:pPr>
        <w:autoSpaceDE w:val="0"/>
        <w:autoSpaceDN w:val="0"/>
        <w:spacing w:before="37" w:line="360" w:lineRule="exact"/>
        <w:ind w:left="102" w:right="199"/>
        <w:jc w:val="center"/>
        <w:rPr>
          <w:rFonts w:ascii="宋体" w:eastAsia="宋体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论文题目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（居中，黑体，二</w:t>
      </w:r>
      <w:r w:rsidR="009634AF">
        <w:fldChar w:fldCharType="begin"/>
      </w:r>
      <w:r w:rsidR="009634AF">
        <w:instrText xml:space="preserve"> HYPERLINK "file:///C:\\Users\\LENOVO\\Desktop\\</w:instrText>
      </w:r>
      <w:r w:rsidR="009634AF">
        <w:instrText>农经材料</w:instrText>
      </w:r>
      <w:r w:rsidR="009634AF">
        <w:instrText>\\</w:instrText>
      </w:r>
      <w:r w:rsidR="009634AF">
        <w:instrText>投稿模板</w:instrText>
      </w:r>
      <w:r w:rsidR="009634AF">
        <w:instrText>\\</w:instrText>
      </w:r>
      <w:r w:rsidR="009634AF">
        <w:instrText>农经投稿模版</w:instrText>
      </w:r>
      <w:r w:rsidR="009634AF">
        <w:instrText xml:space="preserve">2025.12.17(1).docx" \l "_bookmark0" </w:instrText>
      </w:r>
      <w:r w:rsidR="009634AF">
        <w:fldChar w:fldCharType="separate"/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号）</w:t>
      </w:r>
      <w:r w:rsidR="009634AF">
        <w:rPr>
          <w:rFonts w:ascii="宋体" w:eastAsia="宋体" w:hAnsi="宋体" w:cs="宋体"/>
          <w:color w:val="FF0000"/>
          <w:kern w:val="0"/>
          <w:sz w:val="28"/>
          <w:szCs w:val="28"/>
        </w:rPr>
        <w:fldChar w:fldCharType="end"/>
      </w:r>
    </w:p>
    <w:p w14:paraId="02D74515" w14:textId="77777777" w:rsidR="001760D3" w:rsidRDefault="00D207A1">
      <w:pPr>
        <w:autoSpaceDE w:val="0"/>
        <w:autoSpaceDN w:val="0"/>
        <w:spacing w:before="53" w:after="100" w:afterAutospacing="1" w:line="360" w:lineRule="exact"/>
        <w:ind w:left="102" w:right="199"/>
        <w:jc w:val="center"/>
        <w:rPr>
          <w:rFonts w:ascii="宋体" w:eastAsia="宋体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——副标题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（黑体,四号）</w:t>
      </w:r>
    </w:p>
    <w:p w14:paraId="1781F832" w14:textId="77777777" w:rsidR="001760D3" w:rsidRDefault="00D207A1">
      <w:pPr>
        <w:autoSpaceDE w:val="0"/>
        <w:autoSpaceDN w:val="0"/>
        <w:spacing w:line="400" w:lineRule="exact"/>
        <w:ind w:left="102" w:right="199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作者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楷体四号）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（一级单位二级单位，省份 城市 邮编）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701B472B" w14:textId="77777777" w:rsidR="001760D3" w:rsidRDefault="00D207A1">
      <w:pPr>
        <w:tabs>
          <w:tab w:val="left" w:pos="1168"/>
          <w:tab w:val="left" w:pos="1799"/>
          <w:tab w:val="left" w:pos="5167"/>
        </w:tabs>
        <w:autoSpaceDE w:val="0"/>
        <w:autoSpaceDN w:val="0"/>
        <w:spacing w:line="400" w:lineRule="exact"/>
        <w:ind w:right="219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示例：（1.河南省社会科学院农村发展研究所，河南 郑州</w:t>
      </w:r>
      <w:r>
        <w:rPr>
          <w:rFonts w:ascii="宋体" w:eastAsia="宋体" w:hAnsi="宋体" w:cs="宋体" w:hint="eastAsia"/>
          <w:spacing w:val="-4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450046；</w:t>
      </w:r>
    </w:p>
    <w:p w14:paraId="61862585" w14:textId="77777777" w:rsidR="001760D3" w:rsidRDefault="00D207A1">
      <w:pPr>
        <w:tabs>
          <w:tab w:val="left" w:pos="1168"/>
          <w:tab w:val="left" w:pos="1799"/>
          <w:tab w:val="left" w:pos="5167"/>
        </w:tabs>
        <w:autoSpaceDE w:val="0"/>
        <w:autoSpaceDN w:val="0"/>
        <w:spacing w:line="400" w:lineRule="exact"/>
        <w:ind w:right="219" w:firstLineChars="800" w:firstLine="19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2.河南农业大学农</w:t>
      </w:r>
      <w:r>
        <w:rPr>
          <w:rFonts w:ascii="宋体" w:eastAsia="宋体" w:hAnsi="宋体" w:cs="宋体" w:hint="eastAsia"/>
          <w:spacing w:val="-11"/>
          <w:kern w:val="0"/>
          <w:sz w:val="24"/>
          <w:szCs w:val="24"/>
        </w:rPr>
        <w:t>学</w:t>
      </w:r>
      <w:r>
        <w:rPr>
          <w:rFonts w:ascii="宋体" w:eastAsia="宋体" w:hAnsi="宋体" w:cs="宋体" w:hint="eastAsia"/>
          <w:kern w:val="0"/>
          <w:sz w:val="24"/>
          <w:szCs w:val="24"/>
        </w:rPr>
        <w:t>院，河南 郑州 450046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14:paraId="3EAF8811" w14:textId="77777777" w:rsidR="001760D3" w:rsidRDefault="001760D3">
      <w:pPr>
        <w:autoSpaceDE w:val="0"/>
        <w:autoSpaceDN w:val="0"/>
        <w:spacing w:line="400" w:lineRule="exact"/>
        <w:ind w:right="219"/>
        <w:rPr>
          <w:rFonts w:ascii="宋体" w:eastAsia="宋体" w:hAnsi="宋体" w:cs="宋体"/>
          <w:color w:val="0000FF"/>
          <w:kern w:val="0"/>
          <w:sz w:val="24"/>
          <w:szCs w:val="24"/>
        </w:rPr>
      </w:pPr>
    </w:p>
    <w:p w14:paraId="0C04718D" w14:textId="26B20EC2" w:rsidR="001760D3" w:rsidRDefault="00D207A1">
      <w:pPr>
        <w:autoSpaceDE w:val="0"/>
        <w:autoSpaceDN w:val="0"/>
        <w:spacing w:line="400" w:lineRule="exact"/>
        <w:ind w:right="219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摘</w:t>
      </w:r>
      <w:r>
        <w:rPr>
          <w:rFonts w:ascii="宋体" w:eastAsia="宋体" w:hAnsi="宋体" w:cs="宋体" w:hint="eastAsia"/>
          <w:kern w:val="0"/>
          <w:sz w:val="24"/>
          <w:szCs w:val="24"/>
        </w:rPr>
        <w:t>要</w:t>
      </w:r>
      <w:r w:rsidR="00F82C6C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左对齐，</w:t>
      </w:r>
      <w:proofErr w:type="gramStart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大标宋</w:t>
      </w:r>
      <w:proofErr w:type="gramEnd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五号）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报道式摘要</w:t>
      </w:r>
      <w:r>
        <w:rPr>
          <w:rFonts w:ascii="宋体" w:eastAsia="宋体" w:hAnsi="宋体" w:cs="宋体" w:hint="eastAsia"/>
          <w:spacing w:val="-8"/>
          <w:kern w:val="0"/>
          <w:sz w:val="24"/>
          <w:szCs w:val="24"/>
        </w:rPr>
        <w:t>。300-500</w:t>
      </w:r>
      <w:r>
        <w:rPr>
          <w:rFonts w:ascii="宋体" w:eastAsia="宋体" w:hAnsi="宋体" w:cs="宋体" w:hint="eastAsia"/>
          <w:kern w:val="0"/>
          <w:sz w:val="24"/>
          <w:szCs w:val="24"/>
        </w:rPr>
        <w:t>字。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0352CA95" w14:textId="77777777" w:rsidR="00F82C6C" w:rsidRDefault="00D207A1">
      <w:pPr>
        <w:autoSpaceDE w:val="0"/>
        <w:autoSpaceDN w:val="0"/>
        <w:spacing w:line="400" w:lineRule="exact"/>
        <w:jc w:val="left"/>
        <w:rPr>
          <w:rFonts w:ascii="宋体" w:eastAsia="宋体" w:hAnsi="宋体" w:cs="宋体"/>
          <w:color w:val="FF000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关键词</w:t>
      </w:r>
      <w:r w:rsidR="00F82C6C"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（左对齐，</w:t>
      </w:r>
      <w:proofErr w:type="gramStart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大标宋</w:t>
      </w:r>
      <w:proofErr w:type="gramEnd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五号）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（3-8个）</w:t>
      </w:r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（楷体五号）</w:t>
      </w:r>
    </w:p>
    <w:p w14:paraId="596402A8" w14:textId="1FD6F68A" w:rsidR="001760D3" w:rsidRDefault="00D207A1">
      <w:pPr>
        <w:autoSpaceDE w:val="0"/>
        <w:autoSpaceDN w:val="0"/>
        <w:spacing w:line="400" w:lineRule="exact"/>
        <w:jc w:val="left"/>
        <w:rPr>
          <w:rFonts w:ascii="宋体" w:eastAsia="宋体" w:hAnsi="宋体" w:cs="宋体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中图分类号</w:t>
      </w:r>
      <w:r w:rsidR="00F82C6C"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左对齐，与文献标志码中间空3个字符，</w:t>
      </w:r>
      <w:proofErr w:type="gramStart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大标宋</w:t>
      </w:r>
      <w:proofErr w:type="gramEnd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五号）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 xml:space="preserve">F270 </w:t>
      </w:r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（楷体五号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 xml:space="preserve">） </w:t>
      </w:r>
      <w:r w:rsidR="00F82C6C"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文献标志码</w:t>
      </w:r>
      <w:r w:rsidR="00F82C6C"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（</w:t>
      </w:r>
      <w:proofErr w:type="gramStart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大标宋</w:t>
      </w:r>
      <w:proofErr w:type="gramEnd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五号）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（楷体五号） 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 xml:space="preserve"> 文章编号：</w:t>
      </w:r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（</w:t>
      </w:r>
      <w:proofErr w:type="gramStart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大标宋</w:t>
      </w:r>
      <w:proofErr w:type="gramEnd"/>
      <w:r>
        <w:rPr>
          <w:rFonts w:ascii="宋体" w:eastAsia="宋体" w:hAnsi="宋体" w:cs="宋体" w:hint="eastAsia"/>
          <w:color w:val="FF0000"/>
          <w:spacing w:val="-2"/>
          <w:kern w:val="0"/>
          <w:sz w:val="24"/>
          <w:szCs w:val="24"/>
        </w:rPr>
        <w:t>五号）</w:t>
      </w:r>
    </w:p>
    <w:p w14:paraId="2D147AB2" w14:textId="77777777" w:rsidR="00F82C6C" w:rsidRDefault="00F82C6C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14:paraId="0E08C43A" w14:textId="4B162EF6" w:rsidR="001760D3" w:rsidRDefault="00D207A1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示例：</w:t>
      </w:r>
    </w:p>
    <w:p w14:paraId="5BE95A45" w14:textId="59CC677A" w:rsidR="001760D3" w:rsidRDefault="00D207A1">
      <w:pPr>
        <w:autoSpaceDE w:val="0"/>
        <w:autoSpaceDN w:val="0"/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摘</w:t>
      </w:r>
      <w:r>
        <w:rPr>
          <w:rFonts w:ascii="宋体" w:eastAsia="宋体" w:hAnsi="宋体" w:cs="宋体" w:hint="eastAsia"/>
          <w:kern w:val="0"/>
          <w:sz w:val="24"/>
          <w:szCs w:val="24"/>
        </w:rPr>
        <w:t>要：</w:t>
      </w:r>
      <w:r>
        <w:rPr>
          <w:rFonts w:ascii="宋体" w:eastAsia="宋体" w:hAnsi="宋体" w:cs="宋体"/>
          <w:kern w:val="0"/>
          <w:sz w:val="24"/>
          <w:szCs w:val="24"/>
        </w:rPr>
        <w:t>系统阐释新征程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中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中国“</w:t>
      </w:r>
      <w:r>
        <w:rPr>
          <w:rFonts w:ascii="宋体" w:eastAsia="宋体" w:hAnsi="宋体" w:cs="宋体"/>
          <w:kern w:val="0"/>
          <w:sz w:val="24"/>
          <w:szCs w:val="24"/>
        </w:rPr>
        <w:t>三渔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>
        <w:rPr>
          <w:rFonts w:ascii="宋体" w:eastAsia="宋体" w:hAnsi="宋体" w:cs="宋体"/>
          <w:kern w:val="0"/>
          <w:sz w:val="24"/>
          <w:szCs w:val="24"/>
        </w:rPr>
        <w:t>发展的时代使命，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提出</w:t>
      </w:r>
      <w:r>
        <w:rPr>
          <w:rFonts w:ascii="宋体" w:eastAsia="宋体" w:hAnsi="宋体" w:cs="宋体"/>
          <w:kern w:val="0"/>
          <w:sz w:val="24"/>
          <w:szCs w:val="24"/>
        </w:rPr>
        <w:t>渔业发展使命</w:t>
      </w:r>
      <w:r>
        <w:rPr>
          <w:rFonts w:ascii="宋体" w:eastAsia="宋体" w:hAnsi="宋体" w:cs="宋体" w:hint="eastAsia"/>
          <w:kern w:val="0"/>
          <w:sz w:val="24"/>
          <w:szCs w:val="24"/>
        </w:rPr>
        <w:t>是</w:t>
      </w:r>
      <w:r>
        <w:rPr>
          <w:rFonts w:ascii="宋体" w:eastAsia="宋体" w:hAnsi="宋体" w:cs="宋体"/>
          <w:kern w:val="0"/>
          <w:sz w:val="24"/>
          <w:szCs w:val="24"/>
        </w:rPr>
        <w:t>由粗放式增长到涵养型发展的产业哲学革命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渔村发展使命</w:t>
      </w:r>
      <w:r>
        <w:rPr>
          <w:rFonts w:ascii="宋体" w:eastAsia="宋体" w:hAnsi="宋体" w:cs="宋体" w:hint="eastAsia"/>
          <w:kern w:val="0"/>
          <w:sz w:val="24"/>
          <w:szCs w:val="24"/>
        </w:rPr>
        <w:t>是</w:t>
      </w:r>
      <w:r>
        <w:rPr>
          <w:rFonts w:ascii="宋体" w:eastAsia="宋体" w:hAnsi="宋体" w:cs="宋体"/>
          <w:kern w:val="0"/>
          <w:sz w:val="24"/>
          <w:szCs w:val="24"/>
        </w:rPr>
        <w:t>由地域共同体到现代化治理单元的空间功能重塑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渔民发展使命</w:t>
      </w:r>
      <w:r>
        <w:rPr>
          <w:rFonts w:ascii="宋体" w:eastAsia="宋体" w:hAnsi="宋体" w:cs="宋体" w:hint="eastAsia"/>
          <w:kern w:val="0"/>
          <w:sz w:val="24"/>
          <w:szCs w:val="24"/>
        </w:rPr>
        <w:t>是</w:t>
      </w:r>
      <w:r>
        <w:rPr>
          <w:rFonts w:ascii="宋体" w:eastAsia="宋体" w:hAnsi="宋体" w:cs="宋体"/>
          <w:kern w:val="0"/>
          <w:sz w:val="24"/>
          <w:szCs w:val="24"/>
        </w:rPr>
        <w:t>由传统劳动者到新型职业主体的人力资本升级与发展成果共享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>研究发现，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对标新的</w:t>
      </w:r>
      <w:r>
        <w:rPr>
          <w:rFonts w:ascii="宋体" w:eastAsia="宋体" w:hAnsi="宋体" w:cs="宋体"/>
          <w:kern w:val="0"/>
          <w:sz w:val="24"/>
          <w:szCs w:val="24"/>
        </w:rPr>
        <w:t>时代使命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渔业发展的挑战主要来自资源基础衰退、产业转型不畅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国际规制重构的压力等</w:t>
      </w:r>
      <w:r>
        <w:rPr>
          <w:rFonts w:ascii="宋体" w:eastAsia="宋体" w:hAnsi="宋体" w:cs="宋体" w:hint="eastAsia"/>
          <w:kern w:val="0"/>
          <w:sz w:val="24"/>
          <w:szCs w:val="24"/>
        </w:rPr>
        <w:t>方面；</w:t>
      </w:r>
      <w:r>
        <w:rPr>
          <w:rFonts w:ascii="宋体" w:eastAsia="宋体" w:hAnsi="宋体" w:cs="宋体"/>
          <w:kern w:val="0"/>
          <w:sz w:val="24"/>
          <w:szCs w:val="24"/>
        </w:rPr>
        <w:t>渔村发展的困境主要表现在基础设施与公共服务存在短板、治理体系相对滞后等方面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/>
          <w:kern w:val="0"/>
          <w:sz w:val="24"/>
          <w:szCs w:val="24"/>
        </w:rPr>
        <w:t>渔民</w:t>
      </w:r>
      <w:r>
        <w:rPr>
          <w:rFonts w:ascii="宋体" w:eastAsia="宋体" w:hAnsi="宋体" w:cs="宋体" w:hint="eastAsia"/>
          <w:kern w:val="0"/>
          <w:sz w:val="24"/>
          <w:szCs w:val="24"/>
        </w:rPr>
        <w:t>发展</w:t>
      </w:r>
      <w:r>
        <w:rPr>
          <w:rFonts w:ascii="宋体" w:eastAsia="宋体" w:hAnsi="宋体" w:cs="宋体"/>
          <w:kern w:val="0"/>
          <w:sz w:val="24"/>
          <w:szCs w:val="24"/>
        </w:rPr>
        <w:t>的困境</w:t>
      </w:r>
      <w:r>
        <w:rPr>
          <w:rFonts w:ascii="宋体" w:eastAsia="宋体" w:hAnsi="宋体" w:cs="宋体" w:hint="eastAsia"/>
          <w:kern w:val="0"/>
          <w:sz w:val="24"/>
          <w:szCs w:val="24"/>
        </w:rPr>
        <w:t>主要表现在</w:t>
      </w:r>
      <w:r>
        <w:rPr>
          <w:rFonts w:ascii="宋体" w:eastAsia="宋体" w:hAnsi="宋体" w:cs="宋体"/>
          <w:kern w:val="0"/>
          <w:sz w:val="24"/>
          <w:szCs w:val="24"/>
        </w:rPr>
        <w:t>职业转型压力、社会保障缺失、权益保障薄弱与身份认同危机等</w:t>
      </w:r>
      <w:r>
        <w:rPr>
          <w:rFonts w:ascii="宋体" w:eastAsia="宋体" w:hAnsi="宋体" w:cs="宋体" w:hint="eastAsia"/>
          <w:kern w:val="0"/>
          <w:sz w:val="24"/>
          <w:szCs w:val="24"/>
        </w:rPr>
        <w:t>方面。研究认为，</w:t>
      </w:r>
      <w:r>
        <w:rPr>
          <w:rFonts w:ascii="宋体" w:eastAsia="宋体" w:hAnsi="宋体" w:cs="宋体"/>
          <w:kern w:val="0"/>
          <w:sz w:val="24"/>
          <w:szCs w:val="24"/>
        </w:rPr>
        <w:t>面向新征程，需要围绕构建现代渔业产业体系、建设宜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居宜业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和美渔村、支持现代新型专业渔民发展，重构可持续发展路径，形成 中国</w:t>
      </w:r>
      <w:r>
        <w:rPr>
          <w:rFonts w:ascii="宋体" w:eastAsia="宋体" w:hAnsi="宋体" w:cs="宋体" w:hint="eastAsia"/>
          <w:kern w:val="0"/>
          <w:sz w:val="24"/>
          <w:szCs w:val="24"/>
        </w:rPr>
        <w:t>“</w:t>
      </w:r>
      <w:r>
        <w:rPr>
          <w:rFonts w:ascii="宋体" w:eastAsia="宋体" w:hAnsi="宋体" w:cs="宋体"/>
          <w:kern w:val="0"/>
          <w:sz w:val="24"/>
          <w:szCs w:val="24"/>
        </w:rPr>
        <w:t>三渔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>
        <w:rPr>
          <w:rFonts w:ascii="宋体" w:eastAsia="宋体" w:hAnsi="宋体" w:cs="宋体"/>
          <w:kern w:val="0"/>
          <w:sz w:val="24"/>
          <w:szCs w:val="24"/>
        </w:rPr>
        <w:t>发展新范式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224CA378" w14:textId="75A03168" w:rsidR="001760D3" w:rsidRDefault="00D207A1">
      <w:pPr>
        <w:autoSpaceDE w:val="0"/>
        <w:autoSpaceDN w:val="0"/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关键词：新征程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/>
          <w:kern w:val="0"/>
          <w:sz w:val="24"/>
          <w:szCs w:val="24"/>
        </w:rPr>
        <w:t>“三渔”问题；渔业经济；乡村振兴</w:t>
      </w:r>
    </w:p>
    <w:p w14:paraId="7127FF05" w14:textId="7AFDB0D5" w:rsidR="001760D3" w:rsidRDefault="00D207A1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中图分类号：F326.4      文献标志码：A    文章编号：</w:t>
      </w:r>
      <w:r w:rsidR="00F82C6C">
        <w:rPr>
          <w:rFonts w:ascii="宋体" w:eastAsia="宋体" w:hAnsi="宋体" w:cs="宋体"/>
          <w:kern w:val="0"/>
          <w:sz w:val="24"/>
          <w:szCs w:val="24"/>
        </w:rPr>
        <w:t>2097</w:t>
      </w:r>
      <w:r w:rsidRPr="001E78F3">
        <w:rPr>
          <w:rFonts w:ascii="宋体" w:eastAsia="宋体" w:hAnsi="宋体" w:cs="宋体"/>
          <w:kern w:val="0"/>
          <w:sz w:val="24"/>
          <w:szCs w:val="24"/>
        </w:rPr>
        <w:t>-</w:t>
      </w:r>
      <w:r w:rsidR="00F82C6C">
        <w:rPr>
          <w:rFonts w:ascii="宋体" w:eastAsia="宋体" w:hAnsi="宋体" w:cs="宋体"/>
          <w:kern w:val="0"/>
          <w:sz w:val="24"/>
          <w:szCs w:val="24"/>
        </w:rPr>
        <w:t>7700</w:t>
      </w:r>
      <w:r>
        <w:rPr>
          <w:rFonts w:ascii="宋体" w:eastAsia="宋体" w:hAnsi="宋体" w:cs="宋体"/>
          <w:kern w:val="0"/>
          <w:sz w:val="24"/>
          <w:szCs w:val="24"/>
        </w:rPr>
        <w:t>（2026）01-0001-12</w:t>
      </w:r>
    </w:p>
    <w:p w14:paraId="266F4726" w14:textId="77777777" w:rsidR="001760D3" w:rsidRDefault="001760D3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6CF56D" w14:textId="77777777" w:rsidR="001760D3" w:rsidRDefault="001760D3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14:paraId="3BF51CB3" w14:textId="77777777" w:rsidR="001760D3" w:rsidRDefault="001760D3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14:paraId="49D127B9" w14:textId="77777777" w:rsidR="001760D3" w:rsidRDefault="001760D3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14:paraId="0EEF19DA" w14:textId="77777777" w:rsidR="001760D3" w:rsidRDefault="00D207A1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</w:t>
      </w:r>
    </w:p>
    <w:p w14:paraId="05BF83A2" w14:textId="77777777" w:rsidR="001760D3" w:rsidRDefault="00D207A1">
      <w:pPr>
        <w:autoSpaceDE w:val="0"/>
        <w:autoSpaceDN w:val="0"/>
        <w:spacing w:line="360" w:lineRule="exact"/>
        <w:outlineLvl w:val="0"/>
        <w:rPr>
          <w:rFonts w:ascii="宋体" w:eastAsia="宋体" w:hAnsi="宋体" w:cs="宋体"/>
          <w:b/>
          <w:bCs/>
          <w:color w:val="FF0000"/>
          <w:spacing w:val="-10"/>
          <w:w w:val="95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-10"/>
          <w:w w:val="95"/>
          <w:kern w:val="36"/>
          <w:sz w:val="24"/>
          <w:szCs w:val="24"/>
        </w:rPr>
        <w:t>收稿日期：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（小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五号大标宋</w:t>
      </w:r>
      <w:proofErr w:type="gramEnd"/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spacing w:val="-10"/>
          <w:w w:val="95"/>
          <w:kern w:val="36"/>
          <w:sz w:val="24"/>
          <w:szCs w:val="24"/>
        </w:rPr>
        <w:t>年-月-日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（小五号宋体）</w:t>
      </w:r>
    </w:p>
    <w:p w14:paraId="1F29A39D" w14:textId="77777777" w:rsidR="001760D3" w:rsidRDefault="00D207A1">
      <w:pPr>
        <w:autoSpaceDE w:val="0"/>
        <w:autoSpaceDN w:val="0"/>
        <w:spacing w:line="360" w:lineRule="exact"/>
        <w:outlineLvl w:val="0"/>
        <w:rPr>
          <w:rFonts w:ascii="宋体" w:eastAsia="宋体" w:hAnsi="宋体" w:cs="宋体"/>
          <w:b/>
          <w:bCs/>
          <w:color w:val="FF0000"/>
          <w:spacing w:val="-10"/>
          <w:w w:val="95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-10"/>
          <w:w w:val="95"/>
          <w:kern w:val="36"/>
          <w:sz w:val="24"/>
          <w:szCs w:val="24"/>
        </w:rPr>
        <w:t>基金项目：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（小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五号大标宋</w:t>
      </w:r>
      <w:proofErr w:type="gramEnd"/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b/>
          <w:bCs/>
          <w:spacing w:val="-10"/>
          <w:w w:val="95"/>
          <w:kern w:val="36"/>
          <w:sz w:val="24"/>
          <w:szCs w:val="24"/>
        </w:rPr>
        <w:t>……；……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（项目内容是小五号宋体）</w:t>
      </w:r>
    </w:p>
    <w:p w14:paraId="1B7675A2" w14:textId="77777777" w:rsidR="001760D3" w:rsidRDefault="00D207A1">
      <w:pPr>
        <w:autoSpaceDE w:val="0"/>
        <w:autoSpaceDN w:val="0"/>
        <w:spacing w:line="360" w:lineRule="exact"/>
        <w:outlineLvl w:val="0"/>
        <w:rPr>
          <w:rFonts w:ascii="宋体" w:eastAsia="宋体" w:hAnsi="宋体" w:cs="宋体"/>
          <w:b/>
          <w:bCs/>
          <w:color w:val="FF0000"/>
          <w:spacing w:val="-10"/>
          <w:w w:val="95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-10"/>
          <w:w w:val="95"/>
          <w:kern w:val="36"/>
          <w:sz w:val="24"/>
          <w:szCs w:val="24"/>
        </w:rPr>
        <w:t>作者简介：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（小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五号大标宋</w:t>
      </w:r>
      <w:proofErr w:type="gramEnd"/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spacing w:val="-10"/>
          <w:w w:val="95"/>
          <w:kern w:val="36"/>
          <w:sz w:val="24"/>
          <w:szCs w:val="24"/>
        </w:rPr>
        <w:t>姓名(出生年—)，性别，籍贯，职称，学位，主要研究方向为……。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（小五号宋体）</w:t>
      </w:r>
    </w:p>
    <w:p w14:paraId="4BBAC619" w14:textId="77777777" w:rsidR="001760D3" w:rsidRDefault="00D207A1">
      <w:pPr>
        <w:autoSpaceDE w:val="0"/>
        <w:autoSpaceDN w:val="0"/>
        <w:spacing w:line="360" w:lineRule="exact"/>
        <w:outlineLvl w:val="0"/>
        <w:rPr>
          <w:rFonts w:ascii="宋体" w:eastAsia="宋体" w:hAnsi="宋体" w:cs="宋体"/>
          <w:b/>
          <w:bCs/>
          <w:color w:val="FF0000"/>
          <w:spacing w:val="-10"/>
          <w:w w:val="95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-10"/>
          <w:w w:val="95"/>
          <w:kern w:val="36"/>
          <w:sz w:val="24"/>
          <w:szCs w:val="24"/>
        </w:rPr>
        <w:t>通信作者：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（小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五号大标宋</w:t>
      </w:r>
      <w:proofErr w:type="gramEnd"/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spacing w:val="-10"/>
          <w:w w:val="95"/>
          <w:kern w:val="36"/>
          <w:sz w:val="24"/>
          <w:szCs w:val="24"/>
        </w:rPr>
        <w:t>姓名(出生年—)，性别，籍贯，职称，学位，主要研究方向为……。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t>（小五号</w:t>
      </w:r>
      <w:r>
        <w:rPr>
          <w:rFonts w:ascii="宋体" w:eastAsia="宋体" w:hAnsi="宋体" w:cs="宋体" w:hint="eastAsia"/>
          <w:b/>
          <w:bCs/>
          <w:color w:val="FF0000"/>
          <w:spacing w:val="-10"/>
          <w:w w:val="95"/>
          <w:kern w:val="36"/>
          <w:sz w:val="24"/>
          <w:szCs w:val="24"/>
        </w:rPr>
        <w:lastRenderedPageBreak/>
        <w:t>宋体）</w:t>
      </w:r>
    </w:p>
    <w:p w14:paraId="2088C3D4" w14:textId="77777777" w:rsidR="001760D3" w:rsidRDefault="00D207A1">
      <w:pPr>
        <w:autoSpaceDE w:val="0"/>
        <w:autoSpaceDN w:val="0"/>
        <w:spacing w:before="155" w:after="100" w:afterAutospacing="1" w:line="360" w:lineRule="exact"/>
        <w:jc w:val="center"/>
        <w:outlineLvl w:val="0"/>
        <w:rPr>
          <w:rFonts w:ascii="宋体" w:eastAsia="宋体" w:hAnsi="宋体" w:cs="宋体"/>
          <w:b/>
          <w:bCs/>
          <w:color w:val="FF0000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FF"/>
          <w:kern w:val="36"/>
          <w:sz w:val="24"/>
          <w:szCs w:val="24"/>
        </w:rPr>
        <w:t>（空一行，以下为文章主体部分）</w:t>
      </w:r>
    </w:p>
    <w:p w14:paraId="39CD62E6" w14:textId="77777777" w:rsidR="001760D3" w:rsidRDefault="00D207A1">
      <w:pPr>
        <w:autoSpaceDE w:val="0"/>
        <w:autoSpaceDN w:val="0"/>
        <w:spacing w:before="155" w:after="100" w:afterAutospacing="1" w:line="360" w:lineRule="exact"/>
        <w:ind w:left="120" w:firstLineChars="200" w:firstLine="482"/>
        <w:outlineLvl w:val="0"/>
        <w:rPr>
          <w:rFonts w:ascii="宋体" w:eastAsia="宋体" w:hAnsi="宋体" w:cs="宋体"/>
          <w:b/>
          <w:bCs/>
          <w:color w:val="FF0000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36"/>
          <w:sz w:val="24"/>
          <w:szCs w:val="24"/>
        </w:rPr>
        <w:t xml:space="preserve">一、 </w:t>
      </w:r>
      <w:r>
        <w:rPr>
          <w:rFonts w:ascii="宋体" w:eastAsia="宋体" w:hAnsi="宋体" w:cs="宋体"/>
          <w:b/>
          <w:bCs/>
          <w:color w:val="000000"/>
          <w:kern w:val="36"/>
          <w:sz w:val="24"/>
          <w:szCs w:val="24"/>
        </w:rPr>
        <w:t>一级标题</w:t>
      </w:r>
      <w:r>
        <w:rPr>
          <w:rFonts w:ascii="宋体" w:eastAsia="宋体" w:hAnsi="宋体" w:cs="宋体" w:hint="eastAsia"/>
          <w:b/>
          <w:bCs/>
          <w:color w:val="FF0000"/>
          <w:kern w:val="36"/>
          <w:sz w:val="24"/>
          <w:szCs w:val="24"/>
        </w:rPr>
        <w:t>(</w:t>
      </w:r>
      <w:r>
        <w:rPr>
          <w:rFonts w:ascii="宋体" w:eastAsia="宋体" w:hAnsi="宋体" w:cs="宋体" w:hint="eastAsia"/>
          <w:b/>
          <w:bCs/>
          <w:color w:val="FF0000"/>
          <w:spacing w:val="-2"/>
          <w:kern w:val="36"/>
          <w:sz w:val="24"/>
          <w:szCs w:val="24"/>
        </w:rPr>
        <w:t>居中，</w:t>
      </w:r>
      <w:r>
        <w:rPr>
          <w:rFonts w:ascii="宋体" w:eastAsia="宋体" w:hAnsi="宋体" w:cs="宋体" w:hint="eastAsia"/>
          <w:b/>
          <w:bCs/>
          <w:color w:val="FF0000"/>
          <w:kern w:val="36"/>
          <w:sz w:val="24"/>
          <w:szCs w:val="24"/>
        </w:rPr>
        <w:t>黑体，小四号，</w:t>
      </w:r>
      <w:r>
        <w:rPr>
          <w:rFonts w:ascii="宋体" w:eastAsia="宋体" w:hAnsi="宋体" w:cs="宋体" w:hint="eastAsia"/>
          <w:b/>
          <w:bCs/>
          <w:color w:val="FF0000"/>
          <w:spacing w:val="-2"/>
          <w:kern w:val="36"/>
          <w:sz w:val="24"/>
          <w:szCs w:val="24"/>
        </w:rPr>
        <w:t>上下空一行</w:t>
      </w:r>
      <w:r>
        <w:rPr>
          <w:rFonts w:ascii="宋体" w:eastAsia="宋体" w:hAnsi="宋体" w:cs="宋体" w:hint="eastAsia"/>
          <w:b/>
          <w:bCs/>
          <w:color w:val="FF0000"/>
          <w:kern w:val="36"/>
          <w:sz w:val="24"/>
          <w:szCs w:val="24"/>
        </w:rPr>
        <w:t>)</w:t>
      </w:r>
    </w:p>
    <w:p w14:paraId="1757E4F4" w14:textId="77777777" w:rsidR="001760D3" w:rsidRDefault="00D207A1">
      <w:pPr>
        <w:autoSpaceDE w:val="0"/>
        <w:autoSpaceDN w:val="0"/>
        <w:spacing w:before="155" w:after="100" w:afterAutospacing="1" w:line="360" w:lineRule="exact"/>
        <w:ind w:left="120" w:firstLineChars="100" w:firstLine="241"/>
        <w:outlineLvl w:val="0"/>
        <w:rPr>
          <w:rFonts w:ascii="宋体" w:eastAsia="宋体" w:hAnsi="宋体" w:cs="宋体"/>
          <w:b/>
          <w:bCs/>
          <w:color w:val="FF0000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>（一）</w:t>
      </w:r>
      <w:r>
        <w:rPr>
          <w:rFonts w:ascii="宋体" w:eastAsia="宋体" w:hAnsi="宋体" w:cs="宋体" w:hint="eastAsia"/>
          <w:b/>
          <w:bCs/>
          <w:color w:val="000000"/>
          <w:kern w:val="36"/>
          <w:sz w:val="24"/>
          <w:szCs w:val="24"/>
        </w:rPr>
        <w:t>二级标题</w:t>
      </w:r>
      <w:r>
        <w:rPr>
          <w:rFonts w:ascii="宋体" w:eastAsia="宋体" w:hAnsi="宋体" w:cs="宋体" w:hint="eastAsia"/>
          <w:b/>
          <w:bCs/>
          <w:color w:val="FF0000"/>
          <w:kern w:val="36"/>
          <w:sz w:val="24"/>
          <w:szCs w:val="24"/>
        </w:rPr>
        <w:t>(前面空两格，黑体，五号）</w:t>
      </w:r>
    </w:p>
    <w:p w14:paraId="21F71E7D" w14:textId="77777777" w:rsidR="001760D3" w:rsidRDefault="00D207A1">
      <w:pPr>
        <w:autoSpaceDE w:val="0"/>
        <w:autoSpaceDN w:val="0"/>
        <w:spacing w:before="155" w:after="100" w:afterAutospacing="1" w:line="360" w:lineRule="exact"/>
        <w:ind w:left="120" w:firstLineChars="200" w:firstLine="482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>1.</w:t>
      </w:r>
      <w:r>
        <w:rPr>
          <w:rFonts w:ascii="宋体" w:eastAsia="宋体" w:hAnsi="宋体" w:cs="宋体" w:hint="eastAsia"/>
          <w:spacing w:val="-10"/>
          <w:kern w:val="36"/>
          <w:sz w:val="24"/>
          <w:szCs w:val="24"/>
        </w:rPr>
        <w:t>三级标题</w:t>
      </w:r>
      <w:r>
        <w:rPr>
          <w:rFonts w:ascii="宋体" w:eastAsia="宋体" w:hAnsi="宋体" w:cs="宋体" w:hint="eastAsia"/>
          <w:b/>
          <w:bCs/>
          <w:color w:val="FF0000"/>
          <w:kern w:val="36"/>
          <w:sz w:val="24"/>
          <w:szCs w:val="24"/>
        </w:rPr>
        <w:t>(楷体五号）</w:t>
      </w:r>
    </w:p>
    <w:p w14:paraId="20595D94" w14:textId="5B9C2ACB" w:rsidR="001760D3" w:rsidRDefault="00D207A1">
      <w:pPr>
        <w:autoSpaceDE w:val="0"/>
        <w:autoSpaceDN w:val="0"/>
        <w:spacing w:before="43" w:after="100" w:afterAutospacing="1" w:line="360" w:lineRule="exact"/>
        <w:ind w:left="120" w:firstLineChars="200"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正文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（五号宋</w:t>
      </w:r>
      <w:r w:rsidR="00F82C6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体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）</w:t>
      </w:r>
      <w:bookmarkStart w:id="0" w:name="_bookmark0"/>
      <w:bookmarkEnd w:id="0"/>
    </w:p>
    <w:p w14:paraId="2CDAD455" w14:textId="77777777" w:rsidR="001760D3" w:rsidRDefault="001760D3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2108C1B" w14:textId="77777777" w:rsidR="001760D3" w:rsidRDefault="00D207A1">
      <w:pPr>
        <w:autoSpaceDE w:val="0"/>
        <w:autoSpaceDN w:val="0"/>
        <w:spacing w:before="25" w:after="100" w:afterAutospacing="1" w:line="360" w:lineRule="exact"/>
        <w:ind w:left="120"/>
        <w:jc w:val="center"/>
        <w:outlineLvl w:val="1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t>(正文末，空一行)</w:t>
      </w:r>
    </w:p>
    <w:p w14:paraId="2FDBCFBC" w14:textId="77777777" w:rsidR="001760D3" w:rsidRDefault="00D207A1">
      <w:pPr>
        <w:autoSpaceDE w:val="0"/>
        <w:autoSpaceDN w:val="0"/>
        <w:spacing w:before="25" w:after="100" w:afterAutospacing="1" w:line="360" w:lineRule="exact"/>
        <w:ind w:left="120"/>
        <w:jc w:val="left"/>
        <w:outlineLvl w:val="1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参考文献: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（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大标宋</w:t>
      </w:r>
      <w:proofErr w:type="gramEnd"/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5号）(格式按信息与文献 参考文献著录规则执行)</w:t>
      </w:r>
    </w:p>
    <w:p w14:paraId="1EBD36AA" w14:textId="77777777" w:rsidR="001760D3" w:rsidRDefault="00D207A1">
      <w:pPr>
        <w:autoSpaceDE w:val="0"/>
        <w:autoSpaceDN w:val="0"/>
        <w:spacing w:line="400" w:lineRule="exact"/>
        <w:ind w:left="120" w:right="218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示例： </w:t>
      </w:r>
    </w:p>
    <w:p w14:paraId="5BE6E9A7" w14:textId="6CFBBC47" w:rsidR="001760D3" w:rsidRDefault="00D207A1">
      <w:pPr>
        <w:autoSpaceDE w:val="0"/>
        <w:autoSpaceDN w:val="0"/>
        <w:spacing w:line="400" w:lineRule="exact"/>
        <w:ind w:left="119" w:right="21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万众一心开拓进取把新时代中国特色社会主义推向前进[N]. 人民日报, 2017-10-20(1).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449E99F6" w14:textId="77777777" w:rsidR="001760D3" w:rsidRDefault="00D207A1">
      <w:pPr>
        <w:autoSpaceDE w:val="0"/>
        <w:autoSpaceDN w:val="0"/>
        <w:spacing w:line="400" w:lineRule="exact"/>
        <w:ind w:left="119" w:right="219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-20"/>
          <w:w w:val="95"/>
          <w:kern w:val="0"/>
          <w:sz w:val="24"/>
          <w:szCs w:val="24"/>
        </w:rPr>
        <w:t>[2</w:t>
      </w:r>
      <w:r>
        <w:rPr>
          <w:rFonts w:ascii="宋体" w:eastAsia="宋体" w:hAnsi="宋体" w:cs="宋体" w:hint="eastAsia"/>
          <w:spacing w:val="-9"/>
          <w:w w:val="95"/>
          <w:kern w:val="0"/>
          <w:sz w:val="24"/>
          <w:szCs w:val="24"/>
        </w:rPr>
        <w:t>]</w:t>
      </w:r>
      <w:r>
        <w:rPr>
          <w:rFonts w:ascii="宋体" w:eastAsia="宋体" w:hAnsi="宋体" w:cs="宋体" w:hint="eastAsia"/>
          <w:kern w:val="0"/>
          <w:sz w:val="24"/>
          <w:szCs w:val="24"/>
        </w:rPr>
        <w:t>肖龙,马超峰.乡村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数智化治理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的新质生产力逻辑、机制及进路[J]．深圳大学学报（人文社会科学版)，2024,41(4): 97-105. 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13855A98" w14:textId="1226C4D7" w:rsidR="001760D3" w:rsidRDefault="00D207A1">
      <w:pPr>
        <w:autoSpaceDE w:val="0"/>
        <w:autoSpaceDN w:val="0"/>
        <w:spacing w:line="400" w:lineRule="exact"/>
        <w:ind w:left="119" w:right="218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[3]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赵乐际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.全面理解和准确把握新时代党的建设总要求[M].党的十九大报告辅导读本. 北京：人民出版社，2017</w:t>
      </w:r>
      <w:r w:rsidR="00F82C6C">
        <w:rPr>
          <w:rFonts w:ascii="宋体" w:eastAsia="宋体" w:hAnsi="宋体" w:cs="宋体" w:hint="eastAsia"/>
          <w:kern w:val="0"/>
          <w:sz w:val="24"/>
          <w:szCs w:val="24"/>
        </w:rPr>
        <w:t>:</w:t>
      </w:r>
      <w:r>
        <w:rPr>
          <w:rFonts w:ascii="宋体" w:eastAsia="宋体" w:hAnsi="宋体" w:cs="宋体" w:hint="eastAsia"/>
          <w:kern w:val="0"/>
          <w:sz w:val="24"/>
          <w:szCs w:val="24"/>
        </w:rPr>
        <w:t>53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7DF14617" w14:textId="77777777" w:rsidR="001760D3" w:rsidRDefault="00D207A1">
      <w:pPr>
        <w:autoSpaceDE w:val="0"/>
        <w:autoSpaceDN w:val="0"/>
        <w:spacing w:line="400" w:lineRule="exact"/>
        <w:ind w:left="119" w:right="219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[4]中共中央办公厅 国务院办公厅印发《数字乡村发展战略纲要》［EB/OL］.（2019-05-16）［2025-07-20］.https：//www.gov.cn/zhengce/2019-05/16/content_5392269.htm.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2C1AEE7F" w14:textId="77777777" w:rsidR="001760D3" w:rsidRDefault="00D207A1">
      <w:pPr>
        <w:autoSpaceDE w:val="0"/>
        <w:autoSpaceDN w:val="0"/>
        <w:spacing w:line="400" w:lineRule="exact"/>
        <w:ind w:left="119" w:right="219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[5]河南农业大学. 河南农业大学高质量发展报告（2023）［R］. 郑州：河南农业大学，2024.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203C47A5" w14:textId="77777777" w:rsidR="001760D3" w:rsidRDefault="00D207A1">
      <w:pPr>
        <w:autoSpaceDE w:val="0"/>
        <w:autoSpaceDN w:val="0"/>
        <w:spacing w:line="400" w:lineRule="exact"/>
        <w:ind w:left="119" w:right="219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[6]孙敏. 构建生态课堂：有效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协整思想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品德三维目标的探索研究［D］.南京：南京师范大学，2011.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453BF50B" w14:textId="5922C0DB" w:rsidR="00F82C6C" w:rsidRDefault="00D207A1" w:rsidP="00F82C6C">
      <w:pPr>
        <w:autoSpaceDE w:val="0"/>
        <w:autoSpaceDN w:val="0"/>
        <w:spacing w:line="400" w:lineRule="exact"/>
        <w:ind w:left="119" w:right="219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[7]杨鹏，樊雨菡，王梓璇. 新中国成立以来党领导乡村治理现代化的历史探索与实践经验［J/OL］. 西北农林科技大学学报（社会科学版），1-11［2025-08-19］.http//link.cnki.net/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urlid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>/61.1376.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（楷体五号）</w:t>
      </w:r>
    </w:p>
    <w:p w14:paraId="0386E92A" w14:textId="77777777" w:rsidR="00F82C6C" w:rsidRDefault="00F82C6C" w:rsidP="00F82C6C">
      <w:pPr>
        <w:autoSpaceDE w:val="0"/>
        <w:autoSpaceDN w:val="0"/>
        <w:spacing w:line="400" w:lineRule="exact"/>
        <w:ind w:left="119" w:right="219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14:paraId="0046515D" w14:textId="3BAEBAF5" w:rsidR="001760D3" w:rsidRPr="00F82C6C" w:rsidRDefault="00D207A1" w:rsidP="00F82C6C">
      <w:pPr>
        <w:autoSpaceDE w:val="0"/>
        <w:autoSpaceDN w:val="0"/>
        <w:spacing w:line="400" w:lineRule="exact"/>
        <w:ind w:right="219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[外文参考文献]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76691DFD" w14:textId="5BBEA437" w:rsidR="001760D3" w:rsidRDefault="00F82C6C" w:rsidP="00F82C6C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责任者</w:t>
      </w:r>
      <w:r w:rsidR="00D207A1" w:rsidRPr="00F82C6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 w:rsidR="00D207A1">
        <w:rPr>
          <w:rFonts w:ascii="宋体" w:eastAsia="宋体" w:hAnsi="宋体" w:cs="宋体" w:hint="eastAsia"/>
          <w:kern w:val="0"/>
          <w:sz w:val="24"/>
          <w:szCs w:val="24"/>
        </w:rPr>
        <w:t>姓前名后，</w:t>
      </w:r>
      <w:proofErr w:type="gramStart"/>
      <w:r w:rsidR="00D207A1">
        <w:rPr>
          <w:rFonts w:ascii="宋体" w:eastAsia="宋体" w:hAnsi="宋体" w:cs="宋体" w:hint="eastAsia"/>
          <w:kern w:val="0"/>
          <w:sz w:val="24"/>
          <w:szCs w:val="24"/>
        </w:rPr>
        <w:t>姓</w:t>
      </w:r>
      <w:r>
        <w:rPr>
          <w:rFonts w:ascii="宋体" w:eastAsia="宋体" w:hAnsi="宋体" w:cs="宋体" w:hint="eastAsia"/>
          <w:kern w:val="0"/>
          <w:sz w:val="24"/>
          <w:szCs w:val="24"/>
        </w:rPr>
        <w:t>全部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著录并首字母</w:t>
      </w:r>
      <w:r w:rsidR="00D207A1">
        <w:rPr>
          <w:rFonts w:ascii="宋体" w:eastAsia="宋体" w:hAnsi="宋体" w:cs="宋体" w:hint="eastAsia"/>
          <w:kern w:val="0"/>
          <w:sz w:val="24"/>
          <w:szCs w:val="24"/>
        </w:rPr>
        <w:t>大写，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名缩写为首字母并</w:t>
      </w:r>
      <w:r w:rsidR="00D207A1">
        <w:rPr>
          <w:rFonts w:ascii="宋体" w:eastAsia="宋体" w:hAnsi="宋体" w:cs="宋体" w:hint="eastAsia"/>
          <w:kern w:val="0"/>
          <w:sz w:val="24"/>
          <w:szCs w:val="24"/>
        </w:rPr>
        <w:t>大写，两个字的</w:t>
      </w:r>
      <w:proofErr w:type="gramStart"/>
      <w:r w:rsidR="00D207A1">
        <w:rPr>
          <w:rFonts w:ascii="宋体" w:eastAsia="宋体" w:hAnsi="宋体" w:cs="宋体" w:hint="eastAsia"/>
          <w:kern w:val="0"/>
          <w:sz w:val="24"/>
          <w:szCs w:val="24"/>
        </w:rPr>
        <w:t>中间空半字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9B05810" w14:textId="33FFD9C9" w:rsidR="001760D3" w:rsidRDefault="00D207A1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C6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论文题名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BA565B">
        <w:rPr>
          <w:rFonts w:ascii="宋体" w:eastAsia="宋体" w:hAnsi="宋体" w:cs="宋体" w:hint="eastAsia"/>
          <w:kern w:val="0"/>
          <w:sz w:val="24"/>
          <w:szCs w:val="24"/>
        </w:rPr>
        <w:t>单词首</w:t>
      </w:r>
      <w:r>
        <w:rPr>
          <w:rFonts w:ascii="宋体" w:eastAsia="宋体" w:hAnsi="宋体" w:cs="宋体" w:hint="eastAsia"/>
          <w:kern w:val="0"/>
          <w:sz w:val="24"/>
          <w:szCs w:val="24"/>
        </w:rPr>
        <w:t>字母和专用名词</w:t>
      </w:r>
      <w:r w:rsidR="00BA565B">
        <w:rPr>
          <w:rFonts w:ascii="宋体" w:eastAsia="宋体" w:hAnsi="宋体" w:cs="宋体" w:hint="eastAsia"/>
          <w:kern w:val="0"/>
          <w:sz w:val="24"/>
          <w:szCs w:val="24"/>
        </w:rPr>
        <w:t>首</w:t>
      </w:r>
      <w:r>
        <w:rPr>
          <w:rFonts w:ascii="宋体" w:eastAsia="宋体" w:hAnsi="宋体" w:cs="宋体" w:hint="eastAsia"/>
          <w:kern w:val="0"/>
          <w:sz w:val="24"/>
          <w:szCs w:val="24"/>
        </w:rPr>
        <w:t>字母均需大写，其余小写；</w:t>
      </w:r>
    </w:p>
    <w:p w14:paraId="3D2F400B" w14:textId="77777777" w:rsidR="001760D3" w:rsidRDefault="00D207A1">
      <w:pPr>
        <w:autoSpaceDE w:val="0"/>
        <w:autoSpaceDN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C6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杂志名称：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应写全称（原则上尊重杂志封面原名称），单词首字母大写，其余小写。</w:t>
      </w:r>
    </w:p>
    <w:p w14:paraId="58B8C4DB" w14:textId="77777777" w:rsidR="001760D3" w:rsidRDefault="00D207A1">
      <w:pPr>
        <w:autoSpaceDE w:val="0"/>
        <w:autoSpaceDN w:val="0"/>
        <w:spacing w:line="360" w:lineRule="exact"/>
        <w:ind w:left="480" w:hangingChars="200" w:hanging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示例：</w:t>
      </w:r>
    </w:p>
    <w:p w14:paraId="4364DDC0" w14:textId="605420C9" w:rsidR="001760D3" w:rsidRDefault="00D207A1">
      <w:pPr>
        <w:autoSpaceDE w:val="0"/>
        <w:autoSpaceDN w:val="0"/>
        <w:spacing w:line="360" w:lineRule="exact"/>
        <w:ind w:left="480" w:hangingChars="200" w:hanging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[1] Z</w:t>
      </w:r>
      <w:r w:rsidR="002B496C">
        <w:rPr>
          <w:rFonts w:ascii="宋体" w:eastAsia="宋体" w:hAnsi="宋体" w:cs="宋体" w:hint="eastAsia"/>
          <w:kern w:val="0"/>
          <w:sz w:val="24"/>
          <w:szCs w:val="24"/>
        </w:rPr>
        <w:t>hang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X，C</w:t>
      </w:r>
      <w:r w:rsidR="002B496C">
        <w:rPr>
          <w:rFonts w:ascii="宋体" w:eastAsia="宋体" w:hAnsi="宋体" w:cs="宋体"/>
          <w:kern w:val="0"/>
          <w:sz w:val="24"/>
          <w:szCs w:val="24"/>
        </w:rPr>
        <w:t>heng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H Y. Freezing-sensitive tomato has a functional CBF cold response pathway, but a CBF regulon that differs from that of freezing-tolerant </w:t>
      </w:r>
      <w:r>
        <w:rPr>
          <w:rFonts w:ascii="宋体" w:eastAsia="宋体" w:hAnsi="宋体" w:cs="宋体" w:hint="eastAsia"/>
          <w:i/>
          <w:kern w:val="0"/>
          <w:sz w:val="24"/>
          <w:szCs w:val="24"/>
        </w:rPr>
        <w:t>Arabidopsis</w:t>
      </w:r>
      <w:r>
        <w:rPr>
          <w:rFonts w:ascii="宋体" w:eastAsia="宋体" w:hAnsi="宋体" w:cs="宋体" w:hint="eastAsia"/>
          <w:kern w:val="0"/>
          <w:sz w:val="24"/>
          <w:szCs w:val="24"/>
        </w:rPr>
        <w:t>[J]. Plant J，2004，39 (6)：905–919.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（Times New Roman小五）</w:t>
      </w:r>
    </w:p>
    <w:p w14:paraId="0F9BE093" w14:textId="105334CE" w:rsidR="001760D3" w:rsidRDefault="00D207A1">
      <w:pPr>
        <w:autoSpaceDE w:val="0"/>
        <w:autoSpaceDN w:val="0"/>
        <w:spacing w:line="360" w:lineRule="exact"/>
        <w:ind w:left="480" w:hangingChars="200" w:hanging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[2] C</w:t>
      </w:r>
      <w:r w:rsidR="002B496C">
        <w:rPr>
          <w:rFonts w:ascii="宋体" w:eastAsia="宋体" w:hAnsi="宋体" w:cs="宋体"/>
          <w:kern w:val="0"/>
          <w:sz w:val="24"/>
          <w:szCs w:val="24"/>
        </w:rPr>
        <w:t>anella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D，G</w:t>
      </w:r>
      <w:r w:rsidR="002B496C">
        <w:rPr>
          <w:rFonts w:ascii="宋体" w:eastAsia="宋体" w:hAnsi="宋体" w:cs="宋体"/>
          <w:kern w:val="0"/>
          <w:sz w:val="24"/>
          <w:szCs w:val="24"/>
        </w:rPr>
        <w:t>ilmour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S J，K</w:t>
      </w:r>
      <w:r w:rsidR="002B496C">
        <w:rPr>
          <w:rFonts w:ascii="宋体" w:eastAsia="宋体" w:hAnsi="宋体" w:cs="宋体"/>
          <w:kern w:val="0"/>
          <w:sz w:val="24"/>
          <w:szCs w:val="24"/>
        </w:rPr>
        <w:t>uhn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L A，et al. DNA binding by the </w:t>
      </w:r>
      <w:r>
        <w:rPr>
          <w:rFonts w:ascii="宋体" w:eastAsia="宋体" w:hAnsi="宋体" w:cs="宋体" w:hint="eastAsia"/>
          <w:i/>
          <w:kern w:val="0"/>
          <w:sz w:val="24"/>
          <w:szCs w:val="24"/>
        </w:rPr>
        <w:t>Arabidopsis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CBF1 transcription factor requires the PKKP/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RAGRxKFxETRHP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signature sequence[J]. 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BiochimBiophys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Acta，2010，1799(5)：454–462.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（Times New Roman小五）</w:t>
      </w:r>
    </w:p>
    <w:p w14:paraId="6A03285D" w14:textId="79808C9E" w:rsidR="001760D3" w:rsidRDefault="00D207A1">
      <w:pPr>
        <w:tabs>
          <w:tab w:val="left" w:pos="435"/>
        </w:tabs>
        <w:autoSpaceDE w:val="0"/>
        <w:autoSpaceDN w:val="0"/>
        <w:spacing w:line="360" w:lineRule="exact"/>
        <w:ind w:left="119"/>
        <w:jc w:val="center"/>
        <w:rPr>
          <w:rFonts w:ascii="宋体" w:eastAsia="宋体" w:hAnsi="宋体" w:cs="宋体"/>
          <w:color w:val="0000FF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>（参考文献与英文标题之间空一</w:t>
      </w:r>
      <w:r w:rsidR="001E78F3"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>行</w:t>
      </w:r>
      <w:r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>）</w:t>
      </w:r>
    </w:p>
    <w:p w14:paraId="16306422" w14:textId="77777777" w:rsidR="001760D3" w:rsidRDefault="00D207A1">
      <w:pPr>
        <w:tabs>
          <w:tab w:val="left" w:pos="435"/>
        </w:tabs>
        <w:autoSpaceDE w:val="0"/>
        <w:autoSpaceDN w:val="0"/>
        <w:spacing w:before="100" w:beforeAutospacing="1" w:after="100" w:afterAutospacing="1" w:line="360" w:lineRule="exact"/>
        <w:ind w:left="434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597E38DA" w14:textId="23F1EFCD" w:rsidR="001760D3" w:rsidRDefault="00D207A1">
      <w:pPr>
        <w:autoSpaceDE w:val="0"/>
        <w:spacing w:line="3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英文标题和</w:t>
      </w:r>
      <w:r w:rsidR="00F82C6C">
        <w:rPr>
          <w:rFonts w:ascii="宋体" w:eastAsia="宋体" w:hAnsi="宋体" w:cs="宋体" w:hint="eastAsia"/>
          <w:sz w:val="24"/>
          <w:szCs w:val="24"/>
        </w:rPr>
        <w:t>英文</w:t>
      </w:r>
      <w:r>
        <w:rPr>
          <w:rFonts w:ascii="宋体" w:eastAsia="宋体" w:hAnsi="宋体" w:cs="宋体" w:hint="eastAsia"/>
          <w:sz w:val="24"/>
          <w:szCs w:val="24"/>
        </w:rPr>
        <w:t>摘要：</w:t>
      </w:r>
    </w:p>
    <w:p w14:paraId="598AC4FB" w14:textId="77777777" w:rsidR="00BA565B" w:rsidRDefault="00BA565B" w:rsidP="00BA565B">
      <w:pPr>
        <w:autoSpaceDE w:val="0"/>
        <w:spacing w:line="3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BA565B">
        <w:rPr>
          <w:rFonts w:ascii="宋体" w:eastAsia="宋体" w:hAnsi="宋体" w:cs="宋体"/>
          <w:b/>
          <w:bCs/>
          <w:sz w:val="24"/>
          <w:szCs w:val="24"/>
        </w:rPr>
        <w:t>An Empirical Study on Farmers’ Participation Behavior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</w:p>
    <w:p w14:paraId="069BCF5C" w14:textId="07837777" w:rsidR="00BA565B" w:rsidRPr="00BA565B" w:rsidRDefault="00BA565B" w:rsidP="00BA565B">
      <w:pPr>
        <w:autoSpaceDE w:val="0"/>
        <w:spacing w:line="3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BA565B">
        <w:rPr>
          <w:rFonts w:ascii="宋体" w:eastAsia="宋体" w:hAnsi="宋体" w:cs="宋体"/>
          <w:b/>
          <w:bCs/>
          <w:sz w:val="24"/>
          <w:szCs w:val="24"/>
        </w:rPr>
        <w:t>in Rural Human Settlement Improvement：</w:t>
      </w:r>
    </w:p>
    <w:p w14:paraId="5A57EE7E" w14:textId="226EB478" w:rsidR="001760D3" w:rsidRDefault="00BA565B" w:rsidP="00BA565B">
      <w:pPr>
        <w:autoSpaceDE w:val="0"/>
        <w:spacing w:line="360" w:lineRule="exact"/>
        <w:ind w:firstLineChars="500" w:firstLine="1205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BA565B">
        <w:rPr>
          <w:rFonts w:ascii="宋体" w:eastAsia="宋体" w:hAnsi="宋体" w:cs="宋体"/>
          <w:b/>
          <w:bCs/>
          <w:sz w:val="24"/>
          <w:szCs w:val="24"/>
        </w:rPr>
        <w:t>From the Perspective of Environmental Concern</w:t>
      </w:r>
      <w:r w:rsidR="00D207A1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（Times New Roman三号加黑）</w:t>
      </w:r>
    </w:p>
    <w:p w14:paraId="17CE1E78" w14:textId="77777777" w:rsidR="001760D3" w:rsidRDefault="00D207A1">
      <w:pPr>
        <w:autoSpaceDE w:val="0"/>
        <w:spacing w:line="360" w:lineRule="exact"/>
        <w:jc w:val="center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Author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’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s Name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（宋体五号）</w:t>
      </w:r>
    </w:p>
    <w:p w14:paraId="5973942B" w14:textId="77777777" w:rsidR="001760D3" w:rsidRDefault="00D207A1">
      <w:pPr>
        <w:autoSpaceDE w:val="0"/>
        <w:spacing w:line="360" w:lineRule="exact"/>
        <w:jc w:val="center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XXXX,Hennan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 xml:space="preserve"> Agricultural 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University,Zhengzhou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 xml:space="preserve"> 450046,China)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（宋体五号）</w:t>
      </w:r>
    </w:p>
    <w:p w14:paraId="420826C3" w14:textId="77777777" w:rsidR="001760D3" w:rsidRDefault="00D207A1">
      <w:pPr>
        <w:autoSpaceDE w:val="0"/>
        <w:spacing w:line="360" w:lineRule="exact"/>
        <w:jc w:val="center"/>
        <w:rPr>
          <w:rFonts w:ascii="宋体" w:eastAsia="宋体" w:hAnsi="宋体" w:cs="宋体"/>
          <w:color w:val="0000FF"/>
          <w:sz w:val="24"/>
          <w:szCs w:val="24"/>
        </w:rPr>
      </w:pPr>
      <w:r>
        <w:rPr>
          <w:rFonts w:ascii="宋体" w:eastAsia="宋体" w:hAnsi="宋体" w:cs="宋体" w:hint="eastAsia"/>
          <w:color w:val="0000FF"/>
          <w:sz w:val="24"/>
          <w:szCs w:val="24"/>
        </w:rPr>
        <w:t>（空一行）</w:t>
      </w:r>
    </w:p>
    <w:p w14:paraId="4DC3EB51" w14:textId="77777777" w:rsidR="001760D3" w:rsidRDefault="00D207A1">
      <w:pPr>
        <w:widowControl/>
        <w:autoSpaceDE w:val="0"/>
        <w:spacing w:line="360" w:lineRule="exac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Abstract: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（Times New Roman五号加黑）</w:t>
      </w:r>
    </w:p>
    <w:p w14:paraId="70277284" w14:textId="77777777" w:rsidR="001760D3" w:rsidRDefault="00D207A1">
      <w:pPr>
        <w:widowControl/>
        <w:autoSpaceDE w:val="0"/>
        <w:spacing w:line="360" w:lineRule="exact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Keywords: 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（Times New Roman五号加黑）</w:t>
      </w:r>
      <w:r>
        <w:rPr>
          <w:rFonts w:ascii="宋体" w:eastAsia="宋体" w:hAnsi="宋体" w:cs="宋体" w:hint="eastAsia"/>
          <w:spacing w:val="-2"/>
          <w:kern w:val="0"/>
          <w:sz w:val="24"/>
          <w:szCs w:val="24"/>
        </w:rPr>
        <w:t>key word 1; key word 2;key word 3; key word 4; key word 5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(宋体五号)</w:t>
      </w:r>
    </w:p>
    <w:p w14:paraId="346127F7" w14:textId="77777777" w:rsidR="001760D3" w:rsidRDefault="00D207A1">
      <w:pPr>
        <w:autoSpaceDE w:val="0"/>
        <w:autoSpaceDN w:val="0"/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0E470BDF" w14:textId="77777777" w:rsidR="001760D3" w:rsidRDefault="00D207A1">
      <w:pPr>
        <w:autoSpaceDE w:val="0"/>
        <w:autoSpaceDN w:val="0"/>
        <w:spacing w:line="360" w:lineRule="exac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14:paraId="569F1505" w14:textId="77777777" w:rsidR="001760D3" w:rsidRDefault="00D207A1">
      <w:pPr>
        <w:autoSpaceDE w:val="0"/>
        <w:autoSpaceDN w:val="0"/>
        <w:spacing w:line="360" w:lineRule="exac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14:paraId="30ABD75A" w14:textId="77777777" w:rsidR="001760D3" w:rsidRDefault="00D207A1">
      <w:pPr>
        <w:autoSpaceDE w:val="0"/>
        <w:autoSpaceDN w:val="0"/>
        <w:spacing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4B7158E3" w14:textId="77777777" w:rsidR="001760D3" w:rsidRDefault="00D207A1">
      <w:pPr>
        <w:autoSpaceDE w:val="0"/>
        <w:autoSpaceDN w:val="0"/>
        <w:spacing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566BC7FE" w14:textId="77777777" w:rsidR="001760D3" w:rsidRDefault="001760D3">
      <w:pPr>
        <w:spacing w:line="360" w:lineRule="exact"/>
        <w:rPr>
          <w:rFonts w:ascii="宋体" w:eastAsia="宋体" w:hAnsi="宋体"/>
          <w:sz w:val="24"/>
          <w:szCs w:val="24"/>
        </w:rPr>
      </w:pPr>
    </w:p>
    <w:sectPr w:rsidR="001760D3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EBC0" w14:textId="77777777" w:rsidR="009634AF" w:rsidRDefault="009634AF" w:rsidP="001E78F3">
      <w:r>
        <w:separator/>
      </w:r>
    </w:p>
  </w:endnote>
  <w:endnote w:type="continuationSeparator" w:id="0">
    <w:p w14:paraId="3F06B57B" w14:textId="77777777" w:rsidR="009634AF" w:rsidRDefault="009634AF" w:rsidP="001E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B14B" w14:textId="77777777" w:rsidR="009634AF" w:rsidRDefault="009634AF" w:rsidP="001E78F3">
      <w:r>
        <w:separator/>
      </w:r>
    </w:p>
  </w:footnote>
  <w:footnote w:type="continuationSeparator" w:id="0">
    <w:p w14:paraId="58F4D00A" w14:textId="77777777" w:rsidR="009634AF" w:rsidRDefault="009634AF" w:rsidP="001E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43"/>
    <w:rsid w:val="00020213"/>
    <w:rsid w:val="000252BC"/>
    <w:rsid w:val="00111CD1"/>
    <w:rsid w:val="0011611F"/>
    <w:rsid w:val="001760D3"/>
    <w:rsid w:val="001E78F3"/>
    <w:rsid w:val="002B496C"/>
    <w:rsid w:val="00334864"/>
    <w:rsid w:val="004116A1"/>
    <w:rsid w:val="004F6F40"/>
    <w:rsid w:val="004F6FBE"/>
    <w:rsid w:val="005573D3"/>
    <w:rsid w:val="00595F04"/>
    <w:rsid w:val="005E2D13"/>
    <w:rsid w:val="0068634A"/>
    <w:rsid w:val="006C033B"/>
    <w:rsid w:val="00727287"/>
    <w:rsid w:val="007A3611"/>
    <w:rsid w:val="007B5B43"/>
    <w:rsid w:val="008A0E22"/>
    <w:rsid w:val="009634AF"/>
    <w:rsid w:val="00A3529D"/>
    <w:rsid w:val="00BA565B"/>
    <w:rsid w:val="00C118F8"/>
    <w:rsid w:val="00C34CEA"/>
    <w:rsid w:val="00D207A1"/>
    <w:rsid w:val="00D2625F"/>
    <w:rsid w:val="00D44711"/>
    <w:rsid w:val="00E56473"/>
    <w:rsid w:val="00F82C6C"/>
    <w:rsid w:val="201B49E1"/>
    <w:rsid w:val="28385BA3"/>
    <w:rsid w:val="447A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002D4"/>
  <w15:docId w15:val="{001AAE0A-6AD1-4081-A5CD-39CC2CB8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57F2-3064-4FD5-9495-FE23CB7F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cp:lastPrinted>2025-12-19T03:45:00Z</cp:lastPrinted>
  <dcterms:created xsi:type="dcterms:W3CDTF">2026-05-22T01:56:00Z</dcterms:created>
  <dcterms:modified xsi:type="dcterms:W3CDTF">2026-05-22T01:56:00Z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eyJoZGlkIjoiNzgwMWJjZWZlMTA4M2JiZDg2MTY1MjIxMzYzNDkwOTEiLCJ1c2VySWQiOiIyNjUyMDAwNDMifQ==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B9D35FD006224EE3AFA8692A990A89E1_13</vt:lpwstr>
  </property>
</Properties>
</file>