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ind w:firstLine="643" w:firstLineChars="200"/>
        <w:jc w:val="center"/>
        <w:rPr>
          <w:rFonts w:ascii="宋体" w:hAnsi="宋体" w:cs="宋体"/>
          <w:b/>
          <w:bCs/>
          <w:sz w:val="32"/>
          <w:szCs w:val="32"/>
        </w:rPr>
      </w:pPr>
      <w:r>
        <w:rPr>
          <w:rFonts w:hint="eastAsia" w:ascii="宋体" w:hAnsi="宋体" w:cs="宋体"/>
          <w:b/>
          <w:bCs/>
          <w:sz w:val="32"/>
          <w:szCs w:val="32"/>
          <w:lang w:eastAsia="zh-CN"/>
        </w:rPr>
        <w:t>《四川中医》</w:t>
      </w:r>
      <w:r>
        <w:rPr>
          <w:rFonts w:hint="eastAsia" w:ascii="宋体" w:hAnsi="宋体" w:cs="宋体"/>
          <w:b/>
          <w:bCs/>
          <w:sz w:val="32"/>
          <w:szCs w:val="32"/>
        </w:rPr>
        <w:t>论文</w:t>
      </w:r>
      <w:r>
        <w:rPr>
          <w:rFonts w:hint="eastAsia" w:ascii="宋体" w:hAnsi="宋体" w:cs="宋体"/>
          <w:b/>
          <w:bCs/>
          <w:sz w:val="32"/>
          <w:szCs w:val="32"/>
          <w:lang w:eastAsia="zh-CN"/>
        </w:rPr>
        <w:t>介绍信及</w:t>
      </w:r>
      <w:r>
        <w:rPr>
          <w:rFonts w:hint="eastAsia" w:ascii="宋体" w:hAnsi="宋体" w:cs="宋体"/>
          <w:b/>
          <w:bCs/>
          <w:sz w:val="32"/>
          <w:szCs w:val="32"/>
        </w:rPr>
        <w:t>著作权转让协议</w:t>
      </w:r>
    </w:p>
    <w:p>
      <w:pPr>
        <w:adjustRightInd w:val="0"/>
        <w:snapToGrid w:val="0"/>
        <w:spacing w:line="480" w:lineRule="auto"/>
        <w:ind w:firstLine="480" w:firstLineChars="200"/>
        <w:rPr>
          <w:rFonts w:hint="eastAsia" w:ascii="宋体" w:hAnsi="宋体" w:cs="宋体"/>
          <w:sz w:val="24"/>
        </w:rPr>
      </w:pP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pPr>
        <w:adjustRightInd w:val="0"/>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eastAsia="zh-CN"/>
        </w:rPr>
        <w:t>稿件编号：</w:t>
      </w:r>
      <w:r>
        <w:rPr>
          <w:rFonts w:hint="eastAsia" w:ascii="宋体" w:hAnsi="宋体" w:cs="宋体"/>
          <w:sz w:val="24"/>
          <w:u w:val="single"/>
          <w:lang w:val="en-US" w:eastAsia="zh-CN"/>
        </w:rPr>
        <w:t xml:space="preserve">                                                    </w:t>
      </w:r>
    </w:p>
    <w:p>
      <w:pPr>
        <w:adjustRightInd w:val="0"/>
        <w:snapToGrid w:val="0"/>
        <w:spacing w:line="360" w:lineRule="auto"/>
        <w:ind w:firstLine="480" w:firstLineChars="200"/>
        <w:rPr>
          <w:rFonts w:hint="eastAsia" w:ascii="宋体" w:hAnsi="宋体" w:cs="宋体"/>
          <w:sz w:val="24"/>
          <w:u w:val="single"/>
        </w:rPr>
      </w:pPr>
      <w:r>
        <w:rPr>
          <w:rFonts w:hint="eastAsia" w:ascii="宋体" w:hAnsi="宋体" w:cs="宋体"/>
          <w:sz w:val="24"/>
        </w:rPr>
        <w:t>作者（依序排列）：</w:t>
      </w:r>
      <w:r>
        <w:rPr>
          <w:rFonts w:hint="eastAsia" w:ascii="宋体" w:hAnsi="宋体" w:cs="宋体"/>
          <w:sz w:val="24"/>
          <w:u w:val="single"/>
        </w:rPr>
        <w:t xml:space="preserve">                                            </w:t>
      </w:r>
    </w:p>
    <w:p>
      <w:pPr>
        <w:pStyle w:val="2"/>
        <w:rPr>
          <w:rFonts w:hint="default" w:eastAsia="宋体"/>
          <w:lang w:val="en-US" w:eastAsia="zh-CN"/>
        </w:rPr>
      </w:pPr>
      <w:r>
        <w:rPr>
          <w:rFonts w:hint="eastAsia" w:ascii="宋体" w:hAnsi="宋体" w:cs="宋体"/>
          <w:sz w:val="24"/>
          <w:u w:val="none"/>
          <w:lang w:val="en-US" w:eastAsia="zh-CN"/>
        </w:rPr>
        <w:t xml:space="preserve">    著作权受让方：《四川中医》编辑部</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6" w:type="dxa"/>
          </w:tcPr>
          <w:p>
            <w:pPr>
              <w:adjustRightInd w:val="0"/>
              <w:snapToGrid w:val="0"/>
              <w:spacing w:line="440" w:lineRule="exact"/>
              <w:rPr>
                <w:rFonts w:hint="eastAsia" w:ascii="宋体" w:hAnsi="宋体" w:cs="宋体"/>
                <w:sz w:val="24"/>
              </w:rPr>
            </w:pPr>
            <w:r>
              <w:rPr>
                <w:rFonts w:hint="eastAsia" w:ascii="宋体" w:hAnsi="宋体" w:cs="宋体"/>
                <w:sz w:val="24"/>
              </w:rPr>
              <w:t>单位审查意见：</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经核查，上述论文系我单位</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本人的原创作品，文章内容及所涉资料真实，符合伦理道德规范，</w:t>
            </w:r>
            <w:r>
              <w:rPr>
                <w:rFonts w:hint="eastAsia" w:ascii="宋体" w:hAnsi="宋体" w:cs="宋体"/>
                <w:sz w:val="24"/>
                <w:lang w:val="en-US" w:eastAsia="zh-CN"/>
              </w:rPr>
              <w:t>且</w:t>
            </w:r>
            <w:r>
              <w:rPr>
                <w:rFonts w:hint="eastAsia" w:ascii="宋体" w:hAnsi="宋体" w:cs="宋体"/>
                <w:sz w:val="24"/>
              </w:rPr>
              <w:t>不涉及保密，</w:t>
            </w:r>
            <w:r>
              <w:rPr>
                <w:rFonts w:hint="eastAsia" w:ascii="宋体" w:hAnsi="宋体" w:cs="宋体"/>
                <w:sz w:val="24"/>
                <w:lang w:val="en-US" w:eastAsia="zh-CN"/>
              </w:rPr>
              <w:t>也</w:t>
            </w:r>
            <w:r>
              <w:rPr>
                <w:rFonts w:hint="eastAsia" w:ascii="宋体" w:hAnsi="宋体" w:cs="宋体"/>
                <w:sz w:val="24"/>
              </w:rPr>
              <w:t>不侵犯任何第三方的著作权，可公开发表；</w:t>
            </w:r>
            <w:r>
              <w:rPr>
                <w:rFonts w:hint="eastAsia" w:ascii="宋体" w:hAnsi="宋体" w:cs="宋体"/>
                <w:sz w:val="24"/>
                <w:lang w:val="en-US" w:eastAsia="zh-CN"/>
              </w:rPr>
              <w:t>同时该论文也</w:t>
            </w:r>
            <w:r>
              <w:rPr>
                <w:rFonts w:hint="eastAsia" w:ascii="宋体" w:hAnsi="宋体" w:cs="宋体"/>
                <w:sz w:val="24"/>
              </w:rPr>
              <w:t>无剽窃他人学术成果、一稿多投等学术不端行为；无与国家有关法律法规相违背的问题；作者署名顺序及单位名称无争议。同意推荐至</w:t>
            </w:r>
            <w:r>
              <w:rPr>
                <w:rFonts w:hint="eastAsia" w:ascii="宋体" w:hAnsi="宋体" w:cs="宋体"/>
                <w:sz w:val="24"/>
                <w:lang w:eastAsia="zh-CN"/>
              </w:rPr>
              <w:t>《四川中医》</w:t>
            </w:r>
            <w:r>
              <w:rPr>
                <w:rFonts w:hint="eastAsia" w:ascii="宋体" w:hAnsi="宋体" w:cs="宋体"/>
                <w:sz w:val="24"/>
              </w:rPr>
              <w:t xml:space="preserve">发表。 </w:t>
            </w:r>
          </w:p>
          <w:p>
            <w:pPr>
              <w:pStyle w:val="2"/>
              <w:rPr>
                <w:rFonts w:hint="eastAsia"/>
              </w:rPr>
            </w:pPr>
          </w:p>
          <w:p>
            <w:pPr>
              <w:adjustRightInd w:val="0"/>
              <w:snapToGrid w:val="0"/>
              <w:spacing w:line="440" w:lineRule="exact"/>
              <w:ind w:firstLine="5280" w:firstLineChars="2200"/>
              <w:rPr>
                <w:rFonts w:hint="eastAsia" w:ascii="宋体" w:hAnsi="宋体" w:cs="宋体"/>
                <w:sz w:val="24"/>
              </w:rPr>
            </w:pPr>
            <w:r>
              <w:rPr>
                <w:rFonts w:hint="eastAsia" w:ascii="宋体" w:hAnsi="宋体" w:cs="宋体"/>
                <w:sz w:val="24"/>
              </w:rPr>
              <w:t xml:space="preserve">第一作者签字： </w:t>
            </w:r>
          </w:p>
          <w:p>
            <w:pPr>
              <w:adjustRightInd w:val="0"/>
              <w:snapToGrid w:val="0"/>
              <w:spacing w:line="440" w:lineRule="exact"/>
              <w:ind w:firstLine="5280" w:firstLineChars="2200"/>
              <w:rPr>
                <w:rFonts w:hint="eastAsia" w:ascii="宋体" w:hAnsi="宋体" w:cs="宋体"/>
                <w:sz w:val="24"/>
                <w:lang w:eastAsia="zh-CN"/>
              </w:rPr>
            </w:pPr>
            <w:r>
              <w:rPr>
                <w:rFonts w:hint="eastAsia" w:ascii="宋体" w:hAnsi="宋体" w:cs="宋体"/>
                <w:sz w:val="24"/>
                <w:lang w:eastAsia="zh-CN"/>
              </w:rPr>
              <w:t>第一作者单位：</w:t>
            </w:r>
          </w:p>
          <w:p>
            <w:pPr>
              <w:adjustRightInd w:val="0"/>
              <w:snapToGrid w:val="0"/>
              <w:spacing w:line="440" w:lineRule="exact"/>
              <w:ind w:firstLine="5280" w:firstLineChars="2200"/>
              <w:rPr>
                <w:rFonts w:hint="eastAsia" w:ascii="宋体" w:hAnsi="宋体" w:cs="宋体"/>
                <w:sz w:val="24"/>
              </w:rPr>
            </w:pPr>
            <w:r>
              <w:rPr>
                <w:rFonts w:hint="eastAsia" w:ascii="宋体" w:hAnsi="宋体" w:cs="宋体"/>
                <w:sz w:val="24"/>
              </w:rPr>
              <w:t xml:space="preserve">（单位盖章） </w:t>
            </w:r>
          </w:p>
          <w:p>
            <w:pPr>
              <w:adjustRightInd w:val="0"/>
              <w:snapToGrid w:val="0"/>
              <w:spacing w:line="440" w:lineRule="exact"/>
              <w:rPr>
                <w:rFonts w:hint="eastAsia" w:ascii="宋体" w:hAnsi="宋体" w:cs="宋体"/>
                <w:sz w:val="24"/>
                <w:vertAlign w:val="baseline"/>
              </w:rPr>
            </w:pPr>
          </w:p>
        </w:tc>
      </w:tr>
    </w:tbl>
    <w:p>
      <w:pPr>
        <w:adjustRightInd w:val="0"/>
        <w:snapToGrid w:val="0"/>
        <w:spacing w:line="440" w:lineRule="exact"/>
        <w:ind w:firstLine="480" w:firstLineChars="200"/>
        <w:rPr>
          <w:rFonts w:hint="eastAsia" w:ascii="宋体" w:hAnsi="宋体" w:cs="宋体"/>
          <w:sz w:val="24"/>
        </w:rPr>
      </w:pPr>
    </w:p>
    <w:p>
      <w:pPr>
        <w:adjustRightInd w:val="0"/>
        <w:snapToGrid w:val="0"/>
        <w:spacing w:line="440" w:lineRule="exact"/>
        <w:ind w:firstLine="480" w:firstLineChars="200"/>
        <w:rPr>
          <w:rFonts w:ascii="宋体" w:hAnsi="宋体" w:cs="宋体"/>
          <w:sz w:val="24"/>
        </w:rPr>
      </w:pPr>
      <w:r>
        <w:rPr>
          <w:rFonts w:hint="eastAsia" w:ascii="宋体" w:hAnsi="宋体" w:cs="宋体"/>
          <w:sz w:val="24"/>
        </w:rPr>
        <w:t>以上论文的作者（著作权人）同意将上述论文在《</w:t>
      </w:r>
      <w:r>
        <w:rPr>
          <w:rFonts w:hint="eastAsia" w:ascii="宋体" w:hAnsi="宋体" w:cs="宋体"/>
          <w:sz w:val="24"/>
          <w:lang w:eastAsia="zh-CN"/>
        </w:rPr>
        <w:t>四川中医</w:t>
      </w:r>
      <w:r>
        <w:rPr>
          <w:rFonts w:hint="eastAsia" w:ascii="宋体" w:hAnsi="宋体" w:cs="宋体"/>
          <w:sz w:val="24"/>
        </w:rPr>
        <w:t>》期刊发表，自愿将该论文的著作财产权在全球范围内</w:t>
      </w:r>
      <w:r>
        <w:rPr>
          <w:rFonts w:hint="eastAsia" w:ascii="宋体" w:hAnsi="宋体" w:cs="宋体"/>
          <w:sz w:val="24"/>
          <w:lang w:val="en-US" w:eastAsia="zh-CN"/>
        </w:rPr>
        <w:t>独家</w:t>
      </w:r>
      <w:r>
        <w:rPr>
          <w:rFonts w:hint="eastAsia" w:ascii="宋体" w:hAnsi="宋体" w:cs="宋体"/>
          <w:sz w:val="24"/>
        </w:rPr>
        <w:t>转让给《</w:t>
      </w:r>
      <w:r>
        <w:rPr>
          <w:rFonts w:hint="eastAsia" w:ascii="宋体" w:hAnsi="宋体" w:cs="宋体"/>
          <w:sz w:val="24"/>
          <w:lang w:eastAsia="zh-CN"/>
        </w:rPr>
        <w:t>四川中医</w:t>
      </w:r>
      <w:r>
        <w:rPr>
          <w:rFonts w:hint="eastAsia" w:ascii="宋体" w:hAnsi="宋体" w:cs="宋体"/>
          <w:sz w:val="24"/>
        </w:rPr>
        <w:t>》编辑部，并就有关问题明确如下：</w:t>
      </w:r>
    </w:p>
    <w:p>
      <w:pPr>
        <w:numPr>
          <w:ilvl w:val="0"/>
          <w:numId w:val="1"/>
        </w:numPr>
        <w:adjustRightInd w:val="0"/>
        <w:snapToGrid w:val="0"/>
        <w:spacing w:line="440" w:lineRule="exact"/>
        <w:ind w:leftChars="0"/>
        <w:rPr>
          <w:rFonts w:ascii="宋体" w:hAnsi="宋体" w:cs="宋体"/>
          <w:sz w:val="24"/>
        </w:rPr>
      </w:pPr>
      <w:r>
        <w:rPr>
          <w:rFonts w:hint="eastAsia" w:ascii="宋体" w:hAnsi="宋体" w:cs="宋体"/>
          <w:sz w:val="24"/>
        </w:rPr>
        <w:t>论文作者保证该论文为原创作品并且不涉及涉密和一稿多投等学术不端问题，若发生侵权或泄密问题，一切责任由论文作者</w:t>
      </w:r>
      <w:r>
        <w:rPr>
          <w:rFonts w:hint="eastAsia" w:ascii="宋体" w:hAnsi="宋体" w:cs="宋体"/>
          <w:sz w:val="24"/>
          <w:lang w:val="en-US" w:eastAsia="zh-CN"/>
        </w:rPr>
        <w:t>及单位</w:t>
      </w:r>
      <w:r>
        <w:rPr>
          <w:rFonts w:hint="eastAsia" w:ascii="宋体" w:hAnsi="宋体" w:cs="宋体"/>
          <w:sz w:val="24"/>
        </w:rPr>
        <w:t>承担。</w:t>
      </w:r>
    </w:p>
    <w:p>
      <w:pPr>
        <w:pStyle w:val="30"/>
        <w:numPr>
          <w:ilvl w:val="0"/>
          <w:numId w:val="1"/>
        </w:numPr>
        <w:tabs>
          <w:tab w:val="left" w:pos="851"/>
        </w:tabs>
        <w:spacing w:line="400" w:lineRule="exact"/>
        <w:ind w:left="0" w:leftChars="0" w:firstLine="0" w:firstLineChars="0"/>
        <w:rPr>
          <w:rFonts w:ascii="宋体" w:hAnsi="宋体" w:cs="宋体"/>
          <w:sz w:val="24"/>
        </w:rPr>
      </w:pPr>
      <w:r>
        <w:rPr>
          <w:rFonts w:hint="eastAsia" w:ascii="宋体" w:hAnsi="宋体" w:cs="宋体"/>
          <w:sz w:val="24"/>
        </w:rPr>
        <w:t>全体作者同意，</w:t>
      </w:r>
      <w:r>
        <w:rPr>
          <w:rFonts w:hint="eastAsia" w:ascii="宋体" w:hAnsi="宋体" w:cs="宋体"/>
          <w:color w:val="auto"/>
          <w:sz w:val="24"/>
        </w:rPr>
        <w:t>上述提交期刊发表的论文一经录用，作者即</w:t>
      </w:r>
      <w:r>
        <w:rPr>
          <w:rFonts w:hint="eastAsia" w:ascii="宋体" w:hAnsi="宋体" w:cs="宋体"/>
          <w:sz w:val="24"/>
        </w:rPr>
        <w:t>将论文整体</w:t>
      </w:r>
      <w:r>
        <w:rPr>
          <w:rFonts w:hint="eastAsia" w:ascii="宋体" w:hAnsi="宋体" w:cs="宋体"/>
          <w:sz w:val="24"/>
          <w:lang w:eastAsia="zh-CN"/>
        </w:rPr>
        <w:t>、</w:t>
      </w:r>
      <w:r>
        <w:rPr>
          <w:rFonts w:hint="eastAsia" w:ascii="宋体" w:hAnsi="宋体" w:cs="宋体"/>
          <w:color w:val="auto"/>
          <w:sz w:val="24"/>
          <w:lang w:val="en-US" w:eastAsia="zh-CN"/>
        </w:rPr>
        <w:t>论文的任何部分内容</w:t>
      </w:r>
      <w:r>
        <w:rPr>
          <w:rFonts w:hint="eastAsia" w:ascii="宋体" w:hAnsi="宋体" w:cs="宋体"/>
          <w:color w:val="auto"/>
          <w:sz w:val="24"/>
        </w:rPr>
        <w:t>及</w:t>
      </w:r>
      <w:r>
        <w:rPr>
          <w:rFonts w:hint="eastAsia" w:ascii="宋体" w:hAnsi="宋体" w:cs="宋体"/>
          <w:color w:val="auto"/>
          <w:sz w:val="24"/>
          <w:lang w:val="en-US" w:eastAsia="zh-CN"/>
        </w:rPr>
        <w:t>与论文相关的内容（如</w:t>
      </w:r>
      <w:r>
        <w:rPr>
          <w:rFonts w:ascii="宋体" w:hAnsi="宋体" w:eastAsia="宋体" w:cs="宋体"/>
          <w:color w:val="auto"/>
          <w:sz w:val="24"/>
          <w:szCs w:val="24"/>
        </w:rPr>
        <w:t>论文研究问题、研究思想、方法、过程、数据、结果的详细资料，包括理论推导和实验过程</w:t>
      </w:r>
      <w:r>
        <w:rPr>
          <w:rFonts w:hint="eastAsia" w:ascii="宋体" w:hAnsi="宋体" w:eastAsia="宋体" w:cs="宋体"/>
          <w:color w:val="auto"/>
          <w:sz w:val="24"/>
          <w:szCs w:val="24"/>
          <w:lang w:val="en-US" w:eastAsia="zh-CN"/>
        </w:rPr>
        <w:t>等内容</w:t>
      </w:r>
      <w:r>
        <w:rPr>
          <w:rFonts w:hint="eastAsia" w:ascii="宋体" w:hAnsi="宋体" w:cs="宋体"/>
          <w:color w:val="auto"/>
          <w:sz w:val="24"/>
          <w:lang w:val="en-US" w:eastAsia="zh-CN"/>
        </w:rPr>
        <w:t>）</w:t>
      </w:r>
      <w:r>
        <w:rPr>
          <w:rFonts w:hint="eastAsia" w:ascii="宋体" w:hAnsi="宋体" w:cs="宋体"/>
          <w:color w:val="auto"/>
          <w:sz w:val="24"/>
        </w:rPr>
        <w:t>或其他可以从论文中提取部分</w:t>
      </w:r>
      <w:r>
        <w:rPr>
          <w:rFonts w:hint="eastAsia" w:ascii="宋体" w:hAnsi="宋体" w:cs="宋体"/>
          <w:sz w:val="24"/>
        </w:rPr>
        <w:t>的全部复制传播的权利——包括但不限于复制权、发行权、信息网络传播权、</w:t>
      </w:r>
      <w:r>
        <w:rPr>
          <w:rFonts w:hint="eastAsia" w:ascii="宋体" w:hAnsi="宋体" w:cs="宋体"/>
          <w:sz w:val="24"/>
          <w:lang w:val="en-US" w:eastAsia="zh-CN"/>
        </w:rPr>
        <w:t>广播权、</w:t>
      </w:r>
      <w:r>
        <w:rPr>
          <w:rFonts w:hint="eastAsia" w:ascii="宋体" w:hAnsi="宋体" w:cs="宋体"/>
          <w:sz w:val="24"/>
        </w:rPr>
        <w:t>表演权、</w:t>
      </w:r>
      <w:bookmarkStart w:id="0" w:name="_GoBack"/>
      <w:r>
        <w:rPr>
          <w:rFonts w:hint="eastAsia" w:ascii="宋体" w:hAnsi="宋体" w:cs="宋体"/>
          <w:sz w:val="24"/>
        </w:rPr>
        <w:t>翻</w:t>
      </w:r>
      <w:bookmarkEnd w:id="0"/>
      <w:r>
        <w:rPr>
          <w:rFonts w:hint="eastAsia" w:ascii="宋体" w:hAnsi="宋体" w:cs="宋体"/>
          <w:sz w:val="24"/>
        </w:rPr>
        <w:t>译权、汇编权、改编权等著作财产权</w:t>
      </w:r>
      <w:r>
        <w:rPr>
          <w:rFonts w:hint="eastAsia" w:ascii="宋体" w:hAnsi="宋体" w:cs="宋体"/>
          <w:sz w:val="24"/>
          <w:lang w:eastAsia="zh-CN"/>
        </w:rPr>
        <w:t>免费</w:t>
      </w:r>
      <w:r>
        <w:rPr>
          <w:rFonts w:hint="eastAsia" w:ascii="宋体" w:hAnsi="宋体" w:cs="宋体"/>
          <w:sz w:val="24"/>
        </w:rPr>
        <w:t>转让给《</w:t>
      </w:r>
      <w:r>
        <w:rPr>
          <w:rFonts w:hint="eastAsia" w:ascii="宋体" w:hAnsi="宋体" w:cs="宋体"/>
          <w:sz w:val="24"/>
          <w:lang w:eastAsia="zh-CN"/>
        </w:rPr>
        <w:t>四川中医</w:t>
      </w:r>
      <w:r>
        <w:rPr>
          <w:rFonts w:hint="eastAsia" w:ascii="宋体" w:hAnsi="宋体" w:cs="宋体"/>
          <w:sz w:val="24"/>
        </w:rPr>
        <w:t>》编辑部。《</w:t>
      </w:r>
      <w:r>
        <w:rPr>
          <w:rFonts w:hint="eastAsia" w:ascii="宋体" w:hAnsi="宋体" w:cs="宋体"/>
          <w:sz w:val="24"/>
          <w:lang w:eastAsia="zh-CN"/>
        </w:rPr>
        <w:t>四川中医</w:t>
      </w:r>
      <w:r>
        <w:rPr>
          <w:rFonts w:hint="eastAsia" w:ascii="宋体" w:hAnsi="宋体" w:cs="宋体"/>
          <w:sz w:val="24"/>
        </w:rPr>
        <w:t>》编辑部有权通过包括但不限于以下方式使用：</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szCs w:val="24"/>
          <w:lang w:val="en-US" w:eastAsia="zh-CN"/>
        </w:rPr>
        <w:t>包括</w:t>
      </w:r>
      <w:r>
        <w:rPr>
          <w:rFonts w:hint="eastAsia" w:ascii="宋体" w:hAnsi="宋体" w:eastAsia="宋体" w:cs="宋体"/>
          <w:sz w:val="24"/>
          <w:szCs w:val="24"/>
        </w:rPr>
        <w:t>但不限于以各种已知或将来可能出现的形态、格式和介质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如光盘、磁盘、网络等形式，</w:t>
      </w:r>
      <w:r>
        <w:rPr>
          <w:rFonts w:hint="eastAsia" w:ascii="宋体" w:hAnsi="宋体" w:eastAsia="宋体" w:cs="宋体"/>
          <w:sz w:val="24"/>
          <w:szCs w:val="24"/>
        </w:rPr>
        <w:t>复制、发行、</w:t>
      </w:r>
      <w:r>
        <w:rPr>
          <w:rFonts w:hint="eastAsia" w:ascii="宋体" w:hAnsi="宋体" w:eastAsia="宋体" w:cs="宋体"/>
          <w:sz w:val="24"/>
          <w:szCs w:val="24"/>
          <w:lang w:val="en-US" w:eastAsia="zh-CN"/>
        </w:rPr>
        <w:t>信息网络</w:t>
      </w:r>
      <w:r>
        <w:rPr>
          <w:rFonts w:hint="eastAsia" w:ascii="宋体" w:hAnsi="宋体" w:eastAsia="宋体" w:cs="宋体"/>
          <w:sz w:val="24"/>
          <w:szCs w:val="24"/>
        </w:rPr>
        <w:t>传播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广播或其他传播方式使用许可内容</w:t>
      </w:r>
      <w:r>
        <w:rPr>
          <w:rFonts w:hint="eastAsia" w:ascii="宋体" w:hAnsi="宋体" w:cs="宋体"/>
          <w:sz w:val="24"/>
          <w:szCs w:val="24"/>
          <w:lang w:val="en-US" w:eastAsia="zh-CN"/>
        </w:rPr>
        <w:t>;（2）</w:t>
      </w:r>
      <w:r>
        <w:rPr>
          <w:rFonts w:hint="eastAsia" w:ascii="宋体" w:hAnsi="宋体" w:cs="宋体"/>
          <w:sz w:val="24"/>
        </w:rPr>
        <w:t>翻译、改编、汇编该论文，以及利用该论文中的图表，摘要或任何部分衍生其他作品</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除本刊自行使用外，本刊有权</w:t>
      </w:r>
      <w:r>
        <w:rPr>
          <w:rFonts w:hint="eastAsia" w:ascii="宋体" w:hAnsi="宋体" w:cs="宋体"/>
          <w:sz w:val="24"/>
        </w:rPr>
        <w:t>许可第三方平台（含中国知网等）</w:t>
      </w:r>
      <w:r>
        <w:rPr>
          <w:rFonts w:hint="eastAsia" w:ascii="宋体" w:hAnsi="宋体" w:cs="宋体"/>
          <w:sz w:val="24"/>
          <w:lang w:val="en-US" w:eastAsia="zh-CN"/>
        </w:rPr>
        <w:t>行使上述权利。</w:t>
      </w:r>
    </w:p>
    <w:p>
      <w:pPr>
        <w:numPr>
          <w:ilvl w:val="0"/>
          <w:numId w:val="0"/>
        </w:numPr>
        <w:adjustRightInd w:val="0"/>
        <w:snapToGrid w:val="0"/>
        <w:spacing w:line="440" w:lineRule="exact"/>
        <w:ind w:leftChars="0"/>
        <w:rPr>
          <w:rFonts w:hint="default" w:ascii="宋体" w:hAnsi="宋体" w:eastAsia="宋体" w:cs="宋体"/>
          <w:sz w:val="24"/>
          <w:lang w:val="en-US" w:eastAsia="zh-CN"/>
        </w:rPr>
      </w:pPr>
      <w:r>
        <w:rPr>
          <w:rFonts w:hint="eastAsia" w:ascii="宋体" w:hAnsi="宋体" w:cs="宋体"/>
          <w:sz w:val="24"/>
          <w:lang w:val="en-US" w:eastAsia="zh-CN"/>
        </w:rPr>
        <w:t xml:space="preserve">3. </w:t>
      </w:r>
      <w:r>
        <w:rPr>
          <w:rFonts w:hint="eastAsia" w:ascii="宋体" w:hAnsi="宋体" w:cs="宋体"/>
          <w:sz w:val="24"/>
        </w:rPr>
        <w:t>论文作者保证该论文的署名无争议。若发生署名争议，责任由论文作者</w:t>
      </w:r>
      <w:r>
        <w:rPr>
          <w:rFonts w:hint="eastAsia" w:ascii="宋体" w:hAnsi="宋体" w:cs="宋体"/>
          <w:sz w:val="24"/>
          <w:lang w:val="en-US" w:eastAsia="zh-CN"/>
        </w:rPr>
        <w:t>及推荐单位</w:t>
      </w:r>
      <w:r>
        <w:rPr>
          <w:rFonts w:hint="eastAsia" w:ascii="宋体" w:hAnsi="宋体" w:cs="宋体"/>
          <w:sz w:val="24"/>
        </w:rPr>
        <w:t>承担。</w:t>
      </w:r>
      <w:r>
        <w:rPr>
          <w:rFonts w:hint="eastAsia" w:ascii="宋体" w:hAnsi="宋体" w:cs="宋体"/>
          <w:sz w:val="24"/>
          <w:lang w:val="en-US" w:eastAsia="zh-CN"/>
        </w:rPr>
        <w:t>给受让方造成损失的，作者及单位承担全部赔偿责任（包括但不限于交通费、律师费等）。</w:t>
      </w:r>
    </w:p>
    <w:p>
      <w:pPr>
        <w:numPr>
          <w:ilvl w:val="0"/>
          <w:numId w:val="0"/>
        </w:numPr>
        <w:adjustRightInd w:val="0"/>
        <w:snapToGrid w:val="0"/>
        <w:spacing w:line="440" w:lineRule="exact"/>
        <w:ind w:leftChars="0"/>
        <w:rPr>
          <w:rFonts w:ascii="宋体" w:hAnsi="宋体" w:cs="宋体"/>
          <w:sz w:val="24"/>
        </w:rPr>
      </w:pPr>
      <w:r>
        <w:rPr>
          <w:rFonts w:hint="eastAsia" w:ascii="宋体" w:hAnsi="宋体" w:cs="宋体"/>
          <w:sz w:val="24"/>
          <w:lang w:val="en-US" w:eastAsia="zh-CN"/>
        </w:rPr>
        <w:t xml:space="preserve">4. </w:t>
      </w:r>
      <w:r>
        <w:rPr>
          <w:rFonts w:ascii="宋体" w:hAnsi="宋体" w:cs="宋体"/>
          <w:sz w:val="24"/>
        </w:rPr>
        <w:t>作者服务：为协助作者的科研、学习、创作与发表，本刊及</w:t>
      </w:r>
      <w:r>
        <w:rPr>
          <w:rFonts w:hint="eastAsia" w:ascii="宋体" w:hAnsi="宋体" w:cs="宋体"/>
          <w:sz w:val="24"/>
        </w:rPr>
        <w:t>相关</w:t>
      </w:r>
      <w:r>
        <w:rPr>
          <w:rFonts w:ascii="宋体" w:hAnsi="宋体" w:cs="宋体"/>
          <w:sz w:val="24"/>
        </w:rPr>
        <w:t>许可平台向作者提供</w:t>
      </w:r>
      <w:r>
        <w:rPr>
          <w:rFonts w:hint="eastAsia" w:ascii="宋体" w:hAnsi="宋体" w:cs="宋体"/>
          <w:sz w:val="24"/>
        </w:rPr>
        <w:t>系列</w:t>
      </w:r>
      <w:r>
        <w:rPr>
          <w:rFonts w:ascii="宋体" w:hAnsi="宋体" w:cs="宋体"/>
          <w:sz w:val="24"/>
        </w:rPr>
        <w:t>服务</w:t>
      </w:r>
      <w:r>
        <w:rPr>
          <w:rFonts w:hint="eastAsia" w:ascii="宋体" w:hAnsi="宋体" w:cs="宋体"/>
          <w:sz w:val="24"/>
        </w:rPr>
        <w:t>。相关服务以第三方平台公示为准</w:t>
      </w:r>
      <w:r>
        <w:rPr>
          <w:rFonts w:ascii="宋体" w:hAnsi="宋体" w:cs="宋体"/>
          <w:sz w:val="24"/>
        </w:rPr>
        <w:t>。</w:t>
      </w:r>
    </w:p>
    <w:p>
      <w:pPr>
        <w:numPr>
          <w:ilvl w:val="0"/>
          <w:numId w:val="0"/>
        </w:numPr>
        <w:adjustRightInd w:val="0"/>
        <w:snapToGrid w:val="0"/>
        <w:spacing w:line="440" w:lineRule="exact"/>
        <w:ind w:leftChars="0"/>
        <w:rPr>
          <w:rFonts w:hint="eastAsia" w:ascii="宋体" w:hAnsi="宋体" w:cs="宋体"/>
          <w:sz w:val="24"/>
        </w:rPr>
      </w:pPr>
      <w:r>
        <w:rPr>
          <w:rFonts w:hint="eastAsia" w:ascii="宋体" w:hAnsi="宋体" w:cs="宋体"/>
          <w:sz w:val="24"/>
          <w:lang w:val="en-US" w:eastAsia="zh-CN"/>
        </w:rPr>
        <w:t xml:space="preserve">5. </w:t>
      </w:r>
      <w:r>
        <w:rPr>
          <w:rFonts w:hint="eastAsia" w:ascii="宋体" w:hAnsi="宋体" w:cs="宋体"/>
          <w:sz w:val="24"/>
        </w:rPr>
        <w:t>双方</w:t>
      </w:r>
      <w:r>
        <w:rPr>
          <w:rFonts w:ascii="宋体" w:hAnsi="宋体" w:cs="宋体"/>
          <w:sz w:val="24"/>
        </w:rPr>
        <w:t>因履行本</w:t>
      </w:r>
      <w:r>
        <w:rPr>
          <w:rFonts w:hint="eastAsia" w:ascii="宋体" w:hAnsi="宋体" w:cs="宋体"/>
          <w:sz w:val="24"/>
        </w:rPr>
        <w:t>协议</w:t>
      </w:r>
      <w:r>
        <w:rPr>
          <w:rFonts w:ascii="宋体" w:hAnsi="宋体" w:cs="宋体"/>
          <w:sz w:val="24"/>
        </w:rPr>
        <w:t>而</w:t>
      </w:r>
      <w:r>
        <w:rPr>
          <w:rFonts w:hint="eastAsia" w:ascii="宋体" w:hAnsi="宋体" w:cs="宋体"/>
          <w:sz w:val="24"/>
        </w:rPr>
        <w:t>产</w:t>
      </w:r>
      <w:r>
        <w:rPr>
          <w:rFonts w:ascii="宋体" w:hAnsi="宋体" w:cs="宋体"/>
          <w:sz w:val="24"/>
        </w:rPr>
        <w:t>生的争议应协商解决</w:t>
      </w:r>
      <w:r>
        <w:rPr>
          <w:rFonts w:hint="eastAsia" w:ascii="宋体" w:hAnsi="宋体" w:cs="宋体"/>
          <w:sz w:val="24"/>
        </w:rPr>
        <w:t>，协商不成</w:t>
      </w:r>
      <w:r>
        <w:rPr>
          <w:rFonts w:hint="eastAsia" w:ascii="宋体" w:hAnsi="宋体" w:cs="宋体"/>
          <w:sz w:val="24"/>
          <w:lang w:val="en-US" w:eastAsia="zh-CN"/>
        </w:rPr>
        <w:t>各</w:t>
      </w:r>
      <w:r>
        <w:rPr>
          <w:rFonts w:hint="eastAsia" w:ascii="宋体" w:hAnsi="宋体" w:cs="宋体"/>
          <w:sz w:val="24"/>
        </w:rPr>
        <w:t>方</w:t>
      </w:r>
      <w:r>
        <w:rPr>
          <w:rFonts w:hint="eastAsia" w:ascii="宋体" w:hAnsi="宋体" w:cs="宋体"/>
          <w:sz w:val="24"/>
          <w:lang w:val="en-US" w:eastAsia="zh-CN"/>
        </w:rPr>
        <w:t>约定</w:t>
      </w:r>
      <w:r>
        <w:rPr>
          <w:rFonts w:hint="eastAsia" w:ascii="宋体" w:hAnsi="宋体" w:cs="宋体"/>
          <w:sz w:val="24"/>
        </w:rPr>
        <w:t>向《</w:t>
      </w:r>
      <w:r>
        <w:rPr>
          <w:rFonts w:hint="eastAsia" w:ascii="宋体" w:hAnsi="宋体" w:cs="宋体"/>
          <w:sz w:val="24"/>
          <w:lang w:eastAsia="zh-CN"/>
        </w:rPr>
        <w:t>四川中医</w:t>
      </w:r>
      <w:r>
        <w:rPr>
          <w:rFonts w:hint="eastAsia" w:ascii="宋体" w:hAnsi="宋体" w:cs="宋体"/>
          <w:sz w:val="24"/>
        </w:rPr>
        <w:t>》编辑部所在地人民法院起诉</w:t>
      </w:r>
      <w:r>
        <w:rPr>
          <w:rFonts w:hint="eastAsia" w:ascii="宋体" w:hAnsi="宋体" w:cs="宋体"/>
          <w:sz w:val="24"/>
          <w:lang w:val="en-US" w:eastAsia="zh-CN"/>
        </w:rPr>
        <w:t>解决</w:t>
      </w:r>
      <w:r>
        <w:rPr>
          <w:rFonts w:hint="eastAsia" w:ascii="宋体" w:hAnsi="宋体" w:cs="宋体"/>
          <w:sz w:val="24"/>
        </w:rPr>
        <w:t>。</w:t>
      </w:r>
    </w:p>
    <w:p>
      <w:pPr>
        <w:pStyle w:val="2"/>
      </w:pPr>
    </w:p>
    <w:p>
      <w:pPr>
        <w:numPr>
          <w:ilvl w:val="0"/>
          <w:numId w:val="0"/>
        </w:numPr>
        <w:spacing w:line="440" w:lineRule="exact"/>
        <w:ind w:leftChars="0"/>
        <w:rPr>
          <w:rFonts w:hint="eastAsia" w:ascii="宋体" w:hAnsi="宋体" w:cs="宋体"/>
          <w:b/>
          <w:bCs/>
          <w:sz w:val="24"/>
        </w:rPr>
      </w:pPr>
      <w:r>
        <w:rPr>
          <w:rFonts w:hint="eastAsia" w:ascii="宋体" w:hAnsi="宋体" w:cs="宋体"/>
          <w:b/>
          <w:bCs/>
          <w:sz w:val="24"/>
        </w:rPr>
        <w:t>本协议需全体作者签字，自签字之日起生效。协议签署后需将协议电子版上传至投稿系统</w:t>
      </w:r>
      <w:r>
        <w:rPr>
          <w:rFonts w:hint="eastAsia" w:ascii="宋体" w:hAnsi="宋体" w:cs="宋体"/>
          <w:b/>
          <w:bCs/>
          <w:sz w:val="24"/>
          <w:lang w:eastAsia="zh-CN"/>
        </w:rPr>
        <w:t>，与原件具有同等法律效力</w:t>
      </w:r>
      <w:r>
        <w:rPr>
          <w:rFonts w:hint="eastAsia" w:ascii="宋体" w:hAnsi="宋体" w:cs="宋体"/>
          <w:b/>
          <w:bCs/>
          <w:sz w:val="24"/>
        </w:rPr>
        <w:t>。若所投论文最终未被录用</w:t>
      </w:r>
      <w:r>
        <w:rPr>
          <w:rFonts w:hint="default" w:ascii="宋体" w:hAnsi="宋体" w:cs="宋体"/>
          <w:b/>
          <w:bCs/>
          <w:sz w:val="24"/>
          <w:lang w:val="en"/>
        </w:rPr>
        <w:t>/</w:t>
      </w:r>
      <w:r>
        <w:rPr>
          <w:rFonts w:hint="eastAsia" w:ascii="宋体" w:hAnsi="宋体" w:cs="宋体"/>
          <w:b/>
          <w:bCs/>
          <w:sz w:val="24"/>
          <w:lang w:val="en" w:eastAsia="zh-CN"/>
        </w:rPr>
        <w:t>刊出</w:t>
      </w:r>
      <w:r>
        <w:rPr>
          <w:rFonts w:hint="eastAsia" w:ascii="宋体" w:hAnsi="宋体" w:cs="宋体"/>
          <w:b/>
          <w:bCs/>
          <w:sz w:val="24"/>
        </w:rPr>
        <w:t>的，则本协议自动失效。</w:t>
      </w:r>
    </w:p>
    <w:p>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pPr>
        <w:spacing w:line="360" w:lineRule="auto"/>
        <w:ind w:firstLine="120" w:firstLineChars="50"/>
        <w:rPr>
          <w:rFonts w:hint="eastAsia" w:ascii="宋体" w:hAnsi="宋体" w:cs="宋体"/>
          <w:sz w:val="24"/>
        </w:rPr>
      </w:pPr>
      <w:r>
        <w:rPr>
          <w:rFonts w:hint="eastAsia" w:ascii="宋体" w:hAnsi="宋体" w:cs="宋体"/>
          <w:sz w:val="24"/>
        </w:rPr>
        <w:t xml:space="preserve">   </w:t>
      </w:r>
      <w:r>
        <w:rPr>
          <w:rFonts w:hint="eastAsia" w:ascii="宋体" w:hAnsi="宋体" w:cs="宋体"/>
          <w:b/>
          <w:bCs/>
          <w:sz w:val="24"/>
          <w:szCs w:val="20"/>
        </w:rPr>
        <w:t>全体作者签名（</w:t>
      </w:r>
      <w:r>
        <w:rPr>
          <w:rFonts w:hint="eastAsia" w:ascii="宋体" w:hAnsi="宋体" w:cs="宋体"/>
          <w:b/>
          <w:bCs/>
          <w:sz w:val="24"/>
          <w:lang w:eastAsia="zh-CN"/>
        </w:rPr>
        <w:t>签字栏须为作者本人手写，字迹清晰可辨；</w:t>
      </w:r>
      <w:r>
        <w:rPr>
          <w:rFonts w:hint="eastAsia" w:ascii="宋体" w:hAnsi="宋体" w:cs="宋体"/>
          <w:b/>
          <w:bCs/>
          <w:sz w:val="24"/>
          <w:szCs w:val="20"/>
          <w:lang w:eastAsia="zh-CN"/>
        </w:rPr>
        <w:t>序号与稿件署名排序一致；</w:t>
      </w:r>
      <w:r>
        <w:rPr>
          <w:rFonts w:hint="eastAsia" w:ascii="宋体" w:hAnsi="宋体" w:cs="宋体"/>
          <w:b/>
          <w:bCs/>
          <w:sz w:val="24"/>
          <w:lang w:eastAsia="zh-CN"/>
        </w:rPr>
        <w:t>作者单位与稿件署名单位一致；</w:t>
      </w:r>
      <w:r>
        <w:rPr>
          <w:rFonts w:hint="eastAsia" w:ascii="宋体" w:hAnsi="宋体" w:cs="宋体"/>
          <w:b/>
          <w:bCs/>
          <w:sz w:val="24"/>
          <w:szCs w:val="20"/>
          <w:lang w:eastAsia="zh-CN"/>
        </w:rPr>
        <w:t>多个</w:t>
      </w:r>
      <w:r>
        <w:rPr>
          <w:rFonts w:hint="eastAsia" w:ascii="宋体" w:hAnsi="宋体" w:cs="宋体"/>
          <w:b/>
          <w:bCs/>
          <w:sz w:val="24"/>
          <w:szCs w:val="20"/>
        </w:rPr>
        <w:t>作者请自行添加签字栏）</w:t>
      </w:r>
      <w:r>
        <w:rPr>
          <w:rFonts w:hint="eastAsia" w:ascii="宋体" w:hAnsi="宋体" w:cs="宋体"/>
          <w:sz w:val="24"/>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043"/>
        <w:gridCol w:w="3128"/>
        <w:gridCol w:w="294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9" w:type="dxa"/>
            <w:noWrap w:val="0"/>
            <w:vAlign w:val="bottom"/>
          </w:tcPr>
          <w:p>
            <w:pPr>
              <w:spacing w:line="240" w:lineRule="auto"/>
              <w:jc w:val="center"/>
              <w:rPr>
                <w:rFonts w:ascii="宋体" w:hAnsi="宋体" w:cs="宋体"/>
                <w:sz w:val="24"/>
                <w:szCs w:val="20"/>
              </w:rPr>
            </w:pPr>
            <w:r>
              <w:rPr>
                <w:rFonts w:hint="eastAsia" w:ascii="宋体" w:hAnsi="宋体" w:cs="宋体"/>
                <w:sz w:val="24"/>
                <w:szCs w:val="20"/>
              </w:rPr>
              <w:t>序号</w:t>
            </w:r>
          </w:p>
        </w:tc>
        <w:tc>
          <w:tcPr>
            <w:tcW w:w="2043" w:type="dxa"/>
            <w:noWrap w:val="0"/>
            <w:vAlign w:val="bottom"/>
          </w:tcPr>
          <w:p>
            <w:pPr>
              <w:spacing w:line="240" w:lineRule="auto"/>
              <w:jc w:val="center"/>
              <w:rPr>
                <w:rFonts w:hint="eastAsia" w:ascii="宋体" w:hAnsi="宋体" w:cs="宋体"/>
                <w:sz w:val="24"/>
                <w:szCs w:val="20"/>
              </w:rPr>
            </w:pPr>
            <w:r>
              <w:rPr>
                <w:rFonts w:hint="eastAsia" w:ascii="宋体" w:hAnsi="宋体" w:cs="宋体"/>
                <w:sz w:val="24"/>
                <w:szCs w:val="20"/>
              </w:rPr>
              <w:t>作者姓名</w:t>
            </w:r>
          </w:p>
          <w:p>
            <w:pPr>
              <w:spacing w:line="240" w:lineRule="auto"/>
              <w:jc w:val="center"/>
              <w:rPr>
                <w:rFonts w:ascii="宋体" w:hAnsi="宋体" w:cs="宋体"/>
                <w:sz w:val="24"/>
                <w:szCs w:val="20"/>
              </w:rPr>
            </w:pPr>
            <w:r>
              <w:rPr>
                <w:rFonts w:hint="eastAsia" w:ascii="宋体" w:hAnsi="宋体" w:cs="宋体"/>
                <w:sz w:val="24"/>
                <w:szCs w:val="20"/>
              </w:rPr>
              <w:t>（签字栏）</w:t>
            </w:r>
          </w:p>
        </w:tc>
        <w:tc>
          <w:tcPr>
            <w:tcW w:w="3128" w:type="dxa"/>
            <w:noWrap w:val="0"/>
            <w:vAlign w:val="bottom"/>
          </w:tcPr>
          <w:p>
            <w:pPr>
              <w:spacing w:line="240" w:lineRule="auto"/>
              <w:jc w:val="center"/>
              <w:rPr>
                <w:rFonts w:hint="eastAsia" w:ascii="宋体" w:hAnsi="宋体" w:cs="宋体"/>
                <w:sz w:val="24"/>
                <w:szCs w:val="20"/>
              </w:rPr>
            </w:pPr>
            <w:r>
              <w:rPr>
                <w:rFonts w:hint="eastAsia" w:ascii="宋体" w:hAnsi="宋体" w:cs="宋体"/>
                <w:sz w:val="24"/>
                <w:szCs w:val="20"/>
              </w:rPr>
              <w:t>作者身份证号</w:t>
            </w:r>
          </w:p>
        </w:tc>
        <w:tc>
          <w:tcPr>
            <w:tcW w:w="2947" w:type="dxa"/>
            <w:noWrap w:val="0"/>
            <w:vAlign w:val="bottom"/>
          </w:tcPr>
          <w:p>
            <w:pPr>
              <w:spacing w:line="240" w:lineRule="auto"/>
              <w:jc w:val="center"/>
              <w:rPr>
                <w:rFonts w:hint="eastAsia" w:ascii="宋体" w:hAnsi="宋体" w:eastAsia="宋体" w:cs="宋体"/>
                <w:sz w:val="24"/>
                <w:szCs w:val="20"/>
                <w:lang w:eastAsia="zh-CN"/>
              </w:rPr>
            </w:pPr>
            <w:r>
              <w:rPr>
                <w:rFonts w:hint="eastAsia" w:ascii="宋体" w:hAnsi="宋体" w:cs="宋体"/>
                <w:sz w:val="24"/>
                <w:szCs w:val="20"/>
              </w:rPr>
              <w:t>作者单位</w:t>
            </w:r>
          </w:p>
        </w:tc>
        <w:tc>
          <w:tcPr>
            <w:tcW w:w="1777" w:type="dxa"/>
            <w:noWrap w:val="0"/>
            <w:vAlign w:val="bottom"/>
          </w:tcPr>
          <w:p>
            <w:pPr>
              <w:spacing w:line="240" w:lineRule="auto"/>
              <w:jc w:val="center"/>
              <w:rPr>
                <w:rFonts w:ascii="宋体" w:hAnsi="宋体" w:cs="宋体"/>
                <w:sz w:val="24"/>
                <w:szCs w:val="20"/>
              </w:rPr>
            </w:pPr>
            <w:r>
              <w:rPr>
                <w:rFonts w:hint="eastAsia" w:ascii="宋体" w:hAnsi="宋体" w:cs="宋体"/>
                <w:sz w:val="24"/>
                <w:szCs w:val="20"/>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9" w:type="dxa"/>
            <w:noWrap w:val="0"/>
            <w:vAlign w:val="center"/>
          </w:tcPr>
          <w:p>
            <w:pPr>
              <w:spacing w:line="240" w:lineRule="auto"/>
              <w:jc w:val="center"/>
              <w:rPr>
                <w:rFonts w:ascii="宋体" w:hAnsi="宋体" w:cs="宋体"/>
                <w:sz w:val="24"/>
              </w:rPr>
            </w:pPr>
            <w:r>
              <w:rPr>
                <w:rFonts w:hint="eastAsia" w:ascii="宋体" w:hAnsi="宋体" w:cs="宋体"/>
                <w:sz w:val="24"/>
              </w:rPr>
              <w:t>1</w:t>
            </w:r>
          </w:p>
        </w:tc>
        <w:tc>
          <w:tcPr>
            <w:tcW w:w="2043" w:type="dxa"/>
            <w:noWrap w:val="0"/>
            <w:vAlign w:val="center"/>
          </w:tcPr>
          <w:p>
            <w:pPr>
              <w:spacing w:line="240" w:lineRule="auto"/>
              <w:jc w:val="center"/>
              <w:rPr>
                <w:rFonts w:ascii="宋体" w:hAnsi="宋体" w:cs="宋体"/>
                <w:sz w:val="24"/>
              </w:rPr>
            </w:pPr>
          </w:p>
        </w:tc>
        <w:tc>
          <w:tcPr>
            <w:tcW w:w="3128" w:type="dxa"/>
            <w:noWrap w:val="0"/>
            <w:vAlign w:val="center"/>
          </w:tcPr>
          <w:p>
            <w:pPr>
              <w:spacing w:line="240" w:lineRule="auto"/>
              <w:jc w:val="center"/>
              <w:rPr>
                <w:rFonts w:ascii="宋体" w:hAnsi="宋体" w:cs="宋体"/>
                <w:sz w:val="24"/>
              </w:rPr>
            </w:pPr>
          </w:p>
        </w:tc>
        <w:tc>
          <w:tcPr>
            <w:tcW w:w="2947" w:type="dxa"/>
            <w:noWrap w:val="0"/>
            <w:vAlign w:val="center"/>
          </w:tcPr>
          <w:p>
            <w:pPr>
              <w:spacing w:line="240" w:lineRule="auto"/>
              <w:jc w:val="center"/>
              <w:rPr>
                <w:rFonts w:ascii="宋体" w:hAnsi="宋体" w:cs="宋体"/>
                <w:sz w:val="24"/>
              </w:rPr>
            </w:pPr>
          </w:p>
        </w:tc>
        <w:tc>
          <w:tcPr>
            <w:tcW w:w="1777" w:type="dxa"/>
            <w:noWrap w:val="0"/>
            <w:vAlign w:val="center"/>
          </w:tcPr>
          <w:p>
            <w:pPr>
              <w:spacing w:line="24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9" w:type="dxa"/>
            <w:noWrap w:val="0"/>
            <w:vAlign w:val="center"/>
          </w:tcPr>
          <w:p>
            <w:pPr>
              <w:spacing w:line="240" w:lineRule="auto"/>
              <w:jc w:val="center"/>
              <w:rPr>
                <w:rFonts w:ascii="宋体" w:hAnsi="宋体" w:cs="宋体"/>
                <w:sz w:val="24"/>
              </w:rPr>
            </w:pPr>
            <w:r>
              <w:rPr>
                <w:rFonts w:hint="eastAsia" w:ascii="宋体" w:hAnsi="宋体" w:cs="宋体"/>
                <w:sz w:val="24"/>
              </w:rPr>
              <w:t>2</w:t>
            </w:r>
          </w:p>
        </w:tc>
        <w:tc>
          <w:tcPr>
            <w:tcW w:w="2043" w:type="dxa"/>
            <w:noWrap w:val="0"/>
            <w:vAlign w:val="center"/>
          </w:tcPr>
          <w:p>
            <w:pPr>
              <w:spacing w:line="240" w:lineRule="auto"/>
              <w:jc w:val="center"/>
              <w:rPr>
                <w:rFonts w:ascii="宋体" w:hAnsi="宋体" w:cs="宋体"/>
                <w:sz w:val="24"/>
              </w:rPr>
            </w:pPr>
          </w:p>
        </w:tc>
        <w:tc>
          <w:tcPr>
            <w:tcW w:w="3128" w:type="dxa"/>
            <w:noWrap w:val="0"/>
            <w:vAlign w:val="center"/>
          </w:tcPr>
          <w:p>
            <w:pPr>
              <w:spacing w:line="240" w:lineRule="auto"/>
              <w:jc w:val="center"/>
              <w:rPr>
                <w:rFonts w:ascii="宋体" w:hAnsi="宋体" w:cs="宋体"/>
                <w:sz w:val="24"/>
              </w:rPr>
            </w:pPr>
          </w:p>
        </w:tc>
        <w:tc>
          <w:tcPr>
            <w:tcW w:w="2947" w:type="dxa"/>
            <w:noWrap w:val="0"/>
            <w:vAlign w:val="center"/>
          </w:tcPr>
          <w:p>
            <w:pPr>
              <w:spacing w:line="240" w:lineRule="auto"/>
              <w:jc w:val="center"/>
              <w:rPr>
                <w:rFonts w:ascii="宋体" w:hAnsi="宋体" w:cs="宋体"/>
                <w:sz w:val="24"/>
              </w:rPr>
            </w:pPr>
          </w:p>
        </w:tc>
        <w:tc>
          <w:tcPr>
            <w:tcW w:w="1777" w:type="dxa"/>
            <w:noWrap w:val="0"/>
            <w:vAlign w:val="center"/>
          </w:tcPr>
          <w:p>
            <w:pPr>
              <w:spacing w:line="24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9" w:type="dxa"/>
            <w:noWrap w:val="0"/>
            <w:vAlign w:val="center"/>
          </w:tcPr>
          <w:p>
            <w:pPr>
              <w:spacing w:line="24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2043" w:type="dxa"/>
            <w:noWrap w:val="0"/>
            <w:vAlign w:val="center"/>
          </w:tcPr>
          <w:p>
            <w:pPr>
              <w:spacing w:line="240" w:lineRule="auto"/>
              <w:jc w:val="center"/>
              <w:rPr>
                <w:rFonts w:ascii="宋体" w:hAnsi="宋体" w:cs="宋体"/>
                <w:sz w:val="24"/>
              </w:rPr>
            </w:pPr>
          </w:p>
        </w:tc>
        <w:tc>
          <w:tcPr>
            <w:tcW w:w="3128" w:type="dxa"/>
            <w:noWrap w:val="0"/>
            <w:vAlign w:val="center"/>
          </w:tcPr>
          <w:p>
            <w:pPr>
              <w:spacing w:line="240" w:lineRule="auto"/>
              <w:jc w:val="center"/>
              <w:rPr>
                <w:rFonts w:ascii="宋体" w:hAnsi="宋体" w:cs="宋体"/>
                <w:sz w:val="24"/>
              </w:rPr>
            </w:pPr>
          </w:p>
        </w:tc>
        <w:tc>
          <w:tcPr>
            <w:tcW w:w="2947" w:type="dxa"/>
            <w:noWrap w:val="0"/>
            <w:vAlign w:val="center"/>
          </w:tcPr>
          <w:p>
            <w:pPr>
              <w:spacing w:line="240" w:lineRule="auto"/>
              <w:jc w:val="center"/>
              <w:rPr>
                <w:rFonts w:ascii="宋体" w:hAnsi="宋体" w:cs="宋体"/>
                <w:sz w:val="24"/>
              </w:rPr>
            </w:pPr>
          </w:p>
        </w:tc>
        <w:tc>
          <w:tcPr>
            <w:tcW w:w="1777" w:type="dxa"/>
            <w:noWrap w:val="0"/>
            <w:vAlign w:val="center"/>
          </w:tcPr>
          <w:p>
            <w:pPr>
              <w:spacing w:line="24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9" w:type="dxa"/>
            <w:noWrap w:val="0"/>
            <w:vAlign w:val="center"/>
          </w:tcPr>
          <w:p>
            <w:pPr>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043" w:type="dxa"/>
            <w:noWrap w:val="0"/>
            <w:vAlign w:val="center"/>
          </w:tcPr>
          <w:p>
            <w:pPr>
              <w:spacing w:line="240" w:lineRule="auto"/>
              <w:jc w:val="center"/>
              <w:rPr>
                <w:rFonts w:ascii="宋体" w:hAnsi="宋体" w:cs="宋体"/>
                <w:sz w:val="24"/>
              </w:rPr>
            </w:pPr>
          </w:p>
        </w:tc>
        <w:tc>
          <w:tcPr>
            <w:tcW w:w="3128" w:type="dxa"/>
            <w:noWrap w:val="0"/>
            <w:vAlign w:val="center"/>
          </w:tcPr>
          <w:p>
            <w:pPr>
              <w:spacing w:line="240" w:lineRule="auto"/>
              <w:jc w:val="center"/>
              <w:rPr>
                <w:rFonts w:ascii="宋体" w:hAnsi="宋体" w:cs="宋体"/>
                <w:sz w:val="24"/>
              </w:rPr>
            </w:pPr>
          </w:p>
        </w:tc>
        <w:tc>
          <w:tcPr>
            <w:tcW w:w="2947" w:type="dxa"/>
            <w:noWrap w:val="0"/>
            <w:vAlign w:val="center"/>
          </w:tcPr>
          <w:p>
            <w:pPr>
              <w:spacing w:line="240" w:lineRule="auto"/>
              <w:jc w:val="center"/>
              <w:rPr>
                <w:rFonts w:ascii="宋体" w:hAnsi="宋体" w:cs="宋体"/>
                <w:sz w:val="24"/>
              </w:rPr>
            </w:pPr>
          </w:p>
        </w:tc>
        <w:tc>
          <w:tcPr>
            <w:tcW w:w="1777" w:type="dxa"/>
            <w:noWrap w:val="0"/>
            <w:vAlign w:val="center"/>
          </w:tcPr>
          <w:p>
            <w:pPr>
              <w:spacing w:line="24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9" w:type="dxa"/>
            <w:noWrap w:val="0"/>
            <w:vAlign w:val="center"/>
          </w:tcPr>
          <w:p>
            <w:pPr>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043" w:type="dxa"/>
            <w:noWrap w:val="0"/>
            <w:vAlign w:val="center"/>
          </w:tcPr>
          <w:p>
            <w:pPr>
              <w:spacing w:line="240" w:lineRule="auto"/>
              <w:jc w:val="center"/>
              <w:rPr>
                <w:rFonts w:ascii="宋体" w:hAnsi="宋体" w:cs="宋体"/>
                <w:sz w:val="24"/>
              </w:rPr>
            </w:pPr>
          </w:p>
        </w:tc>
        <w:tc>
          <w:tcPr>
            <w:tcW w:w="3128" w:type="dxa"/>
            <w:noWrap w:val="0"/>
            <w:vAlign w:val="center"/>
          </w:tcPr>
          <w:p>
            <w:pPr>
              <w:spacing w:line="240" w:lineRule="auto"/>
              <w:jc w:val="center"/>
              <w:rPr>
                <w:rFonts w:ascii="宋体" w:hAnsi="宋体" w:cs="宋体"/>
                <w:sz w:val="24"/>
              </w:rPr>
            </w:pPr>
          </w:p>
        </w:tc>
        <w:tc>
          <w:tcPr>
            <w:tcW w:w="2947" w:type="dxa"/>
            <w:noWrap w:val="0"/>
            <w:vAlign w:val="center"/>
          </w:tcPr>
          <w:p>
            <w:pPr>
              <w:spacing w:line="240" w:lineRule="auto"/>
              <w:jc w:val="center"/>
              <w:rPr>
                <w:rFonts w:ascii="宋体" w:hAnsi="宋体" w:cs="宋体"/>
                <w:sz w:val="24"/>
              </w:rPr>
            </w:pPr>
          </w:p>
        </w:tc>
        <w:tc>
          <w:tcPr>
            <w:tcW w:w="1777" w:type="dxa"/>
            <w:noWrap w:val="0"/>
            <w:vAlign w:val="center"/>
          </w:tcPr>
          <w:p>
            <w:pPr>
              <w:spacing w:line="24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9" w:type="dxa"/>
            <w:noWrap w:val="0"/>
            <w:vAlign w:val="center"/>
          </w:tcPr>
          <w:p>
            <w:pPr>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043" w:type="dxa"/>
            <w:noWrap w:val="0"/>
            <w:vAlign w:val="center"/>
          </w:tcPr>
          <w:p>
            <w:pPr>
              <w:spacing w:line="240" w:lineRule="auto"/>
              <w:jc w:val="center"/>
              <w:rPr>
                <w:rFonts w:ascii="宋体" w:hAnsi="宋体" w:cs="宋体"/>
                <w:sz w:val="24"/>
              </w:rPr>
            </w:pPr>
          </w:p>
        </w:tc>
        <w:tc>
          <w:tcPr>
            <w:tcW w:w="3128" w:type="dxa"/>
            <w:noWrap w:val="0"/>
            <w:vAlign w:val="center"/>
          </w:tcPr>
          <w:p>
            <w:pPr>
              <w:spacing w:line="240" w:lineRule="auto"/>
              <w:jc w:val="center"/>
              <w:rPr>
                <w:rFonts w:ascii="宋体" w:hAnsi="宋体" w:cs="宋体"/>
                <w:sz w:val="24"/>
              </w:rPr>
            </w:pPr>
          </w:p>
        </w:tc>
        <w:tc>
          <w:tcPr>
            <w:tcW w:w="2947" w:type="dxa"/>
            <w:noWrap w:val="0"/>
            <w:vAlign w:val="center"/>
          </w:tcPr>
          <w:p>
            <w:pPr>
              <w:spacing w:line="240" w:lineRule="auto"/>
              <w:jc w:val="center"/>
              <w:rPr>
                <w:rFonts w:ascii="宋体" w:hAnsi="宋体" w:cs="宋体"/>
                <w:sz w:val="24"/>
              </w:rPr>
            </w:pPr>
          </w:p>
        </w:tc>
        <w:tc>
          <w:tcPr>
            <w:tcW w:w="1777" w:type="dxa"/>
            <w:noWrap w:val="0"/>
            <w:vAlign w:val="center"/>
          </w:tcPr>
          <w:p>
            <w:pPr>
              <w:spacing w:line="24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9" w:type="dxa"/>
            <w:noWrap w:val="0"/>
            <w:vAlign w:val="center"/>
          </w:tcPr>
          <w:p>
            <w:pPr>
              <w:spacing w:line="240" w:lineRule="auto"/>
              <w:jc w:val="center"/>
              <w:rPr>
                <w:rFonts w:hint="eastAsia" w:ascii="宋体" w:hAnsi="宋体" w:eastAsia="宋体" w:cs="宋体"/>
                <w:sz w:val="24"/>
                <w:lang w:eastAsia="zh-CN"/>
              </w:rPr>
            </w:pPr>
            <w:r>
              <w:rPr>
                <w:rFonts w:hint="eastAsia" w:ascii="宋体" w:hAnsi="宋体" w:cs="宋体"/>
                <w:sz w:val="24"/>
                <w:lang w:eastAsia="zh-CN"/>
              </w:rPr>
              <w:t>…</w:t>
            </w:r>
          </w:p>
        </w:tc>
        <w:tc>
          <w:tcPr>
            <w:tcW w:w="2043" w:type="dxa"/>
            <w:noWrap w:val="0"/>
            <w:vAlign w:val="center"/>
          </w:tcPr>
          <w:p>
            <w:pPr>
              <w:spacing w:line="240" w:lineRule="auto"/>
              <w:jc w:val="center"/>
              <w:rPr>
                <w:rFonts w:ascii="宋体" w:hAnsi="宋体" w:cs="宋体"/>
                <w:sz w:val="24"/>
              </w:rPr>
            </w:pPr>
          </w:p>
        </w:tc>
        <w:tc>
          <w:tcPr>
            <w:tcW w:w="3128" w:type="dxa"/>
            <w:noWrap w:val="0"/>
            <w:vAlign w:val="center"/>
          </w:tcPr>
          <w:p>
            <w:pPr>
              <w:spacing w:line="240" w:lineRule="auto"/>
              <w:jc w:val="center"/>
              <w:rPr>
                <w:rFonts w:ascii="宋体" w:hAnsi="宋体" w:cs="宋体"/>
                <w:sz w:val="24"/>
              </w:rPr>
            </w:pPr>
          </w:p>
        </w:tc>
        <w:tc>
          <w:tcPr>
            <w:tcW w:w="2947" w:type="dxa"/>
            <w:noWrap w:val="0"/>
            <w:vAlign w:val="center"/>
          </w:tcPr>
          <w:p>
            <w:pPr>
              <w:spacing w:line="240" w:lineRule="auto"/>
              <w:jc w:val="center"/>
              <w:rPr>
                <w:rFonts w:ascii="宋体" w:hAnsi="宋体" w:cs="宋体"/>
                <w:sz w:val="24"/>
              </w:rPr>
            </w:pPr>
          </w:p>
        </w:tc>
        <w:tc>
          <w:tcPr>
            <w:tcW w:w="1777" w:type="dxa"/>
            <w:noWrap w:val="0"/>
            <w:vAlign w:val="center"/>
          </w:tcPr>
          <w:p>
            <w:pPr>
              <w:spacing w:line="240" w:lineRule="auto"/>
              <w:jc w:val="center"/>
              <w:rPr>
                <w:rFonts w:ascii="宋体" w:hAnsi="宋体" w:cs="宋体"/>
                <w:sz w:val="24"/>
              </w:rPr>
            </w:pPr>
          </w:p>
        </w:tc>
      </w:tr>
    </w:tbl>
    <w:p/>
    <w:p>
      <w:pPr>
        <w:rPr>
          <w:rFonts w:hint="eastAsia"/>
        </w:rPr>
      </w:pPr>
      <w:r>
        <w:rPr>
          <w:rFonts w:hint="eastAsia"/>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6" w:type="dxa"/>
          </w:tcPr>
          <w:p>
            <w:pPr>
              <w:rPr>
                <w:rFonts w:hint="eastAsia"/>
                <w:b/>
                <w:bCs/>
                <w:sz w:val="21"/>
                <w:szCs w:val="21"/>
              </w:rPr>
            </w:pPr>
            <w:r>
              <w:rPr>
                <w:b/>
                <w:bCs/>
                <w:sz w:val="21"/>
                <w:szCs w:val="21"/>
              </w:rPr>
              <w:t>联系方</w:t>
            </w:r>
            <w:r>
              <w:rPr>
                <w:rFonts w:hint="eastAsia"/>
                <w:b/>
                <w:bCs/>
                <w:sz w:val="21"/>
                <w:szCs w:val="21"/>
                <w:lang w:eastAsia="zh-CN"/>
              </w:rPr>
              <w:t>式</w:t>
            </w:r>
            <w:r>
              <w:rPr>
                <w:rFonts w:hint="eastAsia"/>
                <w:b/>
                <w:bCs/>
                <w:sz w:val="21"/>
                <w:szCs w:val="21"/>
              </w:rPr>
              <w:t>：</w:t>
            </w:r>
          </w:p>
          <w:p>
            <w:pPr>
              <w:rPr>
                <w:rFonts w:hint="eastAsia"/>
                <w:b/>
                <w:bCs/>
                <w:sz w:val="24"/>
              </w:rPr>
            </w:pPr>
          </w:p>
          <w:p>
            <w:pPr>
              <w:rPr>
                <w:rFonts w:hint="eastAsia"/>
                <w:sz w:val="21"/>
                <w:szCs w:val="21"/>
                <w:u w:val="single"/>
              </w:rPr>
            </w:pPr>
            <w:r>
              <w:rPr>
                <w:sz w:val="21"/>
                <w:szCs w:val="21"/>
              </w:rPr>
              <w:t>第一作者</w:t>
            </w:r>
            <w:r>
              <w:rPr>
                <w:rFonts w:hint="eastAsia"/>
                <w:sz w:val="21"/>
                <w:szCs w:val="21"/>
                <w:lang w:eastAsia="zh-CN"/>
              </w:rPr>
              <w:t>：</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u w:val="single"/>
                <w:lang w:val="en-US" w:eastAsia="zh-CN"/>
              </w:rPr>
              <w:t xml:space="preserve">       </w:t>
            </w:r>
            <w:r>
              <w:rPr>
                <w:sz w:val="21"/>
                <w:szCs w:val="21"/>
              </w:rPr>
              <w:t> 手机：</w:t>
            </w:r>
            <w:r>
              <w:rPr>
                <w:sz w:val="21"/>
                <w:szCs w:val="21"/>
                <w:u w:val="single"/>
              </w:rPr>
              <w:t>  </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rPr>
              <w:t> </w:t>
            </w:r>
            <w:r>
              <w:rPr>
                <w:rFonts w:hint="eastAsia"/>
                <w:sz w:val="21"/>
                <w:szCs w:val="21"/>
                <w:u w:val="single"/>
                <w:lang w:val="en-US" w:eastAsia="zh-CN"/>
              </w:rPr>
              <w:t xml:space="preserve">      </w:t>
            </w:r>
            <w:r>
              <w:rPr>
                <w:sz w:val="21"/>
                <w:szCs w:val="21"/>
                <w:u w:val="single"/>
              </w:rPr>
              <w:t>  </w:t>
            </w:r>
            <w:r>
              <w:rPr>
                <w:rFonts w:hint="eastAsia"/>
                <w:sz w:val="21"/>
                <w:szCs w:val="21"/>
              </w:rPr>
              <w:t xml:space="preserve"> </w:t>
            </w:r>
            <w:r>
              <w:rPr>
                <w:sz w:val="21"/>
                <w:szCs w:val="21"/>
              </w:rPr>
              <w:t xml:space="preserve">E-mail: </w:t>
            </w:r>
            <w:r>
              <w:rPr>
                <w:sz w:val="21"/>
                <w:szCs w:val="21"/>
                <w:u w:val="single"/>
              </w:rPr>
              <w:t>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sz w:val="21"/>
                <w:szCs w:val="21"/>
                <w:u w:val="single"/>
              </w:rPr>
              <w:t> </w:t>
            </w:r>
            <w:r>
              <w:rPr>
                <w:rFonts w:hint="eastAsia"/>
                <w:sz w:val="21"/>
                <w:szCs w:val="21"/>
                <w:u w:val="single"/>
              </w:rPr>
              <w:t xml:space="preserve">    </w:t>
            </w:r>
          </w:p>
          <w:p>
            <w:pPr>
              <w:rPr>
                <w:rFonts w:hint="eastAsia" w:eastAsia="宋体"/>
                <w:sz w:val="21"/>
                <w:szCs w:val="21"/>
                <w:u w:val="single"/>
                <w:lang w:val="en-US" w:eastAsia="zh-CN"/>
              </w:rPr>
            </w:pPr>
          </w:p>
          <w:p>
            <w:pPr>
              <w:rPr>
                <w:rFonts w:hint="eastAsia" w:eastAsia="宋体"/>
                <w:sz w:val="21"/>
                <w:szCs w:val="21"/>
                <w:u w:val="single"/>
                <w:lang w:val="en-US" w:eastAsia="zh-CN"/>
              </w:rPr>
            </w:pPr>
          </w:p>
          <w:p>
            <w:pPr>
              <w:pStyle w:val="6"/>
              <w:spacing w:line="480" w:lineRule="auto"/>
              <w:ind w:left="0" w:leftChars="0" w:firstLine="0" w:firstLineChars="0"/>
              <w:rPr>
                <w:rFonts w:hint="eastAsia"/>
                <w:vertAlign w:val="baseline"/>
              </w:rPr>
            </w:pPr>
            <w:r>
              <w:rPr>
                <w:sz w:val="21"/>
                <w:szCs w:val="21"/>
              </w:rPr>
              <w:t>通</w:t>
            </w:r>
            <w:r>
              <w:rPr>
                <w:rFonts w:hint="eastAsia"/>
                <w:sz w:val="21"/>
                <w:szCs w:val="21"/>
                <w:lang w:eastAsia="zh-CN"/>
              </w:rPr>
              <w:t>讯</w:t>
            </w:r>
            <w:r>
              <w:rPr>
                <w:sz w:val="21"/>
                <w:szCs w:val="21"/>
              </w:rPr>
              <w:t>作者</w:t>
            </w:r>
            <w:r>
              <w:rPr>
                <w:rFonts w:hint="eastAsia"/>
                <w:sz w:val="21"/>
                <w:szCs w:val="21"/>
                <w:lang w:eastAsia="zh-CN"/>
              </w:rPr>
              <w:t>：</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sz w:val="21"/>
                <w:szCs w:val="21"/>
              </w:rPr>
              <w:t>手机：</w:t>
            </w:r>
            <w:r>
              <w:rPr>
                <w:sz w:val="21"/>
                <w:szCs w:val="21"/>
                <w:u w:val="single"/>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rPr>
              <w:t>   </w:t>
            </w:r>
            <w:r>
              <w:rPr>
                <w:rFonts w:hint="eastAsia"/>
                <w:sz w:val="21"/>
                <w:szCs w:val="21"/>
                <w:u w:val="single"/>
              </w:rPr>
              <w:t xml:space="preserve"> </w:t>
            </w:r>
            <w:r>
              <w:rPr>
                <w:rFonts w:hint="eastAsia"/>
                <w:sz w:val="21"/>
                <w:szCs w:val="21"/>
              </w:rPr>
              <w:t xml:space="preserve"> </w:t>
            </w:r>
            <w:r>
              <w:rPr>
                <w:sz w:val="21"/>
                <w:szCs w:val="21"/>
              </w:rPr>
              <w:t xml:space="preserve">E-mail: </w:t>
            </w:r>
            <w:r>
              <w:rPr>
                <w:sz w:val="21"/>
                <w:szCs w:val="21"/>
                <w:u w:val="single"/>
              </w:rPr>
              <w:t>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sz w:val="21"/>
                <w:szCs w:val="21"/>
                <w:u w:val="single"/>
              </w:rPr>
              <w:t>   </w:t>
            </w:r>
            <w:r>
              <w:rPr>
                <w:sz w:val="21"/>
                <w:szCs w:val="21"/>
              </w:rPr>
              <w:t> </w:t>
            </w:r>
          </w:p>
        </w:tc>
      </w:tr>
    </w:tbl>
    <w:p>
      <w:pPr>
        <w:pStyle w:val="6"/>
        <w:rPr>
          <w:rFonts w:hint="eastAsia"/>
        </w:rPr>
      </w:pPr>
    </w:p>
    <w:sectPr>
      <w:headerReference r:id="rId3" w:type="default"/>
      <w:footerReference r:id="rId4" w:type="default"/>
      <w:pgSz w:w="12240" w:h="15840"/>
      <w:pgMar w:top="1020" w:right="850" w:bottom="1020" w:left="85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3qrfSAAAABAEAAA8AAAAAAAAAAQAgAAAAIgAA&#10;AGRycy9kb3ducmV2LnhtbFBLAQIUABQAAAAIAIdO4kAWYYTvDgIAABAEAAAOAAAAAAAAAAEAIAAA&#10;ACEBAABkcnMvZTJvRG9jLnhtbFBLBQYAAAAABgAGAFkBAACh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8DE1"/>
    <w:multiLevelType w:val="singleLevel"/>
    <w:tmpl w:val="BFBE8D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Mjk3OTU1Y2RiNjYwZjEzNzI1YWUxMGFlNGRjMTAifQ=="/>
  </w:docVars>
  <w:rsids>
    <w:rsidRoot w:val="00172A27"/>
    <w:rsid w:val="000160F1"/>
    <w:rsid w:val="00024680"/>
    <w:rsid w:val="00044134"/>
    <w:rsid w:val="00073319"/>
    <w:rsid w:val="0007758B"/>
    <w:rsid w:val="00085B90"/>
    <w:rsid w:val="0009664C"/>
    <w:rsid w:val="000D5530"/>
    <w:rsid w:val="000E25E4"/>
    <w:rsid w:val="00105F2A"/>
    <w:rsid w:val="00116E66"/>
    <w:rsid w:val="00146BD0"/>
    <w:rsid w:val="00155740"/>
    <w:rsid w:val="00165639"/>
    <w:rsid w:val="0016721C"/>
    <w:rsid w:val="00172A27"/>
    <w:rsid w:val="001A6E77"/>
    <w:rsid w:val="001B6144"/>
    <w:rsid w:val="001E45EA"/>
    <w:rsid w:val="002044CA"/>
    <w:rsid w:val="002244A2"/>
    <w:rsid w:val="00252347"/>
    <w:rsid w:val="00263D6F"/>
    <w:rsid w:val="00272797"/>
    <w:rsid w:val="00272986"/>
    <w:rsid w:val="002827D9"/>
    <w:rsid w:val="00292F9F"/>
    <w:rsid w:val="00296F8D"/>
    <w:rsid w:val="00297A77"/>
    <w:rsid w:val="002B4078"/>
    <w:rsid w:val="002C3FCC"/>
    <w:rsid w:val="00313C73"/>
    <w:rsid w:val="00336EC1"/>
    <w:rsid w:val="00352B8C"/>
    <w:rsid w:val="003A7F60"/>
    <w:rsid w:val="003C5D6C"/>
    <w:rsid w:val="003C6A2E"/>
    <w:rsid w:val="003E4008"/>
    <w:rsid w:val="00410913"/>
    <w:rsid w:val="00422D72"/>
    <w:rsid w:val="00442F1A"/>
    <w:rsid w:val="00451B29"/>
    <w:rsid w:val="00452763"/>
    <w:rsid w:val="00457FB7"/>
    <w:rsid w:val="00485633"/>
    <w:rsid w:val="004A1E91"/>
    <w:rsid w:val="004B2372"/>
    <w:rsid w:val="00503EC8"/>
    <w:rsid w:val="00523221"/>
    <w:rsid w:val="00537CB2"/>
    <w:rsid w:val="00566C9A"/>
    <w:rsid w:val="00570185"/>
    <w:rsid w:val="00572184"/>
    <w:rsid w:val="005723A6"/>
    <w:rsid w:val="0058659D"/>
    <w:rsid w:val="005B2802"/>
    <w:rsid w:val="005D5F0E"/>
    <w:rsid w:val="005E24B2"/>
    <w:rsid w:val="00616DFA"/>
    <w:rsid w:val="00644173"/>
    <w:rsid w:val="00644FBC"/>
    <w:rsid w:val="00645644"/>
    <w:rsid w:val="006461DB"/>
    <w:rsid w:val="00653FCC"/>
    <w:rsid w:val="00680892"/>
    <w:rsid w:val="006A00A1"/>
    <w:rsid w:val="006B0BA5"/>
    <w:rsid w:val="006D2791"/>
    <w:rsid w:val="00703192"/>
    <w:rsid w:val="007505E1"/>
    <w:rsid w:val="00771588"/>
    <w:rsid w:val="007B4E28"/>
    <w:rsid w:val="007C7E33"/>
    <w:rsid w:val="007E100F"/>
    <w:rsid w:val="007F21F9"/>
    <w:rsid w:val="007F6377"/>
    <w:rsid w:val="00804B92"/>
    <w:rsid w:val="00833DB4"/>
    <w:rsid w:val="00846F09"/>
    <w:rsid w:val="008543E8"/>
    <w:rsid w:val="008651F7"/>
    <w:rsid w:val="00867538"/>
    <w:rsid w:val="00876D76"/>
    <w:rsid w:val="008C44FA"/>
    <w:rsid w:val="008D0A9D"/>
    <w:rsid w:val="008D6DC7"/>
    <w:rsid w:val="0094447B"/>
    <w:rsid w:val="0094748E"/>
    <w:rsid w:val="009567C8"/>
    <w:rsid w:val="00992C4B"/>
    <w:rsid w:val="00993EC0"/>
    <w:rsid w:val="009B26D8"/>
    <w:rsid w:val="009C688B"/>
    <w:rsid w:val="009D1295"/>
    <w:rsid w:val="009E4CCB"/>
    <w:rsid w:val="00A00311"/>
    <w:rsid w:val="00A23A5C"/>
    <w:rsid w:val="00A3649A"/>
    <w:rsid w:val="00A4518D"/>
    <w:rsid w:val="00A47167"/>
    <w:rsid w:val="00A61524"/>
    <w:rsid w:val="00A84CE0"/>
    <w:rsid w:val="00A91619"/>
    <w:rsid w:val="00A939DC"/>
    <w:rsid w:val="00AA481C"/>
    <w:rsid w:val="00AC5DFB"/>
    <w:rsid w:val="00AC73A0"/>
    <w:rsid w:val="00AE5902"/>
    <w:rsid w:val="00B22ABF"/>
    <w:rsid w:val="00B26608"/>
    <w:rsid w:val="00B42ABB"/>
    <w:rsid w:val="00B46F4A"/>
    <w:rsid w:val="00B55257"/>
    <w:rsid w:val="00B60BC6"/>
    <w:rsid w:val="00B63CEC"/>
    <w:rsid w:val="00B6566B"/>
    <w:rsid w:val="00B67CC1"/>
    <w:rsid w:val="00B757AC"/>
    <w:rsid w:val="00B96145"/>
    <w:rsid w:val="00BA61D7"/>
    <w:rsid w:val="00BB3C1C"/>
    <w:rsid w:val="00BC3DBF"/>
    <w:rsid w:val="00BE3635"/>
    <w:rsid w:val="00BF5B81"/>
    <w:rsid w:val="00C01757"/>
    <w:rsid w:val="00C24694"/>
    <w:rsid w:val="00C279AB"/>
    <w:rsid w:val="00C3100D"/>
    <w:rsid w:val="00C627E2"/>
    <w:rsid w:val="00C63E03"/>
    <w:rsid w:val="00C67A36"/>
    <w:rsid w:val="00C75D8A"/>
    <w:rsid w:val="00C85439"/>
    <w:rsid w:val="00C94E76"/>
    <w:rsid w:val="00CC7AC1"/>
    <w:rsid w:val="00CD6F8A"/>
    <w:rsid w:val="00D12D5D"/>
    <w:rsid w:val="00D245DC"/>
    <w:rsid w:val="00D257F1"/>
    <w:rsid w:val="00D27E70"/>
    <w:rsid w:val="00D51E37"/>
    <w:rsid w:val="00D61072"/>
    <w:rsid w:val="00D878E4"/>
    <w:rsid w:val="00DB5625"/>
    <w:rsid w:val="00DC28F5"/>
    <w:rsid w:val="00DE61C6"/>
    <w:rsid w:val="00DE7329"/>
    <w:rsid w:val="00DE76A1"/>
    <w:rsid w:val="00DF3A43"/>
    <w:rsid w:val="00DF58C5"/>
    <w:rsid w:val="00E054EA"/>
    <w:rsid w:val="00E233EE"/>
    <w:rsid w:val="00E35D41"/>
    <w:rsid w:val="00E5322C"/>
    <w:rsid w:val="00E54CFD"/>
    <w:rsid w:val="00E61F00"/>
    <w:rsid w:val="00E6383F"/>
    <w:rsid w:val="00E80281"/>
    <w:rsid w:val="00E903DF"/>
    <w:rsid w:val="00E96487"/>
    <w:rsid w:val="00EC3C13"/>
    <w:rsid w:val="00EC59D2"/>
    <w:rsid w:val="00ED6BBA"/>
    <w:rsid w:val="00EF4EE8"/>
    <w:rsid w:val="00F00AEA"/>
    <w:rsid w:val="00F072B4"/>
    <w:rsid w:val="00F17684"/>
    <w:rsid w:val="00F270EF"/>
    <w:rsid w:val="00F50F88"/>
    <w:rsid w:val="00F70B82"/>
    <w:rsid w:val="00F9215C"/>
    <w:rsid w:val="00F96C2D"/>
    <w:rsid w:val="00FA5CC2"/>
    <w:rsid w:val="00FB34CF"/>
    <w:rsid w:val="00FC450C"/>
    <w:rsid w:val="00FE2D29"/>
    <w:rsid w:val="00FF5FF5"/>
    <w:rsid w:val="040F330F"/>
    <w:rsid w:val="044F61FF"/>
    <w:rsid w:val="04885032"/>
    <w:rsid w:val="048D7B59"/>
    <w:rsid w:val="04C9670A"/>
    <w:rsid w:val="04DE3297"/>
    <w:rsid w:val="05685B68"/>
    <w:rsid w:val="06D60904"/>
    <w:rsid w:val="076650B9"/>
    <w:rsid w:val="07B02D59"/>
    <w:rsid w:val="07E14B7C"/>
    <w:rsid w:val="07FC60A6"/>
    <w:rsid w:val="08144231"/>
    <w:rsid w:val="083D3119"/>
    <w:rsid w:val="08802D45"/>
    <w:rsid w:val="08803583"/>
    <w:rsid w:val="09121035"/>
    <w:rsid w:val="09245D34"/>
    <w:rsid w:val="097B46F2"/>
    <w:rsid w:val="098D580D"/>
    <w:rsid w:val="0BA22E47"/>
    <w:rsid w:val="0C055B2D"/>
    <w:rsid w:val="0E0E1805"/>
    <w:rsid w:val="0E847CE5"/>
    <w:rsid w:val="0EB01D57"/>
    <w:rsid w:val="0F454400"/>
    <w:rsid w:val="10CB08A4"/>
    <w:rsid w:val="11AC153E"/>
    <w:rsid w:val="11BE7264"/>
    <w:rsid w:val="123A4D9F"/>
    <w:rsid w:val="12672876"/>
    <w:rsid w:val="127D0D69"/>
    <w:rsid w:val="13762198"/>
    <w:rsid w:val="13880A38"/>
    <w:rsid w:val="13D355C3"/>
    <w:rsid w:val="144E3C03"/>
    <w:rsid w:val="152A2C15"/>
    <w:rsid w:val="154917C9"/>
    <w:rsid w:val="1595180C"/>
    <w:rsid w:val="15A17377"/>
    <w:rsid w:val="15B4101A"/>
    <w:rsid w:val="180B1C09"/>
    <w:rsid w:val="18165EB4"/>
    <w:rsid w:val="18AF7854"/>
    <w:rsid w:val="19F60F36"/>
    <w:rsid w:val="1B1D53B8"/>
    <w:rsid w:val="1BF24BAA"/>
    <w:rsid w:val="1C0C4B7F"/>
    <w:rsid w:val="1C174304"/>
    <w:rsid w:val="1C2B6E45"/>
    <w:rsid w:val="1C752E5C"/>
    <w:rsid w:val="1C976A51"/>
    <w:rsid w:val="1CAA04AA"/>
    <w:rsid w:val="1FC738D0"/>
    <w:rsid w:val="20246917"/>
    <w:rsid w:val="20F754EC"/>
    <w:rsid w:val="2186530F"/>
    <w:rsid w:val="21BB5C0A"/>
    <w:rsid w:val="222E441D"/>
    <w:rsid w:val="229E45E7"/>
    <w:rsid w:val="22CA0653"/>
    <w:rsid w:val="23211D7A"/>
    <w:rsid w:val="236A6CCC"/>
    <w:rsid w:val="23945BB6"/>
    <w:rsid w:val="244F3C47"/>
    <w:rsid w:val="248C602C"/>
    <w:rsid w:val="24C34BEF"/>
    <w:rsid w:val="24EC5A0F"/>
    <w:rsid w:val="25E873AE"/>
    <w:rsid w:val="25FB5A8E"/>
    <w:rsid w:val="26BD5C77"/>
    <w:rsid w:val="2711606C"/>
    <w:rsid w:val="273E9113"/>
    <w:rsid w:val="275258DC"/>
    <w:rsid w:val="27C84A6E"/>
    <w:rsid w:val="281C46C8"/>
    <w:rsid w:val="28251D3B"/>
    <w:rsid w:val="29540C26"/>
    <w:rsid w:val="29BE70F3"/>
    <w:rsid w:val="2A156D24"/>
    <w:rsid w:val="2A1D145D"/>
    <w:rsid w:val="2A5B179E"/>
    <w:rsid w:val="2A76591C"/>
    <w:rsid w:val="2AA902C1"/>
    <w:rsid w:val="2AD54471"/>
    <w:rsid w:val="2BB34901"/>
    <w:rsid w:val="2BDC2CAA"/>
    <w:rsid w:val="2C39775F"/>
    <w:rsid w:val="2C98610D"/>
    <w:rsid w:val="2D52528B"/>
    <w:rsid w:val="2D8F07C4"/>
    <w:rsid w:val="2DCF697A"/>
    <w:rsid w:val="2E104E71"/>
    <w:rsid w:val="2E6B1503"/>
    <w:rsid w:val="2EA71EF4"/>
    <w:rsid w:val="2F0D67EA"/>
    <w:rsid w:val="2FE47D44"/>
    <w:rsid w:val="2FF825D5"/>
    <w:rsid w:val="305123C5"/>
    <w:rsid w:val="30C1179A"/>
    <w:rsid w:val="30DB33E7"/>
    <w:rsid w:val="30FE1DE0"/>
    <w:rsid w:val="31932386"/>
    <w:rsid w:val="32B141B6"/>
    <w:rsid w:val="32BE1289"/>
    <w:rsid w:val="32C90508"/>
    <w:rsid w:val="32F74C6F"/>
    <w:rsid w:val="32FFC59A"/>
    <w:rsid w:val="33C06DA7"/>
    <w:rsid w:val="34056611"/>
    <w:rsid w:val="34241169"/>
    <w:rsid w:val="344C450A"/>
    <w:rsid w:val="3463123B"/>
    <w:rsid w:val="34936C7A"/>
    <w:rsid w:val="35795084"/>
    <w:rsid w:val="359B2EA4"/>
    <w:rsid w:val="362575A8"/>
    <w:rsid w:val="365A0C7A"/>
    <w:rsid w:val="36635ED8"/>
    <w:rsid w:val="36CD4637"/>
    <w:rsid w:val="36F43844"/>
    <w:rsid w:val="378B76CC"/>
    <w:rsid w:val="37B52465"/>
    <w:rsid w:val="381A71FB"/>
    <w:rsid w:val="391D6CCE"/>
    <w:rsid w:val="39C22F2D"/>
    <w:rsid w:val="3A583FD2"/>
    <w:rsid w:val="3A770FC5"/>
    <w:rsid w:val="3A867731"/>
    <w:rsid w:val="3ADD7B5C"/>
    <w:rsid w:val="3AFE0888"/>
    <w:rsid w:val="3B0D4E49"/>
    <w:rsid w:val="3B760210"/>
    <w:rsid w:val="3C765072"/>
    <w:rsid w:val="3E0F312C"/>
    <w:rsid w:val="3EA07A66"/>
    <w:rsid w:val="3EBD4F60"/>
    <w:rsid w:val="3F382F80"/>
    <w:rsid w:val="3F604CCF"/>
    <w:rsid w:val="3F7B1DD4"/>
    <w:rsid w:val="3F7B7300"/>
    <w:rsid w:val="3F7F5F66"/>
    <w:rsid w:val="3F9D2CBF"/>
    <w:rsid w:val="3FD32D96"/>
    <w:rsid w:val="3FD50795"/>
    <w:rsid w:val="40833636"/>
    <w:rsid w:val="40B212DA"/>
    <w:rsid w:val="40D51894"/>
    <w:rsid w:val="418F600A"/>
    <w:rsid w:val="41B07BA1"/>
    <w:rsid w:val="446A3397"/>
    <w:rsid w:val="44EB17AA"/>
    <w:rsid w:val="455F55AC"/>
    <w:rsid w:val="46D04DDF"/>
    <w:rsid w:val="46F43F06"/>
    <w:rsid w:val="47176886"/>
    <w:rsid w:val="47324E87"/>
    <w:rsid w:val="476A1E33"/>
    <w:rsid w:val="478B182A"/>
    <w:rsid w:val="47B322EE"/>
    <w:rsid w:val="47FE0A32"/>
    <w:rsid w:val="487D08F6"/>
    <w:rsid w:val="48B00D40"/>
    <w:rsid w:val="49273C87"/>
    <w:rsid w:val="49781890"/>
    <w:rsid w:val="49AE173D"/>
    <w:rsid w:val="4CAE3749"/>
    <w:rsid w:val="4CEF4153"/>
    <w:rsid w:val="4D4A5375"/>
    <w:rsid w:val="4DCF5C5D"/>
    <w:rsid w:val="4E02398C"/>
    <w:rsid w:val="4E4168DE"/>
    <w:rsid w:val="4E984750"/>
    <w:rsid w:val="4ECA155D"/>
    <w:rsid w:val="4ED73AC6"/>
    <w:rsid w:val="4EE65EFE"/>
    <w:rsid w:val="4F585713"/>
    <w:rsid w:val="4F8761D0"/>
    <w:rsid w:val="4FE84414"/>
    <w:rsid w:val="50505731"/>
    <w:rsid w:val="507E5FD7"/>
    <w:rsid w:val="51900860"/>
    <w:rsid w:val="51E20C8D"/>
    <w:rsid w:val="528D0A2A"/>
    <w:rsid w:val="52FD61A9"/>
    <w:rsid w:val="530F48B5"/>
    <w:rsid w:val="531D0D3C"/>
    <w:rsid w:val="53F70BE0"/>
    <w:rsid w:val="54223849"/>
    <w:rsid w:val="54813591"/>
    <w:rsid w:val="55167970"/>
    <w:rsid w:val="56D16158"/>
    <w:rsid w:val="57647D6F"/>
    <w:rsid w:val="580B249C"/>
    <w:rsid w:val="591E0C85"/>
    <w:rsid w:val="5A672C7B"/>
    <w:rsid w:val="5A702B57"/>
    <w:rsid w:val="5AE752B3"/>
    <w:rsid w:val="5AF445FC"/>
    <w:rsid w:val="5BB4CFDC"/>
    <w:rsid w:val="5BD35830"/>
    <w:rsid w:val="5BF74EFC"/>
    <w:rsid w:val="5C021E2F"/>
    <w:rsid w:val="5C124E17"/>
    <w:rsid w:val="5D744B1C"/>
    <w:rsid w:val="5D945CAD"/>
    <w:rsid w:val="5DAD2F15"/>
    <w:rsid w:val="5DC50992"/>
    <w:rsid w:val="5DF73CD8"/>
    <w:rsid w:val="5E7778E3"/>
    <w:rsid w:val="5ECA3B70"/>
    <w:rsid w:val="5F141E51"/>
    <w:rsid w:val="5F150E48"/>
    <w:rsid w:val="5F77066E"/>
    <w:rsid w:val="5F81207B"/>
    <w:rsid w:val="60AA2736"/>
    <w:rsid w:val="60C35168"/>
    <w:rsid w:val="60E829CB"/>
    <w:rsid w:val="61A30704"/>
    <w:rsid w:val="61D65D92"/>
    <w:rsid w:val="622F540A"/>
    <w:rsid w:val="62E701CD"/>
    <w:rsid w:val="63C90778"/>
    <w:rsid w:val="63D27D07"/>
    <w:rsid w:val="640501CD"/>
    <w:rsid w:val="65554532"/>
    <w:rsid w:val="65EB3617"/>
    <w:rsid w:val="66673C5A"/>
    <w:rsid w:val="6676531C"/>
    <w:rsid w:val="672A5BA7"/>
    <w:rsid w:val="674371BD"/>
    <w:rsid w:val="67C95286"/>
    <w:rsid w:val="68060FE9"/>
    <w:rsid w:val="68460921"/>
    <w:rsid w:val="68BF0DD2"/>
    <w:rsid w:val="699A3C53"/>
    <w:rsid w:val="6A952A15"/>
    <w:rsid w:val="6AD42632"/>
    <w:rsid w:val="6BF07522"/>
    <w:rsid w:val="6CA43771"/>
    <w:rsid w:val="6CC30D04"/>
    <w:rsid w:val="6D0337C8"/>
    <w:rsid w:val="6D3102FE"/>
    <w:rsid w:val="6D47333A"/>
    <w:rsid w:val="6DD00E05"/>
    <w:rsid w:val="6DFE6366"/>
    <w:rsid w:val="6E4469CE"/>
    <w:rsid w:val="6E495B65"/>
    <w:rsid w:val="6E635ED5"/>
    <w:rsid w:val="6F27431B"/>
    <w:rsid w:val="6F765EE9"/>
    <w:rsid w:val="6F90698C"/>
    <w:rsid w:val="708834BD"/>
    <w:rsid w:val="70EA4AFB"/>
    <w:rsid w:val="70FC487F"/>
    <w:rsid w:val="72121500"/>
    <w:rsid w:val="724C166D"/>
    <w:rsid w:val="726771BA"/>
    <w:rsid w:val="72C13FD9"/>
    <w:rsid w:val="72EF1655"/>
    <w:rsid w:val="7344227B"/>
    <w:rsid w:val="73B66056"/>
    <w:rsid w:val="73CF6159"/>
    <w:rsid w:val="73FBECFF"/>
    <w:rsid w:val="74263BF0"/>
    <w:rsid w:val="74983AD2"/>
    <w:rsid w:val="74BF0255"/>
    <w:rsid w:val="74D12214"/>
    <w:rsid w:val="74DC4AE7"/>
    <w:rsid w:val="75287C5D"/>
    <w:rsid w:val="756B3ECE"/>
    <w:rsid w:val="763363EE"/>
    <w:rsid w:val="763B476D"/>
    <w:rsid w:val="763F890B"/>
    <w:rsid w:val="76A97A3D"/>
    <w:rsid w:val="76AA58C2"/>
    <w:rsid w:val="76D71342"/>
    <w:rsid w:val="76FC3D4D"/>
    <w:rsid w:val="775D070C"/>
    <w:rsid w:val="77B737B8"/>
    <w:rsid w:val="78896416"/>
    <w:rsid w:val="78961451"/>
    <w:rsid w:val="79B415F6"/>
    <w:rsid w:val="79CA4853"/>
    <w:rsid w:val="7AF87683"/>
    <w:rsid w:val="7B5E102D"/>
    <w:rsid w:val="7BAD32E9"/>
    <w:rsid w:val="7BC950B3"/>
    <w:rsid w:val="7C552806"/>
    <w:rsid w:val="7C8252D2"/>
    <w:rsid w:val="7DFFA9BF"/>
    <w:rsid w:val="7E67374F"/>
    <w:rsid w:val="7F0FAC78"/>
    <w:rsid w:val="7F955572"/>
    <w:rsid w:val="7FEBBC9C"/>
    <w:rsid w:val="7FF7124C"/>
    <w:rsid w:val="7FF72BA5"/>
    <w:rsid w:val="7FFED1D8"/>
    <w:rsid w:val="957582B6"/>
    <w:rsid w:val="9DF74AEB"/>
    <w:rsid w:val="AEFF022C"/>
    <w:rsid w:val="AFB735BF"/>
    <w:rsid w:val="AFF7FB74"/>
    <w:rsid w:val="BF6CC640"/>
    <w:rsid w:val="D7DEE3F7"/>
    <w:rsid w:val="DB94BEB6"/>
    <w:rsid w:val="DBDF4F86"/>
    <w:rsid w:val="E7F55595"/>
    <w:rsid w:val="EB6D8ABC"/>
    <w:rsid w:val="EB7F802E"/>
    <w:rsid w:val="FF5FA440"/>
    <w:rsid w:val="FFBFCA8E"/>
    <w:rsid w:val="FFCD170F"/>
    <w:rsid w:val="FFFEF5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tabs>
        <w:tab w:val="left" w:pos="255"/>
      </w:tabs>
      <w:jc w:val="center"/>
      <w:outlineLvl w:val="0"/>
    </w:pPr>
    <w:rPr>
      <w:sz w:val="52"/>
      <w:szCs w:val="24"/>
    </w:rPr>
  </w:style>
  <w:style w:type="paragraph" w:styleId="4">
    <w:name w:val="heading 2"/>
    <w:basedOn w:val="1"/>
    <w:next w:val="1"/>
    <w:autoRedefine/>
    <w:qFormat/>
    <w:uiPriority w:val="0"/>
    <w:pPr>
      <w:keepNext/>
      <w:tabs>
        <w:tab w:val="left" w:pos="2160"/>
        <w:tab w:val="left" w:pos="7020"/>
        <w:tab w:val="left" w:pos="7200"/>
      </w:tabs>
      <w:spacing w:line="0" w:lineRule="atLeast"/>
      <w:ind w:right="-355" w:rightChars="-169" w:firstLine="904" w:firstLineChars="900"/>
      <w:jc w:val="center"/>
      <w:outlineLvl w:val="1"/>
    </w:pPr>
    <w:rPr>
      <w:rFonts w:ascii="宋体" w:hAnsi="宋体"/>
      <w:b/>
      <w:bCs/>
      <w:sz w:val="10"/>
      <w:szCs w:val="24"/>
    </w:rPr>
  </w:style>
  <w:style w:type="paragraph" w:styleId="5">
    <w:name w:val="heading 3"/>
    <w:basedOn w:val="1"/>
    <w:next w:val="1"/>
    <w:autoRedefine/>
    <w:qFormat/>
    <w:uiPriority w:val="0"/>
    <w:pPr>
      <w:keepNext/>
      <w:outlineLvl w:val="2"/>
    </w:pPr>
    <w:rPr>
      <w:sz w:val="36"/>
    </w:rPr>
  </w:style>
  <w:style w:type="character" w:default="1" w:styleId="17">
    <w:name w:val="Default Paragraph Font"/>
    <w:autoRedefine/>
    <w:qFormat/>
    <w:uiPriority w:val="0"/>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6">
    <w:name w:val="table of authorities"/>
    <w:basedOn w:val="1"/>
    <w:next w:val="1"/>
    <w:qFormat/>
    <w:uiPriority w:val="0"/>
    <w:pPr>
      <w:ind w:left="420" w:leftChars="200"/>
    </w:pPr>
  </w:style>
  <w:style w:type="paragraph" w:styleId="7">
    <w:name w:val="annotation text"/>
    <w:basedOn w:val="1"/>
    <w:link w:val="31"/>
    <w:autoRedefine/>
    <w:qFormat/>
    <w:uiPriority w:val="0"/>
    <w:pPr>
      <w:jc w:val="left"/>
    </w:pPr>
  </w:style>
  <w:style w:type="paragraph" w:styleId="8">
    <w:name w:val="Plain Text"/>
    <w:basedOn w:val="1"/>
    <w:link w:val="25"/>
    <w:autoRedefine/>
    <w:qFormat/>
    <w:uiPriority w:val="0"/>
    <w:rPr>
      <w:rFonts w:ascii="宋体" w:hAnsi="Courier New"/>
    </w:rPr>
  </w:style>
  <w:style w:type="paragraph" w:styleId="9">
    <w:name w:val="Balloon Text"/>
    <w:basedOn w:val="1"/>
    <w:autoRedefine/>
    <w:qFormat/>
    <w:uiPriority w:val="0"/>
    <w:rPr>
      <w:sz w:val="18"/>
      <w:szCs w:val="18"/>
    </w:rPr>
  </w:style>
  <w:style w:type="paragraph" w:styleId="10">
    <w:name w:val="footer"/>
    <w:basedOn w:val="1"/>
    <w:link w:val="23"/>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spacing w:line="300" w:lineRule="auto"/>
      <w:ind w:firstLine="420"/>
    </w:pPr>
    <w:rPr>
      <w:rFonts w:ascii="宋体" w:hAnsi="宋体"/>
      <w:color w:val="00000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7"/>
    <w:next w:val="7"/>
    <w:link w:val="32"/>
    <w:autoRedefine/>
    <w:qFormat/>
    <w:uiPriority w:val="0"/>
    <w:rPr>
      <w:b/>
      <w:bCs/>
    </w:rPr>
  </w:style>
  <w:style w:type="table" w:styleId="16">
    <w:name w:val="Table Grid"/>
    <w:basedOn w:val="15"/>
    <w:autoRedefine/>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qFormat/>
    <w:uiPriority w:val="0"/>
    <w:rPr>
      <w:color w:val="800080"/>
      <w:u w:val="single"/>
    </w:rPr>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批注文字 字符"/>
    <w:link w:val="7"/>
    <w:qFormat/>
    <w:uiPriority w:val="0"/>
    <w:rPr>
      <w:kern w:val="2"/>
      <w:sz w:val="21"/>
    </w:rPr>
  </w:style>
  <w:style w:type="character" w:customStyle="1" w:styleId="22">
    <w:name w:val="纯文本 Char"/>
    <w:link w:val="8"/>
    <w:qFormat/>
    <w:uiPriority w:val="0"/>
    <w:rPr>
      <w:rFonts w:ascii="宋体" w:hAnsi="Courier New" w:eastAsia="宋体"/>
      <w:kern w:val="2"/>
      <w:sz w:val="21"/>
      <w:lang w:val="en-US" w:eastAsia="zh-CN" w:bidi="ar-SA"/>
    </w:rPr>
  </w:style>
  <w:style w:type="character" w:customStyle="1" w:styleId="23">
    <w:name w:val="页脚 字符"/>
    <w:link w:val="10"/>
    <w:qFormat/>
    <w:uiPriority w:val="99"/>
    <w:rPr>
      <w:kern w:val="2"/>
      <w:sz w:val="18"/>
      <w:szCs w:val="18"/>
    </w:rPr>
  </w:style>
  <w:style w:type="character" w:customStyle="1" w:styleId="24">
    <w:name w:val="批注主题 字符"/>
    <w:link w:val="14"/>
    <w:qFormat/>
    <w:uiPriority w:val="0"/>
    <w:rPr>
      <w:b/>
      <w:bCs/>
      <w:kern w:val="2"/>
      <w:sz w:val="21"/>
    </w:rPr>
  </w:style>
  <w:style w:type="character" w:customStyle="1" w:styleId="25">
    <w:name w:val="纯文本 字符"/>
    <w:link w:val="8"/>
    <w:autoRedefine/>
    <w:qFormat/>
    <w:uiPriority w:val="0"/>
    <w:rPr>
      <w:rFonts w:ascii="宋体" w:hAnsi="Courier New" w:eastAsia="宋体"/>
      <w:kern w:val="2"/>
      <w:sz w:val="21"/>
      <w:lang w:val="en-US" w:eastAsia="zh-CN" w:bidi="ar-SA"/>
    </w:rPr>
  </w:style>
  <w:style w:type="paragraph" w:customStyle="1" w:styleId="26">
    <w:name w:val="列出段落11"/>
    <w:basedOn w:val="1"/>
    <w:qFormat/>
    <w:uiPriority w:val="34"/>
    <w:pPr>
      <w:ind w:firstLine="420" w:firstLineChars="200"/>
    </w:pPr>
    <w:rPr>
      <w:rFonts w:ascii="Calibri" w:hAnsi="Calibri"/>
      <w:szCs w:val="24"/>
    </w:rPr>
  </w:style>
  <w:style w:type="paragraph" w:customStyle="1" w:styleId="27">
    <w:name w:val="Revision"/>
    <w:unhideWhenUsed/>
    <w:qFormat/>
    <w:uiPriority w:val="99"/>
    <w:rPr>
      <w:rFonts w:ascii="Times New Roman" w:hAnsi="Times New Roman" w:eastAsia="宋体" w:cs="Times New Roman"/>
      <w:kern w:val="2"/>
      <w:sz w:val="21"/>
      <w:lang w:val="en-US" w:eastAsia="zh-CN" w:bidi="ar-SA"/>
    </w:rPr>
  </w:style>
  <w:style w:type="paragraph" w:customStyle="1" w:styleId="28">
    <w:name w:val="_Style 26"/>
    <w:unhideWhenUsed/>
    <w:qFormat/>
    <w:uiPriority w:val="99"/>
    <w:rPr>
      <w:rFonts w:ascii="Times New Roman" w:hAnsi="Times New Roman" w:eastAsia="宋体" w:cs="Times New Roman"/>
      <w:kern w:val="2"/>
      <w:sz w:val="21"/>
      <w:lang w:val="en-US" w:eastAsia="zh-CN" w:bidi="ar-SA"/>
    </w:r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列出段落1"/>
    <w:basedOn w:val="1"/>
    <w:qFormat/>
    <w:uiPriority w:val="34"/>
    <w:pPr>
      <w:ind w:firstLine="420" w:firstLineChars="200"/>
    </w:pPr>
  </w:style>
  <w:style w:type="character" w:customStyle="1" w:styleId="31">
    <w:name w:val="批注文字 Char"/>
    <w:link w:val="7"/>
    <w:qFormat/>
    <w:uiPriority w:val="0"/>
    <w:rPr>
      <w:rFonts w:ascii="Times New Roman" w:hAnsi="Times New Roman" w:eastAsia="宋体" w:cs="Times New Roman"/>
      <w:kern w:val="2"/>
      <w:sz w:val="21"/>
    </w:rPr>
  </w:style>
  <w:style w:type="character" w:customStyle="1" w:styleId="32">
    <w:name w:val="批注主题 Char"/>
    <w:link w:val="14"/>
    <w:autoRedefine/>
    <w:qFormat/>
    <w:uiPriority w:val="0"/>
    <w:rPr>
      <w:rFonts w:ascii="Times New Roman" w:hAnsi="Times New Roman" w:eastAsia="宋体" w:cs="Times New Roman"/>
      <w:b/>
      <w:bCs/>
      <w:kern w:val="2"/>
      <w:sz w:val="21"/>
    </w:rPr>
  </w:style>
  <w:style w:type="paragraph" w:customStyle="1" w:styleId="33">
    <w:name w:val="List Paragraph"/>
    <w:basedOn w:val="1"/>
    <w:autoRedefine/>
    <w:qFormat/>
    <w:uiPriority w:val="34"/>
    <w:pPr>
      <w:ind w:firstLine="420" w:firstLineChars="200"/>
    </w:pPr>
    <w:rPr>
      <w:rFonts w:ascii="Times New Roman" w:hAnsi="Times New Roman" w:eastAsia="宋体" w:cs="Times New Roman"/>
    </w:rPr>
  </w:style>
  <w:style w:type="table" w:customStyle="1" w:styleId="3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caj</Company>
  <Pages>11</Pages>
  <Words>6975</Words>
  <Characters>7212</Characters>
  <Lines>45</Lines>
  <Paragraphs>12</Paragraphs>
  <TotalTime>14</TotalTime>
  <ScaleCrop>false</ScaleCrop>
  <LinksUpToDate>false</LinksUpToDate>
  <CharactersWithSpaces>8258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2022-07-06T00:40:00Z</dcterms:created>
  <dc:creator>caj</dc:creator>
  <cp:lastModifiedBy>可鲁</cp:lastModifiedBy>
  <cp:lastPrinted>2019-04-03T11:45:00Z</cp:lastPrinted>
  <dcterms:modified xsi:type="dcterms:W3CDTF">2024-04-09T09:28:08Z</dcterms:modified>
  <dc:title>甲方：</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1EB817B1020B4C7F923F469E5534C587_13</vt:lpwstr>
  </property>
</Properties>
</file>