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F4" w:rsidRPr="00BB4A65" w:rsidRDefault="00CC5772">
      <w:pPr>
        <w:jc w:val="center"/>
        <w:rPr>
          <w:rFonts w:ascii="Times New Roman" w:hAnsi="Times New Roman" w:cs="Times New Roman"/>
          <w:b/>
          <w:sz w:val="28"/>
          <w:szCs w:val="28"/>
        </w:rPr>
      </w:pPr>
      <w:r w:rsidRPr="00BB4A65">
        <w:rPr>
          <w:rFonts w:ascii="Times New Roman" w:hAnsi="Times New Roman" w:cs="Times New Roman"/>
          <w:b/>
          <w:sz w:val="28"/>
          <w:szCs w:val="28"/>
        </w:rPr>
        <w:t>《山东电力技术》</w:t>
      </w:r>
      <w:r w:rsidRPr="00BB4A65">
        <w:rPr>
          <w:rFonts w:ascii="Times New Roman" w:hAnsi="Times New Roman" w:cs="Times New Roman"/>
          <w:b/>
          <w:sz w:val="28"/>
          <w:szCs w:val="28"/>
        </w:rPr>
        <w:t>202</w:t>
      </w:r>
      <w:r w:rsidR="0096518D">
        <w:rPr>
          <w:rFonts w:ascii="Times New Roman" w:hAnsi="Times New Roman" w:cs="Times New Roman" w:hint="eastAsia"/>
          <w:b/>
          <w:sz w:val="28"/>
          <w:szCs w:val="28"/>
        </w:rPr>
        <w:t>5</w:t>
      </w:r>
      <w:r w:rsidR="0046200E" w:rsidRPr="00BB4A65">
        <w:rPr>
          <w:rFonts w:ascii="Times New Roman" w:hAnsi="Times New Roman" w:cs="Times New Roman"/>
          <w:b/>
          <w:sz w:val="28"/>
          <w:szCs w:val="28"/>
        </w:rPr>
        <w:t>年总目次（</w:t>
      </w:r>
      <w:r w:rsidR="0046200E" w:rsidRPr="00BB4A65">
        <w:rPr>
          <w:rFonts w:ascii="Times New Roman" w:hAnsi="Times New Roman" w:cs="Times New Roman"/>
          <w:b/>
          <w:sz w:val="28"/>
          <w:szCs w:val="28"/>
        </w:rPr>
        <w:t>1-1</w:t>
      </w:r>
      <w:r w:rsidR="0046200E">
        <w:rPr>
          <w:rFonts w:ascii="Times New Roman" w:hAnsi="Times New Roman" w:cs="Times New Roman" w:hint="eastAsia"/>
          <w:b/>
          <w:sz w:val="28"/>
          <w:szCs w:val="28"/>
        </w:rPr>
        <w:t>2</w:t>
      </w:r>
      <w:r w:rsidR="0046200E" w:rsidRPr="00BB4A65">
        <w:rPr>
          <w:rFonts w:ascii="Times New Roman" w:hAnsi="Times New Roman" w:cs="Times New Roman"/>
          <w:b/>
          <w:sz w:val="28"/>
          <w:szCs w:val="28"/>
        </w:rPr>
        <w:t>期）</w:t>
      </w:r>
      <w:bookmarkStart w:id="0" w:name="_GoBack"/>
      <w:bookmarkEnd w:id="0"/>
    </w:p>
    <w:p w:rsidR="007109F4" w:rsidRPr="000C0667" w:rsidRDefault="00E85D49">
      <w:pPr>
        <w:pStyle w:val="a7"/>
        <w:rPr>
          <w:b/>
          <w:bCs/>
          <w:szCs w:val="21"/>
        </w:rPr>
      </w:pPr>
      <w:r w:rsidRPr="000C0667">
        <w:rPr>
          <w:b/>
          <w:bCs/>
          <w:szCs w:val="21"/>
        </w:rPr>
        <w:t>·</w:t>
      </w:r>
      <w:r>
        <w:rPr>
          <w:b/>
        </w:rPr>
        <w:t>新型电力系统灵活性提升关键</w:t>
      </w:r>
      <w:r w:rsidR="00D1162F" w:rsidRPr="000C0667">
        <w:rPr>
          <w:b/>
        </w:rPr>
        <w:t>技术</w:t>
      </w:r>
      <w:r w:rsidR="00CC5772" w:rsidRPr="000C0667">
        <w:rPr>
          <w:b/>
          <w:bCs/>
          <w:szCs w:val="21"/>
        </w:rPr>
        <w:t>·</w:t>
      </w:r>
    </w:p>
    <w:p w:rsidR="007109F4" w:rsidRPr="00BB4A65" w:rsidRDefault="000C0667">
      <w:pPr>
        <w:pStyle w:val="a7"/>
        <w:rPr>
          <w:b/>
          <w:bCs/>
          <w:szCs w:val="21"/>
        </w:rPr>
      </w:pPr>
      <w:r w:rsidRPr="000C0667">
        <w:rPr>
          <w:b/>
          <w:bCs/>
          <w:szCs w:val="21"/>
        </w:rPr>
        <w:t>·</w:t>
      </w:r>
      <w:r w:rsidR="00E85D49">
        <w:rPr>
          <w:rFonts w:hint="eastAsia"/>
          <w:b/>
          <w:bCs/>
          <w:szCs w:val="21"/>
        </w:rPr>
        <w:t xml:space="preserve">Key </w:t>
      </w:r>
      <w:r w:rsidRPr="000C0667">
        <w:rPr>
          <w:b/>
          <w:bCs/>
          <w:szCs w:val="21"/>
        </w:rPr>
        <w:t>Technolog</w:t>
      </w:r>
      <w:r w:rsidR="00E85D49">
        <w:rPr>
          <w:rFonts w:hint="eastAsia"/>
          <w:b/>
          <w:bCs/>
          <w:szCs w:val="21"/>
        </w:rPr>
        <w:t xml:space="preserve">ies </w:t>
      </w:r>
      <w:r w:rsidRPr="000C0667">
        <w:rPr>
          <w:b/>
          <w:bCs/>
          <w:szCs w:val="21"/>
        </w:rPr>
        <w:t>for Enhancing Flexibility of New Power System·</w:t>
      </w:r>
    </w:p>
    <w:p w:rsidR="001C18A4" w:rsidRDefault="00E12985" w:rsidP="00210C37">
      <w:pPr>
        <w:pStyle w:val="a7"/>
        <w:numPr>
          <w:ilvl w:val="0"/>
          <w:numId w:val="7"/>
        </w:numPr>
        <w:rPr>
          <w:rFonts w:eastAsiaTheme="majorEastAsia"/>
        </w:rPr>
      </w:pPr>
      <w:r w:rsidRPr="00E705F8">
        <w:rPr>
          <w:rFonts w:eastAsiaTheme="majorEastAsia"/>
        </w:rPr>
        <w:t>翁亮涛</w:t>
      </w:r>
      <w:r>
        <w:rPr>
          <w:rFonts w:eastAsiaTheme="majorEastAsia"/>
        </w:rPr>
        <w:t>,</w:t>
      </w:r>
      <w:r w:rsidRPr="00E705F8">
        <w:rPr>
          <w:rFonts w:eastAsiaTheme="majorEastAsia"/>
        </w:rPr>
        <w:t>王思远</w:t>
      </w:r>
      <w:r>
        <w:rPr>
          <w:rFonts w:eastAsiaTheme="majorEastAsia"/>
        </w:rPr>
        <w:t>,</w:t>
      </w:r>
      <w:r w:rsidRPr="00E705F8">
        <w:rPr>
          <w:rFonts w:eastAsiaTheme="majorEastAsia"/>
        </w:rPr>
        <w:t>郑伟业</w:t>
      </w:r>
      <w:r>
        <w:rPr>
          <w:rFonts w:eastAsiaTheme="majorEastAsia"/>
        </w:rPr>
        <w:t>,</w:t>
      </w:r>
      <w:r w:rsidRPr="00BB4A65">
        <w:t>等</w:t>
      </w:r>
      <w:r w:rsidRPr="00BB4A65">
        <w:t>.</w:t>
      </w:r>
      <w:r w:rsidR="000C0667" w:rsidRPr="00E705F8">
        <w:rPr>
          <w:rFonts w:eastAsiaTheme="majorEastAsia"/>
        </w:rPr>
        <w:t>基于改进边界收缩算法的灵活性资源聚合模型</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sidRPr="00BB4A65">
        <w:rPr>
          <w:szCs w:val="21"/>
        </w:rPr>
        <w:t>1-1</w:t>
      </w:r>
      <w:r>
        <w:rPr>
          <w:rFonts w:hint="eastAsia"/>
          <w:szCs w:val="21"/>
        </w:rPr>
        <w:t>1</w:t>
      </w:r>
      <w:r w:rsidRPr="00BB4A65">
        <w:rPr>
          <w:szCs w:val="21"/>
        </w:rPr>
        <w:t>.</w:t>
      </w:r>
      <w:r w:rsidR="000C0667" w:rsidRPr="00E705F8">
        <w:rPr>
          <w:rFonts w:eastAsiaTheme="majorEastAsia"/>
        </w:rPr>
        <w:t xml:space="preserve"> </w:t>
      </w:r>
    </w:p>
    <w:p w:rsidR="001C18A4" w:rsidRDefault="001C18A4" w:rsidP="00210C37">
      <w:pPr>
        <w:pStyle w:val="a7"/>
        <w:ind w:leftChars="200" w:left="420"/>
        <w:rPr>
          <w:rFonts w:eastAsiaTheme="majorEastAsia"/>
        </w:rPr>
      </w:pPr>
      <w:r w:rsidRPr="00E705F8">
        <w:t>WENG</w:t>
      </w:r>
      <w:r>
        <w:rPr>
          <w:rFonts w:hint="eastAsia"/>
        </w:rPr>
        <w:t xml:space="preserve"> </w:t>
      </w:r>
      <w:proofErr w:type="spellStart"/>
      <w:r w:rsidRPr="00E705F8">
        <w:t>Liangtao</w:t>
      </w:r>
      <w:r>
        <w:t>,</w:t>
      </w:r>
      <w:r w:rsidRPr="00E705F8">
        <w:t>WANG</w:t>
      </w:r>
      <w:proofErr w:type="spellEnd"/>
      <w:r>
        <w:rPr>
          <w:rFonts w:hint="eastAsia"/>
        </w:rPr>
        <w:t xml:space="preserve"> </w:t>
      </w:r>
      <w:proofErr w:type="spellStart"/>
      <w:r w:rsidRPr="00E705F8">
        <w:t>Siyuan</w:t>
      </w:r>
      <w:r>
        <w:t>,</w:t>
      </w:r>
      <w:r w:rsidRPr="00E705F8">
        <w:t>ZHENG</w:t>
      </w:r>
      <w:proofErr w:type="spellEnd"/>
      <w:r>
        <w:rPr>
          <w:rFonts w:hint="eastAsia"/>
        </w:rPr>
        <w:t xml:space="preserve"> </w:t>
      </w:r>
      <w:proofErr w:type="spellStart"/>
      <w:r w:rsidRPr="00E705F8">
        <w:t>Weiye</w:t>
      </w:r>
      <w:r>
        <w:t>,</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rsidRPr="00E705F8">
        <w:t>Flexibility</w:t>
      </w:r>
      <w:proofErr w:type="spellEnd"/>
      <w:r w:rsidRPr="00E705F8">
        <w:t xml:space="preserve"> resource aggregation model based on improved boundary shrinkage algorithm</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(1):1-1</w:t>
      </w:r>
      <w:r>
        <w:rPr>
          <w:rFonts w:hint="eastAsia"/>
          <w:szCs w:val="21"/>
        </w:rPr>
        <w:t>1</w:t>
      </w:r>
      <w:r w:rsidRPr="00BB4A65">
        <w:rPr>
          <w:szCs w:val="21"/>
        </w:rPr>
        <w:t>.</w:t>
      </w:r>
    </w:p>
    <w:p w:rsidR="00E12985" w:rsidRDefault="00E12985" w:rsidP="00210C37">
      <w:pPr>
        <w:pStyle w:val="a7"/>
        <w:numPr>
          <w:ilvl w:val="0"/>
          <w:numId w:val="7"/>
        </w:numPr>
        <w:rPr>
          <w:szCs w:val="21"/>
        </w:rPr>
      </w:pPr>
      <w:r w:rsidRPr="00E705F8">
        <w:rPr>
          <w:rFonts w:eastAsiaTheme="majorEastAsia"/>
        </w:rPr>
        <w:t>林思瑶</w:t>
      </w:r>
      <w:r>
        <w:rPr>
          <w:rFonts w:eastAsiaTheme="majorEastAsia"/>
        </w:rPr>
        <w:t>,</w:t>
      </w:r>
      <w:r w:rsidRPr="00E705F8">
        <w:rPr>
          <w:rFonts w:eastAsiaTheme="majorEastAsia"/>
        </w:rPr>
        <w:t>马晓</w:t>
      </w:r>
      <w:r>
        <w:rPr>
          <w:rFonts w:eastAsiaTheme="majorEastAsia"/>
        </w:rPr>
        <w:t>,</w:t>
      </w:r>
      <w:r w:rsidRPr="00E705F8">
        <w:rPr>
          <w:rFonts w:eastAsiaTheme="majorEastAsia"/>
        </w:rPr>
        <w:t>贺坤</w:t>
      </w:r>
      <w:r>
        <w:rPr>
          <w:rFonts w:eastAsiaTheme="majorEastAsia"/>
        </w:rPr>
        <w:t>,</w:t>
      </w:r>
      <w:r w:rsidRPr="00BB4A65">
        <w:t>等</w:t>
      </w:r>
      <w:r w:rsidRPr="00BB4A65">
        <w:t>.</w:t>
      </w:r>
      <w:r w:rsidR="000C0667" w:rsidRPr="00E705F8">
        <w:rPr>
          <w:rFonts w:eastAsiaTheme="majorEastAsia"/>
        </w:rPr>
        <w:t>不确定环境下基于动态税和电动汽车时空灵活性的配电网阻塞管理方法</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12-27.</w:t>
      </w:r>
    </w:p>
    <w:p w:rsidR="001C18A4" w:rsidRDefault="001C18A4" w:rsidP="00210C37">
      <w:pPr>
        <w:pStyle w:val="a7"/>
        <w:ind w:leftChars="200" w:left="420"/>
        <w:rPr>
          <w:szCs w:val="21"/>
        </w:rPr>
      </w:pPr>
      <w:r w:rsidRPr="00E705F8">
        <w:t xml:space="preserve">LIN </w:t>
      </w:r>
      <w:proofErr w:type="spellStart"/>
      <w:r w:rsidRPr="00E705F8">
        <w:t>Siyao</w:t>
      </w:r>
      <w:r>
        <w:t>,</w:t>
      </w:r>
      <w:r w:rsidRPr="00E705F8">
        <w:t>MA</w:t>
      </w:r>
      <w:proofErr w:type="spellEnd"/>
      <w:r w:rsidRPr="00E705F8">
        <w:t xml:space="preserve"> </w:t>
      </w:r>
      <w:proofErr w:type="spellStart"/>
      <w:r w:rsidRPr="00E705F8">
        <w:t>Xiao</w:t>
      </w:r>
      <w:r>
        <w:t>,</w:t>
      </w:r>
      <w:r w:rsidRPr="00E705F8">
        <w:t>HE</w:t>
      </w:r>
      <w:proofErr w:type="spellEnd"/>
      <w:r w:rsidRPr="00E705F8">
        <w:t xml:space="preserve"> </w:t>
      </w:r>
      <w:proofErr w:type="spellStart"/>
      <w:r w:rsidRPr="00E705F8">
        <w:t>Kun</w:t>
      </w:r>
      <w:r>
        <w:t>,</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rsidRPr="00E705F8">
        <w:t>Distribution</w:t>
      </w:r>
      <w:proofErr w:type="spellEnd"/>
      <w:r w:rsidRPr="00E705F8">
        <w:t xml:space="preserve"> networks congestion management based on dynamic tariff and temporal-spatial flexibility of electric vehicles under uncertainty</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Pr>
          <w:rFonts w:hint="eastAsia"/>
          <w:szCs w:val="21"/>
        </w:rPr>
        <w:t>12-27.</w:t>
      </w:r>
    </w:p>
    <w:p w:rsidR="00E12985" w:rsidRDefault="00E12985" w:rsidP="00210C37">
      <w:pPr>
        <w:pStyle w:val="a7"/>
        <w:numPr>
          <w:ilvl w:val="0"/>
          <w:numId w:val="7"/>
        </w:numPr>
        <w:rPr>
          <w:rFonts w:eastAsiaTheme="majorEastAsia"/>
        </w:rPr>
      </w:pPr>
      <w:r w:rsidRPr="00E705F8">
        <w:rPr>
          <w:rFonts w:eastAsiaTheme="majorEastAsia"/>
        </w:rPr>
        <w:t>雷宇立</w:t>
      </w:r>
      <w:r>
        <w:rPr>
          <w:rFonts w:eastAsiaTheme="majorEastAsia"/>
        </w:rPr>
        <w:t>,</w:t>
      </w:r>
      <w:r w:rsidRPr="00E705F8">
        <w:rPr>
          <w:rFonts w:eastAsiaTheme="majorEastAsia"/>
        </w:rPr>
        <w:t>周承君</w:t>
      </w:r>
      <w:r>
        <w:rPr>
          <w:rFonts w:eastAsiaTheme="majorEastAsia"/>
        </w:rPr>
        <w:t>,</w:t>
      </w:r>
      <w:r w:rsidRPr="00E705F8">
        <w:rPr>
          <w:rFonts w:eastAsiaTheme="majorEastAsia"/>
        </w:rPr>
        <w:t>幸爱玲</w:t>
      </w:r>
      <w:r>
        <w:rPr>
          <w:rFonts w:eastAsiaTheme="majorEastAsia"/>
        </w:rPr>
        <w:t>,</w:t>
      </w:r>
      <w:r w:rsidRPr="00BB4A65">
        <w:t>等</w:t>
      </w:r>
      <w:r w:rsidRPr="00BB4A65">
        <w:t>.</w:t>
      </w:r>
      <w:r w:rsidR="000C0667" w:rsidRPr="00E705F8">
        <w:rPr>
          <w:rFonts w:eastAsiaTheme="majorEastAsia"/>
        </w:rPr>
        <w:t>基于改进遗传算法的交直流混联电网的无功优化方法</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eastAsiaTheme="majorEastAsia" w:hint="eastAsia"/>
        </w:rPr>
        <w:t>28-37.</w:t>
      </w:r>
      <w:r w:rsidR="000C0667" w:rsidRPr="00E705F8">
        <w:rPr>
          <w:rFonts w:eastAsiaTheme="majorEastAsia"/>
        </w:rPr>
        <w:t xml:space="preserve"> </w:t>
      </w:r>
    </w:p>
    <w:p w:rsidR="001C18A4" w:rsidRDefault="001C18A4" w:rsidP="00210C37">
      <w:pPr>
        <w:pStyle w:val="a7"/>
        <w:ind w:leftChars="200" w:left="420"/>
        <w:rPr>
          <w:rFonts w:eastAsiaTheme="majorEastAsia"/>
        </w:rPr>
      </w:pPr>
      <w:r w:rsidRPr="00E705F8">
        <w:t>LEI</w:t>
      </w:r>
      <w:r>
        <w:rPr>
          <w:rFonts w:hint="eastAsia"/>
        </w:rPr>
        <w:t xml:space="preserve"> </w:t>
      </w:r>
      <w:proofErr w:type="spellStart"/>
      <w:r w:rsidRPr="00E705F8">
        <w:t>Yuli</w:t>
      </w:r>
      <w:r>
        <w:t>,</w:t>
      </w:r>
      <w:r w:rsidRPr="00E705F8">
        <w:t>ZHOU</w:t>
      </w:r>
      <w:proofErr w:type="spellEnd"/>
      <w:r>
        <w:rPr>
          <w:rFonts w:hint="eastAsia"/>
        </w:rPr>
        <w:t xml:space="preserve"> </w:t>
      </w:r>
      <w:proofErr w:type="spellStart"/>
      <w:r w:rsidRPr="00E705F8">
        <w:t>Chengjun</w:t>
      </w:r>
      <w:r>
        <w:t>,</w:t>
      </w:r>
      <w:r w:rsidRPr="00E705F8">
        <w:t>XING</w:t>
      </w:r>
      <w:proofErr w:type="spellEnd"/>
      <w:r>
        <w:rPr>
          <w:rFonts w:hint="eastAsia"/>
        </w:rPr>
        <w:t xml:space="preserve"> </w:t>
      </w:r>
      <w:proofErr w:type="spellStart"/>
      <w:r w:rsidRPr="00E705F8">
        <w:t>Ailing</w:t>
      </w:r>
      <w:r>
        <w:t>,</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rsidRPr="00E705F8">
        <w:t>Reactive</w:t>
      </w:r>
      <w:proofErr w:type="spellEnd"/>
      <w:r w:rsidRPr="00E705F8">
        <w:t xml:space="preserve"> power optimization method for AC/DC hybrid power grids based</w:t>
      </w:r>
      <w:r>
        <w:t xml:space="preserve"> on improved genetic algorithms</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Pr="00FE2FE9">
        <w:rPr>
          <w:rFonts w:eastAsiaTheme="majorEastAsia" w:hint="eastAsia"/>
        </w:rPr>
        <w:t xml:space="preserve"> </w:t>
      </w:r>
      <w:r>
        <w:rPr>
          <w:rFonts w:eastAsiaTheme="majorEastAsia" w:hint="eastAsia"/>
        </w:rPr>
        <w:t>28-37.</w:t>
      </w:r>
    </w:p>
    <w:p w:rsidR="00E12985" w:rsidRDefault="00E12985" w:rsidP="00210C37">
      <w:pPr>
        <w:pStyle w:val="a7"/>
        <w:numPr>
          <w:ilvl w:val="0"/>
          <w:numId w:val="7"/>
        </w:numPr>
      </w:pPr>
      <w:r w:rsidRPr="00E705F8">
        <w:rPr>
          <w:rFonts w:eastAsiaTheme="majorEastAsia"/>
        </w:rPr>
        <w:t>邢家维</w:t>
      </w:r>
      <w:r>
        <w:rPr>
          <w:rFonts w:eastAsiaTheme="majorEastAsia"/>
        </w:rPr>
        <w:t>,</w:t>
      </w:r>
      <w:r w:rsidRPr="00E705F8">
        <w:rPr>
          <w:rFonts w:eastAsiaTheme="majorEastAsia"/>
        </w:rPr>
        <w:t>程艳</w:t>
      </w:r>
      <w:r>
        <w:rPr>
          <w:rFonts w:eastAsiaTheme="majorEastAsia"/>
        </w:rPr>
        <w:t>,</w:t>
      </w:r>
      <w:r w:rsidRPr="00E705F8">
        <w:rPr>
          <w:rFonts w:eastAsiaTheme="majorEastAsia"/>
        </w:rPr>
        <w:t>孙树敏</w:t>
      </w:r>
      <w:r>
        <w:rPr>
          <w:rFonts w:eastAsiaTheme="majorEastAsia"/>
        </w:rPr>
        <w:t>,</w:t>
      </w:r>
      <w:r w:rsidRPr="00BB4A65">
        <w:t>等</w:t>
      </w:r>
      <w:r w:rsidRPr="00BB4A65">
        <w:t>.</w:t>
      </w:r>
      <w:r w:rsidR="000C0667" w:rsidRPr="00E705F8">
        <w:rPr>
          <w:rFonts w:eastAsiaTheme="majorEastAsia"/>
        </w:rPr>
        <w:t>计及负荷运行风险的电氢热耦合微电网区域零碳优化调度技术</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38-45.</w:t>
      </w:r>
    </w:p>
    <w:p w:rsidR="00D05C83" w:rsidRPr="00E12985" w:rsidRDefault="00E12985" w:rsidP="00210C37">
      <w:pPr>
        <w:pStyle w:val="a7"/>
        <w:ind w:leftChars="200" w:left="420"/>
      </w:pPr>
      <w:r w:rsidRPr="00E705F8">
        <w:t xml:space="preserve">XING </w:t>
      </w:r>
      <w:proofErr w:type="spellStart"/>
      <w:r w:rsidRPr="00E705F8">
        <w:t>Jiawei</w:t>
      </w:r>
      <w:r>
        <w:t>,</w:t>
      </w:r>
      <w:r w:rsidRPr="00E705F8">
        <w:t>CHENG</w:t>
      </w:r>
      <w:proofErr w:type="spellEnd"/>
      <w:r w:rsidRPr="00E705F8">
        <w:t xml:space="preserve"> </w:t>
      </w:r>
      <w:proofErr w:type="spellStart"/>
      <w:r w:rsidRPr="00E705F8">
        <w:t>Yan</w:t>
      </w:r>
      <w:r>
        <w:t>,</w:t>
      </w:r>
      <w:r w:rsidRPr="00E705F8">
        <w:t>SUN</w:t>
      </w:r>
      <w:proofErr w:type="spellEnd"/>
      <w:r w:rsidRPr="00E705F8">
        <w:t xml:space="preserve"> </w:t>
      </w:r>
      <w:proofErr w:type="spellStart"/>
      <w:r w:rsidRPr="00E705F8">
        <w:t>Shumin</w:t>
      </w:r>
      <w:r>
        <w:t>,</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rsidR="00E705F8" w:rsidRPr="00E705F8">
        <w:t>Zero</w:t>
      </w:r>
      <w:proofErr w:type="spellEnd"/>
      <w:r w:rsidR="00E705F8" w:rsidRPr="00E705F8">
        <w:t xml:space="preserve"> </w:t>
      </w:r>
      <w:r w:rsidRPr="00E12985">
        <w:t xml:space="preserve">carbon optimization scheduling technology for electric hydrogen thermal coupling </w:t>
      </w:r>
      <w:proofErr w:type="spellStart"/>
      <w:r w:rsidRPr="00E12985">
        <w:t>microgrid</w:t>
      </w:r>
      <w:proofErr w:type="spellEnd"/>
      <w:r w:rsidRPr="00E12985">
        <w:t xml:space="preserve"> regions considering load operation risks</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00FE2FE9" w:rsidRPr="00FE2FE9">
        <w:rPr>
          <w:szCs w:val="21"/>
        </w:rPr>
        <w:t xml:space="preserve"> </w:t>
      </w:r>
      <w:r w:rsidR="00FE2FE9">
        <w:rPr>
          <w:rFonts w:hint="eastAsia"/>
          <w:szCs w:val="21"/>
        </w:rPr>
        <w:t>38-45.</w:t>
      </w:r>
      <w:r w:rsidRPr="00E12985">
        <w:rPr>
          <w:szCs w:val="21"/>
        </w:rPr>
        <w:t xml:space="preserve"> </w:t>
      </w:r>
      <w:r w:rsidR="00E705F8" w:rsidRPr="00E705F8">
        <w:t xml:space="preserve"> </w:t>
      </w:r>
    </w:p>
    <w:p w:rsidR="007109F4" w:rsidRPr="000C0667" w:rsidRDefault="00CC5772">
      <w:pPr>
        <w:pStyle w:val="a7"/>
        <w:rPr>
          <w:b/>
          <w:bCs/>
          <w:szCs w:val="21"/>
        </w:rPr>
      </w:pPr>
      <w:r w:rsidRPr="000C0667">
        <w:rPr>
          <w:b/>
          <w:bCs/>
          <w:szCs w:val="21"/>
        </w:rPr>
        <w:t>·</w:t>
      </w:r>
      <w:r w:rsidR="000C0667" w:rsidRPr="000C0667">
        <w:rPr>
          <w:b/>
        </w:rPr>
        <w:t>源网荷储协调互动</w:t>
      </w:r>
      <w:r w:rsidRPr="000C0667">
        <w:rPr>
          <w:b/>
          <w:bCs/>
          <w:szCs w:val="21"/>
        </w:rPr>
        <w:t>·</w:t>
      </w:r>
    </w:p>
    <w:p w:rsidR="007109F4" w:rsidRPr="000C0667" w:rsidRDefault="000C0667">
      <w:pPr>
        <w:pStyle w:val="a7"/>
        <w:rPr>
          <w:b/>
          <w:bCs/>
          <w:szCs w:val="21"/>
        </w:rPr>
      </w:pPr>
      <w:r w:rsidRPr="000C0667">
        <w:rPr>
          <w:b/>
        </w:rPr>
        <w:t>·Source-Grid-Load-storage Coordinated Interaction·</w:t>
      </w:r>
    </w:p>
    <w:p w:rsidR="00601664" w:rsidRDefault="00601664" w:rsidP="00210C37">
      <w:pPr>
        <w:pStyle w:val="a7"/>
        <w:numPr>
          <w:ilvl w:val="0"/>
          <w:numId w:val="7"/>
        </w:numPr>
        <w:rPr>
          <w:szCs w:val="21"/>
        </w:rPr>
      </w:pPr>
      <w:r w:rsidRPr="00E705F8">
        <w:rPr>
          <w:rFonts w:eastAsiaTheme="majorEastAsia"/>
        </w:rPr>
        <w:t>张强</w:t>
      </w:r>
      <w:r>
        <w:rPr>
          <w:rFonts w:eastAsiaTheme="majorEastAsia"/>
        </w:rPr>
        <w:t>,</w:t>
      </w:r>
      <w:r w:rsidRPr="00E705F8">
        <w:rPr>
          <w:rFonts w:eastAsiaTheme="majorEastAsia"/>
        </w:rPr>
        <w:t>李娜</w:t>
      </w:r>
      <w:r>
        <w:rPr>
          <w:rFonts w:eastAsiaTheme="majorEastAsia"/>
        </w:rPr>
        <w:t>,</w:t>
      </w:r>
      <w:r w:rsidRPr="00E705F8">
        <w:rPr>
          <w:rFonts w:eastAsiaTheme="majorEastAsia"/>
        </w:rPr>
        <w:t>蔺晨晖</w:t>
      </w:r>
      <w:r>
        <w:rPr>
          <w:rFonts w:eastAsiaTheme="majorEastAsia"/>
        </w:rPr>
        <w:t>,</w:t>
      </w:r>
      <w:r w:rsidRPr="00BB4A65">
        <w:t>等</w:t>
      </w:r>
      <w:r w:rsidRPr="00BB4A65">
        <w:t>.</w:t>
      </w:r>
      <w:r w:rsidR="00E705F8" w:rsidRPr="00E705F8">
        <w:rPr>
          <w:rFonts w:eastAsiaTheme="majorEastAsia"/>
        </w:rPr>
        <w:t>基于</w:t>
      </w:r>
      <w:r w:rsidR="00E705F8" w:rsidRPr="00E705F8">
        <w:rPr>
          <w:rFonts w:eastAsiaTheme="majorEastAsia"/>
        </w:rPr>
        <w:t>“</w:t>
      </w:r>
      <w:r w:rsidR="00E705F8" w:rsidRPr="00E705F8">
        <w:rPr>
          <w:rFonts w:eastAsiaTheme="majorEastAsia"/>
        </w:rPr>
        <w:t>分级</w:t>
      </w:r>
      <w:r w:rsidR="00E705F8" w:rsidRPr="00E705F8">
        <w:rPr>
          <w:rFonts w:eastAsiaTheme="majorEastAsia"/>
        </w:rPr>
        <w:t>-</w:t>
      </w:r>
      <w:r w:rsidR="00E705F8" w:rsidRPr="00E705F8">
        <w:rPr>
          <w:rFonts w:eastAsiaTheme="majorEastAsia"/>
        </w:rPr>
        <w:t>协同</w:t>
      </w:r>
      <w:r w:rsidR="00E705F8" w:rsidRPr="00E705F8">
        <w:rPr>
          <w:rFonts w:eastAsiaTheme="majorEastAsia"/>
        </w:rPr>
        <w:t>”</w:t>
      </w:r>
      <w:r w:rsidR="00E705F8" w:rsidRPr="00E705F8">
        <w:rPr>
          <w:rFonts w:eastAsiaTheme="majorEastAsia"/>
        </w:rPr>
        <w:t>思想的分布式光伏柔性参与电网调峰技术研究及应用</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46-53.</w:t>
      </w:r>
    </w:p>
    <w:p w:rsidR="0046194C" w:rsidRDefault="0046194C" w:rsidP="00210C37">
      <w:pPr>
        <w:pStyle w:val="a7"/>
        <w:ind w:leftChars="200" w:left="420"/>
        <w:rPr>
          <w:szCs w:val="21"/>
        </w:rPr>
      </w:pPr>
      <w:r w:rsidRPr="00E705F8">
        <w:rPr>
          <w:rFonts w:eastAsiaTheme="minorEastAsia"/>
        </w:rPr>
        <w:t>ZHANG</w:t>
      </w:r>
      <w:r>
        <w:rPr>
          <w:rFonts w:eastAsiaTheme="minorEastAsia" w:hint="eastAsia"/>
        </w:rPr>
        <w:t xml:space="preserve"> </w:t>
      </w:r>
      <w:proofErr w:type="spellStart"/>
      <w:r w:rsidRPr="00E705F8">
        <w:rPr>
          <w:rFonts w:eastAsiaTheme="minorEastAsia"/>
        </w:rPr>
        <w:t>Qiang</w:t>
      </w:r>
      <w:r>
        <w:rPr>
          <w:rFonts w:eastAsiaTheme="minorEastAsia"/>
        </w:rPr>
        <w:t>,</w:t>
      </w:r>
      <w:r w:rsidRPr="00E705F8">
        <w:rPr>
          <w:rFonts w:eastAsiaTheme="minorEastAsia"/>
        </w:rPr>
        <w:t>LI</w:t>
      </w:r>
      <w:proofErr w:type="spellEnd"/>
      <w:r>
        <w:rPr>
          <w:rFonts w:eastAsiaTheme="minorEastAsia" w:hint="eastAsia"/>
        </w:rPr>
        <w:t xml:space="preserve"> </w:t>
      </w:r>
      <w:proofErr w:type="spellStart"/>
      <w:r w:rsidRPr="00E705F8">
        <w:rPr>
          <w:rFonts w:eastAsiaTheme="minorEastAsia"/>
        </w:rPr>
        <w:t>Na</w:t>
      </w:r>
      <w:r>
        <w:rPr>
          <w:rFonts w:eastAsiaTheme="minorEastAsia"/>
        </w:rPr>
        <w:t>,</w:t>
      </w:r>
      <w:r w:rsidRPr="00E705F8">
        <w:rPr>
          <w:rFonts w:eastAsiaTheme="minorEastAsia"/>
        </w:rPr>
        <w:t>LIN</w:t>
      </w:r>
      <w:proofErr w:type="spellEnd"/>
      <w:r>
        <w:rPr>
          <w:rFonts w:eastAsiaTheme="minorEastAsia" w:hint="eastAsia"/>
        </w:rPr>
        <w:t xml:space="preserve"> </w:t>
      </w:r>
      <w:proofErr w:type="spellStart"/>
      <w:r w:rsidRPr="00E705F8">
        <w:rPr>
          <w:rFonts w:eastAsiaTheme="minorEastAsia"/>
        </w:rPr>
        <w:t>Chenhui</w:t>
      </w:r>
      <w:r>
        <w:rPr>
          <w:rFonts w:eastAsiaTheme="min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inorEastAsia" w:hint="eastAsia"/>
        </w:rPr>
        <w:t>.</w:t>
      </w:r>
      <w:r w:rsidRPr="00E705F8">
        <w:rPr>
          <w:rFonts w:eastAsiaTheme="minorEastAsia"/>
        </w:rPr>
        <w:t>Research</w:t>
      </w:r>
      <w:proofErr w:type="spellEnd"/>
      <w:r w:rsidRPr="00E705F8">
        <w:rPr>
          <w:rFonts w:eastAsiaTheme="minorEastAsia"/>
        </w:rPr>
        <w:t xml:space="preserve"> and application of distributed photovoltaic flexible participation in power grid peak shaving technology based on the concept of grading and collaboration </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Pr="0046194C">
        <w:rPr>
          <w:rFonts w:hint="eastAsia"/>
          <w:szCs w:val="21"/>
        </w:rPr>
        <w:t xml:space="preserve"> </w:t>
      </w:r>
      <w:r>
        <w:rPr>
          <w:rFonts w:hint="eastAsia"/>
          <w:szCs w:val="21"/>
        </w:rPr>
        <w:t>46-53.</w:t>
      </w:r>
    </w:p>
    <w:p w:rsidR="00601664" w:rsidRDefault="00601664" w:rsidP="00210C37">
      <w:pPr>
        <w:pStyle w:val="a7"/>
        <w:numPr>
          <w:ilvl w:val="0"/>
          <w:numId w:val="7"/>
        </w:numPr>
        <w:rPr>
          <w:szCs w:val="21"/>
        </w:rPr>
      </w:pPr>
      <w:r w:rsidRPr="00E705F8">
        <w:rPr>
          <w:rFonts w:eastAsiaTheme="majorEastAsia"/>
        </w:rPr>
        <w:t>刘伟</w:t>
      </w:r>
      <w:r>
        <w:rPr>
          <w:rFonts w:eastAsiaTheme="majorEastAsia"/>
        </w:rPr>
        <w:t>,</w:t>
      </w:r>
      <w:r w:rsidRPr="00E705F8">
        <w:rPr>
          <w:rFonts w:eastAsiaTheme="majorEastAsia"/>
        </w:rPr>
        <w:t>高嵩</w:t>
      </w:r>
      <w:r>
        <w:rPr>
          <w:rFonts w:eastAsiaTheme="majorEastAsia"/>
        </w:rPr>
        <w:t>,</w:t>
      </w:r>
      <w:r w:rsidRPr="00E705F8">
        <w:rPr>
          <w:rFonts w:eastAsiaTheme="majorEastAsia"/>
        </w:rPr>
        <w:t>宋宗勋</w:t>
      </w:r>
      <w:r>
        <w:rPr>
          <w:rFonts w:eastAsiaTheme="majorEastAsia"/>
        </w:rPr>
        <w:t>,</w:t>
      </w:r>
      <w:r w:rsidRPr="00BB4A65">
        <w:t>等</w:t>
      </w:r>
      <w:r w:rsidRPr="00BB4A65">
        <w:t>.</w:t>
      </w:r>
      <w:r w:rsidR="00E705F8" w:rsidRPr="00E705F8">
        <w:rPr>
          <w:rFonts w:eastAsiaTheme="majorEastAsia"/>
        </w:rPr>
        <w:t>基于深度强化学习的空气源热泵供热系统温度控制策略</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54-61.</w:t>
      </w:r>
    </w:p>
    <w:p w:rsidR="0046194C" w:rsidRDefault="0046194C" w:rsidP="00210C37">
      <w:pPr>
        <w:pStyle w:val="a7"/>
        <w:ind w:leftChars="200" w:left="420"/>
        <w:rPr>
          <w:szCs w:val="21"/>
        </w:rPr>
      </w:pPr>
      <w:r w:rsidRPr="00E705F8">
        <w:rPr>
          <w:rFonts w:eastAsiaTheme="minorEastAsia"/>
        </w:rPr>
        <w:t>LIU</w:t>
      </w:r>
      <w:r>
        <w:rPr>
          <w:rFonts w:eastAsiaTheme="minorEastAsia" w:hint="eastAsia"/>
        </w:rPr>
        <w:t xml:space="preserve"> </w:t>
      </w:r>
      <w:proofErr w:type="spellStart"/>
      <w:r w:rsidRPr="00E705F8">
        <w:rPr>
          <w:rFonts w:eastAsiaTheme="minorEastAsia"/>
        </w:rPr>
        <w:t>Wei</w:t>
      </w:r>
      <w:r>
        <w:rPr>
          <w:rFonts w:eastAsiaTheme="minorEastAsia"/>
        </w:rPr>
        <w:t>,</w:t>
      </w:r>
      <w:r w:rsidRPr="00E705F8">
        <w:rPr>
          <w:rFonts w:eastAsiaTheme="minorEastAsia"/>
        </w:rPr>
        <w:t>GAO</w:t>
      </w:r>
      <w:proofErr w:type="spellEnd"/>
      <w:r>
        <w:rPr>
          <w:rFonts w:eastAsiaTheme="minorEastAsia" w:hint="eastAsia"/>
        </w:rPr>
        <w:t xml:space="preserve"> </w:t>
      </w:r>
      <w:proofErr w:type="spellStart"/>
      <w:r w:rsidRPr="00E705F8">
        <w:rPr>
          <w:rFonts w:eastAsiaTheme="minorEastAsia"/>
        </w:rPr>
        <w:t>Song</w:t>
      </w:r>
      <w:r>
        <w:rPr>
          <w:rFonts w:eastAsiaTheme="minorEastAsia"/>
        </w:rPr>
        <w:t>,</w:t>
      </w:r>
      <w:r w:rsidRPr="00E705F8">
        <w:rPr>
          <w:rFonts w:eastAsiaTheme="minorEastAsia"/>
        </w:rPr>
        <w:t>SONG</w:t>
      </w:r>
      <w:proofErr w:type="spellEnd"/>
      <w:r>
        <w:rPr>
          <w:rFonts w:eastAsiaTheme="minorEastAsia" w:hint="eastAsia"/>
        </w:rPr>
        <w:t xml:space="preserve"> </w:t>
      </w:r>
      <w:proofErr w:type="spellStart"/>
      <w:r w:rsidRPr="00E705F8">
        <w:rPr>
          <w:rFonts w:eastAsiaTheme="minorEastAsia"/>
        </w:rPr>
        <w:t>Zongxun</w:t>
      </w:r>
      <w:r>
        <w:rPr>
          <w:rFonts w:eastAsiaTheme="min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inorEastAsia" w:hint="eastAsia"/>
        </w:rPr>
        <w:t>.</w:t>
      </w:r>
      <w:r w:rsidRPr="00E705F8">
        <w:rPr>
          <w:rFonts w:eastAsiaTheme="minorEastAsia"/>
        </w:rPr>
        <w:t>Temperature</w:t>
      </w:r>
      <w:proofErr w:type="spellEnd"/>
      <w:r w:rsidRPr="00E705F8">
        <w:rPr>
          <w:rFonts w:eastAsiaTheme="minorEastAsia"/>
        </w:rPr>
        <w:t xml:space="preserve"> control strategy for air source heat pump heating system based on deep reinforcement learning</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Pr="0046194C">
        <w:rPr>
          <w:rFonts w:hint="eastAsia"/>
          <w:szCs w:val="21"/>
        </w:rPr>
        <w:t xml:space="preserve"> </w:t>
      </w:r>
      <w:r>
        <w:rPr>
          <w:rFonts w:hint="eastAsia"/>
          <w:szCs w:val="21"/>
        </w:rPr>
        <w:t>54-61.</w:t>
      </w:r>
    </w:p>
    <w:p w:rsidR="007109F4" w:rsidRDefault="00601664" w:rsidP="00210C37">
      <w:pPr>
        <w:pStyle w:val="a7"/>
        <w:numPr>
          <w:ilvl w:val="0"/>
          <w:numId w:val="7"/>
        </w:numPr>
        <w:rPr>
          <w:rFonts w:eastAsiaTheme="majorEastAsia"/>
        </w:rPr>
      </w:pPr>
      <w:r w:rsidRPr="00E705F8">
        <w:rPr>
          <w:rFonts w:eastAsiaTheme="majorEastAsia"/>
        </w:rPr>
        <w:t>刘科</w:t>
      </w:r>
      <w:r>
        <w:rPr>
          <w:rFonts w:eastAsiaTheme="majorEastAsia"/>
        </w:rPr>
        <w:t>,</w:t>
      </w:r>
      <w:r w:rsidRPr="00E705F8">
        <w:rPr>
          <w:rFonts w:eastAsiaTheme="majorEastAsia"/>
        </w:rPr>
        <w:t>张利孟</w:t>
      </w:r>
      <w:r>
        <w:rPr>
          <w:rFonts w:eastAsiaTheme="majorEastAsia"/>
        </w:rPr>
        <w:t>,</w:t>
      </w:r>
      <w:r w:rsidRPr="00E705F8">
        <w:rPr>
          <w:rFonts w:eastAsiaTheme="majorEastAsia"/>
        </w:rPr>
        <w:t>孟令彤</w:t>
      </w:r>
      <w:r>
        <w:rPr>
          <w:rFonts w:eastAsiaTheme="majorEastAsia"/>
        </w:rPr>
        <w:t>,</w:t>
      </w:r>
      <w:r w:rsidRPr="00BB4A65">
        <w:t>等</w:t>
      </w:r>
      <w:r w:rsidRPr="00BB4A65">
        <w:t>.</w:t>
      </w:r>
      <w:r w:rsidR="00E705F8" w:rsidRPr="00E705F8">
        <w:rPr>
          <w:rFonts w:eastAsiaTheme="majorEastAsia"/>
        </w:rPr>
        <w:t>考虑火力发电深度调峰的高渗透率新能源电力系统优化调度</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62-71.</w:t>
      </w:r>
    </w:p>
    <w:p w:rsidR="00E705F8" w:rsidRDefault="00CF48E6" w:rsidP="00210C37">
      <w:pPr>
        <w:pStyle w:val="a7"/>
        <w:ind w:leftChars="200" w:left="420"/>
        <w:rPr>
          <w:szCs w:val="21"/>
        </w:rPr>
      </w:pPr>
      <w:r w:rsidRPr="00E705F8">
        <w:rPr>
          <w:rFonts w:eastAsiaTheme="minorEastAsia"/>
        </w:rPr>
        <w:t>LIU</w:t>
      </w:r>
      <w:r>
        <w:rPr>
          <w:rFonts w:eastAsiaTheme="minorEastAsia" w:hint="eastAsia"/>
        </w:rPr>
        <w:t xml:space="preserve"> </w:t>
      </w:r>
      <w:proofErr w:type="spellStart"/>
      <w:r w:rsidRPr="00E705F8">
        <w:rPr>
          <w:rFonts w:eastAsiaTheme="minorEastAsia"/>
        </w:rPr>
        <w:t>Ke</w:t>
      </w:r>
      <w:r>
        <w:rPr>
          <w:rFonts w:eastAsiaTheme="minorEastAsia"/>
        </w:rPr>
        <w:t>,</w:t>
      </w:r>
      <w:r w:rsidRPr="00E705F8">
        <w:rPr>
          <w:rFonts w:eastAsiaTheme="minorEastAsia"/>
        </w:rPr>
        <w:t>ZHANG</w:t>
      </w:r>
      <w:proofErr w:type="spellEnd"/>
      <w:r>
        <w:rPr>
          <w:rFonts w:eastAsiaTheme="minorEastAsia" w:hint="eastAsia"/>
        </w:rPr>
        <w:t xml:space="preserve"> </w:t>
      </w:r>
      <w:proofErr w:type="spellStart"/>
      <w:r w:rsidRPr="00E705F8">
        <w:rPr>
          <w:rFonts w:eastAsiaTheme="minorEastAsia"/>
        </w:rPr>
        <w:t>Limeng</w:t>
      </w:r>
      <w:r>
        <w:rPr>
          <w:rFonts w:eastAsiaTheme="minorEastAsia"/>
        </w:rPr>
        <w:t>,</w:t>
      </w:r>
      <w:r w:rsidRPr="00E705F8">
        <w:rPr>
          <w:rFonts w:eastAsiaTheme="minorEastAsia"/>
        </w:rPr>
        <w:t>MENG</w:t>
      </w:r>
      <w:proofErr w:type="spellEnd"/>
      <w:r>
        <w:rPr>
          <w:rFonts w:eastAsiaTheme="minorEastAsia" w:hint="eastAsia"/>
        </w:rPr>
        <w:t xml:space="preserve"> </w:t>
      </w:r>
      <w:proofErr w:type="spellStart"/>
      <w:r w:rsidRPr="00E705F8">
        <w:rPr>
          <w:rFonts w:eastAsiaTheme="minorEastAsia"/>
        </w:rPr>
        <w:t>Lingtong</w:t>
      </w:r>
      <w:r>
        <w:rPr>
          <w:rFonts w:eastAsiaTheme="min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inorEastAsia" w:hint="eastAsia"/>
        </w:rPr>
        <w:t>.</w:t>
      </w:r>
      <w:r w:rsidR="00E705F8" w:rsidRPr="00E705F8">
        <w:rPr>
          <w:rFonts w:eastAsiaTheme="minorEastAsia"/>
        </w:rPr>
        <w:t>Optimal</w:t>
      </w:r>
      <w:proofErr w:type="spellEnd"/>
      <w:r w:rsidRPr="00E705F8">
        <w:rPr>
          <w:rFonts w:eastAsiaTheme="minorEastAsia"/>
        </w:rPr>
        <w:t xml:space="preserve"> scheduling of power system with new energy high penetration and deep peak regulation of thermal power units</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0046194C" w:rsidRPr="0046194C">
        <w:rPr>
          <w:rFonts w:hint="eastAsia"/>
          <w:szCs w:val="21"/>
        </w:rPr>
        <w:t xml:space="preserve"> </w:t>
      </w:r>
      <w:r w:rsidR="0046194C">
        <w:rPr>
          <w:rFonts w:hint="eastAsia"/>
          <w:szCs w:val="21"/>
        </w:rPr>
        <w:t>62-71.</w:t>
      </w:r>
    </w:p>
    <w:p w:rsidR="00B47079" w:rsidRDefault="00B47079" w:rsidP="00B47079">
      <w:pPr>
        <w:pStyle w:val="a7"/>
        <w:numPr>
          <w:ilvl w:val="0"/>
          <w:numId w:val="7"/>
        </w:numPr>
        <w:rPr>
          <w:szCs w:val="21"/>
        </w:rPr>
      </w:pPr>
      <w:r>
        <w:lastRenderedPageBreak/>
        <w:t>温志鹏</w:t>
      </w:r>
      <w:r>
        <w:t>,</w:t>
      </w:r>
      <w:r>
        <w:t>宋显锦</w:t>
      </w:r>
      <w:r>
        <w:t>,</w:t>
      </w:r>
      <w:r>
        <w:t>杨冰</w:t>
      </w:r>
      <w:r>
        <w:rPr>
          <w:rFonts w:hint="eastAsia"/>
        </w:rPr>
        <w:t>.</w:t>
      </w:r>
      <w:r>
        <w:t>考虑时空分布特性的异构柔性负荷模态研究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1-13.</w:t>
      </w:r>
    </w:p>
    <w:p w:rsidR="00B47079" w:rsidRDefault="00B47079" w:rsidP="00B47079">
      <w:pPr>
        <w:pStyle w:val="a7"/>
        <w:ind w:leftChars="200" w:left="420"/>
        <w:rPr>
          <w:szCs w:val="21"/>
        </w:rPr>
      </w:pPr>
      <w:r>
        <w:t>WEN</w:t>
      </w:r>
      <w:r>
        <w:rPr>
          <w:rFonts w:hint="eastAsia"/>
        </w:rPr>
        <w:t xml:space="preserve"> </w:t>
      </w:r>
      <w:proofErr w:type="spellStart"/>
      <w:r>
        <w:t>ZhiPeng,SONG</w:t>
      </w:r>
      <w:proofErr w:type="spellEnd"/>
      <w:r>
        <w:rPr>
          <w:rFonts w:hint="eastAsia"/>
        </w:rPr>
        <w:t xml:space="preserve"> </w:t>
      </w:r>
      <w:proofErr w:type="spellStart"/>
      <w:r>
        <w:t>XianJin,YANG</w:t>
      </w:r>
      <w:proofErr w:type="spellEnd"/>
      <w:r>
        <w:rPr>
          <w:rFonts w:hint="eastAsia"/>
        </w:rPr>
        <w:t xml:space="preserve"> </w:t>
      </w:r>
      <w:proofErr w:type="spellStart"/>
      <w:r>
        <w:t>Bing</w:t>
      </w:r>
      <w:r>
        <w:rPr>
          <w:rFonts w:hint="eastAsia"/>
        </w:rPr>
        <w:t>.</w:t>
      </w:r>
      <w:r>
        <w:t>Research</w:t>
      </w:r>
      <w:proofErr w:type="spellEnd"/>
      <w:r>
        <w:t xml:space="preserve"> on heterogeneous flexible load mode considering spatiotemporal</w:t>
      </w:r>
      <w:r>
        <w:rPr>
          <w:rFonts w:hint="eastAsia"/>
        </w:rPr>
        <w:t xml:space="preserve"> </w:t>
      </w:r>
      <w:r>
        <w:t>distribution characteristics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1-13.</w:t>
      </w:r>
    </w:p>
    <w:p w:rsidR="00B47079" w:rsidRDefault="00B47079" w:rsidP="00B47079">
      <w:pPr>
        <w:pStyle w:val="a7"/>
        <w:numPr>
          <w:ilvl w:val="0"/>
          <w:numId w:val="7"/>
        </w:numPr>
        <w:rPr>
          <w:szCs w:val="21"/>
        </w:rPr>
      </w:pPr>
      <w:r>
        <w:t>王琛</w:t>
      </w:r>
      <w:r>
        <w:t>,</w:t>
      </w:r>
      <w:r>
        <w:t>孙哲夫</w:t>
      </w:r>
      <w:r>
        <w:t>,</w:t>
      </w:r>
      <w:r>
        <w:t>张自伟</w:t>
      </w:r>
      <w:r>
        <w:rPr>
          <w:rFonts w:hint="eastAsia"/>
        </w:rPr>
        <w:t>.</w:t>
      </w:r>
      <w:r>
        <w:t>基于深度确定性策略梯度算法的乡村光</w:t>
      </w:r>
      <w:r>
        <w:t>-</w:t>
      </w:r>
      <w:r>
        <w:t>沼虚拟电厂低碳调度方法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14-26.</w:t>
      </w:r>
    </w:p>
    <w:p w:rsidR="00B47079" w:rsidRDefault="00B47079" w:rsidP="00B47079">
      <w:pPr>
        <w:pStyle w:val="a7"/>
        <w:ind w:leftChars="200" w:left="420"/>
      </w:pPr>
      <w:r>
        <w:t>WANG</w:t>
      </w:r>
      <w:r>
        <w:rPr>
          <w:rFonts w:hint="eastAsia"/>
        </w:rPr>
        <w:t xml:space="preserve"> </w:t>
      </w:r>
      <w:proofErr w:type="spellStart"/>
      <w:r>
        <w:t>Chen,SUN</w:t>
      </w:r>
      <w:proofErr w:type="spellEnd"/>
      <w:r>
        <w:rPr>
          <w:rFonts w:hint="eastAsia"/>
        </w:rPr>
        <w:t xml:space="preserve"> </w:t>
      </w:r>
      <w:proofErr w:type="spellStart"/>
      <w:r>
        <w:t>Zhefu,ZHANG</w:t>
      </w:r>
      <w:proofErr w:type="spellEnd"/>
      <w:r>
        <w:rPr>
          <w:rFonts w:hint="eastAsia"/>
        </w:rPr>
        <w:t xml:space="preserve"> </w:t>
      </w:r>
      <w:proofErr w:type="spellStart"/>
      <w:r>
        <w:t>Ziwei</w:t>
      </w:r>
      <w:r>
        <w:rPr>
          <w:rFonts w:hint="eastAsia"/>
        </w:rPr>
        <w:t>.</w:t>
      </w:r>
      <w:r>
        <w:t>Low</w:t>
      </w:r>
      <w:proofErr w:type="spellEnd"/>
      <w:r>
        <w:t>-carbon dispatching method for rural PV-biogas virtual power plant based on the deep deterministic policy gradient algorithm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sidRPr="00482C69">
        <w:rPr>
          <w:rFonts w:hint="eastAsia"/>
          <w:szCs w:val="21"/>
        </w:rPr>
        <w:t xml:space="preserve"> </w:t>
      </w:r>
      <w:r>
        <w:rPr>
          <w:rFonts w:hint="eastAsia"/>
          <w:szCs w:val="21"/>
        </w:rPr>
        <w:t>14-26.</w:t>
      </w:r>
    </w:p>
    <w:p w:rsidR="00B47079" w:rsidRDefault="00B47079" w:rsidP="00B47079">
      <w:pPr>
        <w:pStyle w:val="a7"/>
        <w:numPr>
          <w:ilvl w:val="0"/>
          <w:numId w:val="7"/>
        </w:numPr>
      </w:pPr>
      <w:r>
        <w:t>刘洋</w:t>
      </w:r>
      <w:r>
        <w:t>,</w:t>
      </w:r>
      <w:r>
        <w:t>于海东</w:t>
      </w:r>
      <w:r>
        <w:t>,</w:t>
      </w:r>
      <w:r>
        <w:t>刘文彬</w:t>
      </w:r>
      <w:r>
        <w:t>,</w:t>
      </w:r>
      <w:r w:rsidRPr="00BB4A65">
        <w:t>等</w:t>
      </w:r>
      <w:r w:rsidRPr="00BB4A65">
        <w:t>.</w:t>
      </w:r>
      <w:r>
        <w:t>V2G</w:t>
      </w:r>
      <w:r>
        <w:t>模式下电动汽车多目标需求响应调度策略</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27-34.</w:t>
      </w:r>
    </w:p>
    <w:p w:rsidR="00B47079" w:rsidRDefault="00B47079" w:rsidP="00B47079">
      <w:pPr>
        <w:pStyle w:val="a7"/>
        <w:ind w:leftChars="200" w:left="420"/>
        <w:rPr>
          <w:szCs w:val="21"/>
        </w:rPr>
      </w:pPr>
      <w:r>
        <w:t>LIU</w:t>
      </w:r>
      <w:r>
        <w:rPr>
          <w:rFonts w:hint="eastAsia"/>
        </w:rPr>
        <w:t xml:space="preserve"> </w:t>
      </w:r>
      <w:proofErr w:type="spellStart"/>
      <w:r>
        <w:t>Yang,YU</w:t>
      </w:r>
      <w:proofErr w:type="spellEnd"/>
      <w:r>
        <w:rPr>
          <w:rFonts w:hint="eastAsia"/>
        </w:rPr>
        <w:t xml:space="preserve"> </w:t>
      </w:r>
      <w:proofErr w:type="spellStart"/>
      <w:r>
        <w:t>Haidong,LIU</w:t>
      </w:r>
      <w:proofErr w:type="spellEnd"/>
      <w:r>
        <w:rPr>
          <w:rFonts w:hint="eastAsia"/>
        </w:rPr>
        <w:t xml:space="preserve"> </w:t>
      </w:r>
      <w:proofErr w:type="spellStart"/>
      <w:r>
        <w:t>Wenbin,et</w:t>
      </w:r>
      <w:proofErr w:type="spellEnd"/>
      <w:r>
        <w:rPr>
          <w:rFonts w:hint="eastAsia"/>
        </w:rPr>
        <w:t xml:space="preserve"> </w:t>
      </w:r>
      <w:proofErr w:type="spellStart"/>
      <w:r>
        <w:rPr>
          <w:rFonts w:hint="eastAsia"/>
        </w:rPr>
        <w:t>al.</w:t>
      </w:r>
      <w:r>
        <w:t>Multi</w:t>
      </w:r>
      <w:proofErr w:type="spellEnd"/>
      <w:r>
        <w:t>-objective demand response scheduling strategy for electric vehicles in V2G mode</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sidRPr="00482C69">
        <w:rPr>
          <w:rFonts w:hint="eastAsia"/>
          <w:szCs w:val="21"/>
        </w:rPr>
        <w:t xml:space="preserve"> </w:t>
      </w:r>
      <w:r>
        <w:rPr>
          <w:rFonts w:hint="eastAsia"/>
          <w:szCs w:val="21"/>
        </w:rPr>
        <w:t>27-34.</w:t>
      </w:r>
    </w:p>
    <w:p w:rsidR="00291819" w:rsidRDefault="00291819" w:rsidP="00291819">
      <w:pPr>
        <w:pStyle w:val="a7"/>
        <w:numPr>
          <w:ilvl w:val="0"/>
          <w:numId w:val="7"/>
        </w:numPr>
      </w:pPr>
      <w:r>
        <w:t>冯树海</w:t>
      </w:r>
      <w:r>
        <w:t>,</w:t>
      </w:r>
      <w:r>
        <w:t>史新红</w:t>
      </w:r>
      <w:r>
        <w:t>,</w:t>
      </w:r>
      <w:r>
        <w:t>郑亚先</w:t>
      </w:r>
      <w:r>
        <w:t>,</w:t>
      </w:r>
      <w:r>
        <w:t>等</w:t>
      </w:r>
      <w:r>
        <w:rPr>
          <w:rFonts w:hint="eastAsia"/>
        </w:rPr>
        <w:t>.</w:t>
      </w:r>
      <w:r>
        <w:t>考虑新能源不确定性的电力系统灵活性评价方法与提升措施</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rPr>
        <w:t xml:space="preserve"> 32-43. </w:t>
      </w:r>
    </w:p>
    <w:p w:rsidR="00291819" w:rsidRDefault="00291819" w:rsidP="00291819">
      <w:pPr>
        <w:pStyle w:val="a7"/>
        <w:ind w:leftChars="200" w:left="420"/>
      </w:pPr>
      <w:r>
        <w:t>FENG</w:t>
      </w:r>
      <w:r>
        <w:rPr>
          <w:rFonts w:hint="eastAsia"/>
        </w:rPr>
        <w:t xml:space="preserve"> </w:t>
      </w:r>
      <w:proofErr w:type="spellStart"/>
      <w:r>
        <w:t>Shuhai,SHI</w:t>
      </w:r>
      <w:proofErr w:type="spellEnd"/>
      <w:r>
        <w:rPr>
          <w:rFonts w:hint="eastAsia"/>
        </w:rPr>
        <w:t xml:space="preserve"> </w:t>
      </w:r>
      <w:proofErr w:type="spellStart"/>
      <w:r>
        <w:t>Xinhong,ZHENG</w:t>
      </w:r>
      <w:proofErr w:type="spellEnd"/>
      <w:r>
        <w:rPr>
          <w:rFonts w:hint="eastAsia"/>
        </w:rPr>
        <w:t xml:space="preserve"> </w:t>
      </w:r>
      <w:proofErr w:type="spellStart"/>
      <w:r>
        <w:t>Yaxian,</w:t>
      </w:r>
      <w:r>
        <w:rPr>
          <w:rFonts w:hint="eastAsia"/>
        </w:rPr>
        <w:t>et</w:t>
      </w:r>
      <w:proofErr w:type="spellEnd"/>
      <w:r>
        <w:rPr>
          <w:rFonts w:hint="eastAsia"/>
        </w:rPr>
        <w:t xml:space="preserve"> </w:t>
      </w:r>
      <w:proofErr w:type="spellStart"/>
      <w:r>
        <w:rPr>
          <w:rFonts w:hint="eastAsia"/>
        </w:rPr>
        <w:t>al.</w:t>
      </w:r>
      <w:r>
        <w:t>Power</w:t>
      </w:r>
      <w:proofErr w:type="spellEnd"/>
      <w:r>
        <w:t xml:space="preserve"> system flexibility evaluation method and improvement measures considering new energy uncertainty</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041014">
        <w:rPr>
          <w:rFonts w:hint="eastAsia"/>
        </w:rPr>
        <w:t xml:space="preserve"> </w:t>
      </w:r>
      <w:r>
        <w:rPr>
          <w:rFonts w:hint="eastAsia"/>
        </w:rPr>
        <w:t>32-43.</w:t>
      </w:r>
    </w:p>
    <w:p w:rsidR="00291819" w:rsidRDefault="00291819" w:rsidP="00291819">
      <w:pPr>
        <w:pStyle w:val="a7"/>
        <w:numPr>
          <w:ilvl w:val="0"/>
          <w:numId w:val="7"/>
        </w:numPr>
        <w:rPr>
          <w:szCs w:val="21"/>
        </w:rPr>
      </w:pPr>
      <w:r>
        <w:t>高嵩</w:t>
      </w:r>
      <w:r>
        <w:t>,</w:t>
      </w:r>
      <w:r>
        <w:t>庞向坤</w:t>
      </w:r>
      <w:r>
        <w:t>,</w:t>
      </w:r>
      <w:r>
        <w:t>陈思颖</w:t>
      </w:r>
      <w:r>
        <w:t>,</w:t>
      </w:r>
      <w:r>
        <w:t>等</w:t>
      </w:r>
      <w:r>
        <w:rPr>
          <w:rFonts w:hint="eastAsia"/>
        </w:rPr>
        <w:t>.</w:t>
      </w:r>
      <w:r>
        <w:t>考虑时序特性的高比例新能源电力系统运行方式聚类分析方法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44-57.</w:t>
      </w:r>
    </w:p>
    <w:p w:rsidR="00291819" w:rsidRDefault="00291819" w:rsidP="00291819">
      <w:pPr>
        <w:pStyle w:val="a7"/>
        <w:ind w:leftChars="200" w:left="420"/>
        <w:rPr>
          <w:szCs w:val="21"/>
        </w:rPr>
      </w:pPr>
      <w:r>
        <w:t xml:space="preserve">GAO </w:t>
      </w:r>
      <w:proofErr w:type="spellStart"/>
      <w:r>
        <w:t>Song,PANG</w:t>
      </w:r>
      <w:proofErr w:type="spellEnd"/>
      <w:r>
        <w:t xml:space="preserve"> </w:t>
      </w:r>
      <w:proofErr w:type="spellStart"/>
      <w:r>
        <w:t>Xiangkun,CHEN</w:t>
      </w:r>
      <w:proofErr w:type="spellEnd"/>
      <w:r>
        <w:t xml:space="preserve"> </w:t>
      </w:r>
      <w:proofErr w:type="spellStart"/>
      <w:r>
        <w:t>Siying,</w:t>
      </w:r>
      <w:r>
        <w:rPr>
          <w:rFonts w:hint="eastAsia"/>
        </w:rPr>
        <w:t>et</w:t>
      </w:r>
      <w:proofErr w:type="spellEnd"/>
      <w:r>
        <w:rPr>
          <w:rFonts w:hint="eastAsia"/>
        </w:rPr>
        <w:t xml:space="preserve"> </w:t>
      </w:r>
      <w:proofErr w:type="spellStart"/>
      <w:r>
        <w:rPr>
          <w:rFonts w:hint="eastAsia"/>
        </w:rPr>
        <w:t>al.</w:t>
      </w:r>
      <w:r>
        <w:t>Clustering</w:t>
      </w:r>
      <w:proofErr w:type="spellEnd"/>
      <w:r>
        <w:t xml:space="preserve"> analysis method for operational modes of high-proportion renewable energy power systems considering temporal characteristics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041014">
        <w:rPr>
          <w:rFonts w:hint="eastAsia"/>
          <w:szCs w:val="21"/>
        </w:rPr>
        <w:t xml:space="preserve"> </w:t>
      </w:r>
      <w:r>
        <w:rPr>
          <w:rFonts w:hint="eastAsia"/>
          <w:szCs w:val="21"/>
        </w:rPr>
        <w:t>44-57.</w:t>
      </w:r>
    </w:p>
    <w:p w:rsidR="00291819" w:rsidRDefault="00291819" w:rsidP="00291819">
      <w:pPr>
        <w:pStyle w:val="a7"/>
        <w:numPr>
          <w:ilvl w:val="0"/>
          <w:numId w:val="7"/>
        </w:numPr>
      </w:pPr>
      <w:r>
        <w:t>童宇轩</w:t>
      </w:r>
      <w:r>
        <w:t>,</w:t>
      </w:r>
      <w:r>
        <w:t>李灿</w:t>
      </w:r>
      <w:r>
        <w:rPr>
          <w:rFonts w:hint="eastAsia"/>
        </w:rPr>
        <w:t>.</w:t>
      </w:r>
      <w:r>
        <w:t>考虑集群电动汽车可行域聚合的电氢能源微网功率波动平抑优化策略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58-67.</w:t>
      </w:r>
    </w:p>
    <w:p w:rsidR="00291819" w:rsidRDefault="00291819" w:rsidP="00291819">
      <w:pPr>
        <w:pStyle w:val="a7"/>
        <w:ind w:leftChars="200" w:left="420"/>
        <w:rPr>
          <w:szCs w:val="21"/>
        </w:rPr>
      </w:pPr>
      <w:r>
        <w:t xml:space="preserve">TONG </w:t>
      </w:r>
      <w:proofErr w:type="spellStart"/>
      <w:r>
        <w:t>Yuxuan,LI</w:t>
      </w:r>
      <w:proofErr w:type="spellEnd"/>
      <w:r>
        <w:t xml:space="preserve"> </w:t>
      </w:r>
      <w:proofErr w:type="spellStart"/>
      <w:r>
        <w:t>Can</w:t>
      </w:r>
      <w:r>
        <w:rPr>
          <w:rFonts w:hint="eastAsia"/>
        </w:rPr>
        <w:t>.</w:t>
      </w:r>
      <w:r>
        <w:t>The</w:t>
      </w:r>
      <w:proofErr w:type="spellEnd"/>
      <w:r>
        <w:t xml:space="preserve"> power fluctuation suppression optimization strategy of electric hydrogen energy </w:t>
      </w:r>
      <w:proofErr w:type="spellStart"/>
      <w:r>
        <w:t>microgrid</w:t>
      </w:r>
      <w:proofErr w:type="spellEnd"/>
      <w:r>
        <w:t xml:space="preserve"> considering the feasible domain aggregation of cluster electric vehicles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041014">
        <w:rPr>
          <w:rFonts w:hint="eastAsia"/>
          <w:szCs w:val="21"/>
        </w:rPr>
        <w:t xml:space="preserve"> </w:t>
      </w:r>
      <w:r>
        <w:rPr>
          <w:rFonts w:hint="eastAsia"/>
          <w:szCs w:val="21"/>
        </w:rPr>
        <w:t>58-67.</w:t>
      </w:r>
    </w:p>
    <w:p w:rsidR="00DF0491" w:rsidRDefault="00DF0491" w:rsidP="00DF0491">
      <w:pPr>
        <w:pStyle w:val="a7"/>
        <w:numPr>
          <w:ilvl w:val="0"/>
          <w:numId w:val="7"/>
        </w:numPr>
      </w:pPr>
      <w:r>
        <w:t>李萌</w:t>
      </w:r>
      <w:r>
        <w:t>,</w:t>
      </w:r>
      <w:r>
        <w:t>石雨帆</w:t>
      </w:r>
      <w:r>
        <w:t>,</w:t>
      </w:r>
      <w:r>
        <w:t>王者龙</w:t>
      </w:r>
      <w:r>
        <w:t>,</w:t>
      </w:r>
      <w:r>
        <w:t>等</w:t>
      </w:r>
      <w:r>
        <w:rPr>
          <w:rFonts w:hint="eastAsia"/>
        </w:rPr>
        <w:t>.</w:t>
      </w:r>
      <w:r>
        <w:t>基于电动汽车负荷预测误差优化广播电价的光伏微电网调度策略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76-87.</w:t>
      </w:r>
    </w:p>
    <w:p w:rsidR="00DF0491" w:rsidRDefault="00DF0491" w:rsidP="00DF0491">
      <w:pPr>
        <w:pStyle w:val="a7"/>
        <w:ind w:leftChars="200" w:left="420"/>
      </w:pPr>
      <w:r>
        <w:t>LI</w:t>
      </w:r>
      <w:r>
        <w:rPr>
          <w:rFonts w:hint="eastAsia"/>
        </w:rPr>
        <w:t xml:space="preserve"> </w:t>
      </w:r>
      <w:proofErr w:type="spellStart"/>
      <w:r>
        <w:t>Meng,SHI</w:t>
      </w:r>
      <w:proofErr w:type="spellEnd"/>
      <w:r>
        <w:rPr>
          <w:rFonts w:hint="eastAsia"/>
        </w:rPr>
        <w:t xml:space="preserve"> </w:t>
      </w:r>
      <w:proofErr w:type="spellStart"/>
      <w:r>
        <w:t>Yufan,WANG</w:t>
      </w:r>
      <w:proofErr w:type="spellEnd"/>
      <w:r>
        <w:rPr>
          <w:rFonts w:hint="eastAsia"/>
        </w:rPr>
        <w:t xml:space="preserve"> </w:t>
      </w:r>
      <w:proofErr w:type="spellStart"/>
      <w:r>
        <w:t>Zhelong,</w:t>
      </w:r>
      <w:r>
        <w:rPr>
          <w:rFonts w:hint="eastAsia"/>
        </w:rPr>
        <w:t>et</w:t>
      </w:r>
      <w:proofErr w:type="spellEnd"/>
      <w:r>
        <w:rPr>
          <w:rFonts w:hint="eastAsia"/>
        </w:rPr>
        <w:t xml:space="preserve"> </w:t>
      </w:r>
      <w:proofErr w:type="spellStart"/>
      <w:r>
        <w:rPr>
          <w:rFonts w:hint="eastAsia"/>
        </w:rPr>
        <w:t>al.</w:t>
      </w:r>
      <w:r>
        <w:t>Photovoltaic</w:t>
      </w:r>
      <w:proofErr w:type="spellEnd"/>
      <w:r>
        <w:t xml:space="preserve"> </w:t>
      </w:r>
      <w:proofErr w:type="spellStart"/>
      <w:r>
        <w:t>microgrid</w:t>
      </w:r>
      <w:proofErr w:type="spellEnd"/>
      <w:r>
        <w:t xml:space="preserve"> scheduling strategy with optimized broadcast tariffs based on electric vehicle load forecast error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rPr>
        <w:t>76-87.</w:t>
      </w:r>
    </w:p>
    <w:p w:rsidR="00DF0491" w:rsidRDefault="00DF0491" w:rsidP="00DF0491">
      <w:pPr>
        <w:pStyle w:val="a7"/>
        <w:numPr>
          <w:ilvl w:val="0"/>
          <w:numId w:val="7"/>
        </w:numPr>
      </w:pPr>
      <w:r>
        <w:t>张杰</w:t>
      </w:r>
      <w:r>
        <w:t>,</w:t>
      </w:r>
      <w:r>
        <w:t>潘守翡</w:t>
      </w:r>
      <w:r>
        <w:t>,</w:t>
      </w:r>
      <w:r>
        <w:t>胡丛飞</w:t>
      </w:r>
      <w:r>
        <w:t>,</w:t>
      </w:r>
      <w:r>
        <w:t>等</w:t>
      </w:r>
      <w:r>
        <w:rPr>
          <w:rFonts w:hint="eastAsia"/>
        </w:rPr>
        <w:t>.</w:t>
      </w:r>
      <w:r>
        <w:t>基于分级需求响应机制的微电网优化调度策略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szCs w:val="21"/>
        </w:rPr>
        <w:t>88-99.</w:t>
      </w:r>
      <w:r>
        <w:rPr>
          <w:rFonts w:hint="eastAsia"/>
        </w:rPr>
        <w:t xml:space="preserve"> </w:t>
      </w:r>
    </w:p>
    <w:p w:rsidR="00DF0491" w:rsidRPr="00DF0491" w:rsidRDefault="00DF0491" w:rsidP="00DF0491">
      <w:pPr>
        <w:pStyle w:val="a7"/>
        <w:ind w:leftChars="200" w:left="420"/>
      </w:pPr>
      <w:r>
        <w:t>ZHANG</w:t>
      </w:r>
      <w:r>
        <w:rPr>
          <w:rFonts w:hint="eastAsia"/>
        </w:rPr>
        <w:t xml:space="preserve"> </w:t>
      </w:r>
      <w:proofErr w:type="spellStart"/>
      <w:r>
        <w:t>Jie,PAN</w:t>
      </w:r>
      <w:proofErr w:type="spellEnd"/>
      <w:r>
        <w:rPr>
          <w:rFonts w:hint="eastAsia"/>
        </w:rPr>
        <w:t xml:space="preserve"> </w:t>
      </w:r>
      <w:proofErr w:type="spellStart"/>
      <w:r>
        <w:t>Shoufei,HU</w:t>
      </w:r>
      <w:proofErr w:type="spellEnd"/>
      <w:r>
        <w:rPr>
          <w:rFonts w:hint="eastAsia"/>
        </w:rPr>
        <w:t xml:space="preserve"> </w:t>
      </w:r>
      <w:proofErr w:type="spellStart"/>
      <w:r>
        <w:t>Congfei,</w:t>
      </w:r>
      <w:r>
        <w:rPr>
          <w:rFonts w:hint="eastAsia"/>
        </w:rPr>
        <w:t>et</w:t>
      </w:r>
      <w:proofErr w:type="spellEnd"/>
      <w:r>
        <w:rPr>
          <w:rFonts w:hint="eastAsia"/>
        </w:rPr>
        <w:t xml:space="preserve"> </w:t>
      </w:r>
      <w:proofErr w:type="spellStart"/>
      <w:r>
        <w:rPr>
          <w:rFonts w:hint="eastAsia"/>
        </w:rPr>
        <w:t>al.</w:t>
      </w:r>
      <w:r>
        <w:t>Optimization</w:t>
      </w:r>
      <w:proofErr w:type="spellEnd"/>
      <w:r>
        <w:t xml:space="preserve"> scheduling strategy for </w:t>
      </w:r>
      <w:proofErr w:type="spellStart"/>
      <w:r>
        <w:t>microgrids</w:t>
      </w:r>
      <w:proofErr w:type="spellEnd"/>
      <w:r>
        <w:t xml:space="preserve"> based on hierarchical demand response mechanism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88-99.</w:t>
      </w:r>
    </w:p>
    <w:p w:rsidR="007109F4" w:rsidRPr="000C0667" w:rsidRDefault="00CC5772">
      <w:pPr>
        <w:pStyle w:val="a7"/>
        <w:rPr>
          <w:b/>
          <w:bCs/>
          <w:szCs w:val="21"/>
        </w:rPr>
      </w:pPr>
      <w:r w:rsidRPr="000C0667">
        <w:rPr>
          <w:b/>
          <w:bCs/>
          <w:szCs w:val="21"/>
        </w:rPr>
        <w:t>·</w:t>
      </w:r>
      <w:r w:rsidR="000C0667" w:rsidRPr="000C0667">
        <w:rPr>
          <w:b/>
        </w:rPr>
        <w:t>输变电</w:t>
      </w:r>
      <w:r w:rsidRPr="000C0667">
        <w:rPr>
          <w:b/>
          <w:bCs/>
          <w:szCs w:val="21"/>
        </w:rPr>
        <w:t>·</w:t>
      </w:r>
    </w:p>
    <w:p w:rsidR="007109F4" w:rsidRPr="000C0667" w:rsidRDefault="000C0667">
      <w:pPr>
        <w:pStyle w:val="a7"/>
        <w:rPr>
          <w:b/>
          <w:bCs/>
          <w:szCs w:val="21"/>
        </w:rPr>
      </w:pPr>
      <w:r w:rsidRPr="000C0667">
        <w:rPr>
          <w:b/>
        </w:rPr>
        <w:t>·Power Transmission and Transformation·</w:t>
      </w:r>
    </w:p>
    <w:p w:rsidR="00441F28" w:rsidRDefault="00441F28" w:rsidP="00210C37">
      <w:pPr>
        <w:pStyle w:val="a7"/>
        <w:numPr>
          <w:ilvl w:val="0"/>
          <w:numId w:val="7"/>
        </w:numPr>
        <w:rPr>
          <w:szCs w:val="21"/>
        </w:rPr>
      </w:pPr>
      <w:r w:rsidRPr="00E705F8">
        <w:rPr>
          <w:rFonts w:eastAsiaTheme="minorEastAsia"/>
        </w:rPr>
        <w:t>毛惠卿</w:t>
      </w:r>
      <w:r>
        <w:rPr>
          <w:rFonts w:eastAsiaTheme="minorEastAsia"/>
        </w:rPr>
        <w:t>,</w:t>
      </w:r>
      <w:r w:rsidRPr="00E705F8">
        <w:rPr>
          <w:rFonts w:eastAsiaTheme="minorEastAsia"/>
        </w:rPr>
        <w:t>高涛</w:t>
      </w:r>
      <w:r>
        <w:rPr>
          <w:rFonts w:eastAsiaTheme="minorEastAsia"/>
        </w:rPr>
        <w:t>,</w:t>
      </w:r>
      <w:r w:rsidRPr="00E705F8">
        <w:rPr>
          <w:rFonts w:eastAsiaTheme="minorEastAsia"/>
        </w:rPr>
        <w:t>张建伟</w:t>
      </w:r>
      <w:r>
        <w:rPr>
          <w:rFonts w:eastAsiaTheme="minorEastAsia"/>
        </w:rPr>
        <w:t>,</w:t>
      </w:r>
      <w:r w:rsidRPr="00BB4A65">
        <w:t>等</w:t>
      </w:r>
      <w:r w:rsidRPr="00BB4A65">
        <w:t>.</w:t>
      </w:r>
      <w:r w:rsidR="00E705F8" w:rsidRPr="00E705F8">
        <w:rPr>
          <w:rFonts w:eastAsiaTheme="minorEastAsia"/>
        </w:rPr>
        <w:t>邻近变电站终端塔级联接地降阻策略研究</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72-80.</w:t>
      </w:r>
    </w:p>
    <w:p w:rsidR="0046194C" w:rsidRDefault="0046194C" w:rsidP="000C0667">
      <w:pPr>
        <w:pStyle w:val="a7"/>
        <w:ind w:leftChars="200" w:left="420"/>
        <w:rPr>
          <w:rFonts w:eastAsiaTheme="minorEastAsia"/>
        </w:rPr>
      </w:pPr>
      <w:r w:rsidRPr="00E705F8">
        <w:rPr>
          <w:rFonts w:eastAsiaTheme="majorEastAsia"/>
        </w:rPr>
        <w:lastRenderedPageBreak/>
        <w:t>MAO</w:t>
      </w:r>
      <w:r>
        <w:rPr>
          <w:rFonts w:eastAsiaTheme="majorEastAsia" w:hint="eastAsia"/>
        </w:rPr>
        <w:t xml:space="preserve"> </w:t>
      </w:r>
      <w:proofErr w:type="spellStart"/>
      <w:r w:rsidRPr="00E705F8">
        <w:rPr>
          <w:rFonts w:eastAsiaTheme="majorEastAsia"/>
        </w:rPr>
        <w:t>Huiqing</w:t>
      </w:r>
      <w:r>
        <w:rPr>
          <w:rFonts w:eastAsiaTheme="majorEastAsia"/>
        </w:rPr>
        <w:t>,</w:t>
      </w:r>
      <w:r w:rsidRPr="00E705F8">
        <w:rPr>
          <w:rFonts w:eastAsiaTheme="majorEastAsia"/>
        </w:rPr>
        <w:t>GAO</w:t>
      </w:r>
      <w:proofErr w:type="spellEnd"/>
      <w:r>
        <w:rPr>
          <w:rFonts w:eastAsiaTheme="majorEastAsia" w:hint="eastAsia"/>
        </w:rPr>
        <w:t xml:space="preserve"> </w:t>
      </w:r>
      <w:proofErr w:type="spellStart"/>
      <w:r w:rsidRPr="00E705F8">
        <w:rPr>
          <w:rFonts w:eastAsiaTheme="majorEastAsia"/>
        </w:rPr>
        <w:t>Tao</w:t>
      </w:r>
      <w:r>
        <w:rPr>
          <w:rFonts w:eastAsiaTheme="majorEastAsia"/>
        </w:rPr>
        <w:t>,</w:t>
      </w:r>
      <w:r w:rsidRPr="00E705F8">
        <w:rPr>
          <w:rFonts w:eastAsiaTheme="majorEastAsia"/>
        </w:rPr>
        <w:t>ZHANG</w:t>
      </w:r>
      <w:proofErr w:type="spellEnd"/>
      <w:r>
        <w:rPr>
          <w:rFonts w:eastAsiaTheme="majorEastAsia" w:hint="eastAsia"/>
        </w:rPr>
        <w:t xml:space="preserve"> </w:t>
      </w:r>
      <w:proofErr w:type="spellStart"/>
      <w:r w:rsidRPr="00E705F8">
        <w:rPr>
          <w:rFonts w:eastAsiaTheme="majorEastAsia"/>
        </w:rPr>
        <w:t>Jianwei</w:t>
      </w:r>
      <w:r>
        <w:rPr>
          <w:rFonts w:eastAsiaTheme="maj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ajorEastAsia" w:hint="eastAsia"/>
        </w:rPr>
        <w:t>.</w:t>
      </w:r>
      <w:r w:rsidRPr="00E705F8">
        <w:rPr>
          <w:rFonts w:eastAsiaTheme="majorEastAsia"/>
        </w:rPr>
        <w:t>Research</w:t>
      </w:r>
      <w:proofErr w:type="spellEnd"/>
      <w:r w:rsidRPr="00E705F8">
        <w:rPr>
          <w:rFonts w:eastAsiaTheme="majorEastAsia"/>
        </w:rPr>
        <w:t xml:space="preserve"> on resistance reduction strategy of terminal tower-level connection ground in adjacent substation</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Pr="0046194C">
        <w:rPr>
          <w:rFonts w:hint="eastAsia"/>
          <w:szCs w:val="21"/>
        </w:rPr>
        <w:t xml:space="preserve"> </w:t>
      </w:r>
      <w:r>
        <w:rPr>
          <w:rFonts w:hint="eastAsia"/>
          <w:szCs w:val="21"/>
        </w:rPr>
        <w:t>72-80.</w:t>
      </w:r>
    </w:p>
    <w:p w:rsidR="00441F28" w:rsidRDefault="00441F28" w:rsidP="00210C37">
      <w:pPr>
        <w:pStyle w:val="a7"/>
        <w:numPr>
          <w:ilvl w:val="0"/>
          <w:numId w:val="7"/>
        </w:numPr>
        <w:rPr>
          <w:rFonts w:eastAsiaTheme="minorEastAsia"/>
        </w:rPr>
      </w:pPr>
      <w:r w:rsidRPr="00E705F8">
        <w:rPr>
          <w:rFonts w:eastAsiaTheme="minorEastAsia"/>
        </w:rPr>
        <w:t>刘兴华</w:t>
      </w:r>
      <w:r>
        <w:rPr>
          <w:rFonts w:eastAsiaTheme="minorEastAsia"/>
        </w:rPr>
        <w:t>,</w:t>
      </w:r>
      <w:r w:rsidRPr="00E705F8">
        <w:rPr>
          <w:rFonts w:eastAsiaTheme="minorEastAsia"/>
        </w:rPr>
        <w:t>李飞</w:t>
      </w:r>
      <w:r>
        <w:rPr>
          <w:rFonts w:eastAsiaTheme="minorEastAsia"/>
        </w:rPr>
        <w:t>,</w:t>
      </w:r>
      <w:r w:rsidRPr="00E705F8">
        <w:rPr>
          <w:rFonts w:eastAsiaTheme="minorEastAsia"/>
        </w:rPr>
        <w:t>赵彦龙</w:t>
      </w:r>
      <w:r>
        <w:rPr>
          <w:rFonts w:eastAsiaTheme="minorEastAsia"/>
        </w:rPr>
        <w:t>,</w:t>
      </w:r>
      <w:r w:rsidRPr="00BB4A65">
        <w:t>等</w:t>
      </w:r>
      <w:r w:rsidRPr="00BB4A65">
        <w:t>.</w:t>
      </w:r>
      <w:r w:rsidR="00E705F8" w:rsidRPr="00E705F8">
        <w:rPr>
          <w:rFonts w:eastAsiaTheme="minorEastAsia"/>
        </w:rPr>
        <w:t>非晶合金变压器出口短路状态下绕组温度分布特性研究</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81-88.</w:t>
      </w:r>
      <w:r w:rsidR="00E705F8" w:rsidRPr="00E705F8">
        <w:rPr>
          <w:rFonts w:eastAsiaTheme="minorEastAsia"/>
        </w:rPr>
        <w:t xml:space="preserve"> </w:t>
      </w:r>
    </w:p>
    <w:p w:rsidR="0046194C" w:rsidRDefault="0046194C" w:rsidP="000C0667">
      <w:pPr>
        <w:pStyle w:val="a7"/>
        <w:ind w:leftChars="200" w:left="420"/>
        <w:rPr>
          <w:rFonts w:eastAsiaTheme="minorEastAsia"/>
        </w:rPr>
      </w:pPr>
      <w:r w:rsidRPr="00E705F8">
        <w:rPr>
          <w:rFonts w:eastAsiaTheme="majorEastAsia"/>
        </w:rPr>
        <w:t>LIU</w:t>
      </w:r>
      <w:r>
        <w:rPr>
          <w:rFonts w:eastAsiaTheme="majorEastAsia" w:hint="eastAsia"/>
        </w:rPr>
        <w:t xml:space="preserve"> </w:t>
      </w:r>
      <w:proofErr w:type="spellStart"/>
      <w:r w:rsidRPr="00E705F8">
        <w:rPr>
          <w:rFonts w:eastAsiaTheme="majorEastAsia"/>
        </w:rPr>
        <w:t>Xinghua</w:t>
      </w:r>
      <w:r>
        <w:rPr>
          <w:rFonts w:eastAsiaTheme="majorEastAsia"/>
        </w:rPr>
        <w:t>,</w:t>
      </w:r>
      <w:r w:rsidRPr="00E705F8">
        <w:rPr>
          <w:rFonts w:eastAsiaTheme="majorEastAsia"/>
        </w:rPr>
        <w:t>LI</w:t>
      </w:r>
      <w:proofErr w:type="spellEnd"/>
      <w:r>
        <w:rPr>
          <w:rFonts w:eastAsiaTheme="majorEastAsia" w:hint="eastAsia"/>
        </w:rPr>
        <w:t xml:space="preserve"> </w:t>
      </w:r>
      <w:proofErr w:type="spellStart"/>
      <w:r w:rsidRPr="00E705F8">
        <w:rPr>
          <w:rFonts w:eastAsiaTheme="majorEastAsia"/>
        </w:rPr>
        <w:t>Fei</w:t>
      </w:r>
      <w:r>
        <w:rPr>
          <w:rFonts w:eastAsiaTheme="majorEastAsia"/>
        </w:rPr>
        <w:t>,</w:t>
      </w:r>
      <w:r w:rsidRPr="00E705F8">
        <w:rPr>
          <w:rFonts w:eastAsiaTheme="majorEastAsia"/>
        </w:rPr>
        <w:t>ZHAO</w:t>
      </w:r>
      <w:proofErr w:type="spellEnd"/>
      <w:r>
        <w:rPr>
          <w:rFonts w:eastAsiaTheme="majorEastAsia" w:hint="eastAsia"/>
        </w:rPr>
        <w:t xml:space="preserve"> </w:t>
      </w:r>
      <w:proofErr w:type="spellStart"/>
      <w:r w:rsidRPr="00E705F8">
        <w:rPr>
          <w:rFonts w:eastAsiaTheme="majorEastAsia"/>
        </w:rPr>
        <w:t>Yanlong</w:t>
      </w:r>
      <w:r>
        <w:rPr>
          <w:rFonts w:eastAsiaTheme="maj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ajorEastAsia" w:hint="eastAsia"/>
        </w:rPr>
        <w:t>.</w:t>
      </w:r>
      <w:r w:rsidRPr="00E705F8">
        <w:rPr>
          <w:rFonts w:eastAsiaTheme="majorEastAsia"/>
        </w:rPr>
        <w:t>Research</w:t>
      </w:r>
      <w:proofErr w:type="spellEnd"/>
      <w:r w:rsidRPr="00E705F8">
        <w:rPr>
          <w:rFonts w:eastAsiaTheme="majorEastAsia"/>
        </w:rPr>
        <w:t xml:space="preserve"> on Temperature distribution of outlet short-circuit hot spots in amorphous alloy transformer winding</w:t>
      </w:r>
      <w:r w:rsidRPr="00BB4A65">
        <w:rPr>
          <w:szCs w:val="21"/>
        </w:rPr>
        <w:t>[J].Shandong Electric Power,</w:t>
      </w:r>
      <w:r w:rsidR="005A3325">
        <w:rPr>
          <w:szCs w:val="21"/>
        </w:rPr>
        <w:t>2025</w:t>
      </w:r>
      <w:r w:rsidRPr="00BB4A65">
        <w:rPr>
          <w:szCs w:val="21"/>
        </w:rPr>
        <w:t>,5</w:t>
      </w:r>
      <w:r>
        <w:rPr>
          <w:rFonts w:hint="eastAsia"/>
          <w:szCs w:val="21"/>
        </w:rPr>
        <w:t>2</w:t>
      </w:r>
      <w:r w:rsidRPr="00BB4A65">
        <w:rPr>
          <w:szCs w:val="21"/>
        </w:rPr>
        <w:t>(1):</w:t>
      </w:r>
      <w:r w:rsidRPr="0046194C">
        <w:rPr>
          <w:rFonts w:hint="eastAsia"/>
          <w:szCs w:val="21"/>
        </w:rPr>
        <w:t xml:space="preserve"> </w:t>
      </w:r>
      <w:r>
        <w:rPr>
          <w:rFonts w:hint="eastAsia"/>
          <w:szCs w:val="21"/>
        </w:rPr>
        <w:t>81-88.</w:t>
      </w:r>
    </w:p>
    <w:p w:rsidR="0020130D" w:rsidRDefault="00441F28" w:rsidP="00210C37">
      <w:pPr>
        <w:pStyle w:val="a7"/>
        <w:numPr>
          <w:ilvl w:val="0"/>
          <w:numId w:val="7"/>
        </w:numPr>
        <w:rPr>
          <w:rFonts w:eastAsiaTheme="minorEastAsia"/>
        </w:rPr>
      </w:pPr>
      <w:r w:rsidRPr="00E705F8">
        <w:rPr>
          <w:rFonts w:eastAsiaTheme="minorEastAsia"/>
        </w:rPr>
        <w:t>巩泉泉</w:t>
      </w:r>
      <w:r>
        <w:rPr>
          <w:rFonts w:eastAsiaTheme="minorEastAsia"/>
        </w:rPr>
        <w:t>,</w:t>
      </w:r>
      <w:r w:rsidRPr="00E705F8">
        <w:rPr>
          <w:rFonts w:eastAsiaTheme="minorEastAsia"/>
        </w:rPr>
        <w:t>杨柳倩</w:t>
      </w:r>
      <w:r>
        <w:rPr>
          <w:rFonts w:eastAsiaTheme="minorEastAsia"/>
        </w:rPr>
        <w:t>,</w:t>
      </w:r>
      <w:r w:rsidRPr="00E705F8">
        <w:rPr>
          <w:rFonts w:eastAsiaTheme="minorEastAsia"/>
        </w:rPr>
        <w:t>侯琛</w:t>
      </w:r>
      <w:r>
        <w:rPr>
          <w:rFonts w:eastAsiaTheme="minorEastAsia"/>
        </w:rPr>
        <w:t>,</w:t>
      </w:r>
      <w:r w:rsidRPr="00BB4A65">
        <w:t>等</w:t>
      </w:r>
      <w:r w:rsidRPr="00BB4A65">
        <w:t>.</w:t>
      </w:r>
      <w:r w:rsidR="00E705F8" w:rsidRPr="00E705F8">
        <w:rPr>
          <w:rFonts w:eastAsiaTheme="minorEastAsia"/>
        </w:rPr>
        <w:t>基于回归分析的人体工频电场畸变影响分析预测研究</w:t>
      </w:r>
      <w:r w:rsidRPr="00BB4A65">
        <w:rPr>
          <w:szCs w:val="21"/>
        </w:rPr>
        <w:t>[J].</w:t>
      </w:r>
      <w:r w:rsidRPr="00BB4A65">
        <w:rPr>
          <w:szCs w:val="21"/>
        </w:rPr>
        <w:t>山东电力技术</w:t>
      </w:r>
      <w:r w:rsidRPr="00BB4A65">
        <w:rPr>
          <w:szCs w:val="21"/>
        </w:rPr>
        <w:t>,</w:t>
      </w:r>
      <w:r w:rsidR="005A3325">
        <w:rPr>
          <w:szCs w:val="21"/>
        </w:rPr>
        <w:t>2025</w:t>
      </w:r>
      <w:r w:rsidRPr="00BB4A65">
        <w:rPr>
          <w:szCs w:val="21"/>
        </w:rPr>
        <w:t>,5</w:t>
      </w:r>
      <w:r>
        <w:rPr>
          <w:rFonts w:hint="eastAsia"/>
          <w:szCs w:val="21"/>
        </w:rPr>
        <w:t>2</w:t>
      </w:r>
      <w:r>
        <w:rPr>
          <w:szCs w:val="21"/>
        </w:rPr>
        <w:t>(1):</w:t>
      </w:r>
      <w:r>
        <w:rPr>
          <w:rFonts w:hint="eastAsia"/>
          <w:szCs w:val="21"/>
        </w:rPr>
        <w:t>89-96.</w:t>
      </w:r>
    </w:p>
    <w:p w:rsidR="00E705F8" w:rsidRDefault="00CF48E6" w:rsidP="000C0667">
      <w:pPr>
        <w:pStyle w:val="a7"/>
        <w:ind w:leftChars="200" w:left="420"/>
        <w:rPr>
          <w:szCs w:val="21"/>
        </w:rPr>
      </w:pPr>
      <w:r w:rsidRPr="00E705F8">
        <w:rPr>
          <w:rFonts w:eastAsiaTheme="majorEastAsia"/>
        </w:rPr>
        <w:t>GONG</w:t>
      </w:r>
      <w:r w:rsidR="0046194C">
        <w:rPr>
          <w:rFonts w:eastAsiaTheme="majorEastAsia" w:hint="eastAsia"/>
        </w:rPr>
        <w:t xml:space="preserve"> </w:t>
      </w:r>
      <w:proofErr w:type="spellStart"/>
      <w:r w:rsidRPr="00E705F8">
        <w:rPr>
          <w:rFonts w:eastAsiaTheme="majorEastAsia"/>
        </w:rPr>
        <w:t>Quanquan</w:t>
      </w:r>
      <w:r>
        <w:rPr>
          <w:rFonts w:eastAsiaTheme="majorEastAsia"/>
        </w:rPr>
        <w:t>,</w:t>
      </w:r>
      <w:r w:rsidRPr="00E705F8">
        <w:rPr>
          <w:rFonts w:eastAsiaTheme="majorEastAsia"/>
        </w:rPr>
        <w:t>YANG</w:t>
      </w:r>
      <w:proofErr w:type="spellEnd"/>
      <w:r w:rsidR="0046194C">
        <w:rPr>
          <w:rFonts w:eastAsiaTheme="majorEastAsia" w:hint="eastAsia"/>
        </w:rPr>
        <w:t xml:space="preserve"> </w:t>
      </w:r>
      <w:proofErr w:type="spellStart"/>
      <w:r w:rsidRPr="00E705F8">
        <w:rPr>
          <w:rFonts w:eastAsiaTheme="majorEastAsia"/>
        </w:rPr>
        <w:t>Liuqian</w:t>
      </w:r>
      <w:r>
        <w:rPr>
          <w:rFonts w:eastAsiaTheme="majorEastAsia"/>
        </w:rPr>
        <w:t>,</w:t>
      </w:r>
      <w:r w:rsidRPr="00E705F8">
        <w:rPr>
          <w:rFonts w:eastAsiaTheme="majorEastAsia"/>
        </w:rPr>
        <w:t>HOU</w:t>
      </w:r>
      <w:proofErr w:type="spellEnd"/>
      <w:r w:rsidRPr="00E705F8">
        <w:rPr>
          <w:rFonts w:eastAsiaTheme="majorEastAsia"/>
        </w:rPr>
        <w:t xml:space="preserve"> </w:t>
      </w:r>
      <w:proofErr w:type="spellStart"/>
      <w:r w:rsidRPr="00E705F8">
        <w:rPr>
          <w:rFonts w:eastAsiaTheme="majorEastAsia"/>
        </w:rPr>
        <w:t>Chen</w:t>
      </w:r>
      <w:r>
        <w:rPr>
          <w:rFonts w:eastAsiaTheme="majorEastAsia"/>
        </w:rPr>
        <w:t>,</w:t>
      </w:r>
      <w:r w:rsidRPr="00BB4A65">
        <w:rPr>
          <w:szCs w:val="21"/>
        </w:rPr>
        <w:t>et</w:t>
      </w:r>
      <w:proofErr w:type="spellEnd"/>
      <w:r w:rsidRPr="00BB4A65">
        <w:rPr>
          <w:szCs w:val="21"/>
        </w:rPr>
        <w:t xml:space="preserve"> </w:t>
      </w:r>
      <w:proofErr w:type="spellStart"/>
      <w:r w:rsidRPr="00BB4A65">
        <w:rPr>
          <w:szCs w:val="21"/>
        </w:rPr>
        <w:t>al</w:t>
      </w:r>
      <w:r>
        <w:rPr>
          <w:rFonts w:eastAsiaTheme="majorEastAsia" w:hint="eastAsia"/>
        </w:rPr>
        <w:t>.</w:t>
      </w:r>
      <w:r w:rsidR="00E705F8" w:rsidRPr="00E705F8">
        <w:rPr>
          <w:rFonts w:eastAsiaTheme="majorEastAsia"/>
        </w:rPr>
        <w:t>Research</w:t>
      </w:r>
      <w:proofErr w:type="spellEnd"/>
      <w:r w:rsidR="00E705F8" w:rsidRPr="00E705F8">
        <w:rPr>
          <w:rFonts w:eastAsiaTheme="majorEastAsia"/>
        </w:rPr>
        <w:t xml:space="preserve"> on </w:t>
      </w:r>
      <w:r w:rsidR="0046194C" w:rsidRPr="00E705F8">
        <w:rPr>
          <w:rFonts w:eastAsiaTheme="majorEastAsia"/>
        </w:rPr>
        <w:t>analysis and prediction of distortion phenomena of power frequency electric field around human body based on regression analysis</w:t>
      </w:r>
      <w:r w:rsidR="0046194C" w:rsidRPr="00BB4A65">
        <w:rPr>
          <w:szCs w:val="21"/>
        </w:rPr>
        <w:t>[J].Shandong Electric Power,</w:t>
      </w:r>
      <w:r w:rsidR="005A3325">
        <w:rPr>
          <w:szCs w:val="21"/>
        </w:rPr>
        <w:t>2025</w:t>
      </w:r>
      <w:r w:rsidR="0046194C" w:rsidRPr="00BB4A65">
        <w:rPr>
          <w:szCs w:val="21"/>
        </w:rPr>
        <w:t>,5</w:t>
      </w:r>
      <w:r w:rsidR="0046194C">
        <w:rPr>
          <w:rFonts w:hint="eastAsia"/>
          <w:szCs w:val="21"/>
        </w:rPr>
        <w:t>2</w:t>
      </w:r>
      <w:r w:rsidR="0046194C" w:rsidRPr="00BB4A65">
        <w:rPr>
          <w:szCs w:val="21"/>
        </w:rPr>
        <w:t>(1):</w:t>
      </w:r>
      <w:r w:rsidR="0046194C" w:rsidRPr="0046194C">
        <w:rPr>
          <w:rFonts w:hint="eastAsia"/>
          <w:szCs w:val="21"/>
        </w:rPr>
        <w:t xml:space="preserve"> </w:t>
      </w:r>
      <w:r w:rsidR="0046194C">
        <w:rPr>
          <w:rFonts w:hint="eastAsia"/>
          <w:szCs w:val="21"/>
        </w:rPr>
        <w:t>89-96.</w:t>
      </w:r>
    </w:p>
    <w:p w:rsidR="00C04731" w:rsidRDefault="00C04731" w:rsidP="00C04731">
      <w:pPr>
        <w:pStyle w:val="a7"/>
        <w:numPr>
          <w:ilvl w:val="0"/>
          <w:numId w:val="7"/>
        </w:numPr>
      </w:pPr>
      <w:r>
        <w:t>段玉兵</w:t>
      </w:r>
      <w:r>
        <w:t>,</w:t>
      </w:r>
      <w:r>
        <w:t>徐庆文</w:t>
      </w:r>
      <w:r>
        <w:t>,</w:t>
      </w:r>
      <w:r>
        <w:t>罗文</w:t>
      </w:r>
      <w:r>
        <w:rPr>
          <w:rFonts w:eastAsiaTheme="majorEastAsia"/>
        </w:rPr>
        <w:t>,</w:t>
      </w:r>
      <w:r w:rsidRPr="00BB4A65">
        <w:t>等</w:t>
      </w:r>
      <w:r w:rsidRPr="00BB4A65">
        <w:t>.</w:t>
      </w:r>
      <w:r>
        <w:t>不同运行年限高压电缆</w:t>
      </w:r>
      <w:r>
        <w:t>XLPE</w:t>
      </w:r>
      <w:r>
        <w:t>绝缘特性及温度场仿真研究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81-88.</w:t>
      </w:r>
      <w:r>
        <w:t xml:space="preserve">  </w:t>
      </w:r>
    </w:p>
    <w:p w:rsidR="00C04731" w:rsidRDefault="00C04731" w:rsidP="00C04731">
      <w:pPr>
        <w:pStyle w:val="a7"/>
        <w:ind w:leftChars="200" w:left="420"/>
      </w:pPr>
      <w:r>
        <w:t>DUAN</w:t>
      </w:r>
      <w:r>
        <w:rPr>
          <w:rFonts w:hint="eastAsia"/>
        </w:rPr>
        <w:t xml:space="preserve"> </w:t>
      </w:r>
      <w:proofErr w:type="spellStart"/>
      <w:r>
        <w:t>Yubing,XU</w:t>
      </w:r>
      <w:proofErr w:type="spellEnd"/>
      <w:r>
        <w:rPr>
          <w:rFonts w:hint="eastAsia"/>
        </w:rPr>
        <w:t xml:space="preserve"> </w:t>
      </w:r>
      <w:proofErr w:type="spellStart"/>
      <w:r>
        <w:t>Qingwen,LUO</w:t>
      </w:r>
      <w:proofErr w:type="spellEnd"/>
      <w:r>
        <w:rPr>
          <w:rFonts w:hint="eastAsia"/>
        </w:rPr>
        <w:t xml:space="preserve"> </w:t>
      </w:r>
      <w:proofErr w:type="spellStart"/>
      <w:r>
        <w:t>Wen,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Simulation</w:t>
      </w:r>
      <w:proofErr w:type="spellEnd"/>
      <w:r>
        <w:t xml:space="preserve"> study of XLPE insulation characteristics and temperature field of high-voltage cables with different operating ages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Pr>
          <w:rFonts w:hint="eastAsia"/>
          <w:szCs w:val="21"/>
        </w:rPr>
        <w:t xml:space="preserve"> 81-88.</w:t>
      </w:r>
    </w:p>
    <w:p w:rsidR="00C04731" w:rsidRDefault="00C04731" w:rsidP="00C04731">
      <w:pPr>
        <w:pStyle w:val="a7"/>
        <w:numPr>
          <w:ilvl w:val="0"/>
          <w:numId w:val="7"/>
        </w:numPr>
      </w:pPr>
      <w:r>
        <w:t>潘慧超</w:t>
      </w:r>
      <w:r>
        <w:t>,</w:t>
      </w:r>
      <w:r>
        <w:t>王延安</w:t>
      </w:r>
      <w:r>
        <w:t>,</w:t>
      </w:r>
      <w:r>
        <w:t>李鑫</w:t>
      </w:r>
      <w:r>
        <w:rPr>
          <w:rFonts w:eastAsiaTheme="majorEastAsia"/>
        </w:rPr>
        <w:t>,</w:t>
      </w:r>
      <w:r w:rsidRPr="00BB4A65">
        <w:t>等</w:t>
      </w:r>
      <w:r w:rsidRPr="00BB4A65">
        <w:t>.</w:t>
      </w:r>
      <w:r>
        <w:t>具身智能：变电站开关柜自主作业机器人</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rPr>
        <w:t>89-96.</w:t>
      </w:r>
    </w:p>
    <w:p w:rsidR="00C04731" w:rsidRDefault="00C04731" w:rsidP="00C04731">
      <w:pPr>
        <w:pStyle w:val="a7"/>
        <w:ind w:leftChars="200" w:left="420"/>
      </w:pPr>
      <w:r>
        <w:t>PAN</w:t>
      </w:r>
      <w:r>
        <w:rPr>
          <w:rFonts w:hint="eastAsia"/>
        </w:rPr>
        <w:t xml:space="preserve"> </w:t>
      </w:r>
      <w:proofErr w:type="spellStart"/>
      <w:r>
        <w:t>Huichao,WANG</w:t>
      </w:r>
      <w:proofErr w:type="spellEnd"/>
      <w:r>
        <w:rPr>
          <w:rFonts w:hint="eastAsia"/>
        </w:rPr>
        <w:t xml:space="preserve"> </w:t>
      </w:r>
      <w:proofErr w:type="spellStart"/>
      <w:r>
        <w:t>Yanan,LI</w:t>
      </w:r>
      <w:proofErr w:type="spellEnd"/>
      <w:r>
        <w:rPr>
          <w:rFonts w:hint="eastAsia"/>
        </w:rPr>
        <w:t xml:space="preserve"> </w:t>
      </w:r>
      <w:proofErr w:type="spellStart"/>
      <w:r>
        <w:t>Xin,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Embodied</w:t>
      </w:r>
      <w:proofErr w:type="spellEnd"/>
      <w:r>
        <w:t xml:space="preserve"> intelligence: autonomous robot for substation switchgear operations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Pr>
          <w:rFonts w:hint="eastAsia"/>
        </w:rPr>
        <w:t>89-96.</w:t>
      </w:r>
    </w:p>
    <w:p w:rsidR="00B47079" w:rsidRDefault="00B47079" w:rsidP="00B47079">
      <w:pPr>
        <w:pStyle w:val="a7"/>
        <w:numPr>
          <w:ilvl w:val="0"/>
          <w:numId w:val="7"/>
        </w:numPr>
        <w:rPr>
          <w:szCs w:val="21"/>
        </w:rPr>
      </w:pPr>
      <w:r>
        <w:t>杨超</w:t>
      </w:r>
      <w:r>
        <w:t>,</w:t>
      </w:r>
      <w:r>
        <w:t>薛帅</w:t>
      </w:r>
      <w:r>
        <w:t>,</w:t>
      </w:r>
      <w:r>
        <w:t>李承振</w:t>
      </w:r>
      <w:r>
        <w:t>,</w:t>
      </w:r>
      <w:r w:rsidRPr="00BB4A65">
        <w:t>等</w:t>
      </w:r>
      <w:r>
        <w:rPr>
          <w:rFonts w:hint="eastAsia"/>
        </w:rPr>
        <w:t>.</w:t>
      </w:r>
      <w:r>
        <w:t>变压器短路实验下基于</w:t>
      </w:r>
      <w:r>
        <w:t>WOA-SVM</w:t>
      </w:r>
      <w:r>
        <w:t>的顶层油温声学反演方法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76-85.</w:t>
      </w:r>
    </w:p>
    <w:p w:rsidR="00B47079" w:rsidRDefault="00B47079" w:rsidP="00B47079">
      <w:pPr>
        <w:pStyle w:val="a7"/>
        <w:ind w:leftChars="200" w:left="420"/>
      </w:pPr>
      <w:r>
        <w:t>YANG</w:t>
      </w:r>
      <w:r>
        <w:rPr>
          <w:rFonts w:hint="eastAsia"/>
        </w:rPr>
        <w:t xml:space="preserve"> </w:t>
      </w:r>
      <w:proofErr w:type="spellStart"/>
      <w:r>
        <w:t>Chao,XUE</w:t>
      </w:r>
      <w:proofErr w:type="spellEnd"/>
      <w:r>
        <w:rPr>
          <w:rFonts w:hint="eastAsia"/>
        </w:rPr>
        <w:t xml:space="preserve"> </w:t>
      </w:r>
      <w:proofErr w:type="spellStart"/>
      <w:r>
        <w:t>Shuai,LI</w:t>
      </w:r>
      <w:proofErr w:type="spellEnd"/>
      <w:r>
        <w:rPr>
          <w:rFonts w:hint="eastAsia"/>
        </w:rPr>
        <w:t xml:space="preserve"> </w:t>
      </w:r>
      <w:proofErr w:type="spellStart"/>
      <w:r>
        <w:t>Chengzhen,et</w:t>
      </w:r>
      <w:proofErr w:type="spellEnd"/>
      <w:r>
        <w:rPr>
          <w:rFonts w:hint="eastAsia"/>
        </w:rPr>
        <w:t xml:space="preserve"> </w:t>
      </w:r>
      <w:proofErr w:type="spellStart"/>
      <w:r>
        <w:rPr>
          <w:rFonts w:hint="eastAsia"/>
        </w:rPr>
        <w:t>al.</w:t>
      </w:r>
      <w:r>
        <w:t>Acoustic</w:t>
      </w:r>
      <w:proofErr w:type="spellEnd"/>
      <w:r>
        <w:t xml:space="preserve"> inversion method for top-oil temperature in transformers based on WOA-SVM under short-circuit testing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76-85.</w:t>
      </w:r>
    </w:p>
    <w:p w:rsidR="00B47079" w:rsidRDefault="00B47079" w:rsidP="00B47079">
      <w:pPr>
        <w:pStyle w:val="a7"/>
        <w:numPr>
          <w:ilvl w:val="0"/>
          <w:numId w:val="7"/>
        </w:numPr>
      </w:pPr>
      <w:r>
        <w:t>霍凌宇</w:t>
      </w:r>
      <w:r>
        <w:t>,</w:t>
      </w:r>
      <w:r>
        <w:t>苏国强</w:t>
      </w:r>
      <w:r>
        <w:t>,</w:t>
      </w:r>
      <w:r>
        <w:t>和家慧</w:t>
      </w:r>
      <w:r>
        <w:t>,</w:t>
      </w:r>
      <w:r w:rsidRPr="00BB4A65">
        <w:t>等</w:t>
      </w:r>
      <w:r w:rsidRPr="00BB4A65">
        <w:t>.</w:t>
      </w:r>
      <w:r>
        <w:t>基于数字化映射的开关柜状态监测技术研究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86-96.</w:t>
      </w:r>
      <w:r>
        <w:t xml:space="preserve"> </w:t>
      </w:r>
    </w:p>
    <w:p w:rsidR="00B47079" w:rsidRDefault="00B47079" w:rsidP="00B47079">
      <w:pPr>
        <w:pStyle w:val="a7"/>
        <w:ind w:leftChars="200" w:left="420"/>
      </w:pPr>
      <w:r>
        <w:t>HUO</w:t>
      </w:r>
      <w:r>
        <w:rPr>
          <w:rFonts w:hint="eastAsia"/>
        </w:rPr>
        <w:t xml:space="preserve"> </w:t>
      </w:r>
      <w:proofErr w:type="spellStart"/>
      <w:r>
        <w:t>Lingyu,SUG</w:t>
      </w:r>
      <w:proofErr w:type="spellEnd"/>
      <w:r>
        <w:rPr>
          <w:rFonts w:hint="eastAsia"/>
        </w:rPr>
        <w:t xml:space="preserve"> </w:t>
      </w:r>
      <w:proofErr w:type="spellStart"/>
      <w:r>
        <w:t>uoqiang,HE</w:t>
      </w:r>
      <w:proofErr w:type="spellEnd"/>
      <w:r>
        <w:rPr>
          <w:rFonts w:hint="eastAsia"/>
        </w:rPr>
        <w:t xml:space="preserve"> </w:t>
      </w:r>
      <w:proofErr w:type="spellStart"/>
      <w:r>
        <w:t>Jiahui,et</w:t>
      </w:r>
      <w:proofErr w:type="spellEnd"/>
      <w:r>
        <w:rPr>
          <w:rFonts w:hint="eastAsia"/>
        </w:rPr>
        <w:t xml:space="preserve"> </w:t>
      </w:r>
      <w:proofErr w:type="spellStart"/>
      <w:r>
        <w:rPr>
          <w:rFonts w:hint="eastAsia"/>
        </w:rPr>
        <w:t>al.</w:t>
      </w:r>
      <w:r>
        <w:t>Research</w:t>
      </w:r>
      <w:proofErr w:type="spellEnd"/>
      <w:r>
        <w:t xml:space="preserve"> on switchgear condition monitoring technology based on digital mapping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86-96.</w:t>
      </w:r>
    </w:p>
    <w:p w:rsidR="00B47079" w:rsidRDefault="00B47079" w:rsidP="00B47079">
      <w:pPr>
        <w:pStyle w:val="a7"/>
        <w:numPr>
          <w:ilvl w:val="0"/>
          <w:numId w:val="7"/>
        </w:numPr>
      </w:pPr>
      <w:r>
        <w:t>何勇军</w:t>
      </w:r>
      <w:r>
        <w:t>,</w:t>
      </w:r>
      <w:r>
        <w:t>孙国磊</w:t>
      </w:r>
      <w:r>
        <w:t>,</w:t>
      </w:r>
      <w:r>
        <w:t>张斌</w:t>
      </w:r>
      <w:r>
        <w:t>,</w:t>
      </w:r>
      <w:r w:rsidRPr="00BB4A65">
        <w:t>等</w:t>
      </w:r>
      <w:r w:rsidRPr="00BB4A65">
        <w:t>.</w:t>
      </w:r>
      <w:r>
        <w:t>架空输电线路舞动风险定量评价方法研究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97-104.</w:t>
      </w:r>
    </w:p>
    <w:p w:rsidR="00B47079" w:rsidRDefault="00B47079" w:rsidP="00B47079">
      <w:pPr>
        <w:pStyle w:val="a7"/>
        <w:ind w:leftChars="200" w:left="420"/>
        <w:rPr>
          <w:szCs w:val="21"/>
        </w:rPr>
      </w:pPr>
      <w:r>
        <w:t>HE</w:t>
      </w:r>
      <w:r>
        <w:rPr>
          <w:rFonts w:hint="eastAsia"/>
        </w:rPr>
        <w:t xml:space="preserve"> </w:t>
      </w:r>
      <w:proofErr w:type="spellStart"/>
      <w:r>
        <w:t>Yongjun,SUN</w:t>
      </w:r>
      <w:proofErr w:type="spellEnd"/>
      <w:r>
        <w:rPr>
          <w:rFonts w:hint="eastAsia"/>
        </w:rPr>
        <w:t xml:space="preserve"> </w:t>
      </w:r>
      <w:proofErr w:type="spellStart"/>
      <w:r>
        <w:t>Guolei,ZHANG</w:t>
      </w:r>
      <w:proofErr w:type="spellEnd"/>
      <w:r>
        <w:rPr>
          <w:rFonts w:hint="eastAsia"/>
        </w:rPr>
        <w:t xml:space="preserve"> </w:t>
      </w:r>
      <w:proofErr w:type="spellStart"/>
      <w:r>
        <w:t>Bin,et</w:t>
      </w:r>
      <w:proofErr w:type="spellEnd"/>
      <w:r>
        <w:rPr>
          <w:rFonts w:hint="eastAsia"/>
        </w:rPr>
        <w:t xml:space="preserve"> </w:t>
      </w:r>
      <w:proofErr w:type="spellStart"/>
      <w:r>
        <w:rPr>
          <w:rFonts w:hint="eastAsia"/>
        </w:rPr>
        <w:t>al.</w:t>
      </w:r>
      <w:r>
        <w:t>Research</w:t>
      </w:r>
      <w:proofErr w:type="spellEnd"/>
      <w:r>
        <w:t xml:space="preserve"> on quantitative evaluation method for galloping risk of overhead transmission lines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97-104.</w:t>
      </w:r>
    </w:p>
    <w:p w:rsidR="00580B8F" w:rsidRDefault="00580B8F" w:rsidP="00580B8F">
      <w:pPr>
        <w:pStyle w:val="a7"/>
        <w:numPr>
          <w:ilvl w:val="0"/>
          <w:numId w:val="7"/>
        </w:numPr>
      </w:pPr>
      <w:r>
        <w:t>邵帅</w:t>
      </w:r>
      <w:r>
        <w:t>,</w:t>
      </w:r>
      <w:r>
        <w:t>杨风利</w:t>
      </w:r>
      <w:r>
        <w:t>,</w:t>
      </w:r>
      <w:r>
        <w:t>彭波</w:t>
      </w:r>
      <w:r>
        <w:t>,</w:t>
      </w:r>
      <w:r>
        <w:t>等</w:t>
      </w:r>
      <w:r>
        <w:rPr>
          <w:rFonts w:hint="eastAsia"/>
        </w:rPr>
        <w:t>.</w:t>
      </w:r>
      <w:r>
        <w:t>基于台风强风实测的输电线路设计风荷载特性及规范对比研究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79-84.</w:t>
      </w:r>
      <w:r>
        <w:t xml:space="preserve"> </w:t>
      </w:r>
      <w:r>
        <w:rPr>
          <w:rFonts w:hint="eastAsia"/>
        </w:rPr>
        <w:t xml:space="preserve">  </w:t>
      </w:r>
    </w:p>
    <w:p w:rsidR="00580B8F" w:rsidRDefault="00580B8F" w:rsidP="00580B8F">
      <w:pPr>
        <w:pStyle w:val="a7"/>
        <w:ind w:leftChars="200" w:left="420"/>
      </w:pPr>
      <w:r>
        <w:t xml:space="preserve">SHAO </w:t>
      </w:r>
      <w:proofErr w:type="spellStart"/>
      <w:r>
        <w:t>Shuai,YANG</w:t>
      </w:r>
      <w:proofErr w:type="spellEnd"/>
      <w:r>
        <w:t xml:space="preserve"> </w:t>
      </w:r>
      <w:proofErr w:type="spellStart"/>
      <w:r>
        <w:t>Fengli,PENG</w:t>
      </w:r>
      <w:proofErr w:type="spellEnd"/>
      <w:r>
        <w:t xml:space="preserve"> </w:t>
      </w:r>
      <w:proofErr w:type="spellStart"/>
      <w:r>
        <w:t>Bo,</w:t>
      </w:r>
      <w:r>
        <w:rPr>
          <w:rFonts w:hint="eastAsia"/>
        </w:rPr>
        <w:t>et</w:t>
      </w:r>
      <w:proofErr w:type="spellEnd"/>
      <w:r>
        <w:rPr>
          <w:rFonts w:hint="eastAsia"/>
        </w:rPr>
        <w:t xml:space="preserve"> </w:t>
      </w:r>
      <w:proofErr w:type="spellStart"/>
      <w:r>
        <w:rPr>
          <w:rFonts w:hint="eastAsia"/>
        </w:rPr>
        <w:t>al.</w:t>
      </w:r>
      <w:r>
        <w:t>Study</w:t>
      </w:r>
      <w:proofErr w:type="spellEnd"/>
      <w:r>
        <w:t xml:space="preserve"> on designed wind load characteristics of transmission line and standard comparisons based on actual measurement of strong typhoon</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sidRPr="008B40C1">
        <w:rPr>
          <w:rFonts w:hint="eastAsia"/>
        </w:rPr>
        <w:t xml:space="preserve"> </w:t>
      </w:r>
      <w:r>
        <w:rPr>
          <w:rFonts w:hint="eastAsia"/>
        </w:rPr>
        <w:t>79-84.</w:t>
      </w:r>
    </w:p>
    <w:p w:rsidR="00580B8F" w:rsidRDefault="00580B8F" w:rsidP="00580B8F">
      <w:pPr>
        <w:pStyle w:val="a7"/>
        <w:numPr>
          <w:ilvl w:val="0"/>
          <w:numId w:val="7"/>
        </w:numPr>
      </w:pPr>
      <w:r>
        <w:t>刘建</w:t>
      </w:r>
      <w:r>
        <w:t>,</w:t>
      </w:r>
      <w:r>
        <w:t>孙锐</w:t>
      </w:r>
      <w:r>
        <w:t>,</w:t>
      </w:r>
      <w:r>
        <w:t>高俊营</w:t>
      </w:r>
      <w:r>
        <w:t>,</w:t>
      </w:r>
      <w:r>
        <w:t>等</w:t>
      </w:r>
      <w:r>
        <w:rPr>
          <w:rFonts w:hint="eastAsia"/>
        </w:rPr>
        <w:t>.</w:t>
      </w:r>
      <w:r>
        <w:t>多应力下变压器油纸绝缘寿命评估模型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85-93.</w:t>
      </w:r>
      <w:r>
        <w:t xml:space="preserve"> </w:t>
      </w:r>
      <w:r>
        <w:rPr>
          <w:rFonts w:hint="eastAsia"/>
        </w:rPr>
        <w:t xml:space="preserve">  </w:t>
      </w:r>
    </w:p>
    <w:p w:rsidR="00580B8F" w:rsidRDefault="00580B8F" w:rsidP="00580B8F">
      <w:pPr>
        <w:pStyle w:val="a7"/>
        <w:ind w:leftChars="200" w:left="420"/>
      </w:pPr>
      <w:r>
        <w:t>LIU</w:t>
      </w:r>
      <w:r>
        <w:rPr>
          <w:rFonts w:hint="eastAsia"/>
        </w:rPr>
        <w:t xml:space="preserve"> </w:t>
      </w:r>
      <w:proofErr w:type="spellStart"/>
      <w:r>
        <w:t>Jian,SUN</w:t>
      </w:r>
      <w:proofErr w:type="spellEnd"/>
      <w:r>
        <w:rPr>
          <w:rFonts w:hint="eastAsia"/>
        </w:rPr>
        <w:t xml:space="preserve"> </w:t>
      </w:r>
      <w:proofErr w:type="spellStart"/>
      <w:r>
        <w:t>Rui,GAO</w:t>
      </w:r>
      <w:proofErr w:type="spellEnd"/>
      <w:r>
        <w:rPr>
          <w:rFonts w:hint="eastAsia"/>
        </w:rPr>
        <w:t xml:space="preserve"> </w:t>
      </w:r>
      <w:proofErr w:type="spellStart"/>
      <w:r>
        <w:t>Junying,</w:t>
      </w:r>
      <w:r>
        <w:rPr>
          <w:rFonts w:hint="eastAsia"/>
        </w:rPr>
        <w:t>et</w:t>
      </w:r>
      <w:proofErr w:type="spellEnd"/>
      <w:r>
        <w:rPr>
          <w:rFonts w:hint="eastAsia"/>
        </w:rPr>
        <w:t xml:space="preserve"> </w:t>
      </w:r>
      <w:proofErr w:type="spellStart"/>
      <w:r>
        <w:rPr>
          <w:rFonts w:hint="eastAsia"/>
        </w:rPr>
        <w:t>al.</w:t>
      </w:r>
      <w:r>
        <w:t>Life</w:t>
      </w:r>
      <w:proofErr w:type="spellEnd"/>
      <w:r>
        <w:t xml:space="preserve"> assessment model of transformer oil-paper insulation under </w:t>
      </w:r>
      <w:r>
        <w:lastRenderedPageBreak/>
        <w:t>multiple stresses</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85-93.</w:t>
      </w:r>
    </w:p>
    <w:p w:rsidR="00580B8F" w:rsidRDefault="00580B8F" w:rsidP="00580B8F">
      <w:pPr>
        <w:pStyle w:val="a7"/>
        <w:numPr>
          <w:ilvl w:val="0"/>
          <w:numId w:val="7"/>
        </w:numPr>
      </w:pPr>
      <w:r>
        <w:t>曹建梅</w:t>
      </w:r>
      <w:r>
        <w:t>,</w:t>
      </w:r>
      <w:r>
        <w:t>杜宝帅</w:t>
      </w:r>
      <w:r>
        <w:t>,</w:t>
      </w:r>
      <w:r>
        <w:t>杜伯学</w:t>
      </w:r>
      <w:r>
        <w:t>,</w:t>
      </w:r>
      <w:r>
        <w:t>等</w:t>
      </w:r>
      <w:r>
        <w:rPr>
          <w:rFonts w:hint="eastAsia"/>
        </w:rPr>
        <w:t>.</w:t>
      </w:r>
      <w:r>
        <w:t>热氧老化下聚丙烯共混绝缘微观形貌及电气机械性能演变规律研究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94-104.</w:t>
      </w:r>
    </w:p>
    <w:p w:rsidR="00580B8F" w:rsidRDefault="00580B8F" w:rsidP="00580B8F">
      <w:pPr>
        <w:pStyle w:val="a7"/>
        <w:ind w:leftChars="200" w:left="420"/>
      </w:pPr>
      <w:r>
        <w:t>CAO</w:t>
      </w:r>
      <w:r>
        <w:rPr>
          <w:rFonts w:hint="eastAsia"/>
        </w:rPr>
        <w:t xml:space="preserve"> </w:t>
      </w:r>
      <w:proofErr w:type="spellStart"/>
      <w:r>
        <w:t>Jianmei,DU</w:t>
      </w:r>
      <w:proofErr w:type="spellEnd"/>
      <w:r>
        <w:rPr>
          <w:rFonts w:hint="eastAsia"/>
        </w:rPr>
        <w:t xml:space="preserve"> </w:t>
      </w:r>
      <w:proofErr w:type="spellStart"/>
      <w:r>
        <w:t>Baoshuai,DU</w:t>
      </w:r>
      <w:proofErr w:type="spellEnd"/>
      <w:r>
        <w:rPr>
          <w:rFonts w:hint="eastAsia"/>
        </w:rPr>
        <w:t xml:space="preserve"> </w:t>
      </w:r>
      <w:proofErr w:type="spellStart"/>
      <w:r>
        <w:t>Boxue,</w:t>
      </w:r>
      <w:r>
        <w:rPr>
          <w:rFonts w:hint="eastAsia"/>
        </w:rPr>
        <w:t>et</w:t>
      </w:r>
      <w:proofErr w:type="spellEnd"/>
      <w:r>
        <w:rPr>
          <w:rFonts w:hint="eastAsia"/>
        </w:rPr>
        <w:t xml:space="preserve"> </w:t>
      </w:r>
      <w:proofErr w:type="spellStart"/>
      <w:r>
        <w:rPr>
          <w:rFonts w:hint="eastAsia"/>
        </w:rPr>
        <w:t>al.</w:t>
      </w:r>
      <w:r>
        <w:t>Effect</w:t>
      </w:r>
      <w:proofErr w:type="spellEnd"/>
      <w:r>
        <w:t xml:space="preserve"> of thermal oxygen aging on the microstructure and electrical and mechanical properties of PP/elastomer blending insulation</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94-104.</w:t>
      </w:r>
    </w:p>
    <w:p w:rsidR="00F47EF3" w:rsidRDefault="00F47EF3" w:rsidP="00F47EF3">
      <w:pPr>
        <w:pStyle w:val="a7"/>
        <w:numPr>
          <w:ilvl w:val="0"/>
          <w:numId w:val="7"/>
        </w:numPr>
        <w:rPr>
          <w:szCs w:val="21"/>
        </w:rPr>
      </w:pPr>
      <w:r>
        <w:t>王鹏飞</w:t>
      </w:r>
      <w:r>
        <w:t>,</w:t>
      </w:r>
      <w:r>
        <w:t>陈雪</w:t>
      </w:r>
      <w:r>
        <w:t>,</w:t>
      </w:r>
      <w:r>
        <w:t>李继宇</w:t>
      </w:r>
      <w:r>
        <w:rPr>
          <w:rFonts w:hint="eastAsia"/>
        </w:rPr>
        <w:t>,</w:t>
      </w:r>
      <w:r>
        <w:t>等</w:t>
      </w:r>
      <w:r>
        <w:rPr>
          <w:rFonts w:hint="eastAsia"/>
        </w:rPr>
        <w:t>.</w:t>
      </w:r>
      <w:r>
        <w:t>基于</w:t>
      </w:r>
      <w:r>
        <w:t>ERGAN</w:t>
      </w:r>
      <w:r>
        <w:t>和</w:t>
      </w:r>
      <w:r>
        <w:t>BO-</w:t>
      </w:r>
      <w:proofErr w:type="spellStart"/>
      <w:r>
        <w:t>BiGRU</w:t>
      </w:r>
      <w:proofErr w:type="spellEnd"/>
      <w:r>
        <w:t>的变电站高压开关柜凝露临界温度预测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87-95.</w:t>
      </w:r>
    </w:p>
    <w:p w:rsidR="00F47EF3" w:rsidRDefault="00F47EF3" w:rsidP="00F47EF3">
      <w:pPr>
        <w:pStyle w:val="a7"/>
        <w:ind w:leftChars="200" w:left="420"/>
      </w:pPr>
      <w:r>
        <w:t>WANG</w:t>
      </w:r>
      <w:r>
        <w:rPr>
          <w:rFonts w:hint="eastAsia"/>
        </w:rPr>
        <w:t xml:space="preserve"> </w:t>
      </w:r>
      <w:proofErr w:type="spellStart"/>
      <w:r>
        <w:t>Pengfei,CHEN</w:t>
      </w:r>
      <w:proofErr w:type="spellEnd"/>
      <w:r>
        <w:rPr>
          <w:rFonts w:hint="eastAsia"/>
        </w:rPr>
        <w:t xml:space="preserve"> </w:t>
      </w:r>
      <w:proofErr w:type="spellStart"/>
      <w:r>
        <w:t>Xue,LI</w:t>
      </w:r>
      <w:proofErr w:type="spellEnd"/>
      <w:r>
        <w:rPr>
          <w:rFonts w:hint="eastAsia"/>
        </w:rPr>
        <w:t xml:space="preserve"> </w:t>
      </w:r>
      <w:proofErr w:type="spellStart"/>
      <w:r>
        <w:t>Jiyu,</w:t>
      </w:r>
      <w:r>
        <w:rPr>
          <w:rFonts w:hint="eastAsia"/>
        </w:rPr>
        <w:t>et</w:t>
      </w:r>
      <w:proofErr w:type="spellEnd"/>
      <w:r>
        <w:rPr>
          <w:rFonts w:hint="eastAsia"/>
        </w:rPr>
        <w:t xml:space="preserve"> </w:t>
      </w:r>
      <w:proofErr w:type="spellStart"/>
      <w:r>
        <w:rPr>
          <w:rFonts w:hint="eastAsia"/>
        </w:rPr>
        <w:t>al.</w:t>
      </w:r>
      <w:r>
        <w:t>Predicting</w:t>
      </w:r>
      <w:proofErr w:type="spellEnd"/>
      <w:r>
        <w:t xml:space="preserve"> condensation critical temperature of high-voltage switchgear in substation based on ERGAN and BO-</w:t>
      </w:r>
      <w:proofErr w:type="spellStart"/>
      <w:r>
        <w:t>BiGRU</w:t>
      </w:r>
      <w:proofErr w:type="spellEnd"/>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3E66BE">
        <w:rPr>
          <w:rFonts w:hint="eastAsia"/>
          <w:szCs w:val="21"/>
        </w:rPr>
        <w:t xml:space="preserve"> </w:t>
      </w:r>
      <w:r>
        <w:rPr>
          <w:rFonts w:hint="eastAsia"/>
          <w:szCs w:val="21"/>
        </w:rPr>
        <w:t>87-95.</w:t>
      </w:r>
    </w:p>
    <w:p w:rsidR="00F47EF3" w:rsidRDefault="00F47EF3" w:rsidP="00F47EF3">
      <w:pPr>
        <w:pStyle w:val="a7"/>
        <w:numPr>
          <w:ilvl w:val="0"/>
          <w:numId w:val="7"/>
        </w:numPr>
      </w:pPr>
      <w:r>
        <w:t>张丕沛</w:t>
      </w:r>
      <w:r>
        <w:t>,</w:t>
      </w:r>
      <w:r>
        <w:t>朱振龙</w:t>
      </w:r>
      <w:r>
        <w:t>,</w:t>
      </w:r>
      <w:r>
        <w:t>于吉</w:t>
      </w:r>
      <w:r>
        <w:t>,</w:t>
      </w:r>
      <w:r>
        <w:t>等</w:t>
      </w:r>
      <w:r>
        <w:rPr>
          <w:rFonts w:hint="eastAsia"/>
        </w:rPr>
        <w:t>.</w:t>
      </w:r>
      <w:r>
        <w:t>基于回波损耗的</w:t>
      </w:r>
      <w:r>
        <w:t>GIS</w:t>
      </w:r>
      <w:r>
        <w:t>特高频内置传感器现场校验方法研究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rPr>
        <w:t>96-103.</w:t>
      </w:r>
      <w:r>
        <w:t xml:space="preserve"> </w:t>
      </w:r>
    </w:p>
    <w:p w:rsidR="00F47EF3" w:rsidRDefault="00F47EF3" w:rsidP="00F47EF3">
      <w:pPr>
        <w:pStyle w:val="a7"/>
        <w:ind w:leftChars="200" w:left="420"/>
      </w:pPr>
      <w:r>
        <w:t>ZHANG</w:t>
      </w:r>
      <w:r>
        <w:rPr>
          <w:rFonts w:hint="eastAsia"/>
        </w:rPr>
        <w:t xml:space="preserve"> </w:t>
      </w:r>
      <w:proofErr w:type="spellStart"/>
      <w:r>
        <w:t>Pipei,ZHU</w:t>
      </w:r>
      <w:proofErr w:type="spellEnd"/>
      <w:r>
        <w:rPr>
          <w:rFonts w:hint="eastAsia"/>
        </w:rPr>
        <w:t xml:space="preserve"> </w:t>
      </w:r>
      <w:proofErr w:type="spellStart"/>
      <w:r>
        <w:t>Zhenlong,YU</w:t>
      </w:r>
      <w:proofErr w:type="spellEnd"/>
      <w:r>
        <w:rPr>
          <w:rFonts w:hint="eastAsia"/>
        </w:rPr>
        <w:t xml:space="preserve"> </w:t>
      </w:r>
      <w:proofErr w:type="spellStart"/>
      <w:r>
        <w:t>Ji,</w:t>
      </w:r>
      <w:r>
        <w:rPr>
          <w:rFonts w:hint="eastAsia"/>
        </w:rPr>
        <w:t>et</w:t>
      </w:r>
      <w:proofErr w:type="spellEnd"/>
      <w:r>
        <w:rPr>
          <w:rFonts w:hint="eastAsia"/>
        </w:rPr>
        <w:t xml:space="preserve"> </w:t>
      </w:r>
      <w:proofErr w:type="spellStart"/>
      <w:r>
        <w:rPr>
          <w:rFonts w:hint="eastAsia"/>
        </w:rPr>
        <w:t>al.</w:t>
      </w:r>
      <w:r>
        <w:t>Research</w:t>
      </w:r>
      <w:proofErr w:type="spellEnd"/>
      <w:r>
        <w:t xml:space="preserve"> on on-site calibration method of GIS UHF built-in sensors based on return loss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3E66BE">
        <w:rPr>
          <w:rFonts w:hint="eastAsia"/>
        </w:rPr>
        <w:t xml:space="preserve"> </w:t>
      </w:r>
      <w:r>
        <w:rPr>
          <w:rFonts w:hint="eastAsia"/>
        </w:rPr>
        <w:t>96-103.</w:t>
      </w:r>
    </w:p>
    <w:p w:rsidR="00F47EF3" w:rsidRDefault="00F47EF3" w:rsidP="00F47EF3">
      <w:pPr>
        <w:pStyle w:val="a7"/>
        <w:numPr>
          <w:ilvl w:val="0"/>
          <w:numId w:val="7"/>
        </w:numPr>
      </w:pPr>
      <w:r>
        <w:t>李杰</w:t>
      </w:r>
      <w:r>
        <w:t>,</w:t>
      </w:r>
      <w:r>
        <w:t>王丹</w:t>
      </w:r>
      <w:r>
        <w:t>,</w:t>
      </w:r>
      <w:r>
        <w:t>孙承海</w:t>
      </w:r>
      <w:r>
        <w:rPr>
          <w:rFonts w:hint="eastAsia"/>
        </w:rPr>
        <w:t>,</w:t>
      </w:r>
      <w:r>
        <w:t>等</w:t>
      </w:r>
      <w:r>
        <w:rPr>
          <w:rFonts w:hint="eastAsia"/>
        </w:rPr>
        <w:t>.</w:t>
      </w:r>
      <w:r>
        <w:t>GIS</w:t>
      </w:r>
      <w:r>
        <w:t>盆式绝缘子温升特性及其影响规律研究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104-112.</w:t>
      </w:r>
    </w:p>
    <w:p w:rsidR="00F47EF3" w:rsidRDefault="00F47EF3" w:rsidP="00F47EF3">
      <w:pPr>
        <w:pStyle w:val="a7"/>
        <w:ind w:leftChars="200" w:left="420"/>
        <w:rPr>
          <w:szCs w:val="21"/>
        </w:rPr>
      </w:pPr>
      <w:r>
        <w:t>LI</w:t>
      </w:r>
      <w:r>
        <w:rPr>
          <w:rFonts w:hint="eastAsia"/>
        </w:rPr>
        <w:t xml:space="preserve"> </w:t>
      </w:r>
      <w:proofErr w:type="spellStart"/>
      <w:r>
        <w:t>Jie,WANG</w:t>
      </w:r>
      <w:proofErr w:type="spellEnd"/>
      <w:r>
        <w:rPr>
          <w:rFonts w:hint="eastAsia"/>
        </w:rPr>
        <w:t xml:space="preserve"> </w:t>
      </w:r>
      <w:proofErr w:type="spellStart"/>
      <w:r>
        <w:t>Dan,SUN</w:t>
      </w:r>
      <w:proofErr w:type="spellEnd"/>
      <w:r>
        <w:rPr>
          <w:rFonts w:hint="eastAsia"/>
        </w:rPr>
        <w:t xml:space="preserve"> </w:t>
      </w:r>
      <w:proofErr w:type="spellStart"/>
      <w:r>
        <w:t>Chenghai,</w:t>
      </w:r>
      <w:r>
        <w:rPr>
          <w:rFonts w:hint="eastAsia"/>
        </w:rPr>
        <w:t>et</w:t>
      </w:r>
      <w:proofErr w:type="spellEnd"/>
      <w:r>
        <w:rPr>
          <w:rFonts w:hint="eastAsia"/>
        </w:rPr>
        <w:t xml:space="preserve"> </w:t>
      </w:r>
      <w:proofErr w:type="spellStart"/>
      <w:r>
        <w:rPr>
          <w:rFonts w:hint="eastAsia"/>
        </w:rPr>
        <w:t>al.</w:t>
      </w:r>
      <w:r>
        <w:t>Research</w:t>
      </w:r>
      <w:proofErr w:type="spellEnd"/>
      <w:r>
        <w:t xml:space="preserve"> on temperature rise characteristics and influencing patterns of GIS basin-type insulators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3E66BE">
        <w:rPr>
          <w:rFonts w:hint="eastAsia"/>
          <w:szCs w:val="21"/>
        </w:rPr>
        <w:t xml:space="preserve"> </w:t>
      </w:r>
      <w:r>
        <w:rPr>
          <w:rFonts w:hint="eastAsia"/>
          <w:szCs w:val="21"/>
        </w:rPr>
        <w:t>104-112.</w:t>
      </w:r>
    </w:p>
    <w:p w:rsidR="00681149" w:rsidRDefault="00681149" w:rsidP="00681149">
      <w:pPr>
        <w:pStyle w:val="a7"/>
        <w:numPr>
          <w:ilvl w:val="0"/>
          <w:numId w:val="7"/>
        </w:numPr>
      </w:pPr>
      <w:r>
        <w:t>宋景博</w:t>
      </w:r>
      <w:r>
        <w:t>,</w:t>
      </w:r>
      <w:r>
        <w:t>陈晨</w:t>
      </w:r>
      <w:r>
        <w:t>,</w:t>
      </w:r>
      <w:r>
        <w:t>齐桓若</w:t>
      </w:r>
      <w:r>
        <w:t>,</w:t>
      </w:r>
      <w:r>
        <w:t>等</w:t>
      </w:r>
      <w:r>
        <w:rPr>
          <w:rFonts w:hint="eastAsia"/>
        </w:rPr>
        <w:t>.</w:t>
      </w:r>
      <w:r>
        <w:t>考虑城轨杂散电流的主变压器隔直装置最优配置</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92-101.</w:t>
      </w:r>
      <w:r>
        <w:t xml:space="preserve"> </w:t>
      </w:r>
    </w:p>
    <w:p w:rsidR="00681149" w:rsidRDefault="00681149" w:rsidP="00681149">
      <w:pPr>
        <w:pStyle w:val="a7"/>
        <w:ind w:leftChars="200" w:left="420"/>
      </w:pPr>
      <w:r>
        <w:t>SONG</w:t>
      </w:r>
      <w:r>
        <w:rPr>
          <w:rFonts w:hint="eastAsia"/>
        </w:rPr>
        <w:t xml:space="preserve"> </w:t>
      </w:r>
      <w:proofErr w:type="spellStart"/>
      <w:r>
        <w:t>Jingbo,CHEN</w:t>
      </w:r>
      <w:proofErr w:type="spellEnd"/>
      <w:r>
        <w:rPr>
          <w:rFonts w:hint="eastAsia"/>
        </w:rPr>
        <w:t xml:space="preserve"> </w:t>
      </w:r>
      <w:proofErr w:type="spellStart"/>
      <w:r>
        <w:t>Chen,QI</w:t>
      </w:r>
      <w:proofErr w:type="spellEnd"/>
      <w:r>
        <w:rPr>
          <w:rFonts w:hint="eastAsia"/>
        </w:rPr>
        <w:t xml:space="preserve"> </w:t>
      </w:r>
      <w:proofErr w:type="spellStart"/>
      <w:r>
        <w:t>Huanruo,</w:t>
      </w:r>
      <w:r>
        <w:rPr>
          <w:rFonts w:hint="eastAsia"/>
        </w:rPr>
        <w:t>et</w:t>
      </w:r>
      <w:proofErr w:type="spellEnd"/>
      <w:r>
        <w:rPr>
          <w:rFonts w:hint="eastAsia"/>
        </w:rPr>
        <w:t xml:space="preserve"> </w:t>
      </w:r>
      <w:proofErr w:type="spellStart"/>
      <w:r>
        <w:rPr>
          <w:rFonts w:hint="eastAsia"/>
        </w:rPr>
        <w:t>al.</w:t>
      </w:r>
      <w:r>
        <w:t>Optimal</w:t>
      </w:r>
      <w:proofErr w:type="spellEnd"/>
      <w:r>
        <w:t xml:space="preserve"> configuration of DC blocking devices for main transformers considering stray currents in urban rail</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92-101.</w:t>
      </w:r>
    </w:p>
    <w:p w:rsidR="00681149" w:rsidRDefault="00681149" w:rsidP="00681149">
      <w:pPr>
        <w:pStyle w:val="a7"/>
        <w:numPr>
          <w:ilvl w:val="0"/>
          <w:numId w:val="7"/>
        </w:numPr>
      </w:pPr>
      <w:r>
        <w:t>过羿</w:t>
      </w:r>
      <w:r>
        <w:t>,</w:t>
      </w:r>
      <w:r>
        <w:t>胡圣涛</w:t>
      </w:r>
      <w:r>
        <w:t>,</w:t>
      </w:r>
      <w:r>
        <w:t>刘宇舜</w:t>
      </w:r>
      <w:r>
        <w:t>,</w:t>
      </w:r>
      <w:r>
        <w:t>等</w:t>
      </w:r>
      <w:r>
        <w:rPr>
          <w:rFonts w:hint="eastAsia"/>
        </w:rPr>
        <w:t>.</w:t>
      </w:r>
      <w:r>
        <w:t>基于电场等效的</w:t>
      </w:r>
      <w:r>
        <w:t>±800</w:t>
      </w:r>
      <w:r>
        <w:rPr>
          <w:rFonts w:hint="eastAsia"/>
        </w:rPr>
        <w:t xml:space="preserve"> </w:t>
      </w:r>
      <w:r>
        <w:t>kV</w:t>
      </w:r>
      <w:r>
        <w:t>直流输电线路直线塔无人机灭火安全距离研究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rPr>
        <w:t>102-112.</w:t>
      </w:r>
    </w:p>
    <w:p w:rsidR="00681149" w:rsidRDefault="00681149" w:rsidP="00681149">
      <w:pPr>
        <w:pStyle w:val="a7"/>
        <w:ind w:leftChars="200" w:left="420"/>
      </w:pPr>
      <w:r>
        <w:t xml:space="preserve">GUO </w:t>
      </w:r>
      <w:proofErr w:type="spellStart"/>
      <w:r>
        <w:t>Yi,HU</w:t>
      </w:r>
      <w:proofErr w:type="spellEnd"/>
      <w:r>
        <w:t xml:space="preserve"> </w:t>
      </w:r>
      <w:proofErr w:type="spellStart"/>
      <w:r>
        <w:t>Shengtao,LIU</w:t>
      </w:r>
      <w:proofErr w:type="spellEnd"/>
      <w:r>
        <w:t xml:space="preserve"> </w:t>
      </w:r>
      <w:proofErr w:type="spellStart"/>
      <w:r>
        <w:t>Yushun,</w:t>
      </w:r>
      <w:r>
        <w:rPr>
          <w:rFonts w:hint="eastAsia"/>
        </w:rPr>
        <w:t>et</w:t>
      </w:r>
      <w:proofErr w:type="spellEnd"/>
      <w:r>
        <w:rPr>
          <w:rFonts w:hint="eastAsia"/>
        </w:rPr>
        <w:t xml:space="preserve"> </w:t>
      </w:r>
      <w:proofErr w:type="spellStart"/>
      <w:r>
        <w:rPr>
          <w:rFonts w:hint="eastAsia"/>
        </w:rPr>
        <w:t>al.</w:t>
      </w:r>
      <w:r>
        <w:t>Research</w:t>
      </w:r>
      <w:proofErr w:type="spellEnd"/>
      <w:r>
        <w:t xml:space="preserve"> on the safety distance for UAV fire extinguishing on ±800 kV DC transmission line linear tower based on electric field equivalence</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sidRPr="0012788B">
        <w:rPr>
          <w:rFonts w:hint="eastAsia"/>
        </w:rPr>
        <w:t xml:space="preserve"> </w:t>
      </w:r>
      <w:r>
        <w:rPr>
          <w:rFonts w:hint="eastAsia"/>
        </w:rPr>
        <w:t>102-112.</w:t>
      </w:r>
    </w:p>
    <w:p w:rsidR="00681149" w:rsidRDefault="00681149" w:rsidP="00681149">
      <w:pPr>
        <w:pStyle w:val="a7"/>
        <w:numPr>
          <w:ilvl w:val="0"/>
          <w:numId w:val="7"/>
        </w:numPr>
      </w:pPr>
      <w:r>
        <w:t>张若愚</w:t>
      </w:r>
      <w:r>
        <w:t>,</w:t>
      </w:r>
      <w:r>
        <w:t>石峥</w:t>
      </w:r>
      <w:r>
        <w:t>,</w:t>
      </w:r>
      <w:r>
        <w:t>郭建</w:t>
      </w:r>
      <w:r>
        <w:t>,</w:t>
      </w:r>
      <w:r>
        <w:t>等</w:t>
      </w:r>
      <w:r>
        <w:rPr>
          <w:rFonts w:hint="eastAsia"/>
        </w:rPr>
        <w:t>.</w:t>
      </w:r>
      <w:r>
        <w:t>基于数据质量提升的变压器顶层油温预测模型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rPr>
        <w:t>113-122.</w:t>
      </w:r>
    </w:p>
    <w:p w:rsidR="00681149" w:rsidRPr="00C04731" w:rsidRDefault="00681149" w:rsidP="00681149">
      <w:pPr>
        <w:pStyle w:val="a7"/>
        <w:ind w:leftChars="200" w:left="420"/>
        <w:rPr>
          <w:rFonts w:eastAsiaTheme="majorEastAsia"/>
          <w:szCs w:val="21"/>
        </w:rPr>
      </w:pPr>
      <w:r>
        <w:t>ZHANG</w:t>
      </w:r>
      <w:r>
        <w:rPr>
          <w:rFonts w:hint="eastAsia"/>
        </w:rPr>
        <w:t xml:space="preserve"> </w:t>
      </w:r>
      <w:proofErr w:type="spellStart"/>
      <w:r>
        <w:t>Ruoyu,SHI</w:t>
      </w:r>
      <w:proofErr w:type="spellEnd"/>
      <w:r>
        <w:rPr>
          <w:rFonts w:hint="eastAsia"/>
        </w:rPr>
        <w:t xml:space="preserve"> </w:t>
      </w:r>
      <w:proofErr w:type="spellStart"/>
      <w:r>
        <w:t>Zheng,GUO</w:t>
      </w:r>
      <w:proofErr w:type="spellEnd"/>
      <w:r>
        <w:rPr>
          <w:rFonts w:hint="eastAsia"/>
        </w:rPr>
        <w:t xml:space="preserve"> </w:t>
      </w:r>
      <w:proofErr w:type="spellStart"/>
      <w:r>
        <w:t>Jian,</w:t>
      </w:r>
      <w:r>
        <w:rPr>
          <w:rFonts w:hint="eastAsia"/>
        </w:rPr>
        <w:t>et</w:t>
      </w:r>
      <w:proofErr w:type="spellEnd"/>
      <w:r>
        <w:rPr>
          <w:rFonts w:hint="eastAsia"/>
        </w:rPr>
        <w:t xml:space="preserve"> </w:t>
      </w:r>
      <w:proofErr w:type="spellStart"/>
      <w:r>
        <w:rPr>
          <w:rFonts w:hint="eastAsia"/>
        </w:rPr>
        <w:t>al.</w:t>
      </w:r>
      <w:r>
        <w:t>Transformer</w:t>
      </w:r>
      <w:proofErr w:type="spellEnd"/>
      <w:r>
        <w:t xml:space="preserve"> top oil temperature prediction model based on data quality improvements</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rPr>
        <w:t>113-122.</w:t>
      </w:r>
    </w:p>
    <w:p w:rsidR="00BC2180" w:rsidRPr="004F7AB6" w:rsidRDefault="00BC2180" w:rsidP="00BC2180">
      <w:pPr>
        <w:pStyle w:val="a7"/>
        <w:rPr>
          <w:b/>
          <w:bCs/>
          <w:szCs w:val="21"/>
        </w:rPr>
      </w:pPr>
      <w:r w:rsidRPr="004F7AB6">
        <w:rPr>
          <w:b/>
          <w:bCs/>
          <w:szCs w:val="21"/>
        </w:rPr>
        <w:t>·</w:t>
      </w:r>
      <w:r w:rsidRPr="004F7AB6">
        <w:rPr>
          <w:b/>
        </w:rPr>
        <w:t>城市综合能源系统运行调控关键技术</w:t>
      </w:r>
      <w:r w:rsidRPr="004F7AB6">
        <w:rPr>
          <w:b/>
          <w:bCs/>
          <w:szCs w:val="21"/>
        </w:rPr>
        <w:t>·</w:t>
      </w:r>
    </w:p>
    <w:p w:rsidR="00BC2180" w:rsidRPr="004F7AB6" w:rsidRDefault="00BC2180" w:rsidP="00BC2180">
      <w:pPr>
        <w:pStyle w:val="a7"/>
        <w:rPr>
          <w:b/>
          <w:bCs/>
          <w:szCs w:val="21"/>
        </w:rPr>
      </w:pPr>
      <w:r w:rsidRPr="004F7AB6">
        <w:rPr>
          <w:b/>
          <w:bCs/>
          <w:szCs w:val="21"/>
        </w:rPr>
        <w:t>·</w:t>
      </w:r>
      <w:r w:rsidRPr="004F7AB6">
        <w:rPr>
          <w:b/>
        </w:rPr>
        <w:t>Key Technologies for Operation and Control of Urban Comprehensive Energy System</w:t>
      </w:r>
      <w:r w:rsidRPr="004F7AB6">
        <w:rPr>
          <w:b/>
          <w:bCs/>
          <w:szCs w:val="21"/>
        </w:rPr>
        <w:t>·</w:t>
      </w:r>
    </w:p>
    <w:p w:rsidR="00BC2180" w:rsidRDefault="00BC2180" w:rsidP="008C5D45">
      <w:pPr>
        <w:pStyle w:val="a7"/>
        <w:numPr>
          <w:ilvl w:val="0"/>
          <w:numId w:val="7"/>
        </w:numPr>
        <w:rPr>
          <w:szCs w:val="21"/>
        </w:rPr>
      </w:pPr>
      <w:r>
        <w:t>谷鹏飞</w:t>
      </w:r>
      <w:r>
        <w:t>,</w:t>
      </w:r>
      <w:r>
        <w:t>孙宏斌</w:t>
      </w:r>
      <w:r>
        <w:t>,</w:t>
      </w:r>
      <w:r>
        <w:t>薛屹洵</w:t>
      </w:r>
      <w:r>
        <w:t>,</w:t>
      </w:r>
      <w:r w:rsidRPr="00BB4A65">
        <w:t>等</w:t>
      </w:r>
      <w:r w:rsidRPr="00BB4A65">
        <w:t>.</w:t>
      </w:r>
      <w:r>
        <w:t>钢铁能源局域网：概念、架构及应用</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1-12.</w:t>
      </w:r>
    </w:p>
    <w:p w:rsidR="00BC2180" w:rsidRDefault="00BC2180" w:rsidP="008C5D45">
      <w:pPr>
        <w:pStyle w:val="a7"/>
        <w:ind w:leftChars="200" w:left="420"/>
        <w:rPr>
          <w:szCs w:val="21"/>
        </w:rPr>
      </w:pPr>
      <w:r>
        <w:t>GU</w:t>
      </w:r>
      <w:r>
        <w:rPr>
          <w:rFonts w:hint="eastAsia"/>
        </w:rPr>
        <w:t xml:space="preserve"> </w:t>
      </w:r>
      <w:proofErr w:type="spellStart"/>
      <w:r>
        <w:t>Pengfei,SUN</w:t>
      </w:r>
      <w:proofErr w:type="spellEnd"/>
      <w:r>
        <w:rPr>
          <w:rFonts w:hint="eastAsia"/>
        </w:rPr>
        <w:t xml:space="preserve"> </w:t>
      </w:r>
      <w:proofErr w:type="spellStart"/>
      <w:r>
        <w:t>Hongbin,XUE</w:t>
      </w:r>
      <w:proofErr w:type="spellEnd"/>
      <w:r>
        <w:rPr>
          <w:rFonts w:hint="eastAsia"/>
        </w:rPr>
        <w:t xml:space="preserve"> </w:t>
      </w:r>
      <w:proofErr w:type="spellStart"/>
      <w:r>
        <w:t>Yixun,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Iron</w:t>
      </w:r>
      <w:proofErr w:type="spellEnd"/>
      <w:r>
        <w:t xml:space="preserve"> and steel energy distribution network</w:t>
      </w:r>
      <w:r>
        <w:rPr>
          <w:rFonts w:hint="eastAsia"/>
        </w:rPr>
        <w:t>：</w:t>
      </w:r>
      <w:proofErr w:type="spellStart"/>
      <w:r>
        <w:t>concept,architecture</w:t>
      </w:r>
      <w:proofErr w:type="spellEnd"/>
      <w:r>
        <w:t xml:space="preserve"> and application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0B1FEF">
        <w:rPr>
          <w:rFonts w:hint="eastAsia"/>
          <w:szCs w:val="21"/>
        </w:rPr>
        <w:t xml:space="preserve"> </w:t>
      </w:r>
      <w:r>
        <w:rPr>
          <w:rFonts w:hint="eastAsia"/>
          <w:szCs w:val="21"/>
        </w:rPr>
        <w:t>1-12.</w:t>
      </w:r>
    </w:p>
    <w:p w:rsidR="00BC2180" w:rsidRDefault="00BC2180" w:rsidP="008C5D45">
      <w:pPr>
        <w:pStyle w:val="a7"/>
        <w:numPr>
          <w:ilvl w:val="0"/>
          <w:numId w:val="7"/>
        </w:numPr>
        <w:rPr>
          <w:szCs w:val="21"/>
        </w:rPr>
      </w:pPr>
      <w:r>
        <w:t>管文博</w:t>
      </w:r>
      <w:r>
        <w:t>,</w:t>
      </w:r>
      <w:r>
        <w:t>李基源</w:t>
      </w:r>
      <w:r>
        <w:t>,</w:t>
      </w:r>
      <w:r>
        <w:t>常馨月</w:t>
      </w:r>
      <w:r>
        <w:t>,</w:t>
      </w:r>
      <w:r w:rsidRPr="00BB4A65">
        <w:t>等</w:t>
      </w:r>
      <w:r w:rsidRPr="00BB4A65">
        <w:t>.</w:t>
      </w:r>
      <w:r>
        <w:t>基于自适应神经动力学算法的电</w:t>
      </w:r>
      <w:r>
        <w:t>-</w:t>
      </w:r>
      <w:r>
        <w:t>氢综合能源系统分布式能量管理方法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13-22.</w:t>
      </w:r>
    </w:p>
    <w:p w:rsidR="00BC2180" w:rsidRPr="000B1FEF" w:rsidRDefault="00BC2180" w:rsidP="008C5D45">
      <w:pPr>
        <w:pStyle w:val="a7"/>
        <w:ind w:leftChars="200" w:left="420"/>
      </w:pPr>
      <w:r>
        <w:lastRenderedPageBreak/>
        <w:t>GUAN</w:t>
      </w:r>
      <w:r>
        <w:rPr>
          <w:rFonts w:hint="eastAsia"/>
        </w:rPr>
        <w:t xml:space="preserve"> </w:t>
      </w:r>
      <w:proofErr w:type="spellStart"/>
      <w:r>
        <w:t>Wenbo,LI</w:t>
      </w:r>
      <w:proofErr w:type="spellEnd"/>
      <w:r>
        <w:rPr>
          <w:rFonts w:hint="eastAsia"/>
        </w:rPr>
        <w:t xml:space="preserve"> </w:t>
      </w:r>
      <w:proofErr w:type="spellStart"/>
      <w:r>
        <w:t>Jiyuan,CHANG</w:t>
      </w:r>
      <w:proofErr w:type="spellEnd"/>
      <w:r>
        <w:t xml:space="preserve"> </w:t>
      </w:r>
      <w:proofErr w:type="spellStart"/>
      <w:r>
        <w:t>Xinyue,</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Distributed</w:t>
      </w:r>
      <w:proofErr w:type="spellEnd"/>
      <w:r>
        <w:t xml:space="preserve"> energy management method for electric-hydrogen integrated energy system based on adaptive </w:t>
      </w:r>
      <w:proofErr w:type="spellStart"/>
      <w:r>
        <w:t>neurodynamics</w:t>
      </w:r>
      <w:proofErr w:type="spellEnd"/>
      <w:r>
        <w:t xml:space="preserve"> algorithm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0B1FEF">
        <w:rPr>
          <w:rFonts w:hint="eastAsia"/>
          <w:szCs w:val="21"/>
        </w:rPr>
        <w:t xml:space="preserve"> </w:t>
      </w:r>
      <w:r>
        <w:rPr>
          <w:rFonts w:hint="eastAsia"/>
          <w:szCs w:val="21"/>
        </w:rPr>
        <w:t>13-22.</w:t>
      </w:r>
      <w:r>
        <w:t xml:space="preserve"> </w:t>
      </w:r>
    </w:p>
    <w:p w:rsidR="00BC2180" w:rsidRPr="000B1FEF" w:rsidRDefault="00BC2180" w:rsidP="008C5D45">
      <w:pPr>
        <w:pStyle w:val="a7"/>
        <w:numPr>
          <w:ilvl w:val="0"/>
          <w:numId w:val="7"/>
        </w:numPr>
      </w:pPr>
      <w:r>
        <w:t>张春霞</w:t>
      </w:r>
      <w:r>
        <w:rPr>
          <w:rFonts w:hint="eastAsia"/>
        </w:rPr>
        <w:t>.</w:t>
      </w:r>
      <w:r>
        <w:t>基于改进麻雀搜索算法的建筑综合能源系统优化调度</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23-31.</w:t>
      </w:r>
    </w:p>
    <w:p w:rsidR="00BC2180" w:rsidRDefault="00BC2180" w:rsidP="008C5D45">
      <w:pPr>
        <w:pStyle w:val="a7"/>
        <w:ind w:leftChars="200" w:left="420"/>
        <w:rPr>
          <w:szCs w:val="21"/>
        </w:rPr>
      </w:pPr>
      <w:r>
        <w:t>ZHANG</w:t>
      </w:r>
      <w:r>
        <w:rPr>
          <w:rFonts w:hint="eastAsia"/>
        </w:rPr>
        <w:t xml:space="preserve"> </w:t>
      </w:r>
      <w:proofErr w:type="spellStart"/>
      <w:r>
        <w:t>Chunxia</w:t>
      </w:r>
      <w:r>
        <w:rPr>
          <w:rFonts w:hint="eastAsia"/>
        </w:rPr>
        <w:t>.</w:t>
      </w:r>
      <w:r>
        <w:t>Optimal</w:t>
      </w:r>
      <w:proofErr w:type="spellEnd"/>
      <w:r>
        <w:t xml:space="preserve"> scheduling of building integrated energy system based on improved sparrow search algorithm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0B1FEF">
        <w:rPr>
          <w:rFonts w:hint="eastAsia"/>
          <w:szCs w:val="21"/>
        </w:rPr>
        <w:t xml:space="preserve"> </w:t>
      </w:r>
      <w:r>
        <w:rPr>
          <w:rFonts w:hint="eastAsia"/>
          <w:szCs w:val="21"/>
        </w:rPr>
        <w:t>23-31.</w:t>
      </w:r>
    </w:p>
    <w:p w:rsidR="00456699" w:rsidRDefault="00456699" w:rsidP="00456699">
      <w:pPr>
        <w:pStyle w:val="a7"/>
        <w:numPr>
          <w:ilvl w:val="0"/>
          <w:numId w:val="7"/>
        </w:numPr>
        <w:rPr>
          <w:szCs w:val="21"/>
        </w:rPr>
      </w:pPr>
      <w:r>
        <w:t>邓月</w:t>
      </w:r>
      <w:r>
        <w:t>,</w:t>
      </w:r>
      <w:r>
        <w:t>邓浩</w:t>
      </w:r>
      <w:r>
        <w:t>,</w:t>
      </w:r>
      <w:r>
        <w:t>郑武</w:t>
      </w:r>
      <w:r>
        <w:t>,</w:t>
      </w:r>
      <w:r>
        <w:t>等</w:t>
      </w:r>
      <w:r>
        <w:rPr>
          <w:rFonts w:hint="eastAsia"/>
        </w:rPr>
        <w:t>.</w:t>
      </w:r>
      <w:r>
        <w:t>能源转型背景下虚拟电厂技术综述与应用展望</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szCs w:val="21"/>
        </w:rPr>
        <w:t>1-13.</w:t>
      </w:r>
    </w:p>
    <w:p w:rsidR="00456699" w:rsidRDefault="00456699" w:rsidP="00456699">
      <w:pPr>
        <w:pStyle w:val="a7"/>
        <w:ind w:leftChars="200" w:left="420"/>
        <w:rPr>
          <w:szCs w:val="21"/>
        </w:rPr>
      </w:pPr>
      <w:r>
        <w:t>DENG</w:t>
      </w:r>
      <w:r>
        <w:rPr>
          <w:rFonts w:hint="eastAsia"/>
        </w:rPr>
        <w:t xml:space="preserve"> </w:t>
      </w:r>
      <w:proofErr w:type="spellStart"/>
      <w:r>
        <w:t>Yue,DENG</w:t>
      </w:r>
      <w:proofErr w:type="spellEnd"/>
      <w:r>
        <w:rPr>
          <w:rFonts w:hint="eastAsia"/>
        </w:rPr>
        <w:t xml:space="preserve"> </w:t>
      </w:r>
      <w:proofErr w:type="spellStart"/>
      <w:r>
        <w:t>Hao,ZHENG</w:t>
      </w:r>
      <w:proofErr w:type="spellEnd"/>
      <w:r>
        <w:rPr>
          <w:rFonts w:hint="eastAsia"/>
        </w:rPr>
        <w:t xml:space="preserve"> </w:t>
      </w:r>
      <w:proofErr w:type="spellStart"/>
      <w:r>
        <w:t>Wu,</w:t>
      </w:r>
      <w:r>
        <w:rPr>
          <w:rFonts w:hint="eastAsia"/>
        </w:rPr>
        <w:t>et</w:t>
      </w:r>
      <w:proofErr w:type="spellEnd"/>
      <w:r>
        <w:rPr>
          <w:rFonts w:hint="eastAsia"/>
        </w:rPr>
        <w:t xml:space="preserve"> </w:t>
      </w:r>
      <w:proofErr w:type="spellStart"/>
      <w:r>
        <w:rPr>
          <w:rFonts w:hint="eastAsia"/>
        </w:rPr>
        <w:t>al.</w:t>
      </w:r>
      <w:r>
        <w:t>Review</w:t>
      </w:r>
      <w:proofErr w:type="spellEnd"/>
      <w:r>
        <w:t xml:space="preserve"> of virtual power plant technology and application prospects under the background of energy transition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szCs w:val="21"/>
        </w:rPr>
        <w:t>1-13.</w:t>
      </w:r>
    </w:p>
    <w:p w:rsidR="00456699" w:rsidRDefault="00456699" w:rsidP="00456699">
      <w:pPr>
        <w:pStyle w:val="a7"/>
        <w:numPr>
          <w:ilvl w:val="0"/>
          <w:numId w:val="7"/>
        </w:numPr>
      </w:pPr>
      <w:r>
        <w:t>范晨辰</w:t>
      </w:r>
      <w:r>
        <w:t>,</w:t>
      </w:r>
      <w:r>
        <w:t>黄新凯</w:t>
      </w:r>
      <w:r>
        <w:t>,</w:t>
      </w:r>
      <w:r>
        <w:t>张圣祺</w:t>
      </w:r>
      <w:r>
        <w:t>,</w:t>
      </w:r>
      <w:r>
        <w:t>等</w:t>
      </w:r>
      <w:r>
        <w:rPr>
          <w:rFonts w:hint="eastAsia"/>
        </w:rPr>
        <w:t>.</w:t>
      </w:r>
      <w:r>
        <w:t>考虑电池仓一致性的</w:t>
      </w:r>
      <w:r>
        <w:t>V2G</w:t>
      </w:r>
      <w:r>
        <w:t>换电站二次调频控制策略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sidRPr="00D1134A">
        <w:rPr>
          <w:rFonts w:hint="eastAsia"/>
          <w:szCs w:val="21"/>
        </w:rPr>
        <w:t xml:space="preserve"> </w:t>
      </w:r>
      <w:r>
        <w:rPr>
          <w:rFonts w:hint="eastAsia"/>
          <w:szCs w:val="21"/>
        </w:rPr>
        <w:t>14-24.</w:t>
      </w:r>
      <w:r>
        <w:t xml:space="preserve"> </w:t>
      </w:r>
    </w:p>
    <w:p w:rsidR="00456699" w:rsidRDefault="00456699" w:rsidP="00456699">
      <w:pPr>
        <w:pStyle w:val="a7"/>
        <w:ind w:leftChars="200" w:left="420"/>
      </w:pPr>
      <w:r>
        <w:t>FAN</w:t>
      </w:r>
      <w:r>
        <w:rPr>
          <w:rFonts w:hint="eastAsia"/>
        </w:rPr>
        <w:t xml:space="preserve"> </w:t>
      </w:r>
      <w:proofErr w:type="spellStart"/>
      <w:r>
        <w:t>Chenchen,HUANG</w:t>
      </w:r>
      <w:proofErr w:type="spellEnd"/>
      <w:r>
        <w:rPr>
          <w:rFonts w:hint="eastAsia"/>
        </w:rPr>
        <w:t xml:space="preserve"> </w:t>
      </w:r>
      <w:proofErr w:type="spellStart"/>
      <w:r>
        <w:t>Xinkai,ZHANG</w:t>
      </w:r>
      <w:proofErr w:type="spellEnd"/>
      <w:r>
        <w:rPr>
          <w:rFonts w:hint="eastAsia"/>
        </w:rPr>
        <w:t xml:space="preserve"> </w:t>
      </w:r>
      <w:proofErr w:type="spellStart"/>
      <w:r>
        <w:t>Shengqi,</w:t>
      </w:r>
      <w:r>
        <w:rPr>
          <w:rFonts w:hint="eastAsia"/>
        </w:rPr>
        <w:t>et</w:t>
      </w:r>
      <w:proofErr w:type="spellEnd"/>
      <w:r>
        <w:rPr>
          <w:rFonts w:hint="eastAsia"/>
        </w:rPr>
        <w:t xml:space="preserve"> </w:t>
      </w:r>
      <w:proofErr w:type="spellStart"/>
      <w:r>
        <w:rPr>
          <w:rFonts w:hint="eastAsia"/>
        </w:rPr>
        <w:t>al.</w:t>
      </w:r>
      <w:r>
        <w:t>Secondary</w:t>
      </w:r>
      <w:proofErr w:type="spellEnd"/>
      <w:r>
        <w:t xml:space="preserve"> frequency control strategy for V2G battery swapping station considering battery cluster consistency</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szCs w:val="21"/>
        </w:rPr>
        <w:t>14-24.</w:t>
      </w:r>
    </w:p>
    <w:p w:rsidR="00456699" w:rsidRDefault="00456699" w:rsidP="00456699">
      <w:pPr>
        <w:pStyle w:val="a7"/>
        <w:numPr>
          <w:ilvl w:val="0"/>
          <w:numId w:val="7"/>
        </w:numPr>
      </w:pPr>
      <w:r>
        <w:t>罗凯明</w:t>
      </w:r>
      <w:r>
        <w:t>,</w:t>
      </w:r>
      <w:r>
        <w:t>徐艺敏</w:t>
      </w:r>
      <w:r>
        <w:t>,</w:t>
      </w:r>
      <w:r>
        <w:t>张大林</w:t>
      </w:r>
      <w:r>
        <w:t>,</w:t>
      </w:r>
      <w:r>
        <w:t>等</w:t>
      </w:r>
      <w:r>
        <w:rPr>
          <w:rFonts w:hint="eastAsia"/>
        </w:rPr>
        <w:t>.</w:t>
      </w:r>
      <w:r>
        <w:t>考虑储能荷电状态均衡的低频减载优化控制策略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szCs w:val="21"/>
        </w:rPr>
        <w:t>25-33.</w:t>
      </w:r>
    </w:p>
    <w:p w:rsidR="00456699" w:rsidRPr="00456699" w:rsidRDefault="00456699" w:rsidP="00456699">
      <w:pPr>
        <w:pStyle w:val="a7"/>
        <w:ind w:leftChars="200" w:left="420"/>
      </w:pPr>
      <w:r>
        <w:t>LUO</w:t>
      </w:r>
      <w:r>
        <w:rPr>
          <w:rFonts w:hint="eastAsia"/>
        </w:rPr>
        <w:t xml:space="preserve"> </w:t>
      </w:r>
      <w:proofErr w:type="spellStart"/>
      <w:r>
        <w:t>Kaiming,XU</w:t>
      </w:r>
      <w:proofErr w:type="spellEnd"/>
      <w:r>
        <w:rPr>
          <w:rFonts w:hint="eastAsia"/>
        </w:rPr>
        <w:t xml:space="preserve"> </w:t>
      </w:r>
      <w:proofErr w:type="spellStart"/>
      <w:r>
        <w:t>Yimin,ZHANG</w:t>
      </w:r>
      <w:proofErr w:type="spellEnd"/>
      <w:r>
        <w:rPr>
          <w:rFonts w:hint="eastAsia"/>
        </w:rPr>
        <w:t xml:space="preserve"> </w:t>
      </w:r>
      <w:proofErr w:type="spellStart"/>
      <w:r>
        <w:t>Dalin,</w:t>
      </w:r>
      <w:r>
        <w:rPr>
          <w:rFonts w:hint="eastAsia"/>
        </w:rPr>
        <w:t>et</w:t>
      </w:r>
      <w:proofErr w:type="spellEnd"/>
      <w:r>
        <w:rPr>
          <w:rFonts w:hint="eastAsia"/>
        </w:rPr>
        <w:t xml:space="preserve"> </w:t>
      </w:r>
      <w:proofErr w:type="spellStart"/>
      <w:r>
        <w:rPr>
          <w:rFonts w:hint="eastAsia"/>
        </w:rPr>
        <w:t>al.</w:t>
      </w:r>
      <w:r>
        <w:t>Optimal</w:t>
      </w:r>
      <w:proofErr w:type="spellEnd"/>
      <w:r>
        <w:t xml:space="preserve"> control strategy for low-frequency load shedding considering energy storage charge state balance</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szCs w:val="21"/>
        </w:rPr>
        <w:t>25-33.</w:t>
      </w:r>
    </w:p>
    <w:p w:rsidR="00BC2180" w:rsidRPr="004F7AB6" w:rsidRDefault="00BC2180" w:rsidP="00BC2180">
      <w:pPr>
        <w:pStyle w:val="a7"/>
        <w:rPr>
          <w:b/>
          <w:bCs/>
          <w:szCs w:val="21"/>
        </w:rPr>
      </w:pPr>
      <w:r w:rsidRPr="004F7AB6">
        <w:rPr>
          <w:b/>
          <w:bCs/>
          <w:szCs w:val="21"/>
        </w:rPr>
        <w:t>·</w:t>
      </w:r>
      <w:r w:rsidRPr="004F7AB6">
        <w:rPr>
          <w:b/>
        </w:rPr>
        <w:t>新能源</w:t>
      </w:r>
      <w:r w:rsidRPr="004F7AB6">
        <w:rPr>
          <w:b/>
          <w:bCs/>
          <w:szCs w:val="21"/>
        </w:rPr>
        <w:t>·</w:t>
      </w:r>
    </w:p>
    <w:p w:rsidR="00BC2180" w:rsidRPr="004F7AB6" w:rsidRDefault="00BC2180" w:rsidP="00BC2180">
      <w:pPr>
        <w:pStyle w:val="a7"/>
        <w:rPr>
          <w:b/>
          <w:bCs/>
          <w:szCs w:val="21"/>
        </w:rPr>
      </w:pPr>
      <w:r w:rsidRPr="004F7AB6">
        <w:rPr>
          <w:b/>
        </w:rPr>
        <w:t>·New Energy·</w:t>
      </w:r>
    </w:p>
    <w:p w:rsidR="00BC2180" w:rsidRDefault="00BC2180" w:rsidP="00D25700">
      <w:pPr>
        <w:pStyle w:val="a7"/>
        <w:numPr>
          <w:ilvl w:val="0"/>
          <w:numId w:val="7"/>
        </w:numPr>
        <w:rPr>
          <w:szCs w:val="21"/>
        </w:rPr>
      </w:pPr>
      <w:r>
        <w:t>屈伯阳</w:t>
      </w:r>
      <w:r>
        <w:t>,</w:t>
      </w:r>
      <w:r>
        <w:t>付立思</w:t>
      </w:r>
      <w:r>
        <w:rPr>
          <w:rFonts w:hint="eastAsia"/>
        </w:rPr>
        <w:t>.</w:t>
      </w:r>
      <w:r>
        <w:t>基于</w:t>
      </w:r>
      <w:r>
        <w:t>NWP</w:t>
      </w:r>
      <w:r>
        <w:t>风速修正与</w:t>
      </w:r>
      <w:r>
        <w:t>VMD-DBO-DELM</w:t>
      </w:r>
      <w:r>
        <w:t>残差建模的风电功率预测研究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32-45.</w:t>
      </w:r>
    </w:p>
    <w:p w:rsidR="00BC2180" w:rsidRPr="003E5EFE" w:rsidRDefault="00BC2180" w:rsidP="00D25700">
      <w:pPr>
        <w:pStyle w:val="a7"/>
        <w:ind w:leftChars="200" w:left="420"/>
        <w:rPr>
          <w:szCs w:val="21"/>
        </w:rPr>
      </w:pPr>
      <w:r>
        <w:t>QU</w:t>
      </w:r>
      <w:r>
        <w:rPr>
          <w:rFonts w:hint="eastAsia"/>
        </w:rPr>
        <w:t xml:space="preserve"> </w:t>
      </w:r>
      <w:proofErr w:type="spellStart"/>
      <w:r>
        <w:t>Boyang,FU</w:t>
      </w:r>
      <w:proofErr w:type="spellEnd"/>
      <w:r>
        <w:rPr>
          <w:rFonts w:hint="eastAsia"/>
        </w:rPr>
        <w:t xml:space="preserve"> </w:t>
      </w:r>
      <w:proofErr w:type="spellStart"/>
      <w:r>
        <w:t>Lisi</w:t>
      </w:r>
      <w:r>
        <w:rPr>
          <w:rFonts w:hint="eastAsia"/>
        </w:rPr>
        <w:t>.</w:t>
      </w:r>
      <w:r>
        <w:t>Research</w:t>
      </w:r>
      <w:proofErr w:type="spellEnd"/>
      <w:r>
        <w:t xml:space="preserve"> on wind power prediction based on NWP wind speed correction and VMD-DBO-DELM residual modeling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0B1FEF">
        <w:rPr>
          <w:rFonts w:hint="eastAsia"/>
          <w:szCs w:val="21"/>
        </w:rPr>
        <w:t xml:space="preserve"> </w:t>
      </w:r>
      <w:r>
        <w:rPr>
          <w:rFonts w:hint="eastAsia"/>
          <w:szCs w:val="21"/>
        </w:rPr>
        <w:t>32-45.</w:t>
      </w:r>
    </w:p>
    <w:p w:rsidR="00BC2180" w:rsidRDefault="00BC2180" w:rsidP="00D25700">
      <w:pPr>
        <w:pStyle w:val="a7"/>
        <w:numPr>
          <w:ilvl w:val="0"/>
          <w:numId w:val="7"/>
        </w:numPr>
        <w:rPr>
          <w:szCs w:val="21"/>
        </w:rPr>
      </w:pPr>
      <w:r>
        <w:t>丁杨</w:t>
      </w:r>
      <w:r>
        <w:t>,</w:t>
      </w:r>
      <w:r>
        <w:t>唐培全</w:t>
      </w:r>
      <w:r>
        <w:t>,</w:t>
      </w:r>
      <w:r>
        <w:t>张文奎</w:t>
      </w:r>
      <w:r>
        <w:t>,</w:t>
      </w:r>
      <w:r w:rsidRPr="00BB4A65">
        <w:t>等</w:t>
      </w:r>
      <w:r w:rsidRPr="00BB4A65">
        <w:t>.</w:t>
      </w:r>
      <w:r>
        <w:t>考虑涉网一次调频考核要求面向风储联合系统收益优化的储能容量配置</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46-54.</w:t>
      </w:r>
    </w:p>
    <w:p w:rsidR="00BC2180" w:rsidRDefault="00BC2180" w:rsidP="00D25700">
      <w:pPr>
        <w:pStyle w:val="a7"/>
        <w:ind w:leftChars="200" w:left="420"/>
        <w:rPr>
          <w:szCs w:val="21"/>
        </w:rPr>
      </w:pPr>
      <w:r>
        <w:t xml:space="preserve">DING </w:t>
      </w:r>
      <w:proofErr w:type="spellStart"/>
      <w:r>
        <w:t>Yang,TANG</w:t>
      </w:r>
      <w:proofErr w:type="spellEnd"/>
      <w:r>
        <w:t xml:space="preserve"> </w:t>
      </w:r>
      <w:proofErr w:type="spellStart"/>
      <w:r>
        <w:t>Peiquan,ZHANG</w:t>
      </w:r>
      <w:proofErr w:type="spellEnd"/>
      <w:r>
        <w:t xml:space="preserve"> </w:t>
      </w:r>
      <w:proofErr w:type="spellStart"/>
      <w:r>
        <w:t>Wenkui,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Optimal</w:t>
      </w:r>
      <w:proofErr w:type="spellEnd"/>
      <w:r>
        <w:t xml:space="preserve"> allocation of energy storage for profit optimization in wind-storage systems considering primary frequency regulation examinations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3E5EFE">
        <w:rPr>
          <w:rFonts w:hint="eastAsia"/>
          <w:szCs w:val="21"/>
        </w:rPr>
        <w:t xml:space="preserve"> </w:t>
      </w:r>
      <w:r>
        <w:rPr>
          <w:rFonts w:hint="eastAsia"/>
          <w:szCs w:val="21"/>
        </w:rPr>
        <w:t>46-54.</w:t>
      </w:r>
    </w:p>
    <w:p w:rsidR="00BC2180" w:rsidRDefault="00BC2180" w:rsidP="00D25700">
      <w:pPr>
        <w:pStyle w:val="a7"/>
        <w:numPr>
          <w:ilvl w:val="0"/>
          <w:numId w:val="7"/>
        </w:numPr>
      </w:pPr>
      <w:r>
        <w:t>王士柏</w:t>
      </w:r>
      <w:r>
        <w:t>,</w:t>
      </w:r>
      <w:r>
        <w:t>王凯</w:t>
      </w:r>
      <w:r>
        <w:t>,</w:t>
      </w:r>
      <w:r>
        <w:t>孙树敏</w:t>
      </w:r>
      <w:r>
        <w:t>,</w:t>
      </w:r>
      <w:r w:rsidRPr="00BB4A65">
        <w:t>等</w:t>
      </w:r>
      <w:r w:rsidRPr="00BB4A65">
        <w:t>.</w:t>
      </w:r>
      <w:r>
        <w:t>超短期光伏功率预测技术分析与综述</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55-64.</w:t>
      </w:r>
    </w:p>
    <w:p w:rsidR="00BC2180" w:rsidRDefault="00BC2180" w:rsidP="00D25700">
      <w:pPr>
        <w:pStyle w:val="a7"/>
        <w:ind w:leftChars="200" w:left="420"/>
        <w:rPr>
          <w:szCs w:val="21"/>
        </w:rPr>
      </w:pPr>
      <w:r>
        <w:t>WANG</w:t>
      </w:r>
      <w:r>
        <w:rPr>
          <w:rFonts w:hint="eastAsia"/>
        </w:rPr>
        <w:t xml:space="preserve"> </w:t>
      </w:r>
      <w:proofErr w:type="spellStart"/>
      <w:r>
        <w:t>Shibo,WANG</w:t>
      </w:r>
      <w:proofErr w:type="spellEnd"/>
      <w:r>
        <w:rPr>
          <w:rFonts w:hint="eastAsia"/>
        </w:rPr>
        <w:t xml:space="preserve"> </w:t>
      </w:r>
      <w:proofErr w:type="spellStart"/>
      <w:r>
        <w:t>Kai,SUN</w:t>
      </w:r>
      <w:proofErr w:type="spellEnd"/>
      <w:r>
        <w:rPr>
          <w:rFonts w:hint="eastAsia"/>
        </w:rPr>
        <w:t xml:space="preserve"> </w:t>
      </w:r>
      <w:proofErr w:type="spellStart"/>
      <w:r>
        <w:t>Shumin,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Technical</w:t>
      </w:r>
      <w:proofErr w:type="spellEnd"/>
      <w:r>
        <w:t xml:space="preserve"> analysis and review</w:t>
      </w:r>
      <w:r>
        <w:rPr>
          <w:rFonts w:hint="eastAsia"/>
        </w:rPr>
        <w:t>：</w:t>
      </w:r>
      <w:r>
        <w:t>ultra-short-term photovoltaic power forecasting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3E5EFE">
        <w:rPr>
          <w:rFonts w:hint="eastAsia"/>
          <w:szCs w:val="21"/>
        </w:rPr>
        <w:t xml:space="preserve"> </w:t>
      </w:r>
      <w:r>
        <w:rPr>
          <w:rFonts w:hint="eastAsia"/>
          <w:szCs w:val="21"/>
        </w:rPr>
        <w:t>55-64.</w:t>
      </w:r>
    </w:p>
    <w:p w:rsidR="00DF0491" w:rsidRDefault="00DF0491" w:rsidP="00DF0491">
      <w:pPr>
        <w:pStyle w:val="a7"/>
        <w:numPr>
          <w:ilvl w:val="0"/>
          <w:numId w:val="7"/>
        </w:numPr>
      </w:pPr>
      <w:r>
        <w:t>范晨亮</w:t>
      </w:r>
      <w:r>
        <w:t>,</w:t>
      </w:r>
      <w:r>
        <w:t>尚浩</w:t>
      </w:r>
      <w:r>
        <w:t>,</w:t>
      </w:r>
      <w:r>
        <w:t>闯喜宏</w:t>
      </w:r>
      <w:r>
        <w:t>,</w:t>
      </w:r>
      <w:r>
        <w:t>等</w:t>
      </w:r>
      <w:r>
        <w:rPr>
          <w:rFonts w:hint="eastAsia"/>
        </w:rPr>
        <w:t>.</w:t>
      </w:r>
      <w:r>
        <w:t>基于多尺度主导成分分析与混合数据驱动模型的短期风电功率预测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szCs w:val="21"/>
        </w:rPr>
        <w:t>100-107.</w:t>
      </w:r>
      <w:r>
        <w:t xml:space="preserve"> </w:t>
      </w:r>
    </w:p>
    <w:p w:rsidR="00DF0491" w:rsidRDefault="00DF0491" w:rsidP="00DF0491">
      <w:pPr>
        <w:pStyle w:val="a7"/>
        <w:ind w:leftChars="200" w:left="420"/>
      </w:pPr>
      <w:r>
        <w:t>FAN</w:t>
      </w:r>
      <w:r>
        <w:rPr>
          <w:rFonts w:hint="eastAsia"/>
        </w:rPr>
        <w:t xml:space="preserve"> </w:t>
      </w:r>
      <w:proofErr w:type="spellStart"/>
      <w:r>
        <w:t>Chenliang,SHANG</w:t>
      </w:r>
      <w:proofErr w:type="spellEnd"/>
      <w:r>
        <w:rPr>
          <w:rFonts w:hint="eastAsia"/>
        </w:rPr>
        <w:t xml:space="preserve"> </w:t>
      </w:r>
      <w:proofErr w:type="spellStart"/>
      <w:r>
        <w:t>Hao,CHUANG</w:t>
      </w:r>
      <w:proofErr w:type="spellEnd"/>
      <w:r>
        <w:rPr>
          <w:rFonts w:hint="eastAsia"/>
        </w:rPr>
        <w:t xml:space="preserve"> </w:t>
      </w:r>
      <w:proofErr w:type="spellStart"/>
      <w:r>
        <w:t>Xihong,</w:t>
      </w:r>
      <w:r>
        <w:rPr>
          <w:rFonts w:hint="eastAsia"/>
        </w:rPr>
        <w:t>et</w:t>
      </w:r>
      <w:proofErr w:type="spellEnd"/>
      <w:r>
        <w:rPr>
          <w:rFonts w:hint="eastAsia"/>
        </w:rPr>
        <w:t xml:space="preserve"> </w:t>
      </w:r>
      <w:proofErr w:type="spellStart"/>
      <w:r>
        <w:rPr>
          <w:rFonts w:hint="eastAsia"/>
        </w:rPr>
        <w:t>al.</w:t>
      </w:r>
      <w:r>
        <w:t>Short</w:t>
      </w:r>
      <w:proofErr w:type="spellEnd"/>
      <w:r>
        <w:t>-term wind power prediction based on multi-scale dominant component analysis and hybrid data-driven model</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100-107.</w:t>
      </w:r>
    </w:p>
    <w:p w:rsidR="00DF0491" w:rsidRDefault="00DF0491" w:rsidP="00DF0491">
      <w:pPr>
        <w:pStyle w:val="a7"/>
        <w:numPr>
          <w:ilvl w:val="0"/>
          <w:numId w:val="7"/>
        </w:numPr>
      </w:pPr>
      <w:r>
        <w:lastRenderedPageBreak/>
        <w:t>郭岩</w:t>
      </w:r>
      <w:r>
        <w:t>,</w:t>
      </w:r>
      <w:r>
        <w:t>杨凡</w:t>
      </w:r>
      <w:r>
        <w:t>,</w:t>
      </w:r>
      <w:r>
        <w:t>邱生敏</w:t>
      </w:r>
      <w:r>
        <w:rPr>
          <w:rFonts w:hint="eastAsia"/>
        </w:rPr>
        <w:t>.</w:t>
      </w:r>
      <w:r>
        <w:t>考虑安全约束的新能源电力系统低碳经济调度</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szCs w:val="21"/>
        </w:rPr>
        <w:t>108-117.</w:t>
      </w:r>
      <w:r>
        <w:t xml:space="preserve"> </w:t>
      </w:r>
    </w:p>
    <w:p w:rsidR="00DF0491" w:rsidRDefault="00DF0491" w:rsidP="00DF0491">
      <w:pPr>
        <w:pStyle w:val="a7"/>
        <w:ind w:leftChars="200" w:left="420"/>
      </w:pPr>
      <w:r>
        <w:t>GUO</w:t>
      </w:r>
      <w:r>
        <w:rPr>
          <w:rFonts w:hint="eastAsia"/>
        </w:rPr>
        <w:t xml:space="preserve"> </w:t>
      </w:r>
      <w:proofErr w:type="spellStart"/>
      <w:r>
        <w:t>Yan,YANG</w:t>
      </w:r>
      <w:proofErr w:type="spellEnd"/>
      <w:r>
        <w:rPr>
          <w:rFonts w:hint="eastAsia"/>
        </w:rPr>
        <w:t xml:space="preserve"> </w:t>
      </w:r>
      <w:proofErr w:type="spellStart"/>
      <w:r>
        <w:t>Fan,QIU</w:t>
      </w:r>
      <w:proofErr w:type="spellEnd"/>
      <w:r>
        <w:rPr>
          <w:rFonts w:hint="eastAsia"/>
        </w:rPr>
        <w:t xml:space="preserve"> </w:t>
      </w:r>
      <w:proofErr w:type="spellStart"/>
      <w:r>
        <w:t>Shengmin</w:t>
      </w:r>
      <w:r>
        <w:rPr>
          <w:rFonts w:hint="eastAsia"/>
        </w:rPr>
        <w:t>.</w:t>
      </w:r>
      <w:r>
        <w:t>Low</w:t>
      </w:r>
      <w:proofErr w:type="spellEnd"/>
      <w:r>
        <w:t>-carbon economic dispatching of renewable energy power system considering security constraints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108-117.</w:t>
      </w:r>
    </w:p>
    <w:p w:rsidR="00DF0491" w:rsidRPr="008F403F" w:rsidRDefault="00DF0491" w:rsidP="00DF0491">
      <w:pPr>
        <w:pStyle w:val="a7"/>
        <w:numPr>
          <w:ilvl w:val="0"/>
          <w:numId w:val="7"/>
        </w:numPr>
      </w:pPr>
      <w:r>
        <w:t>仇志鑫</w:t>
      </w:r>
      <w:r>
        <w:t>,</w:t>
      </w:r>
      <w:r>
        <w:t>唐亮</w:t>
      </w:r>
      <w:r>
        <w:t>,</w:t>
      </w:r>
      <w:r>
        <w:t>王洪礼</w:t>
      </w:r>
      <w:r>
        <w:rPr>
          <w:rFonts w:hint="eastAsia"/>
        </w:rPr>
        <w:t>.</w:t>
      </w:r>
      <w:r>
        <w:t>基于</w:t>
      </w:r>
      <w:r>
        <w:t>CWOA-BILSTM</w:t>
      </w:r>
      <w:r>
        <w:t>的光伏功率双层预测结构建模及研究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szCs w:val="21"/>
        </w:rPr>
        <w:t>118-128.</w:t>
      </w:r>
    </w:p>
    <w:p w:rsidR="00DF0491" w:rsidRDefault="00DF0491" w:rsidP="00DF0491">
      <w:pPr>
        <w:pStyle w:val="a7"/>
        <w:ind w:leftChars="200" w:left="420"/>
        <w:rPr>
          <w:szCs w:val="21"/>
        </w:rPr>
      </w:pPr>
      <w:r>
        <w:t>QIU</w:t>
      </w:r>
      <w:r>
        <w:rPr>
          <w:rFonts w:hint="eastAsia"/>
        </w:rPr>
        <w:t xml:space="preserve"> </w:t>
      </w:r>
      <w:proofErr w:type="spellStart"/>
      <w:r>
        <w:t>Zhixin,TANG</w:t>
      </w:r>
      <w:proofErr w:type="spellEnd"/>
      <w:r>
        <w:rPr>
          <w:rFonts w:hint="eastAsia"/>
        </w:rPr>
        <w:t xml:space="preserve"> </w:t>
      </w:r>
      <w:proofErr w:type="spellStart"/>
      <w:r>
        <w:t>Liang,WANG</w:t>
      </w:r>
      <w:proofErr w:type="spellEnd"/>
      <w:r>
        <w:rPr>
          <w:rFonts w:hint="eastAsia"/>
        </w:rPr>
        <w:t xml:space="preserve"> </w:t>
      </w:r>
      <w:proofErr w:type="spellStart"/>
      <w:r>
        <w:t>Hongli</w:t>
      </w:r>
      <w:r>
        <w:rPr>
          <w:rFonts w:hint="eastAsia"/>
        </w:rPr>
        <w:t>.</w:t>
      </w:r>
      <w:r>
        <w:t>Modeling</w:t>
      </w:r>
      <w:proofErr w:type="spellEnd"/>
      <w:r>
        <w:t xml:space="preserve"> and study of a two-layer prediction structure for photovoltaic power based on CWOA-</w:t>
      </w:r>
      <w:proofErr w:type="spellStart"/>
      <w:r>
        <w:t>BiLSTM</w:t>
      </w:r>
      <w:proofErr w:type="spellEnd"/>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118-128.</w:t>
      </w:r>
    </w:p>
    <w:p w:rsidR="00681149" w:rsidRDefault="00681149" w:rsidP="00681149">
      <w:pPr>
        <w:pStyle w:val="a7"/>
        <w:numPr>
          <w:ilvl w:val="0"/>
          <w:numId w:val="7"/>
        </w:numPr>
        <w:rPr>
          <w:szCs w:val="21"/>
        </w:rPr>
      </w:pPr>
      <w:r>
        <w:t>郑广宇</w:t>
      </w:r>
      <w:r>
        <w:t>,</w:t>
      </w:r>
      <w:r>
        <w:t>辛征</w:t>
      </w:r>
      <w:r>
        <w:t>,</w:t>
      </w:r>
      <w:r>
        <w:t>迟蔚然</w:t>
      </w:r>
      <w:r>
        <w:t>,</w:t>
      </w:r>
      <w:r>
        <w:t>等</w:t>
      </w:r>
      <w:r>
        <w:rPr>
          <w:rFonts w:hint="eastAsia"/>
        </w:rPr>
        <w:t>.</w:t>
      </w:r>
      <w:r>
        <w:t>基于偏最小二乘和改进时间卷积网络的风电场超短期发电功率预测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1-16.</w:t>
      </w:r>
    </w:p>
    <w:p w:rsidR="00681149" w:rsidRDefault="00681149" w:rsidP="00681149">
      <w:pPr>
        <w:pStyle w:val="a7"/>
        <w:ind w:leftChars="200" w:left="420"/>
        <w:rPr>
          <w:szCs w:val="21"/>
        </w:rPr>
      </w:pPr>
      <w:r>
        <w:t>ZHENG</w:t>
      </w:r>
      <w:r>
        <w:rPr>
          <w:rFonts w:hint="eastAsia"/>
        </w:rPr>
        <w:t xml:space="preserve"> </w:t>
      </w:r>
      <w:proofErr w:type="spellStart"/>
      <w:r>
        <w:t>Guangyu,XIN</w:t>
      </w:r>
      <w:proofErr w:type="spellEnd"/>
      <w:r>
        <w:rPr>
          <w:rFonts w:hint="eastAsia"/>
        </w:rPr>
        <w:t xml:space="preserve"> </w:t>
      </w:r>
      <w:proofErr w:type="spellStart"/>
      <w:r>
        <w:t>Zheng,CHI</w:t>
      </w:r>
      <w:proofErr w:type="spellEnd"/>
      <w:r>
        <w:t xml:space="preserve"> </w:t>
      </w:r>
      <w:proofErr w:type="spellStart"/>
      <w:r>
        <w:t>Weiran,</w:t>
      </w:r>
      <w:r>
        <w:rPr>
          <w:rFonts w:hint="eastAsia"/>
        </w:rPr>
        <w:t>et</w:t>
      </w:r>
      <w:proofErr w:type="spellEnd"/>
      <w:r>
        <w:rPr>
          <w:rFonts w:hint="eastAsia"/>
        </w:rPr>
        <w:t xml:space="preserve"> </w:t>
      </w:r>
      <w:proofErr w:type="spellStart"/>
      <w:r>
        <w:rPr>
          <w:rFonts w:hint="eastAsia"/>
        </w:rPr>
        <w:t>al.</w:t>
      </w:r>
      <w:r>
        <w:t>Ultra</w:t>
      </w:r>
      <w:proofErr w:type="spellEnd"/>
      <w:r>
        <w:t>-short term power generation prediction of wind farm based on partial least squares and improved time convolutional network</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1-16.</w:t>
      </w:r>
    </w:p>
    <w:p w:rsidR="00681149" w:rsidRDefault="00681149" w:rsidP="00681149">
      <w:pPr>
        <w:pStyle w:val="a7"/>
        <w:numPr>
          <w:ilvl w:val="0"/>
          <w:numId w:val="7"/>
        </w:numPr>
        <w:rPr>
          <w:szCs w:val="21"/>
        </w:rPr>
      </w:pPr>
      <w:r>
        <w:t>马文文</w:t>
      </w:r>
      <w:r>
        <w:t>,</w:t>
      </w:r>
      <w:r>
        <w:t>胡思雨</w:t>
      </w:r>
      <w:r>
        <w:t>,</w:t>
      </w:r>
      <w:r>
        <w:t>杨凡</w:t>
      </w:r>
      <w:r>
        <w:t>,</w:t>
      </w:r>
      <w:r>
        <w:t>等</w:t>
      </w:r>
      <w:r>
        <w:rPr>
          <w:rFonts w:hint="eastAsia"/>
        </w:rPr>
        <w:t>.</w:t>
      </w:r>
      <w:r>
        <w:t>基于地基云图与卫星云图相结合的光伏功率预测方法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17-26.</w:t>
      </w:r>
    </w:p>
    <w:p w:rsidR="00681149" w:rsidRDefault="00681149" w:rsidP="00681149">
      <w:pPr>
        <w:pStyle w:val="a7"/>
        <w:ind w:leftChars="200" w:left="420"/>
        <w:rPr>
          <w:szCs w:val="21"/>
        </w:rPr>
      </w:pPr>
      <w:r>
        <w:t>MA</w:t>
      </w:r>
      <w:r>
        <w:rPr>
          <w:rFonts w:hint="eastAsia"/>
        </w:rPr>
        <w:t xml:space="preserve"> </w:t>
      </w:r>
      <w:proofErr w:type="spellStart"/>
      <w:r>
        <w:t>Wenwen,HU</w:t>
      </w:r>
      <w:proofErr w:type="spellEnd"/>
      <w:r>
        <w:rPr>
          <w:rFonts w:hint="eastAsia"/>
        </w:rPr>
        <w:t xml:space="preserve"> </w:t>
      </w:r>
      <w:proofErr w:type="spellStart"/>
      <w:r>
        <w:t>Siyu,YANG</w:t>
      </w:r>
      <w:proofErr w:type="spellEnd"/>
      <w:r>
        <w:rPr>
          <w:rFonts w:hint="eastAsia"/>
        </w:rPr>
        <w:t xml:space="preserve"> </w:t>
      </w:r>
      <w:proofErr w:type="spellStart"/>
      <w:r>
        <w:t>Fan,</w:t>
      </w:r>
      <w:r>
        <w:rPr>
          <w:rFonts w:hint="eastAsia"/>
        </w:rPr>
        <w:t>et</w:t>
      </w:r>
      <w:proofErr w:type="spellEnd"/>
      <w:r>
        <w:rPr>
          <w:rFonts w:hint="eastAsia"/>
        </w:rPr>
        <w:t xml:space="preserve"> </w:t>
      </w:r>
      <w:proofErr w:type="spellStart"/>
      <w:r>
        <w:rPr>
          <w:rFonts w:hint="eastAsia"/>
        </w:rPr>
        <w:t>al.</w:t>
      </w:r>
      <w:r>
        <w:t>Photovoltaic</w:t>
      </w:r>
      <w:proofErr w:type="spellEnd"/>
      <w:r>
        <w:t xml:space="preserve"> power prediction method based on combination of ground-based and satellite cloud maps</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17-26.</w:t>
      </w:r>
    </w:p>
    <w:p w:rsidR="00681149" w:rsidRDefault="00681149" w:rsidP="00681149">
      <w:pPr>
        <w:pStyle w:val="a7"/>
        <w:numPr>
          <w:ilvl w:val="0"/>
          <w:numId w:val="7"/>
        </w:numPr>
        <w:rPr>
          <w:szCs w:val="21"/>
        </w:rPr>
      </w:pPr>
      <w:r>
        <w:t>李红刚</w:t>
      </w:r>
      <w:r>
        <w:t>,</w:t>
      </w:r>
      <w:r>
        <w:t>李勇</w:t>
      </w:r>
      <w:r>
        <w:t>,</w:t>
      </w:r>
      <w:r>
        <w:t>李晓宁</w:t>
      </w:r>
      <w:r>
        <w:t>,</w:t>
      </w:r>
      <w:r>
        <w:t>等</w:t>
      </w:r>
      <w:r>
        <w:rPr>
          <w:rFonts w:hint="eastAsia"/>
        </w:rPr>
        <w:t>.</w:t>
      </w:r>
      <w:r>
        <w:t>基于储能惯量支撑的高比例新能源基地效益提升优化方法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27-37.</w:t>
      </w:r>
    </w:p>
    <w:p w:rsidR="00681149" w:rsidRDefault="00681149" w:rsidP="00681149">
      <w:pPr>
        <w:pStyle w:val="a7"/>
        <w:ind w:leftChars="200" w:left="420"/>
        <w:rPr>
          <w:szCs w:val="21"/>
        </w:rPr>
      </w:pPr>
      <w:r>
        <w:t>LI</w:t>
      </w:r>
      <w:r>
        <w:rPr>
          <w:rFonts w:hint="eastAsia"/>
        </w:rPr>
        <w:t xml:space="preserve"> </w:t>
      </w:r>
      <w:proofErr w:type="spellStart"/>
      <w:r>
        <w:t>Honggang,LI</w:t>
      </w:r>
      <w:proofErr w:type="spellEnd"/>
      <w:r>
        <w:rPr>
          <w:rFonts w:hint="eastAsia"/>
        </w:rPr>
        <w:t xml:space="preserve"> </w:t>
      </w:r>
      <w:proofErr w:type="spellStart"/>
      <w:r>
        <w:t>Yong,LI</w:t>
      </w:r>
      <w:proofErr w:type="spellEnd"/>
      <w:r>
        <w:rPr>
          <w:rFonts w:hint="eastAsia"/>
        </w:rPr>
        <w:t xml:space="preserve"> </w:t>
      </w:r>
      <w:proofErr w:type="spellStart"/>
      <w:r>
        <w:t>Xiaoning,</w:t>
      </w:r>
      <w:r>
        <w:rPr>
          <w:rFonts w:hint="eastAsia"/>
        </w:rPr>
        <w:t>et</w:t>
      </w:r>
      <w:proofErr w:type="spellEnd"/>
      <w:r>
        <w:rPr>
          <w:rFonts w:hint="eastAsia"/>
        </w:rPr>
        <w:t xml:space="preserve"> </w:t>
      </w:r>
      <w:proofErr w:type="spellStart"/>
      <w:r>
        <w:rPr>
          <w:rFonts w:hint="eastAsia"/>
        </w:rPr>
        <w:t>al.</w:t>
      </w:r>
      <w:r>
        <w:t>A</w:t>
      </w:r>
      <w:proofErr w:type="spellEnd"/>
      <w:r>
        <w:rPr>
          <w:rFonts w:hint="eastAsia"/>
        </w:rPr>
        <w:t xml:space="preserve"> </w:t>
      </w:r>
      <w:r>
        <w:t>method for optimizing the allocation of comprehensive benefits of a high proportion of new energy bases based on energy storage inertia</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sidRPr="007D589F">
        <w:rPr>
          <w:rFonts w:hint="eastAsia"/>
          <w:szCs w:val="21"/>
        </w:rPr>
        <w:t xml:space="preserve"> </w:t>
      </w:r>
      <w:r>
        <w:rPr>
          <w:rFonts w:hint="eastAsia"/>
          <w:szCs w:val="21"/>
        </w:rPr>
        <w:t>27-37.</w:t>
      </w:r>
    </w:p>
    <w:p w:rsidR="00681149" w:rsidRDefault="00681149" w:rsidP="00681149">
      <w:pPr>
        <w:pStyle w:val="a7"/>
        <w:numPr>
          <w:ilvl w:val="0"/>
          <w:numId w:val="7"/>
        </w:numPr>
      </w:pPr>
      <w:r>
        <w:t>高任龙</w:t>
      </w:r>
      <w:r>
        <w:t>,</w:t>
      </w:r>
      <w:r>
        <w:t>李峰</w:t>
      </w:r>
      <w:r>
        <w:t>,</w:t>
      </w:r>
      <w:r>
        <w:t>马天东</w:t>
      </w:r>
      <w:r>
        <w:t>,</w:t>
      </w:r>
      <w:r>
        <w:t>等</w:t>
      </w:r>
      <w:r>
        <w:rPr>
          <w:rFonts w:hint="eastAsia"/>
        </w:rPr>
        <w:t>.</w:t>
      </w:r>
      <w:r>
        <w:t>融合多元时间序列与</w:t>
      </w:r>
      <w:r>
        <w:t>TCN-</w:t>
      </w:r>
      <w:proofErr w:type="spellStart"/>
      <w:r>
        <w:t>BiLSTM</w:t>
      </w:r>
      <w:proofErr w:type="spellEnd"/>
      <w:r>
        <w:t>的分布式光伏功率超短期预测研究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38-49.</w:t>
      </w:r>
    </w:p>
    <w:p w:rsidR="00681149" w:rsidRDefault="00681149" w:rsidP="00681149">
      <w:pPr>
        <w:pStyle w:val="a7"/>
        <w:ind w:leftChars="200" w:left="420"/>
      </w:pPr>
      <w:r>
        <w:t>GAO</w:t>
      </w:r>
      <w:r>
        <w:rPr>
          <w:rFonts w:hint="eastAsia"/>
        </w:rPr>
        <w:t xml:space="preserve"> </w:t>
      </w:r>
      <w:proofErr w:type="spellStart"/>
      <w:r>
        <w:t>Renlong,LI</w:t>
      </w:r>
      <w:proofErr w:type="spellEnd"/>
      <w:r>
        <w:rPr>
          <w:rFonts w:hint="eastAsia"/>
        </w:rPr>
        <w:t xml:space="preserve"> </w:t>
      </w:r>
      <w:proofErr w:type="spellStart"/>
      <w:r>
        <w:t>Feng,MA</w:t>
      </w:r>
      <w:proofErr w:type="spellEnd"/>
      <w:r>
        <w:rPr>
          <w:rFonts w:hint="eastAsia"/>
        </w:rPr>
        <w:t xml:space="preserve"> </w:t>
      </w:r>
      <w:proofErr w:type="spellStart"/>
      <w:r>
        <w:t>Tiandong,</w:t>
      </w:r>
      <w:r>
        <w:rPr>
          <w:rFonts w:hint="eastAsia"/>
        </w:rPr>
        <w:t>et</w:t>
      </w:r>
      <w:proofErr w:type="spellEnd"/>
      <w:r>
        <w:rPr>
          <w:rFonts w:hint="eastAsia"/>
        </w:rPr>
        <w:t xml:space="preserve"> </w:t>
      </w:r>
      <w:proofErr w:type="spellStart"/>
      <w:r>
        <w:rPr>
          <w:rFonts w:hint="eastAsia"/>
        </w:rPr>
        <w:t>al.</w:t>
      </w:r>
      <w:r>
        <w:t>The</w:t>
      </w:r>
      <w:proofErr w:type="spellEnd"/>
      <w:r>
        <w:t xml:space="preserve"> research on ultra-short-term prediction of distributed photovoltaic power based on multivariate time series fusion with TCN-</w:t>
      </w:r>
      <w:proofErr w:type="spellStart"/>
      <w:r>
        <w:t>BiLSTM</w:t>
      </w:r>
      <w:proofErr w:type="spellEnd"/>
      <w:r>
        <w:t xml:space="preserve"> network</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38-49.</w:t>
      </w:r>
    </w:p>
    <w:p w:rsidR="00BC2180" w:rsidRPr="004F7AB6" w:rsidRDefault="00BC2180" w:rsidP="00BC2180">
      <w:pPr>
        <w:pStyle w:val="a7"/>
        <w:rPr>
          <w:b/>
          <w:bCs/>
          <w:szCs w:val="21"/>
        </w:rPr>
      </w:pPr>
      <w:r w:rsidRPr="004F7AB6">
        <w:rPr>
          <w:b/>
          <w:bCs/>
          <w:szCs w:val="21"/>
        </w:rPr>
        <w:t>·</w:t>
      </w:r>
      <w:r w:rsidRPr="004F7AB6">
        <w:rPr>
          <w:b/>
        </w:rPr>
        <w:t>配电网</w:t>
      </w:r>
      <w:r w:rsidRPr="004F7AB6">
        <w:rPr>
          <w:b/>
          <w:bCs/>
          <w:szCs w:val="21"/>
        </w:rPr>
        <w:t>·</w:t>
      </w:r>
    </w:p>
    <w:p w:rsidR="00BC2180" w:rsidRPr="004F7AB6" w:rsidRDefault="00BC2180" w:rsidP="00BC2180">
      <w:pPr>
        <w:pStyle w:val="a7"/>
        <w:rPr>
          <w:b/>
          <w:bCs/>
          <w:szCs w:val="21"/>
        </w:rPr>
      </w:pPr>
      <w:r w:rsidRPr="004F7AB6">
        <w:rPr>
          <w:b/>
        </w:rPr>
        <w:t>·Distribution Network·</w:t>
      </w:r>
    </w:p>
    <w:p w:rsidR="00BC2180" w:rsidRDefault="00BC2180" w:rsidP="00D25700">
      <w:pPr>
        <w:pStyle w:val="a7"/>
        <w:numPr>
          <w:ilvl w:val="0"/>
          <w:numId w:val="7"/>
        </w:numPr>
        <w:rPr>
          <w:szCs w:val="21"/>
        </w:rPr>
      </w:pPr>
      <w:r>
        <w:t>翟乐庆</w:t>
      </w:r>
      <w:r>
        <w:t>,</w:t>
      </w:r>
      <w:r>
        <w:t>刘益青</w:t>
      </w:r>
      <w:r>
        <w:t>,</w:t>
      </w:r>
      <w:r>
        <w:t>魏元健</w:t>
      </w:r>
      <w:r>
        <w:t>,</w:t>
      </w:r>
      <w:r w:rsidRPr="00BB4A65">
        <w:t>等</w:t>
      </w:r>
      <w:r w:rsidRPr="00BB4A65">
        <w:t>.</w:t>
      </w:r>
      <w:r>
        <w:t>基于同步提取变换和卷积神经网络的有源配电网单相接地故障选线方法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65-77.</w:t>
      </w:r>
    </w:p>
    <w:p w:rsidR="00BC2180" w:rsidRDefault="00BC2180" w:rsidP="00D25700">
      <w:pPr>
        <w:pStyle w:val="a7"/>
        <w:ind w:leftChars="200" w:left="420"/>
        <w:rPr>
          <w:szCs w:val="21"/>
        </w:rPr>
      </w:pPr>
      <w:r>
        <w:t>ZHAI</w:t>
      </w:r>
      <w:r>
        <w:rPr>
          <w:rFonts w:hint="eastAsia"/>
        </w:rPr>
        <w:t xml:space="preserve"> </w:t>
      </w:r>
      <w:proofErr w:type="spellStart"/>
      <w:r>
        <w:t>Leqing,LIU</w:t>
      </w:r>
      <w:proofErr w:type="spellEnd"/>
      <w:r>
        <w:rPr>
          <w:rFonts w:hint="eastAsia"/>
        </w:rPr>
        <w:t xml:space="preserve"> </w:t>
      </w:r>
      <w:proofErr w:type="spellStart"/>
      <w:r>
        <w:t>Yiqing,WEI</w:t>
      </w:r>
      <w:proofErr w:type="spellEnd"/>
      <w:r>
        <w:rPr>
          <w:rFonts w:hint="eastAsia"/>
        </w:rPr>
        <w:t xml:space="preserve"> </w:t>
      </w:r>
      <w:proofErr w:type="spellStart"/>
      <w:r>
        <w:t>Yuanjian,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w:t>
      </w:r>
      <w:proofErr w:type="spellEnd"/>
      <w:r>
        <w:rPr>
          <w:rFonts w:hint="eastAsia"/>
        </w:rPr>
        <w:t xml:space="preserve"> </w:t>
      </w:r>
      <w:r>
        <w:t xml:space="preserve">single-phase grounding fault line selection method for active distribution network based on </w:t>
      </w:r>
      <w:proofErr w:type="spellStart"/>
      <w:r>
        <w:t>synchroextracting</w:t>
      </w:r>
      <w:proofErr w:type="spellEnd"/>
      <w:r>
        <w:t xml:space="preserve"> transform and convolutional neural network</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DD0199">
        <w:rPr>
          <w:rFonts w:hint="eastAsia"/>
          <w:szCs w:val="21"/>
        </w:rPr>
        <w:t xml:space="preserve"> </w:t>
      </w:r>
      <w:r>
        <w:rPr>
          <w:rFonts w:hint="eastAsia"/>
          <w:szCs w:val="21"/>
        </w:rPr>
        <w:t>65-77.</w:t>
      </w:r>
    </w:p>
    <w:p w:rsidR="00BC2180" w:rsidRDefault="00BC2180" w:rsidP="00D25700">
      <w:pPr>
        <w:pStyle w:val="a7"/>
        <w:numPr>
          <w:ilvl w:val="0"/>
          <w:numId w:val="7"/>
        </w:numPr>
        <w:rPr>
          <w:szCs w:val="21"/>
        </w:rPr>
      </w:pPr>
      <w:r>
        <w:t>方磊</w:t>
      </w:r>
      <w:r>
        <w:t>,</w:t>
      </w:r>
      <w:r>
        <w:t>孙光亮</w:t>
      </w:r>
      <w:r>
        <w:t>,</w:t>
      </w:r>
      <w:r>
        <w:t>郭啸</w:t>
      </w:r>
      <w:r>
        <w:t>,</w:t>
      </w:r>
      <w:r w:rsidRPr="00BB4A65">
        <w:t>等</w:t>
      </w:r>
      <w:r w:rsidRPr="00BB4A65">
        <w:t>.</w:t>
      </w:r>
      <w:r>
        <w:t>基于混合海鸥优化算法的主动配电网双层规划</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78-87.</w:t>
      </w:r>
    </w:p>
    <w:p w:rsidR="00BC2180" w:rsidRDefault="00BC2180" w:rsidP="00D25700">
      <w:pPr>
        <w:pStyle w:val="a7"/>
        <w:ind w:leftChars="200" w:left="420"/>
        <w:rPr>
          <w:szCs w:val="21"/>
        </w:rPr>
      </w:pPr>
      <w:r>
        <w:t>FANG</w:t>
      </w:r>
      <w:r>
        <w:rPr>
          <w:rFonts w:hint="eastAsia"/>
        </w:rPr>
        <w:t xml:space="preserve"> </w:t>
      </w:r>
      <w:proofErr w:type="spellStart"/>
      <w:r>
        <w:t>Lei,SUN</w:t>
      </w:r>
      <w:proofErr w:type="spellEnd"/>
      <w:r>
        <w:rPr>
          <w:rFonts w:hint="eastAsia"/>
        </w:rPr>
        <w:t xml:space="preserve"> </w:t>
      </w:r>
      <w:proofErr w:type="spellStart"/>
      <w:r>
        <w:t>Guangliang,GUO</w:t>
      </w:r>
      <w:proofErr w:type="spellEnd"/>
      <w:r>
        <w:rPr>
          <w:rFonts w:hint="eastAsia"/>
        </w:rPr>
        <w:t xml:space="preserve"> </w:t>
      </w:r>
      <w:proofErr w:type="spellStart"/>
      <w:r>
        <w:t>Xiao,</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Active</w:t>
      </w:r>
      <w:proofErr w:type="spellEnd"/>
      <w:r>
        <w:t xml:space="preserve"> distribution network bi-level planning based on hybrid seagull optimization algorithm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DD0199">
        <w:rPr>
          <w:szCs w:val="21"/>
        </w:rPr>
        <w:t xml:space="preserve"> </w:t>
      </w:r>
      <w:r>
        <w:rPr>
          <w:rFonts w:hint="eastAsia"/>
          <w:szCs w:val="21"/>
        </w:rPr>
        <w:t>78-87.</w:t>
      </w:r>
    </w:p>
    <w:p w:rsidR="00BC2180" w:rsidRDefault="00BC2180" w:rsidP="00D25700">
      <w:pPr>
        <w:pStyle w:val="a7"/>
        <w:numPr>
          <w:ilvl w:val="0"/>
          <w:numId w:val="7"/>
        </w:numPr>
      </w:pPr>
      <w:r>
        <w:lastRenderedPageBreak/>
        <w:t>张林利</w:t>
      </w:r>
      <w:r>
        <w:t>,</w:t>
      </w:r>
      <w:r>
        <w:t>李建修</w:t>
      </w:r>
      <w:r>
        <w:t>,</w:t>
      </w:r>
      <w:r>
        <w:t>李立生</w:t>
      </w:r>
      <w:r>
        <w:t>,</w:t>
      </w:r>
      <w:r w:rsidRPr="00BB4A65">
        <w:t>等</w:t>
      </w:r>
      <w:r w:rsidRPr="00BB4A65">
        <w:t>.</w:t>
      </w:r>
      <w:r>
        <w:t>就地型馈线自动化快速自愈策略研究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2</w:t>
      </w:r>
      <w:r>
        <w:rPr>
          <w:szCs w:val="21"/>
        </w:rPr>
        <w:t>):</w:t>
      </w:r>
      <w:r>
        <w:rPr>
          <w:rFonts w:hint="eastAsia"/>
          <w:szCs w:val="21"/>
        </w:rPr>
        <w:t>88-96.</w:t>
      </w:r>
    </w:p>
    <w:p w:rsidR="00BC2180" w:rsidRDefault="00BC2180" w:rsidP="00D25700">
      <w:pPr>
        <w:pStyle w:val="a7"/>
        <w:ind w:leftChars="200" w:left="420"/>
        <w:rPr>
          <w:szCs w:val="21"/>
        </w:rPr>
      </w:pPr>
      <w:r>
        <w:t>ZHANG</w:t>
      </w:r>
      <w:r>
        <w:rPr>
          <w:rFonts w:hint="eastAsia"/>
        </w:rPr>
        <w:t xml:space="preserve"> </w:t>
      </w:r>
      <w:proofErr w:type="spellStart"/>
      <w:r>
        <w:t>Linli,LI</w:t>
      </w:r>
      <w:proofErr w:type="spellEnd"/>
      <w:r>
        <w:rPr>
          <w:rFonts w:hint="eastAsia"/>
        </w:rPr>
        <w:t xml:space="preserve"> </w:t>
      </w:r>
      <w:proofErr w:type="spellStart"/>
      <w:r>
        <w:t>Jianxiu,LI</w:t>
      </w:r>
      <w:proofErr w:type="spellEnd"/>
      <w:r>
        <w:rPr>
          <w:rFonts w:hint="eastAsia"/>
        </w:rPr>
        <w:t xml:space="preserve"> </w:t>
      </w:r>
      <w:proofErr w:type="spellStart"/>
      <w:r>
        <w:t>Lisheng,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Research</w:t>
      </w:r>
      <w:proofErr w:type="spellEnd"/>
      <w:r>
        <w:t xml:space="preserve"> on fast self-healing strategy for local feeder automation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2</w:t>
      </w:r>
      <w:r w:rsidRPr="00BB4A65">
        <w:rPr>
          <w:szCs w:val="21"/>
        </w:rPr>
        <w:t>):</w:t>
      </w:r>
      <w:r w:rsidRPr="00DD0199">
        <w:rPr>
          <w:rFonts w:hint="eastAsia"/>
          <w:szCs w:val="21"/>
        </w:rPr>
        <w:t xml:space="preserve"> </w:t>
      </w:r>
      <w:r>
        <w:rPr>
          <w:rFonts w:hint="eastAsia"/>
          <w:szCs w:val="21"/>
        </w:rPr>
        <w:t>88-96.</w:t>
      </w:r>
    </w:p>
    <w:p w:rsidR="007E321D" w:rsidRDefault="007E321D" w:rsidP="007E321D">
      <w:pPr>
        <w:pStyle w:val="a7"/>
        <w:numPr>
          <w:ilvl w:val="0"/>
          <w:numId w:val="7"/>
        </w:numPr>
      </w:pPr>
      <w:r>
        <w:t>宋圣兰</w:t>
      </w:r>
      <w:r>
        <w:t>,</w:t>
      </w:r>
      <w:r>
        <w:t>张超</w:t>
      </w:r>
      <w:r>
        <w:t>,</w:t>
      </w:r>
      <w:r>
        <w:t>刘晓亮</w:t>
      </w:r>
      <w:r>
        <w:t>,</w:t>
      </w:r>
      <w:r w:rsidRPr="00BB4A65">
        <w:t>等</w:t>
      </w:r>
      <w:r w:rsidRPr="00BB4A65">
        <w:t>.</w:t>
      </w:r>
      <w:r>
        <w:t>智能配电网全方位一键转供技术</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32-39.</w:t>
      </w:r>
      <w:r>
        <w:t xml:space="preserve"> </w:t>
      </w:r>
    </w:p>
    <w:p w:rsidR="007E321D" w:rsidRDefault="007E321D" w:rsidP="007E321D">
      <w:pPr>
        <w:pStyle w:val="a7"/>
        <w:ind w:leftChars="200" w:left="420"/>
      </w:pPr>
      <w:r>
        <w:t>SONG</w:t>
      </w:r>
      <w:r>
        <w:rPr>
          <w:rFonts w:hint="eastAsia"/>
        </w:rPr>
        <w:t xml:space="preserve"> </w:t>
      </w:r>
      <w:proofErr w:type="spellStart"/>
      <w:r>
        <w:t>Shenglan,ZHANG</w:t>
      </w:r>
      <w:proofErr w:type="spellEnd"/>
      <w:r>
        <w:rPr>
          <w:rFonts w:hint="eastAsia"/>
        </w:rPr>
        <w:t xml:space="preserve"> </w:t>
      </w:r>
      <w:proofErr w:type="spellStart"/>
      <w:r>
        <w:t>Chao,LIU</w:t>
      </w:r>
      <w:proofErr w:type="spellEnd"/>
      <w:r>
        <w:rPr>
          <w:rFonts w:hint="eastAsia"/>
        </w:rPr>
        <w:t xml:space="preserve"> </w:t>
      </w:r>
      <w:proofErr w:type="spellStart"/>
      <w:r>
        <w:t>Xiaoliang,</w:t>
      </w:r>
      <w:r>
        <w:rPr>
          <w:szCs w:val="21"/>
        </w:rPr>
        <w:t>et</w:t>
      </w:r>
      <w:proofErr w:type="spellEnd"/>
      <w:r>
        <w:rPr>
          <w:rFonts w:hint="eastAsia"/>
          <w:szCs w:val="21"/>
        </w:rPr>
        <w:t xml:space="preserve"> </w:t>
      </w:r>
      <w:proofErr w:type="spellStart"/>
      <w:r w:rsidRPr="00BB4A65">
        <w:rPr>
          <w:szCs w:val="21"/>
        </w:rPr>
        <w:t>al</w:t>
      </w:r>
      <w:r>
        <w:rPr>
          <w:rFonts w:hint="eastAsia"/>
          <w:szCs w:val="21"/>
        </w:rPr>
        <w:t>.</w:t>
      </w:r>
      <w:r>
        <w:t>Intelligent</w:t>
      </w:r>
      <w:proofErr w:type="spellEnd"/>
      <w:r>
        <w:t xml:space="preserve"> distribution network all-around one click transfer supply technology</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rPr>
        <w:t>32-39.</w:t>
      </w:r>
    </w:p>
    <w:p w:rsidR="007E321D" w:rsidRDefault="007E321D" w:rsidP="007E321D">
      <w:pPr>
        <w:pStyle w:val="a7"/>
        <w:numPr>
          <w:ilvl w:val="0"/>
          <w:numId w:val="7"/>
        </w:numPr>
      </w:pPr>
      <w:r>
        <w:t>李建杰</w:t>
      </w:r>
      <w:r>
        <w:t>,</w:t>
      </w:r>
      <w:r>
        <w:t>钟文涛</w:t>
      </w:r>
      <w:r>
        <w:t>,</w:t>
      </w:r>
      <w:r>
        <w:t>穆明亮</w:t>
      </w:r>
      <w:r>
        <w:t>,</w:t>
      </w:r>
      <w:r w:rsidRPr="00BB4A65">
        <w:t>等</w:t>
      </w:r>
      <w:r w:rsidRPr="00BB4A65">
        <w:t>.</w:t>
      </w:r>
      <w:r>
        <w:t>考虑不确定性分布式电源的电能质量概率性选址定容策略</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40-48.</w:t>
      </w:r>
      <w:r>
        <w:t xml:space="preserve"> </w:t>
      </w:r>
    </w:p>
    <w:p w:rsidR="007E321D" w:rsidRDefault="007E321D" w:rsidP="007E321D">
      <w:pPr>
        <w:pStyle w:val="a7"/>
        <w:ind w:leftChars="200" w:left="420"/>
      </w:pPr>
      <w:r>
        <w:t>LI</w:t>
      </w:r>
      <w:r>
        <w:rPr>
          <w:rFonts w:hint="eastAsia"/>
        </w:rPr>
        <w:t xml:space="preserve"> </w:t>
      </w:r>
      <w:proofErr w:type="spellStart"/>
      <w:r>
        <w:t>Jianjie,ZHONG</w:t>
      </w:r>
      <w:proofErr w:type="spellEnd"/>
      <w:r>
        <w:rPr>
          <w:rFonts w:hint="eastAsia"/>
        </w:rPr>
        <w:t xml:space="preserve"> </w:t>
      </w:r>
      <w:proofErr w:type="spellStart"/>
      <w:r>
        <w:t>Wentao,MU</w:t>
      </w:r>
      <w:proofErr w:type="spellEnd"/>
      <w:r>
        <w:rPr>
          <w:rFonts w:hint="eastAsia"/>
        </w:rPr>
        <w:t xml:space="preserve"> </w:t>
      </w:r>
      <w:proofErr w:type="spellStart"/>
      <w:r>
        <w:t>Mingliang,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Probabilistic</w:t>
      </w:r>
      <w:proofErr w:type="spellEnd"/>
      <w:r>
        <w:t xml:space="preserve"> site selection and capacity determination strategy for power quality considering uncertain distributed power sources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sidRPr="00070BFE">
        <w:rPr>
          <w:rFonts w:hint="eastAsia"/>
        </w:rPr>
        <w:t xml:space="preserve"> </w:t>
      </w:r>
      <w:r>
        <w:rPr>
          <w:rFonts w:hint="eastAsia"/>
        </w:rPr>
        <w:t>40-48.</w:t>
      </w:r>
    </w:p>
    <w:p w:rsidR="007E321D" w:rsidRDefault="007E321D" w:rsidP="007E321D">
      <w:pPr>
        <w:pStyle w:val="a7"/>
        <w:numPr>
          <w:ilvl w:val="0"/>
          <w:numId w:val="7"/>
        </w:numPr>
      </w:pPr>
      <w:r>
        <w:t>吴龙腾</w:t>
      </w:r>
      <w:r>
        <w:t>,</w:t>
      </w:r>
      <w:r>
        <w:t>郭乾</w:t>
      </w:r>
      <w:r>
        <w:t>,</w:t>
      </w:r>
      <w:r>
        <w:t>吴杰康</w:t>
      </w:r>
      <w:r>
        <w:t>,</w:t>
      </w:r>
      <w:r w:rsidRPr="00BB4A65">
        <w:t>等</w:t>
      </w:r>
      <w:r w:rsidRPr="00BB4A65">
        <w:t>.</w:t>
      </w:r>
      <w:r>
        <w:t>台风灾害中配电网故障抢修策略</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szCs w:val="21"/>
        </w:rPr>
        <w:t>49-58.</w:t>
      </w:r>
      <w:r>
        <w:rPr>
          <w:rFonts w:hint="eastAsia"/>
        </w:rPr>
        <w:t xml:space="preserve"> </w:t>
      </w:r>
    </w:p>
    <w:p w:rsidR="007E321D" w:rsidRDefault="007E321D" w:rsidP="007E321D">
      <w:pPr>
        <w:pStyle w:val="a7"/>
        <w:ind w:leftChars="200" w:left="420"/>
        <w:rPr>
          <w:szCs w:val="21"/>
        </w:rPr>
      </w:pPr>
      <w:r>
        <w:t>WU</w:t>
      </w:r>
      <w:r>
        <w:rPr>
          <w:rFonts w:hint="eastAsia"/>
        </w:rPr>
        <w:t xml:space="preserve"> </w:t>
      </w:r>
      <w:proofErr w:type="spellStart"/>
      <w:r>
        <w:t>Longteng,GUO</w:t>
      </w:r>
      <w:proofErr w:type="spellEnd"/>
      <w:r>
        <w:rPr>
          <w:rFonts w:hint="eastAsia"/>
        </w:rPr>
        <w:t xml:space="preserve"> </w:t>
      </w:r>
      <w:proofErr w:type="spellStart"/>
      <w:r>
        <w:t>Qian,WU</w:t>
      </w:r>
      <w:proofErr w:type="spellEnd"/>
      <w:r>
        <w:rPr>
          <w:rFonts w:hint="eastAsia"/>
        </w:rPr>
        <w:t xml:space="preserve"> </w:t>
      </w:r>
      <w:proofErr w:type="spellStart"/>
      <w:r>
        <w:t>Jiekang,et</w:t>
      </w:r>
      <w:proofErr w:type="spellEnd"/>
      <w:r>
        <w:rPr>
          <w:rFonts w:hint="eastAsia"/>
        </w:rPr>
        <w:t xml:space="preserve"> </w:t>
      </w:r>
      <w:proofErr w:type="spellStart"/>
      <w:r w:rsidRPr="00EC3E99">
        <w:t>al</w:t>
      </w:r>
      <w:r w:rsidRPr="00EC3E99">
        <w:rPr>
          <w:rFonts w:hint="eastAsia"/>
        </w:rPr>
        <w:t>.</w:t>
      </w:r>
      <w:r>
        <w:t>Fault</w:t>
      </w:r>
      <w:proofErr w:type="spellEnd"/>
      <w:r>
        <w:t xml:space="preserve"> repair strategy for distribution network in typhoon disaster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szCs w:val="21"/>
        </w:rPr>
        <w:t>49-58.</w:t>
      </w:r>
    </w:p>
    <w:p w:rsidR="00C04731" w:rsidRDefault="00C04731" w:rsidP="00C04731">
      <w:pPr>
        <w:pStyle w:val="a7"/>
        <w:numPr>
          <w:ilvl w:val="0"/>
          <w:numId w:val="7"/>
        </w:numPr>
      </w:pPr>
      <w:r>
        <w:t>朱岩松</w:t>
      </w:r>
      <w:r>
        <w:t>,</w:t>
      </w:r>
      <w:r>
        <w:t>谢振刚</w:t>
      </w:r>
      <w:r>
        <w:t>,</w:t>
      </w:r>
      <w:r>
        <w:t>黄志敏</w:t>
      </w:r>
      <w:r>
        <w:rPr>
          <w:rFonts w:eastAsiaTheme="majorEastAsia"/>
        </w:rPr>
        <w:t>,</w:t>
      </w:r>
      <w:r w:rsidRPr="00BB4A65">
        <w:t>等</w:t>
      </w:r>
      <w:r w:rsidRPr="00BB4A65">
        <w:t>.</w:t>
      </w:r>
      <w:r>
        <w:t>基于双层优化柔性共享</w:t>
      </w:r>
      <w:r>
        <w:t>VDAPF</w:t>
      </w:r>
      <w:r>
        <w:t>的配电网谐波治理</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29-39.</w:t>
      </w:r>
      <w:r>
        <w:t xml:space="preserve"> </w:t>
      </w:r>
    </w:p>
    <w:p w:rsidR="00C04731" w:rsidRDefault="00C04731" w:rsidP="00C04731">
      <w:pPr>
        <w:pStyle w:val="a7"/>
        <w:ind w:leftChars="200" w:left="420"/>
      </w:pPr>
      <w:r>
        <w:t>ZHU</w:t>
      </w:r>
      <w:r>
        <w:rPr>
          <w:rFonts w:hint="eastAsia"/>
        </w:rPr>
        <w:t xml:space="preserve"> </w:t>
      </w:r>
      <w:proofErr w:type="spellStart"/>
      <w:r>
        <w:t>Yansong,XIE</w:t>
      </w:r>
      <w:proofErr w:type="spellEnd"/>
      <w:r>
        <w:rPr>
          <w:rFonts w:hint="eastAsia"/>
        </w:rPr>
        <w:t xml:space="preserve"> </w:t>
      </w:r>
      <w:proofErr w:type="spellStart"/>
      <w:r>
        <w:t>Zhengang,HUANG</w:t>
      </w:r>
      <w:proofErr w:type="spellEnd"/>
      <w:r>
        <w:rPr>
          <w:rFonts w:hint="eastAsia"/>
        </w:rPr>
        <w:t xml:space="preserve"> </w:t>
      </w:r>
      <w:proofErr w:type="spellStart"/>
      <w:r>
        <w:t>Zhimin,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Harmonic</w:t>
      </w:r>
      <w:proofErr w:type="spellEnd"/>
      <w:r>
        <w:t xml:space="preserve"> mitigation in distribution network based on dual-level optimization flexible shared voltage detection active power filter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sidRPr="00976A62">
        <w:rPr>
          <w:rFonts w:hint="eastAsia"/>
          <w:szCs w:val="21"/>
        </w:rPr>
        <w:t xml:space="preserve"> </w:t>
      </w:r>
      <w:r>
        <w:rPr>
          <w:rFonts w:hint="eastAsia"/>
          <w:szCs w:val="21"/>
        </w:rPr>
        <w:t>29-39.</w:t>
      </w:r>
    </w:p>
    <w:p w:rsidR="00C04731" w:rsidRDefault="00C04731" w:rsidP="00C04731">
      <w:pPr>
        <w:pStyle w:val="a7"/>
        <w:numPr>
          <w:ilvl w:val="0"/>
          <w:numId w:val="7"/>
        </w:numPr>
        <w:rPr>
          <w:szCs w:val="21"/>
        </w:rPr>
      </w:pPr>
      <w:r>
        <w:t>王岩</w:t>
      </w:r>
      <w:r>
        <w:t>,</w:t>
      </w:r>
      <w:r>
        <w:t>李冠冠</w:t>
      </w:r>
      <w:r>
        <w:t>,</w:t>
      </w:r>
      <w:r>
        <w:t>邸蕴鹏</w:t>
      </w:r>
      <w:r>
        <w:rPr>
          <w:rFonts w:eastAsiaTheme="majorEastAsia"/>
        </w:rPr>
        <w:t>,</w:t>
      </w:r>
      <w:r w:rsidRPr="00BB4A65">
        <w:t>等</w:t>
      </w:r>
      <w:r w:rsidRPr="00BB4A65">
        <w:t>.</w:t>
      </w:r>
      <w:r>
        <w:t>含电热综合能源系统的直流配电网分布式优化调度</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40-48.</w:t>
      </w:r>
    </w:p>
    <w:p w:rsidR="00C04731" w:rsidRDefault="00C04731" w:rsidP="00C04731">
      <w:pPr>
        <w:pStyle w:val="a7"/>
        <w:ind w:leftChars="200" w:left="420"/>
      </w:pPr>
      <w:r>
        <w:t>WANG</w:t>
      </w:r>
      <w:r>
        <w:rPr>
          <w:rFonts w:hint="eastAsia"/>
        </w:rPr>
        <w:t xml:space="preserve"> </w:t>
      </w:r>
      <w:proofErr w:type="spellStart"/>
      <w:r>
        <w:t>Yan,LI</w:t>
      </w:r>
      <w:proofErr w:type="spellEnd"/>
      <w:r>
        <w:rPr>
          <w:rFonts w:hint="eastAsia"/>
        </w:rPr>
        <w:t xml:space="preserve"> </w:t>
      </w:r>
      <w:proofErr w:type="spellStart"/>
      <w:r>
        <w:t>Guanguan,DI</w:t>
      </w:r>
      <w:proofErr w:type="spellEnd"/>
      <w:r>
        <w:rPr>
          <w:rFonts w:hint="eastAsia"/>
        </w:rPr>
        <w:t xml:space="preserve"> </w:t>
      </w:r>
      <w:proofErr w:type="spellStart"/>
      <w:r>
        <w:t>Yunpeng,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Distributed</w:t>
      </w:r>
      <w:proofErr w:type="spellEnd"/>
      <w:r>
        <w:t xml:space="preserve"> optimization scheduling of DC distribution network with electric heating integrated energy system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sidRPr="00976A62">
        <w:rPr>
          <w:rFonts w:hint="eastAsia"/>
          <w:szCs w:val="21"/>
        </w:rPr>
        <w:t xml:space="preserve"> </w:t>
      </w:r>
      <w:r>
        <w:rPr>
          <w:rFonts w:hint="eastAsia"/>
          <w:szCs w:val="21"/>
        </w:rPr>
        <w:t>40-48.</w:t>
      </w:r>
    </w:p>
    <w:p w:rsidR="00C04731" w:rsidRPr="00645677" w:rsidRDefault="00C04731" w:rsidP="00C04731">
      <w:pPr>
        <w:pStyle w:val="a7"/>
        <w:numPr>
          <w:ilvl w:val="0"/>
          <w:numId w:val="7"/>
        </w:numPr>
        <w:rPr>
          <w:b/>
        </w:rPr>
      </w:pPr>
      <w:r>
        <w:t>贾东梨</w:t>
      </w:r>
      <w:r>
        <w:t>,</w:t>
      </w:r>
      <w:r>
        <w:t>杨晓雨</w:t>
      </w:r>
      <w:r>
        <w:t>,</w:t>
      </w:r>
      <w:r>
        <w:t>叶学顺</w:t>
      </w:r>
      <w:r>
        <w:rPr>
          <w:rFonts w:hint="eastAsia"/>
        </w:rPr>
        <w:t>.</w:t>
      </w:r>
      <w:r>
        <w:t>平抑负荷峰谷差的配电网协同控制技术研究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49-57.</w:t>
      </w:r>
      <w:r>
        <w:br w:type="textWrapping" w:clear="all"/>
        <w:t>JIA</w:t>
      </w:r>
      <w:r>
        <w:rPr>
          <w:rFonts w:hint="eastAsia"/>
        </w:rPr>
        <w:t xml:space="preserve"> </w:t>
      </w:r>
      <w:proofErr w:type="spellStart"/>
      <w:r>
        <w:t>Dongli,YANG</w:t>
      </w:r>
      <w:proofErr w:type="spellEnd"/>
      <w:r>
        <w:rPr>
          <w:rFonts w:hint="eastAsia"/>
        </w:rPr>
        <w:t xml:space="preserve"> </w:t>
      </w:r>
      <w:proofErr w:type="spellStart"/>
      <w:r>
        <w:t>Xiaoyu,YE</w:t>
      </w:r>
      <w:proofErr w:type="spellEnd"/>
      <w:r>
        <w:rPr>
          <w:rFonts w:hint="eastAsia"/>
        </w:rPr>
        <w:t xml:space="preserve"> </w:t>
      </w:r>
      <w:proofErr w:type="spellStart"/>
      <w:r>
        <w:t>Xueshun</w:t>
      </w:r>
      <w:r>
        <w:rPr>
          <w:rFonts w:hint="eastAsia"/>
        </w:rPr>
        <w:t>.</w:t>
      </w:r>
      <w:r>
        <w:t>Research</w:t>
      </w:r>
      <w:proofErr w:type="spellEnd"/>
      <w:r>
        <w:t xml:space="preserve"> on collaborative control technology of distribution network to reduce load peak-valley difference</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sidRPr="004E5860">
        <w:rPr>
          <w:rFonts w:hint="eastAsia"/>
          <w:szCs w:val="21"/>
        </w:rPr>
        <w:t xml:space="preserve"> </w:t>
      </w:r>
      <w:r>
        <w:rPr>
          <w:rFonts w:hint="eastAsia"/>
          <w:szCs w:val="21"/>
        </w:rPr>
        <w:t>49-57.</w:t>
      </w:r>
    </w:p>
    <w:p w:rsidR="00314448" w:rsidRDefault="00314448" w:rsidP="00314448">
      <w:pPr>
        <w:pStyle w:val="a7"/>
        <w:numPr>
          <w:ilvl w:val="0"/>
          <w:numId w:val="7"/>
        </w:numPr>
        <w:rPr>
          <w:szCs w:val="21"/>
        </w:rPr>
      </w:pPr>
      <w:r>
        <w:t>朱文贺</w:t>
      </w:r>
      <w:r>
        <w:t>,</w:t>
      </w:r>
      <w:r>
        <w:t>李守钦</w:t>
      </w:r>
      <w:r>
        <w:t>,</w:t>
      </w:r>
      <w:r>
        <w:t>李广</w:t>
      </w:r>
      <w:r>
        <w:t>,</w:t>
      </w:r>
      <w:r>
        <w:t>等</w:t>
      </w:r>
      <w:r>
        <w:rPr>
          <w:rFonts w:hint="eastAsia"/>
        </w:rPr>
        <w:t>.</w:t>
      </w:r>
      <w:r>
        <w:t>基于零序电压投影量的小电阻系统单相接地故障测距方法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1-9.</w:t>
      </w:r>
    </w:p>
    <w:p w:rsidR="00314448" w:rsidRDefault="00314448" w:rsidP="00314448">
      <w:pPr>
        <w:pStyle w:val="a7"/>
        <w:ind w:leftChars="200" w:left="420"/>
      </w:pPr>
      <w:r>
        <w:t>ZHU</w:t>
      </w:r>
      <w:r>
        <w:rPr>
          <w:rFonts w:hint="eastAsia"/>
        </w:rPr>
        <w:t xml:space="preserve"> </w:t>
      </w:r>
      <w:proofErr w:type="spellStart"/>
      <w:r>
        <w:t>Wenhe,LI</w:t>
      </w:r>
      <w:proofErr w:type="spellEnd"/>
      <w:r>
        <w:rPr>
          <w:rFonts w:hint="eastAsia"/>
        </w:rPr>
        <w:t xml:space="preserve"> </w:t>
      </w:r>
      <w:proofErr w:type="spellStart"/>
      <w:r>
        <w:t>Shouqin,LI</w:t>
      </w:r>
      <w:proofErr w:type="spellEnd"/>
      <w:r>
        <w:rPr>
          <w:rFonts w:hint="eastAsia"/>
        </w:rPr>
        <w:t xml:space="preserve"> </w:t>
      </w:r>
      <w:proofErr w:type="spellStart"/>
      <w:r>
        <w:t>Guang,</w:t>
      </w:r>
      <w:r>
        <w:rPr>
          <w:rFonts w:hint="eastAsia"/>
        </w:rPr>
        <w:t>et</w:t>
      </w:r>
      <w:proofErr w:type="spellEnd"/>
      <w:r>
        <w:rPr>
          <w:rFonts w:hint="eastAsia"/>
        </w:rPr>
        <w:t xml:space="preserve"> </w:t>
      </w:r>
      <w:proofErr w:type="spellStart"/>
      <w:r>
        <w:rPr>
          <w:rFonts w:hint="eastAsia"/>
        </w:rPr>
        <w:t>al.</w:t>
      </w:r>
      <w:r>
        <w:t>Single</w:t>
      </w:r>
      <w:proofErr w:type="spellEnd"/>
      <w:r>
        <w:t>-phase ground fault location method for low resistance system based on zero sequence voltage projection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Pr>
          <w:rFonts w:hint="eastAsia"/>
          <w:szCs w:val="21"/>
        </w:rPr>
        <w:t>1-9.</w:t>
      </w:r>
    </w:p>
    <w:p w:rsidR="00314448" w:rsidRDefault="00314448" w:rsidP="00314448">
      <w:pPr>
        <w:pStyle w:val="a7"/>
        <w:numPr>
          <w:ilvl w:val="0"/>
          <w:numId w:val="7"/>
        </w:numPr>
        <w:rPr>
          <w:szCs w:val="21"/>
        </w:rPr>
      </w:pPr>
      <w:r>
        <w:t>徐建军</w:t>
      </w:r>
      <w:r>
        <w:t>,</w:t>
      </w:r>
      <w:r>
        <w:t>王贝</w:t>
      </w:r>
      <w:r>
        <w:t>,</w:t>
      </w:r>
      <w:r>
        <w:t>彭程</w:t>
      </w:r>
      <w:r>
        <w:t>,</w:t>
      </w:r>
      <w:r>
        <w:t>等</w:t>
      </w:r>
      <w:r>
        <w:rPr>
          <w:rFonts w:hint="eastAsia"/>
        </w:rPr>
        <w:t>.</w:t>
      </w:r>
      <w:r>
        <w:t>计及网损的碳排放流配电优化运行</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10-22.</w:t>
      </w:r>
    </w:p>
    <w:p w:rsidR="00314448" w:rsidRDefault="00314448" w:rsidP="00314448">
      <w:pPr>
        <w:pStyle w:val="a7"/>
        <w:ind w:leftChars="200" w:left="420"/>
        <w:rPr>
          <w:szCs w:val="21"/>
        </w:rPr>
      </w:pPr>
      <w:r>
        <w:t>XU</w:t>
      </w:r>
      <w:r>
        <w:rPr>
          <w:rFonts w:hint="eastAsia"/>
        </w:rPr>
        <w:t xml:space="preserve"> </w:t>
      </w:r>
      <w:proofErr w:type="spellStart"/>
      <w:r>
        <w:t>Jianjun,WANG</w:t>
      </w:r>
      <w:proofErr w:type="spellEnd"/>
      <w:r>
        <w:rPr>
          <w:rFonts w:hint="eastAsia"/>
        </w:rPr>
        <w:t xml:space="preserve"> </w:t>
      </w:r>
      <w:proofErr w:type="spellStart"/>
      <w:r>
        <w:t>Bei,PENG</w:t>
      </w:r>
      <w:proofErr w:type="spellEnd"/>
      <w:r>
        <w:rPr>
          <w:rFonts w:hint="eastAsia"/>
        </w:rPr>
        <w:t xml:space="preserve"> </w:t>
      </w:r>
      <w:proofErr w:type="spellStart"/>
      <w:r>
        <w:t>Cheng,</w:t>
      </w:r>
      <w:r w:rsidRPr="00404430">
        <w:rPr>
          <w:rFonts w:hint="eastAsia"/>
        </w:rPr>
        <w:t>et</w:t>
      </w:r>
      <w:proofErr w:type="spellEnd"/>
      <w:r w:rsidRPr="00404430">
        <w:rPr>
          <w:rFonts w:hint="eastAsia"/>
        </w:rPr>
        <w:t xml:space="preserve"> </w:t>
      </w:r>
      <w:proofErr w:type="spellStart"/>
      <w:r w:rsidRPr="00404430">
        <w:rPr>
          <w:rFonts w:hint="eastAsia"/>
        </w:rPr>
        <w:t>al.</w:t>
      </w:r>
      <w:r>
        <w:t>Optimal</w:t>
      </w:r>
      <w:proofErr w:type="spellEnd"/>
      <w:r>
        <w:t xml:space="preserve"> operation of distribution networks with carbon emission flow considering network losses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Pr>
          <w:rFonts w:hint="eastAsia"/>
          <w:szCs w:val="21"/>
        </w:rPr>
        <w:t>10-22.</w:t>
      </w:r>
    </w:p>
    <w:p w:rsidR="00314448" w:rsidRDefault="00314448" w:rsidP="00314448">
      <w:pPr>
        <w:pStyle w:val="a7"/>
        <w:numPr>
          <w:ilvl w:val="0"/>
          <w:numId w:val="7"/>
        </w:numPr>
      </w:pPr>
      <w:r>
        <w:t>吕东飞</w:t>
      </w:r>
      <w:r>
        <w:t>,</w:t>
      </w:r>
      <w:r>
        <w:t>马涛</w:t>
      </w:r>
      <w:r>
        <w:t>,</w:t>
      </w:r>
      <w:r>
        <w:t>郭艳</w:t>
      </w:r>
      <w:r>
        <w:t>,</w:t>
      </w:r>
      <w:r>
        <w:t>等</w:t>
      </w:r>
      <w:r>
        <w:rPr>
          <w:rFonts w:hint="eastAsia"/>
        </w:rPr>
        <w:t>.</w:t>
      </w:r>
      <w:r>
        <w:t>基于相电压模变换和混沌振子的配电网故障选线方法研究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23-31.</w:t>
      </w:r>
    </w:p>
    <w:p w:rsidR="00645677" w:rsidRDefault="00314448" w:rsidP="00314448">
      <w:pPr>
        <w:pStyle w:val="a7"/>
        <w:ind w:left="420"/>
        <w:rPr>
          <w:szCs w:val="21"/>
        </w:rPr>
      </w:pPr>
      <w:r>
        <w:t>LYU</w:t>
      </w:r>
      <w:r>
        <w:rPr>
          <w:rFonts w:hint="eastAsia"/>
        </w:rPr>
        <w:t xml:space="preserve"> </w:t>
      </w:r>
      <w:proofErr w:type="spellStart"/>
      <w:r>
        <w:t>Dongfei,MA</w:t>
      </w:r>
      <w:proofErr w:type="spellEnd"/>
      <w:r>
        <w:rPr>
          <w:rFonts w:hint="eastAsia"/>
        </w:rPr>
        <w:t xml:space="preserve"> </w:t>
      </w:r>
      <w:proofErr w:type="spellStart"/>
      <w:r>
        <w:t>Tao,GUO</w:t>
      </w:r>
      <w:proofErr w:type="spellEnd"/>
      <w:r>
        <w:rPr>
          <w:rFonts w:hint="eastAsia"/>
        </w:rPr>
        <w:t xml:space="preserve"> </w:t>
      </w:r>
      <w:proofErr w:type="spellStart"/>
      <w:r>
        <w:t>Yan,</w:t>
      </w:r>
      <w:r>
        <w:rPr>
          <w:rFonts w:hint="eastAsia"/>
        </w:rPr>
        <w:t>et</w:t>
      </w:r>
      <w:proofErr w:type="spellEnd"/>
      <w:r>
        <w:rPr>
          <w:rFonts w:hint="eastAsia"/>
        </w:rPr>
        <w:t xml:space="preserve"> </w:t>
      </w:r>
      <w:proofErr w:type="spellStart"/>
      <w:r>
        <w:rPr>
          <w:rFonts w:hint="eastAsia"/>
        </w:rPr>
        <w:t>al.</w:t>
      </w:r>
      <w:r>
        <w:t>Research</w:t>
      </w:r>
      <w:proofErr w:type="spellEnd"/>
      <w:r>
        <w:t xml:space="preserve"> on fault line selection method for distribution networks based on phase voltage modal transformation and chaotic oscillator</w:t>
      </w:r>
      <w:r w:rsidRPr="00BB4A65">
        <w:rPr>
          <w:szCs w:val="21"/>
        </w:rPr>
        <w:t xml:space="preserve">[J].Shandong Electric </w:t>
      </w:r>
      <w:r w:rsidRPr="00BB4A65">
        <w:rPr>
          <w:szCs w:val="21"/>
        </w:rPr>
        <w:lastRenderedPageBreak/>
        <w:t>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Pr>
          <w:rFonts w:hint="eastAsia"/>
          <w:szCs w:val="21"/>
        </w:rPr>
        <w:t>23-31.</w:t>
      </w:r>
    </w:p>
    <w:p w:rsidR="00456699" w:rsidRDefault="00456699" w:rsidP="00456699">
      <w:pPr>
        <w:pStyle w:val="a7"/>
        <w:numPr>
          <w:ilvl w:val="0"/>
          <w:numId w:val="7"/>
        </w:numPr>
      </w:pPr>
      <w:r>
        <w:t>张启亮</w:t>
      </w:r>
      <w:r>
        <w:t>,</w:t>
      </w:r>
      <w:r>
        <w:t>李开灿</w:t>
      </w:r>
      <w:r>
        <w:t>,</w:t>
      </w:r>
      <w:r>
        <w:t>孔维娜</w:t>
      </w:r>
      <w:r>
        <w:t>,</w:t>
      </w:r>
      <w:r>
        <w:t>等</w:t>
      </w:r>
      <w:r>
        <w:rPr>
          <w:rFonts w:hint="eastAsia"/>
        </w:rPr>
        <w:t>.</w:t>
      </w:r>
      <w:r>
        <w:t>基于分布鲁棒的主动配电网多时间尺度优化调度</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szCs w:val="21"/>
        </w:rPr>
        <w:t>34-45.</w:t>
      </w:r>
      <w:r>
        <w:t xml:space="preserve"> </w:t>
      </w:r>
    </w:p>
    <w:p w:rsidR="00456699" w:rsidRDefault="00456699" w:rsidP="00456699">
      <w:pPr>
        <w:pStyle w:val="a7"/>
        <w:ind w:leftChars="200" w:left="420"/>
      </w:pPr>
      <w:r>
        <w:t>ZHANG</w:t>
      </w:r>
      <w:r>
        <w:rPr>
          <w:rFonts w:hint="eastAsia"/>
        </w:rPr>
        <w:t xml:space="preserve"> </w:t>
      </w:r>
      <w:proofErr w:type="spellStart"/>
      <w:r>
        <w:t>Qiliang,LI</w:t>
      </w:r>
      <w:proofErr w:type="spellEnd"/>
      <w:r>
        <w:rPr>
          <w:rFonts w:hint="eastAsia"/>
        </w:rPr>
        <w:t xml:space="preserve"> </w:t>
      </w:r>
      <w:proofErr w:type="spellStart"/>
      <w:r>
        <w:t>Kaican,KONG</w:t>
      </w:r>
      <w:proofErr w:type="spellEnd"/>
      <w:r>
        <w:rPr>
          <w:rFonts w:hint="eastAsia"/>
        </w:rPr>
        <w:t xml:space="preserve"> </w:t>
      </w:r>
      <w:proofErr w:type="spellStart"/>
      <w:r>
        <w:t>Weina,</w:t>
      </w:r>
      <w:r>
        <w:rPr>
          <w:rFonts w:hint="eastAsia"/>
        </w:rPr>
        <w:t>et</w:t>
      </w:r>
      <w:proofErr w:type="spellEnd"/>
      <w:r>
        <w:rPr>
          <w:rFonts w:hint="eastAsia"/>
        </w:rPr>
        <w:t xml:space="preserve"> </w:t>
      </w:r>
      <w:proofErr w:type="spellStart"/>
      <w:r>
        <w:rPr>
          <w:rFonts w:hint="eastAsia"/>
        </w:rPr>
        <w:t>al.</w:t>
      </w:r>
      <w:r>
        <w:t>Multi</w:t>
      </w:r>
      <w:proofErr w:type="spellEnd"/>
      <w:r>
        <w:t xml:space="preserve">-time scale optimal dispatch of active distribution network based on </w:t>
      </w:r>
      <w:proofErr w:type="spellStart"/>
      <w:r>
        <w:t>distributionally</w:t>
      </w:r>
      <w:proofErr w:type="spellEnd"/>
      <w:r>
        <w:t xml:space="preserve"> robust optimization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szCs w:val="21"/>
        </w:rPr>
        <w:t>34-45.</w:t>
      </w:r>
    </w:p>
    <w:p w:rsidR="00456699" w:rsidRDefault="00456699" w:rsidP="00456699">
      <w:pPr>
        <w:pStyle w:val="a7"/>
        <w:numPr>
          <w:ilvl w:val="0"/>
          <w:numId w:val="7"/>
        </w:numPr>
      </w:pPr>
      <w:r>
        <w:t>夏天宇</w:t>
      </w:r>
      <w:r>
        <w:t>,</w:t>
      </w:r>
      <w:r>
        <w:t>牛欢</w:t>
      </w:r>
      <w:r>
        <w:t>,</w:t>
      </w:r>
      <w:r>
        <w:t>文玉杰</w:t>
      </w:r>
      <w:r>
        <w:t>,</w:t>
      </w:r>
      <w:r>
        <w:t>等</w:t>
      </w:r>
      <w:r>
        <w:rPr>
          <w:rFonts w:hint="eastAsia"/>
        </w:rPr>
        <w:t>.</w:t>
      </w:r>
      <w:r>
        <w:t>基于多源信息融合的有源配电网故障定位方法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rPr>
        <w:t>46-54.</w:t>
      </w:r>
    </w:p>
    <w:p w:rsidR="00456699" w:rsidRDefault="00456699" w:rsidP="00456699">
      <w:pPr>
        <w:pStyle w:val="a7"/>
        <w:ind w:leftChars="200" w:left="420"/>
      </w:pPr>
      <w:r>
        <w:t>XIA</w:t>
      </w:r>
      <w:r>
        <w:rPr>
          <w:rFonts w:hint="eastAsia"/>
        </w:rPr>
        <w:t xml:space="preserve"> </w:t>
      </w:r>
      <w:proofErr w:type="spellStart"/>
      <w:r>
        <w:t>Tianyu,NIU</w:t>
      </w:r>
      <w:proofErr w:type="spellEnd"/>
      <w:r>
        <w:rPr>
          <w:rFonts w:hint="eastAsia"/>
        </w:rPr>
        <w:t xml:space="preserve"> </w:t>
      </w:r>
      <w:proofErr w:type="spellStart"/>
      <w:r>
        <w:t>Huan,WEN</w:t>
      </w:r>
      <w:proofErr w:type="spellEnd"/>
      <w:r>
        <w:rPr>
          <w:rFonts w:hint="eastAsia"/>
        </w:rPr>
        <w:t xml:space="preserve"> </w:t>
      </w:r>
      <w:proofErr w:type="spellStart"/>
      <w:r>
        <w:t>Yujie,</w:t>
      </w:r>
      <w:r>
        <w:rPr>
          <w:rFonts w:hint="eastAsia"/>
        </w:rPr>
        <w:t>et</w:t>
      </w:r>
      <w:proofErr w:type="spellEnd"/>
      <w:r>
        <w:rPr>
          <w:rFonts w:hint="eastAsia"/>
        </w:rPr>
        <w:t xml:space="preserve"> </w:t>
      </w:r>
      <w:proofErr w:type="spellStart"/>
      <w:r>
        <w:rPr>
          <w:rFonts w:hint="eastAsia"/>
        </w:rPr>
        <w:t>al.</w:t>
      </w:r>
      <w:r>
        <w:t>Fault</w:t>
      </w:r>
      <w:proofErr w:type="spellEnd"/>
      <w:r>
        <w:t xml:space="preserve"> location method for active distribution system based on multi-source information fusion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rPr>
        <w:t>46-54.</w:t>
      </w:r>
    </w:p>
    <w:p w:rsidR="00DF0491" w:rsidRDefault="00DF0491" w:rsidP="00DF0491">
      <w:pPr>
        <w:pStyle w:val="a7"/>
        <w:numPr>
          <w:ilvl w:val="0"/>
          <w:numId w:val="7"/>
        </w:numPr>
      </w:pPr>
      <w:r>
        <w:t>张晟</w:t>
      </w:r>
      <w:r>
        <w:t>,</w:t>
      </w:r>
      <w:r>
        <w:t>姜宇森</w:t>
      </w:r>
      <w:r>
        <w:t>,</w:t>
      </w:r>
      <w:r>
        <w:t>林曈</w:t>
      </w:r>
      <w:r>
        <w:t>,</w:t>
      </w:r>
      <w:r>
        <w:t>等</w:t>
      </w:r>
      <w:r>
        <w:rPr>
          <w:rFonts w:hint="eastAsia"/>
        </w:rPr>
        <w:t>.</w:t>
      </w:r>
      <w:r>
        <w:t>计及虚假信息注入攻击检测的主动配电网预测辅助状态估计</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42-51.</w:t>
      </w:r>
    </w:p>
    <w:p w:rsidR="00DF0491" w:rsidRDefault="00DF0491" w:rsidP="00DF0491">
      <w:pPr>
        <w:pStyle w:val="a7"/>
        <w:ind w:leftChars="200" w:left="420"/>
      </w:pPr>
      <w:r>
        <w:t>ZHANG</w:t>
      </w:r>
      <w:r>
        <w:rPr>
          <w:rFonts w:hint="eastAsia"/>
        </w:rPr>
        <w:t xml:space="preserve"> </w:t>
      </w:r>
      <w:proofErr w:type="spellStart"/>
      <w:r>
        <w:t>Sheng,JIANG</w:t>
      </w:r>
      <w:proofErr w:type="spellEnd"/>
      <w:r>
        <w:rPr>
          <w:rFonts w:hint="eastAsia"/>
        </w:rPr>
        <w:t xml:space="preserve"> </w:t>
      </w:r>
      <w:proofErr w:type="spellStart"/>
      <w:r>
        <w:t>Yusen,LIN</w:t>
      </w:r>
      <w:proofErr w:type="spellEnd"/>
      <w:r>
        <w:rPr>
          <w:rFonts w:hint="eastAsia"/>
        </w:rPr>
        <w:t xml:space="preserve"> </w:t>
      </w:r>
      <w:proofErr w:type="spellStart"/>
      <w:r>
        <w:t>Tong,</w:t>
      </w:r>
      <w:r>
        <w:rPr>
          <w:rFonts w:hint="eastAsia"/>
        </w:rPr>
        <w:t>et</w:t>
      </w:r>
      <w:proofErr w:type="spellEnd"/>
      <w:r>
        <w:rPr>
          <w:rFonts w:hint="eastAsia"/>
        </w:rPr>
        <w:t xml:space="preserve"> </w:t>
      </w:r>
      <w:proofErr w:type="spellStart"/>
      <w:r>
        <w:rPr>
          <w:rFonts w:hint="eastAsia"/>
        </w:rPr>
        <w:t>al.</w:t>
      </w:r>
      <w:r>
        <w:t>A</w:t>
      </w:r>
      <w:proofErr w:type="spellEnd"/>
      <w:r>
        <w:rPr>
          <w:rFonts w:hint="eastAsia"/>
        </w:rPr>
        <w:t xml:space="preserve"> </w:t>
      </w:r>
      <w:r>
        <w:t>forecasting-aid state estimation method for distribution networks with false data injection attack detection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42-51.</w:t>
      </w:r>
    </w:p>
    <w:p w:rsidR="00DF0491" w:rsidRDefault="00DF0491" w:rsidP="00DF0491">
      <w:pPr>
        <w:pStyle w:val="a7"/>
        <w:numPr>
          <w:ilvl w:val="0"/>
          <w:numId w:val="7"/>
        </w:numPr>
        <w:rPr>
          <w:szCs w:val="21"/>
        </w:rPr>
      </w:pPr>
      <w:r>
        <w:t>徐春雷</w:t>
      </w:r>
      <w:r>
        <w:t>,</w:t>
      </w:r>
      <w:r>
        <w:t>焦昊</w:t>
      </w:r>
      <w:r>
        <w:t>,</w:t>
      </w:r>
      <w:r>
        <w:t>马洲俊</w:t>
      </w:r>
      <w:r>
        <w:t>,</w:t>
      </w:r>
      <w:r>
        <w:t>等</w:t>
      </w:r>
      <w:r>
        <w:rPr>
          <w:rFonts w:hint="eastAsia"/>
        </w:rPr>
        <w:t>.</w:t>
      </w:r>
      <w:r>
        <w:t>基于改进</w:t>
      </w:r>
      <w:r w:rsidRPr="005F67A1">
        <w:rPr>
          <w:i/>
        </w:rPr>
        <w:t>K</w:t>
      </w:r>
      <w:r>
        <w:t>-means</w:t>
      </w:r>
      <w:r>
        <w:t>和</w:t>
      </w:r>
      <w:r>
        <w:t>Cluster-GAN</w:t>
      </w:r>
      <w:r>
        <w:t>的配电网网格划分与负荷聚类</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szCs w:val="21"/>
        </w:rPr>
        <w:t>52-66.</w:t>
      </w:r>
    </w:p>
    <w:p w:rsidR="00DF0491" w:rsidRDefault="00DF0491" w:rsidP="00DF0491">
      <w:pPr>
        <w:pStyle w:val="a7"/>
        <w:ind w:leftChars="200" w:left="420"/>
        <w:rPr>
          <w:szCs w:val="21"/>
        </w:rPr>
      </w:pPr>
      <w:r>
        <w:t>XU</w:t>
      </w:r>
      <w:r>
        <w:rPr>
          <w:rFonts w:hint="eastAsia"/>
        </w:rPr>
        <w:t xml:space="preserve"> </w:t>
      </w:r>
      <w:proofErr w:type="spellStart"/>
      <w:r>
        <w:t>Chunlei,JIAO</w:t>
      </w:r>
      <w:proofErr w:type="spellEnd"/>
      <w:r>
        <w:rPr>
          <w:rFonts w:hint="eastAsia"/>
        </w:rPr>
        <w:t xml:space="preserve"> </w:t>
      </w:r>
      <w:proofErr w:type="spellStart"/>
      <w:r>
        <w:t>Hao,MA</w:t>
      </w:r>
      <w:proofErr w:type="spellEnd"/>
      <w:r>
        <w:rPr>
          <w:rFonts w:hint="eastAsia"/>
        </w:rPr>
        <w:t xml:space="preserve"> </w:t>
      </w:r>
      <w:proofErr w:type="spellStart"/>
      <w:r>
        <w:t>Zhoujun,</w:t>
      </w:r>
      <w:r>
        <w:rPr>
          <w:rFonts w:hint="eastAsia"/>
        </w:rPr>
        <w:t>et</w:t>
      </w:r>
      <w:proofErr w:type="spellEnd"/>
      <w:r>
        <w:rPr>
          <w:rFonts w:hint="eastAsia"/>
        </w:rPr>
        <w:t xml:space="preserve"> </w:t>
      </w:r>
      <w:proofErr w:type="spellStart"/>
      <w:r>
        <w:rPr>
          <w:rFonts w:hint="eastAsia"/>
        </w:rPr>
        <w:t>al.</w:t>
      </w:r>
      <w:r>
        <w:t>Meshing</w:t>
      </w:r>
      <w:proofErr w:type="spellEnd"/>
      <w:r>
        <w:t xml:space="preserve"> and load clustering in distribution networks based on improved </w:t>
      </w:r>
      <w:r w:rsidRPr="005F67A1">
        <w:rPr>
          <w:i/>
        </w:rPr>
        <w:t>K</w:t>
      </w:r>
      <w:r>
        <w:t>-means and cluster generative adversarial network</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52-66.</w:t>
      </w:r>
    </w:p>
    <w:p w:rsidR="00DF0491" w:rsidRDefault="00DF0491" w:rsidP="00DF0491">
      <w:pPr>
        <w:pStyle w:val="a7"/>
        <w:numPr>
          <w:ilvl w:val="0"/>
          <w:numId w:val="7"/>
        </w:numPr>
      </w:pPr>
      <w:r>
        <w:t>刘合金</w:t>
      </w:r>
      <w:r>
        <w:t>,</w:t>
      </w:r>
      <w:r>
        <w:t>苏国强</w:t>
      </w:r>
      <w:r>
        <w:t>,</w:t>
      </w:r>
      <w:r>
        <w:t>左新斌</w:t>
      </w:r>
      <w:r>
        <w:t>,</w:t>
      </w:r>
      <w:r>
        <w:t>等</w:t>
      </w:r>
      <w:r>
        <w:rPr>
          <w:rFonts w:hint="eastAsia"/>
        </w:rPr>
        <w:t>.</w:t>
      </w:r>
      <w:r>
        <w:t>基于改进型</w:t>
      </w:r>
      <w:r>
        <w:t>Yolov10</w:t>
      </w:r>
      <w:r>
        <w:t>的配电架空线路绝缘子缺陷检测</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67-75.</w:t>
      </w:r>
    </w:p>
    <w:p w:rsidR="00DF0491" w:rsidRPr="00456699" w:rsidRDefault="00DF0491" w:rsidP="00DF0491">
      <w:pPr>
        <w:pStyle w:val="a7"/>
        <w:ind w:leftChars="200" w:left="420"/>
        <w:rPr>
          <w:szCs w:val="21"/>
        </w:rPr>
      </w:pPr>
      <w:r>
        <w:t>LIU</w:t>
      </w:r>
      <w:r>
        <w:rPr>
          <w:rFonts w:hint="eastAsia"/>
        </w:rPr>
        <w:t xml:space="preserve"> </w:t>
      </w:r>
      <w:proofErr w:type="spellStart"/>
      <w:r>
        <w:t>Hejin,SU</w:t>
      </w:r>
      <w:proofErr w:type="spellEnd"/>
      <w:r>
        <w:rPr>
          <w:rFonts w:hint="eastAsia"/>
        </w:rPr>
        <w:t xml:space="preserve"> </w:t>
      </w:r>
      <w:proofErr w:type="spellStart"/>
      <w:r>
        <w:t>Guoqiang,ZUO</w:t>
      </w:r>
      <w:proofErr w:type="spellEnd"/>
      <w:r>
        <w:rPr>
          <w:rFonts w:hint="eastAsia"/>
        </w:rPr>
        <w:t xml:space="preserve"> </w:t>
      </w:r>
      <w:proofErr w:type="spellStart"/>
      <w:r>
        <w:t>Xinbin,</w:t>
      </w:r>
      <w:r>
        <w:rPr>
          <w:rFonts w:hint="eastAsia"/>
        </w:rPr>
        <w:t>et</w:t>
      </w:r>
      <w:proofErr w:type="spellEnd"/>
      <w:r>
        <w:rPr>
          <w:rFonts w:hint="eastAsia"/>
        </w:rPr>
        <w:t xml:space="preserve"> </w:t>
      </w:r>
      <w:proofErr w:type="spellStart"/>
      <w:r>
        <w:rPr>
          <w:rFonts w:hint="eastAsia"/>
        </w:rPr>
        <w:t>al.</w:t>
      </w:r>
      <w:r>
        <w:t>Defect</w:t>
      </w:r>
      <w:proofErr w:type="spellEnd"/>
      <w:r>
        <w:t xml:space="preserve"> detection of overhead line insulators in power distribution networks based on improved Yolov10</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67-75.</w:t>
      </w:r>
    </w:p>
    <w:p w:rsidR="007E321D" w:rsidRDefault="007E321D" w:rsidP="007E321D">
      <w:pPr>
        <w:pStyle w:val="a7"/>
        <w:rPr>
          <w:b/>
          <w:bCs/>
          <w:szCs w:val="21"/>
        </w:rPr>
      </w:pPr>
      <w:r w:rsidRPr="00406420">
        <w:rPr>
          <w:b/>
          <w:bCs/>
          <w:szCs w:val="21"/>
        </w:rPr>
        <w:t>·</w:t>
      </w:r>
      <w:r w:rsidRPr="00406420">
        <w:rPr>
          <w:b/>
        </w:rPr>
        <w:t>能源互联网</w:t>
      </w:r>
      <w:r w:rsidRPr="00406420">
        <w:rPr>
          <w:b/>
          <w:bCs/>
          <w:szCs w:val="21"/>
        </w:rPr>
        <w:t>·</w:t>
      </w:r>
    </w:p>
    <w:p w:rsidR="007E321D" w:rsidRDefault="007E321D" w:rsidP="007E321D">
      <w:pPr>
        <w:pStyle w:val="a7"/>
        <w:rPr>
          <w:b/>
        </w:rPr>
      </w:pPr>
      <w:r w:rsidRPr="00406420">
        <w:rPr>
          <w:b/>
        </w:rPr>
        <w:t>·Energy Internet·</w:t>
      </w:r>
    </w:p>
    <w:p w:rsidR="007E321D" w:rsidRDefault="007E321D" w:rsidP="007E321D">
      <w:pPr>
        <w:pStyle w:val="a7"/>
        <w:numPr>
          <w:ilvl w:val="0"/>
          <w:numId w:val="7"/>
        </w:numPr>
      </w:pPr>
      <w:r>
        <w:t>郭杉</w:t>
      </w:r>
      <w:r>
        <w:t>,</w:t>
      </w:r>
      <w:r>
        <w:t>郭洋</w:t>
      </w:r>
      <w:r>
        <w:t>,</w:t>
      </w:r>
      <w:r>
        <w:t>刘小恺</w:t>
      </w:r>
      <w:r>
        <w:t>,</w:t>
      </w:r>
      <w:r w:rsidRPr="00BB4A65">
        <w:t>等</w:t>
      </w:r>
      <w:r w:rsidRPr="00BB4A65">
        <w:t>.</w:t>
      </w:r>
      <w:r>
        <w:t>含光</w:t>
      </w:r>
      <w:r>
        <w:t>-</w:t>
      </w:r>
      <w:r>
        <w:t>储</w:t>
      </w:r>
      <w:r>
        <w:t>-</w:t>
      </w:r>
      <w:r>
        <w:t>充的微电网日前经济调度方法研究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1-11.</w:t>
      </w:r>
      <w:r>
        <w:t xml:space="preserve"> </w:t>
      </w:r>
    </w:p>
    <w:p w:rsidR="007E321D" w:rsidRDefault="007E321D" w:rsidP="007E321D">
      <w:pPr>
        <w:pStyle w:val="a7"/>
        <w:ind w:leftChars="200" w:left="420"/>
      </w:pPr>
      <w:r>
        <w:t>GUO</w:t>
      </w:r>
      <w:r>
        <w:rPr>
          <w:rFonts w:hint="eastAsia"/>
        </w:rPr>
        <w:t xml:space="preserve"> </w:t>
      </w:r>
      <w:proofErr w:type="spellStart"/>
      <w:r>
        <w:t>Shan,GUO</w:t>
      </w:r>
      <w:proofErr w:type="spellEnd"/>
      <w:r>
        <w:rPr>
          <w:rFonts w:hint="eastAsia"/>
        </w:rPr>
        <w:t xml:space="preserve"> </w:t>
      </w:r>
      <w:proofErr w:type="spellStart"/>
      <w:r>
        <w:t>Yang,LIU</w:t>
      </w:r>
      <w:proofErr w:type="spellEnd"/>
      <w:r>
        <w:rPr>
          <w:rFonts w:hint="eastAsia"/>
        </w:rPr>
        <w:t xml:space="preserve"> </w:t>
      </w:r>
      <w:proofErr w:type="spellStart"/>
      <w:r>
        <w:t>Xiaokai,</w:t>
      </w:r>
      <w:r>
        <w:rPr>
          <w:szCs w:val="21"/>
        </w:rPr>
        <w:t>et</w:t>
      </w:r>
      <w:proofErr w:type="spellEnd"/>
      <w:r>
        <w:rPr>
          <w:rFonts w:hint="eastAsia"/>
          <w:szCs w:val="21"/>
        </w:rPr>
        <w:t xml:space="preserve"> </w:t>
      </w:r>
      <w:proofErr w:type="spellStart"/>
      <w:r w:rsidRPr="00BB4A65">
        <w:rPr>
          <w:szCs w:val="21"/>
        </w:rPr>
        <w:t>al</w:t>
      </w:r>
      <w:r>
        <w:rPr>
          <w:rFonts w:hint="eastAsia"/>
          <w:szCs w:val="21"/>
        </w:rPr>
        <w:t>.</w:t>
      </w:r>
      <w:r>
        <w:t>Research</w:t>
      </w:r>
      <w:proofErr w:type="spellEnd"/>
      <w:r>
        <w:t xml:space="preserve"> on the day-ahead economic dispatch method of </w:t>
      </w:r>
      <w:proofErr w:type="spellStart"/>
      <w:r>
        <w:t>microgrid</w:t>
      </w:r>
      <w:proofErr w:type="spellEnd"/>
      <w:r>
        <w:t xml:space="preserve"> including solar-ESS-EV</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rPr>
        <w:t>1-11.</w:t>
      </w:r>
    </w:p>
    <w:p w:rsidR="007E321D" w:rsidRDefault="007E321D" w:rsidP="007E321D">
      <w:pPr>
        <w:pStyle w:val="a7"/>
        <w:numPr>
          <w:ilvl w:val="0"/>
          <w:numId w:val="7"/>
        </w:numPr>
      </w:pPr>
      <w:r>
        <w:t>刘鹏龙</w:t>
      </w:r>
      <w:r>
        <w:t>,</w:t>
      </w:r>
      <w:r>
        <w:t>王平欣</w:t>
      </w:r>
      <w:r>
        <w:t>,</w:t>
      </w:r>
      <w:r>
        <w:t>夏晓东</w:t>
      </w:r>
      <w:r>
        <w:t>,</w:t>
      </w:r>
      <w:r w:rsidRPr="00BB4A65">
        <w:t>等</w:t>
      </w:r>
      <w:r w:rsidRPr="00BB4A65">
        <w:t>.</w:t>
      </w:r>
      <w:r>
        <w:t>考虑需求响应和碳交易的水泥企业生产调度方法研究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12-20.</w:t>
      </w:r>
    </w:p>
    <w:p w:rsidR="007E321D" w:rsidRDefault="007E321D" w:rsidP="007E321D">
      <w:pPr>
        <w:pStyle w:val="a7"/>
        <w:ind w:leftChars="200" w:left="420"/>
      </w:pPr>
      <w:r>
        <w:t>LIU</w:t>
      </w:r>
      <w:r>
        <w:rPr>
          <w:rFonts w:hint="eastAsia"/>
        </w:rPr>
        <w:t xml:space="preserve"> </w:t>
      </w:r>
      <w:proofErr w:type="spellStart"/>
      <w:r>
        <w:t>Penglong,WANG</w:t>
      </w:r>
      <w:proofErr w:type="spellEnd"/>
      <w:r>
        <w:rPr>
          <w:rFonts w:hint="eastAsia"/>
        </w:rPr>
        <w:t xml:space="preserve"> </w:t>
      </w:r>
      <w:proofErr w:type="spellStart"/>
      <w:r>
        <w:t>Pingxin,XIA</w:t>
      </w:r>
      <w:proofErr w:type="spellEnd"/>
      <w:r>
        <w:rPr>
          <w:rFonts w:hint="eastAsia"/>
        </w:rPr>
        <w:t xml:space="preserve"> </w:t>
      </w:r>
      <w:proofErr w:type="spellStart"/>
      <w:r>
        <w:t>Xiaodong,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Research</w:t>
      </w:r>
      <w:proofErr w:type="spellEnd"/>
      <w:r>
        <w:t xml:space="preserve"> on production scheduling method of cement enterprise considering demand response and carbon trading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rPr>
        <w:t>12-20.</w:t>
      </w:r>
    </w:p>
    <w:p w:rsidR="007E321D" w:rsidRDefault="007E321D" w:rsidP="007E321D">
      <w:pPr>
        <w:pStyle w:val="a7"/>
        <w:numPr>
          <w:ilvl w:val="0"/>
          <w:numId w:val="7"/>
        </w:numPr>
      </w:pPr>
      <w:r>
        <w:t>邢家维</w:t>
      </w:r>
      <w:r>
        <w:t>,</w:t>
      </w:r>
      <w:r>
        <w:t>赵帅</w:t>
      </w:r>
      <w:r>
        <w:t>,</w:t>
      </w:r>
      <w:r>
        <w:t>杨颂</w:t>
      </w:r>
      <w:r>
        <w:t>,</w:t>
      </w:r>
      <w:r w:rsidRPr="00BB4A65">
        <w:t>等</w:t>
      </w:r>
      <w:r w:rsidRPr="00BB4A65">
        <w:t>.</w:t>
      </w:r>
      <w:r>
        <w:t>计及阶梯碳交易机制的热电氢联供型综合能源系统多目标优化调度</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21-31.</w:t>
      </w:r>
    </w:p>
    <w:p w:rsidR="007E321D" w:rsidRDefault="007E321D" w:rsidP="007E321D">
      <w:pPr>
        <w:pStyle w:val="a7"/>
        <w:ind w:leftChars="200" w:left="420"/>
      </w:pPr>
      <w:r>
        <w:t>XING</w:t>
      </w:r>
      <w:r>
        <w:rPr>
          <w:rFonts w:hint="eastAsia"/>
        </w:rPr>
        <w:t xml:space="preserve"> </w:t>
      </w:r>
      <w:proofErr w:type="spellStart"/>
      <w:r>
        <w:t>Jiawei,ZHAO</w:t>
      </w:r>
      <w:proofErr w:type="spellEnd"/>
      <w:r>
        <w:rPr>
          <w:rFonts w:hint="eastAsia"/>
        </w:rPr>
        <w:t xml:space="preserve"> </w:t>
      </w:r>
      <w:proofErr w:type="spellStart"/>
      <w:r>
        <w:t>Shuai,YANG</w:t>
      </w:r>
      <w:proofErr w:type="spellEnd"/>
      <w:r>
        <w:rPr>
          <w:rFonts w:hint="eastAsia"/>
        </w:rPr>
        <w:t xml:space="preserve"> </w:t>
      </w:r>
      <w:proofErr w:type="spellStart"/>
      <w:r>
        <w:t>Song,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Multi</w:t>
      </w:r>
      <w:proofErr w:type="spellEnd"/>
      <w:r>
        <w:t xml:space="preserve">-objective optimal scheduling of combined </w:t>
      </w:r>
      <w:proofErr w:type="spellStart"/>
      <w:r>
        <w:t>heat,power,and</w:t>
      </w:r>
      <w:proofErr w:type="spellEnd"/>
      <w:r>
        <w:t xml:space="preserve"> hydrogen integrated energy system considering the stepped carbon trading mechanism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rPr>
        <w:t>21-31.</w:t>
      </w:r>
    </w:p>
    <w:p w:rsidR="00F2180F" w:rsidRDefault="00F2180F" w:rsidP="00F2180F">
      <w:pPr>
        <w:pStyle w:val="a7"/>
        <w:numPr>
          <w:ilvl w:val="0"/>
          <w:numId w:val="7"/>
        </w:numPr>
      </w:pPr>
      <w:r>
        <w:t>卜凡鹏</w:t>
      </w:r>
      <w:r>
        <w:t>,</w:t>
      </w:r>
      <w:r>
        <w:t>周旻</w:t>
      </w:r>
      <w:r>
        <w:t>,</w:t>
      </w:r>
      <w:r>
        <w:t>张思瑞</w:t>
      </w:r>
      <w:r>
        <w:t>,</w:t>
      </w:r>
      <w:r w:rsidRPr="00BB4A65">
        <w:t>等</w:t>
      </w:r>
      <w:r w:rsidRPr="00BB4A65">
        <w:t>.</w:t>
      </w:r>
      <w:r>
        <w:t>基于新型多变量灰色预测模型的电能替代潜力预测研究</w:t>
      </w:r>
      <w:r w:rsidRPr="00BB4A65">
        <w:rPr>
          <w:szCs w:val="21"/>
        </w:rPr>
        <w:t>[J].</w:t>
      </w:r>
      <w:r w:rsidRPr="00BB4A65">
        <w:rPr>
          <w:szCs w:val="21"/>
        </w:rPr>
        <w:t>山东电力技</w:t>
      </w:r>
      <w:r w:rsidRPr="00BB4A65">
        <w:rPr>
          <w:szCs w:val="21"/>
        </w:rPr>
        <w:lastRenderedPageBreak/>
        <w:t>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79-87.</w:t>
      </w:r>
      <w:r>
        <w:t xml:space="preserve"> </w:t>
      </w:r>
      <w:r>
        <w:rPr>
          <w:rFonts w:hint="eastAsia"/>
        </w:rPr>
        <w:t xml:space="preserve">       </w:t>
      </w:r>
    </w:p>
    <w:p w:rsidR="00F2180F" w:rsidRPr="00AD32E4" w:rsidRDefault="00F2180F" w:rsidP="00F2180F">
      <w:pPr>
        <w:pStyle w:val="a7"/>
        <w:ind w:leftChars="200" w:left="420"/>
      </w:pPr>
      <w:r>
        <w:t>BU</w:t>
      </w:r>
      <w:r>
        <w:rPr>
          <w:rFonts w:hint="eastAsia"/>
        </w:rPr>
        <w:t xml:space="preserve"> </w:t>
      </w:r>
      <w:proofErr w:type="spellStart"/>
      <w:r>
        <w:t>Fanpeng,ZHOU</w:t>
      </w:r>
      <w:proofErr w:type="spellEnd"/>
      <w:r>
        <w:rPr>
          <w:rFonts w:hint="eastAsia"/>
        </w:rPr>
        <w:t xml:space="preserve"> </w:t>
      </w:r>
      <w:proofErr w:type="spellStart"/>
      <w:r>
        <w:t>Min,ZHANG</w:t>
      </w:r>
      <w:proofErr w:type="spellEnd"/>
      <w:r>
        <w:rPr>
          <w:rFonts w:hint="eastAsia"/>
        </w:rPr>
        <w:t xml:space="preserve"> </w:t>
      </w:r>
      <w:proofErr w:type="spellStart"/>
      <w:r>
        <w:t>Sirui,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Potential</w:t>
      </w:r>
      <w:proofErr w:type="spellEnd"/>
      <w:r>
        <w:t xml:space="preserve"> prediction research of electric energy substitution based on a novel multivariable grey prediction model</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79-87.</w:t>
      </w:r>
    </w:p>
    <w:p w:rsidR="00F2180F" w:rsidRDefault="00F2180F" w:rsidP="00F2180F">
      <w:pPr>
        <w:pStyle w:val="a7"/>
        <w:numPr>
          <w:ilvl w:val="0"/>
          <w:numId w:val="7"/>
        </w:numPr>
      </w:pPr>
      <w:r>
        <w:t>赵昕</w:t>
      </w:r>
      <w:r>
        <w:t>,</w:t>
      </w:r>
      <w:r>
        <w:t>厉艳</w:t>
      </w:r>
      <w:r>
        <w:t>,</w:t>
      </w:r>
      <w:r>
        <w:t>刘之琳</w:t>
      </w:r>
      <w:r>
        <w:t>,</w:t>
      </w:r>
      <w:r w:rsidRPr="00BB4A65">
        <w:t>等</w:t>
      </w:r>
      <w:r w:rsidRPr="00BB4A65">
        <w:t>.</w:t>
      </w:r>
      <w:r>
        <w:t>考虑碳排放约束的山东省能源转型成效评价及碳达峰策略研究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88-96.</w:t>
      </w:r>
    </w:p>
    <w:p w:rsidR="00F2180F" w:rsidRDefault="00F2180F" w:rsidP="00F2180F">
      <w:pPr>
        <w:pStyle w:val="a7"/>
        <w:ind w:leftChars="200" w:left="420"/>
      </w:pPr>
      <w:r>
        <w:t xml:space="preserve">ZHAO </w:t>
      </w:r>
      <w:proofErr w:type="spellStart"/>
      <w:r>
        <w:t>Xin,LI</w:t>
      </w:r>
      <w:proofErr w:type="spellEnd"/>
      <w:r>
        <w:t xml:space="preserve"> </w:t>
      </w:r>
      <w:proofErr w:type="spellStart"/>
      <w:r>
        <w:t>Yan,LIU</w:t>
      </w:r>
      <w:proofErr w:type="spellEnd"/>
      <w:r>
        <w:t xml:space="preserve"> </w:t>
      </w:r>
      <w:proofErr w:type="spellStart"/>
      <w:r>
        <w:t>Zhilin,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Evaluation</w:t>
      </w:r>
      <w:proofErr w:type="spellEnd"/>
      <w:r>
        <w:t xml:space="preserve"> of energy transformation effectiveness in </w:t>
      </w:r>
      <w:proofErr w:type="spellStart"/>
      <w:r>
        <w:t>shandong</w:t>
      </w:r>
      <w:proofErr w:type="spellEnd"/>
      <w:r>
        <w:t xml:space="preserve"> province considering carbon emission constraints and research on carbon peaking strategies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88-96.</w:t>
      </w:r>
    </w:p>
    <w:p w:rsidR="00B47079" w:rsidRDefault="00B47079" w:rsidP="00B47079">
      <w:pPr>
        <w:pStyle w:val="a7"/>
        <w:numPr>
          <w:ilvl w:val="0"/>
          <w:numId w:val="7"/>
        </w:numPr>
      </w:pPr>
      <w:r>
        <w:t>庞超</w:t>
      </w:r>
      <w:r>
        <w:t>,</w:t>
      </w:r>
      <w:r>
        <w:t>丁一</w:t>
      </w:r>
      <w:r>
        <w:t>,</w:t>
      </w:r>
      <w:r>
        <w:t>赵晨阳</w:t>
      </w:r>
      <w:r>
        <w:t>,</w:t>
      </w:r>
      <w:r w:rsidRPr="00BB4A65">
        <w:t>等</w:t>
      </w:r>
      <w:r w:rsidRPr="00BB4A65">
        <w:t>.</w:t>
      </w:r>
      <w:r>
        <w:t>考虑配电网承载力的建筑领域电能替代潜力测算</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54-67.</w:t>
      </w:r>
    </w:p>
    <w:p w:rsidR="00B47079" w:rsidRDefault="00B47079" w:rsidP="00B47079">
      <w:pPr>
        <w:pStyle w:val="a7"/>
        <w:ind w:leftChars="200" w:left="420"/>
      </w:pPr>
      <w:r>
        <w:t xml:space="preserve">PANG </w:t>
      </w:r>
      <w:proofErr w:type="spellStart"/>
      <w:r>
        <w:t>Chao,DING</w:t>
      </w:r>
      <w:proofErr w:type="spellEnd"/>
      <w:r>
        <w:t xml:space="preserve"> </w:t>
      </w:r>
      <w:proofErr w:type="spellStart"/>
      <w:r>
        <w:t>Yi,ZHAO</w:t>
      </w:r>
      <w:proofErr w:type="spellEnd"/>
      <w:r>
        <w:t xml:space="preserve"> </w:t>
      </w:r>
      <w:proofErr w:type="spellStart"/>
      <w:r>
        <w:t>Chenyang,et</w:t>
      </w:r>
      <w:proofErr w:type="spellEnd"/>
      <w:r>
        <w:rPr>
          <w:rFonts w:hint="eastAsia"/>
        </w:rPr>
        <w:t xml:space="preserve"> </w:t>
      </w:r>
      <w:proofErr w:type="spellStart"/>
      <w:r>
        <w:rPr>
          <w:rFonts w:hint="eastAsia"/>
        </w:rPr>
        <w:t>al.</w:t>
      </w:r>
      <w:r>
        <w:t>Calculation</w:t>
      </w:r>
      <w:proofErr w:type="spellEnd"/>
      <w:r>
        <w:t xml:space="preserve"> of the potential for electric energy substitution in the construction field considering the carrying capacity of the distribution network</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54-67.</w:t>
      </w:r>
    </w:p>
    <w:p w:rsidR="00B47079" w:rsidRDefault="00B47079" w:rsidP="00B47079">
      <w:pPr>
        <w:pStyle w:val="a7"/>
        <w:numPr>
          <w:ilvl w:val="0"/>
          <w:numId w:val="7"/>
        </w:numPr>
      </w:pPr>
      <w:r>
        <w:t>白卓</w:t>
      </w:r>
      <w:r>
        <w:t>,</w:t>
      </w:r>
      <w:r>
        <w:t>郭啸</w:t>
      </w:r>
      <w:r>
        <w:t>,</w:t>
      </w:r>
      <w:r>
        <w:t>孙华忠</w:t>
      </w:r>
      <w:r>
        <w:rPr>
          <w:rFonts w:hint="eastAsia"/>
        </w:rPr>
        <w:t>.</w:t>
      </w:r>
      <w:r>
        <w:t>基于</w:t>
      </w:r>
      <w:r>
        <w:t>L-M</w:t>
      </w:r>
      <w:r>
        <w:t>优化</w:t>
      </w:r>
      <w:r>
        <w:t>BP</w:t>
      </w:r>
      <w:r>
        <w:t>算法的多因素协同电力负荷预测</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68-75.</w:t>
      </w:r>
    </w:p>
    <w:p w:rsidR="00B47079" w:rsidRPr="00B47079" w:rsidRDefault="00B47079" w:rsidP="00B47079">
      <w:pPr>
        <w:pStyle w:val="a7"/>
        <w:ind w:leftChars="200" w:left="420"/>
      </w:pPr>
      <w:r>
        <w:t>BAI</w:t>
      </w:r>
      <w:r>
        <w:rPr>
          <w:rFonts w:hint="eastAsia"/>
        </w:rPr>
        <w:t xml:space="preserve"> </w:t>
      </w:r>
      <w:proofErr w:type="spellStart"/>
      <w:r>
        <w:t>Zhuo,GUO</w:t>
      </w:r>
      <w:proofErr w:type="spellEnd"/>
      <w:r>
        <w:rPr>
          <w:rFonts w:hint="eastAsia"/>
        </w:rPr>
        <w:t xml:space="preserve"> </w:t>
      </w:r>
      <w:proofErr w:type="spellStart"/>
      <w:r>
        <w:t>Xiao,SUN</w:t>
      </w:r>
      <w:proofErr w:type="spellEnd"/>
      <w:r>
        <w:rPr>
          <w:rFonts w:hint="eastAsia"/>
        </w:rPr>
        <w:t xml:space="preserve"> </w:t>
      </w:r>
      <w:proofErr w:type="spellStart"/>
      <w:r>
        <w:t>Huazhong</w:t>
      </w:r>
      <w:r>
        <w:rPr>
          <w:rFonts w:hint="eastAsia"/>
        </w:rPr>
        <w:t>.</w:t>
      </w:r>
      <w:r>
        <w:t>Multi</w:t>
      </w:r>
      <w:proofErr w:type="spellEnd"/>
      <w:r>
        <w:t>-factor collaborative power load forecasting based on L-M optimized BP algorithm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68-75.</w:t>
      </w:r>
    </w:p>
    <w:p w:rsidR="007E321D" w:rsidRDefault="002C5EEF" w:rsidP="007E321D">
      <w:pPr>
        <w:pStyle w:val="a7"/>
        <w:rPr>
          <w:b/>
          <w:bCs/>
          <w:szCs w:val="21"/>
        </w:rPr>
      </w:pPr>
      <w:r w:rsidRPr="004F7AB6">
        <w:rPr>
          <w:b/>
          <w:bCs/>
          <w:szCs w:val="21"/>
        </w:rPr>
        <w:t>·</w:t>
      </w:r>
      <w:r w:rsidR="007E321D" w:rsidRPr="00406420">
        <w:rPr>
          <w:b/>
        </w:rPr>
        <w:t>电网运行与控制</w:t>
      </w:r>
      <w:r w:rsidR="007E321D" w:rsidRPr="004F7AB6">
        <w:rPr>
          <w:b/>
          <w:bCs/>
          <w:szCs w:val="21"/>
        </w:rPr>
        <w:t>·</w:t>
      </w:r>
    </w:p>
    <w:p w:rsidR="007E321D" w:rsidRPr="00406420" w:rsidRDefault="007E321D" w:rsidP="007E321D">
      <w:pPr>
        <w:pStyle w:val="a7"/>
        <w:rPr>
          <w:b/>
          <w:bCs/>
          <w:szCs w:val="21"/>
        </w:rPr>
      </w:pPr>
      <w:r w:rsidRPr="00406420">
        <w:rPr>
          <w:b/>
        </w:rPr>
        <w:t>·Power Grid Operation and Control·</w:t>
      </w:r>
    </w:p>
    <w:p w:rsidR="007E321D" w:rsidRDefault="007E321D" w:rsidP="007E321D">
      <w:pPr>
        <w:pStyle w:val="a7"/>
        <w:numPr>
          <w:ilvl w:val="0"/>
          <w:numId w:val="7"/>
        </w:numPr>
        <w:rPr>
          <w:szCs w:val="21"/>
        </w:rPr>
      </w:pPr>
      <w:r>
        <w:t>徐琳</w:t>
      </w:r>
      <w:r>
        <w:t>,</w:t>
      </w:r>
      <w:r>
        <w:t>范松海</w:t>
      </w:r>
      <w:r>
        <w:t>,</w:t>
      </w:r>
      <w:r>
        <w:t>赵淳</w:t>
      </w:r>
      <w:r>
        <w:t>,</w:t>
      </w:r>
      <w:r w:rsidRPr="00BB4A65">
        <w:t>等</w:t>
      </w:r>
      <w:r w:rsidRPr="00BB4A65">
        <w:t>.</w:t>
      </w:r>
      <w:r>
        <w:t>基于时频域多特征和优化</w:t>
      </w:r>
      <w:r>
        <w:t>KELM</w:t>
      </w:r>
      <w:r>
        <w:t>的电能质量扰动检测</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szCs w:val="21"/>
        </w:rPr>
        <w:t>59-67.</w:t>
      </w:r>
    </w:p>
    <w:p w:rsidR="007E321D" w:rsidRDefault="007E321D" w:rsidP="007E321D">
      <w:pPr>
        <w:pStyle w:val="a7"/>
        <w:ind w:leftChars="200" w:left="420"/>
      </w:pPr>
      <w:r>
        <w:t>XU</w:t>
      </w:r>
      <w:r>
        <w:rPr>
          <w:rFonts w:hint="eastAsia"/>
        </w:rPr>
        <w:t xml:space="preserve"> </w:t>
      </w:r>
      <w:proofErr w:type="spellStart"/>
      <w:r>
        <w:t>Lin,FAN</w:t>
      </w:r>
      <w:proofErr w:type="spellEnd"/>
      <w:r>
        <w:rPr>
          <w:rFonts w:hint="eastAsia"/>
        </w:rPr>
        <w:t xml:space="preserve"> </w:t>
      </w:r>
      <w:proofErr w:type="spellStart"/>
      <w:r>
        <w:t>Songhai,ZHAO</w:t>
      </w:r>
      <w:proofErr w:type="spellEnd"/>
      <w:r>
        <w:rPr>
          <w:rFonts w:hint="eastAsia"/>
        </w:rPr>
        <w:t xml:space="preserve"> </w:t>
      </w:r>
      <w:proofErr w:type="spellStart"/>
      <w:r>
        <w:t>Chun,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Power</w:t>
      </w:r>
      <w:proofErr w:type="spellEnd"/>
      <w:r>
        <w:t xml:space="preserve"> quality disturbance detection based on time-frequency domain multi-features and optimized KELM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sidRPr="0008336D">
        <w:rPr>
          <w:rFonts w:hint="eastAsia"/>
          <w:szCs w:val="21"/>
        </w:rPr>
        <w:t xml:space="preserve"> </w:t>
      </w:r>
      <w:r>
        <w:rPr>
          <w:rFonts w:hint="eastAsia"/>
          <w:szCs w:val="21"/>
        </w:rPr>
        <w:t>59-67.</w:t>
      </w:r>
    </w:p>
    <w:p w:rsidR="007E321D" w:rsidRDefault="007E321D" w:rsidP="007E321D">
      <w:pPr>
        <w:pStyle w:val="a7"/>
        <w:numPr>
          <w:ilvl w:val="0"/>
          <w:numId w:val="7"/>
        </w:numPr>
      </w:pPr>
      <w:r>
        <w:t>解笑苏</w:t>
      </w:r>
      <w:r>
        <w:t>,</w:t>
      </w:r>
      <w:r>
        <w:t>朱应峰</w:t>
      </w:r>
      <w:r>
        <w:t>,</w:t>
      </w:r>
      <w:r>
        <w:t>李明</w:t>
      </w:r>
      <w:r>
        <w:t>,</w:t>
      </w:r>
      <w:r w:rsidRPr="00BB4A65">
        <w:t>等</w:t>
      </w:r>
      <w:r w:rsidRPr="00BB4A65">
        <w:t>.</w:t>
      </w:r>
      <w:r>
        <w:t>一种快速动态响应同步调相机低励限制定值整定方法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rPr>
        <w:t xml:space="preserve">68-74. </w:t>
      </w:r>
    </w:p>
    <w:p w:rsidR="007E321D" w:rsidRDefault="007E321D" w:rsidP="007E321D">
      <w:pPr>
        <w:pStyle w:val="a7"/>
        <w:ind w:leftChars="200" w:left="420"/>
      </w:pPr>
      <w:r>
        <w:t>XIE</w:t>
      </w:r>
      <w:r>
        <w:rPr>
          <w:rFonts w:hint="eastAsia"/>
        </w:rPr>
        <w:t xml:space="preserve"> </w:t>
      </w:r>
      <w:proofErr w:type="spellStart"/>
      <w:r>
        <w:t>Xiaosu,ZHU</w:t>
      </w:r>
      <w:proofErr w:type="spellEnd"/>
      <w:r>
        <w:rPr>
          <w:rFonts w:hint="eastAsia"/>
        </w:rPr>
        <w:t xml:space="preserve"> </w:t>
      </w:r>
      <w:proofErr w:type="spellStart"/>
      <w:r>
        <w:t>Yingfeng,LI</w:t>
      </w:r>
      <w:proofErr w:type="spellEnd"/>
      <w:r>
        <w:rPr>
          <w:rFonts w:hint="eastAsia"/>
        </w:rPr>
        <w:t xml:space="preserve"> </w:t>
      </w:r>
      <w:proofErr w:type="spellStart"/>
      <w:r>
        <w:t>Ming,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w:t>
      </w:r>
      <w:proofErr w:type="spellEnd"/>
      <w:r>
        <w:rPr>
          <w:rFonts w:hint="eastAsia"/>
        </w:rPr>
        <w:t xml:space="preserve"> </w:t>
      </w:r>
      <w:r>
        <w:t>setting method of low excitation limit</w:t>
      </w:r>
      <w:r>
        <w:rPr>
          <w:rFonts w:hint="eastAsia"/>
        </w:rPr>
        <w:t xml:space="preserve"> </w:t>
      </w:r>
      <w:r>
        <w:t>of fast dynamic response synchronous condenser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rPr>
        <w:t>68-74.</w:t>
      </w:r>
    </w:p>
    <w:p w:rsidR="00F2180F" w:rsidRDefault="00F2180F" w:rsidP="00F2180F">
      <w:pPr>
        <w:pStyle w:val="a7"/>
        <w:numPr>
          <w:ilvl w:val="0"/>
          <w:numId w:val="7"/>
        </w:numPr>
      </w:pPr>
      <w:r>
        <w:t>王文正</w:t>
      </w:r>
      <w:r>
        <w:t>,</w:t>
      </w:r>
      <w:r>
        <w:t>赵仁德</w:t>
      </w:r>
      <w:r>
        <w:rPr>
          <w:rFonts w:hint="eastAsia"/>
        </w:rPr>
        <w:t>.</w:t>
      </w:r>
      <w:r>
        <w:t>基于振荡特征监测的分布式电源振荡抑制策略研究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30-40.</w:t>
      </w:r>
      <w:r>
        <w:t xml:space="preserve"> </w:t>
      </w:r>
    </w:p>
    <w:p w:rsidR="00F2180F" w:rsidRDefault="00F2180F" w:rsidP="00F2180F">
      <w:pPr>
        <w:pStyle w:val="a7"/>
        <w:ind w:leftChars="200" w:left="420"/>
      </w:pPr>
      <w:r>
        <w:t>WANG</w:t>
      </w:r>
      <w:r>
        <w:rPr>
          <w:rFonts w:hint="eastAsia"/>
        </w:rPr>
        <w:t xml:space="preserve"> </w:t>
      </w:r>
      <w:proofErr w:type="spellStart"/>
      <w:r>
        <w:t>Wenzheng,ZHAO</w:t>
      </w:r>
      <w:proofErr w:type="spellEnd"/>
      <w:r>
        <w:rPr>
          <w:rFonts w:hint="eastAsia"/>
        </w:rPr>
        <w:t xml:space="preserve"> </w:t>
      </w:r>
      <w:proofErr w:type="spellStart"/>
      <w:r>
        <w:t>Rende</w:t>
      </w:r>
      <w:r>
        <w:rPr>
          <w:rFonts w:hint="eastAsia"/>
        </w:rPr>
        <w:t>.</w:t>
      </w:r>
      <w:r>
        <w:t>Research</w:t>
      </w:r>
      <w:proofErr w:type="spellEnd"/>
      <w:r>
        <w:t xml:space="preserve"> on oscillation suppression strategy of the distributed generation based on oscillation characteristic monitoring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30-40.</w:t>
      </w:r>
    </w:p>
    <w:p w:rsidR="00F2180F" w:rsidRPr="003C7E01" w:rsidRDefault="00F2180F" w:rsidP="00F2180F">
      <w:pPr>
        <w:pStyle w:val="a7"/>
        <w:numPr>
          <w:ilvl w:val="0"/>
          <w:numId w:val="7"/>
        </w:numPr>
      </w:pPr>
      <w:r>
        <w:t>周一鸣</w:t>
      </w:r>
      <w:r>
        <w:t>,</w:t>
      </w:r>
      <w:r>
        <w:t>季振东</w:t>
      </w:r>
      <w:r>
        <w:t>,</w:t>
      </w:r>
      <w:r>
        <w:t>荣亿君</w:t>
      </w:r>
      <w:r>
        <w:t>,</w:t>
      </w:r>
      <w:r w:rsidRPr="00BB4A65">
        <w:t>等</w:t>
      </w:r>
      <w:r w:rsidRPr="00BB4A65">
        <w:t>.</w:t>
      </w:r>
      <w:r>
        <w:t>模块化大功率制氢电源参与电网一次调频控制策略研究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szCs w:val="21"/>
        </w:rPr>
        <w:t>41-49.</w:t>
      </w:r>
    </w:p>
    <w:p w:rsidR="00F2180F" w:rsidRDefault="00F2180F" w:rsidP="00F2180F">
      <w:pPr>
        <w:pStyle w:val="a7"/>
        <w:ind w:leftChars="200" w:left="420"/>
        <w:rPr>
          <w:szCs w:val="21"/>
        </w:rPr>
      </w:pPr>
      <w:r>
        <w:t>ZHOU</w:t>
      </w:r>
      <w:r>
        <w:rPr>
          <w:rFonts w:hint="eastAsia"/>
        </w:rPr>
        <w:t xml:space="preserve"> </w:t>
      </w:r>
      <w:proofErr w:type="spellStart"/>
      <w:r>
        <w:t>Yiming,JI</w:t>
      </w:r>
      <w:proofErr w:type="spellEnd"/>
      <w:r>
        <w:rPr>
          <w:rFonts w:hint="eastAsia"/>
        </w:rPr>
        <w:t xml:space="preserve"> </w:t>
      </w:r>
      <w:proofErr w:type="spellStart"/>
      <w:r>
        <w:t>Zhendong,RONG</w:t>
      </w:r>
      <w:proofErr w:type="spellEnd"/>
      <w:r>
        <w:rPr>
          <w:rFonts w:hint="eastAsia"/>
        </w:rPr>
        <w:t xml:space="preserve"> </w:t>
      </w:r>
      <w:proofErr w:type="spellStart"/>
      <w:r>
        <w:t>Yijun,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Research</w:t>
      </w:r>
      <w:proofErr w:type="spellEnd"/>
      <w:r>
        <w:t xml:space="preserve"> on the control strategy of modular high-power hydrogen production power supply for primary frequency modulation of power grid</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szCs w:val="21"/>
        </w:rPr>
        <w:t>41-49.</w:t>
      </w:r>
    </w:p>
    <w:p w:rsidR="00F74A2A" w:rsidRDefault="00F74A2A" w:rsidP="00F74A2A">
      <w:pPr>
        <w:pStyle w:val="a7"/>
        <w:numPr>
          <w:ilvl w:val="0"/>
          <w:numId w:val="7"/>
        </w:numPr>
        <w:rPr>
          <w:szCs w:val="21"/>
        </w:rPr>
      </w:pPr>
      <w:r>
        <w:t>薛瑞泽</w:t>
      </w:r>
      <w:r>
        <w:t>,</w:t>
      </w:r>
      <w:r>
        <w:t>李星</w:t>
      </w:r>
      <w:r>
        <w:t>,</w:t>
      </w:r>
      <w:r>
        <w:t>王嘉力</w:t>
      </w:r>
      <w:r>
        <w:t>,</w:t>
      </w:r>
      <w:r w:rsidRPr="00BB4A65">
        <w:t>等</w:t>
      </w:r>
      <w:r w:rsidRPr="00BB4A65">
        <w:t>.</w:t>
      </w:r>
      <w:r>
        <w:t>基于降阶高增益观测器的构网型光储系统滑模控制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33-43.</w:t>
      </w:r>
    </w:p>
    <w:p w:rsidR="00F74A2A" w:rsidRDefault="00F74A2A" w:rsidP="00F74A2A">
      <w:pPr>
        <w:pStyle w:val="a7"/>
        <w:ind w:leftChars="200" w:left="420"/>
      </w:pPr>
      <w:r>
        <w:lastRenderedPageBreak/>
        <w:t>XUE</w:t>
      </w:r>
      <w:r>
        <w:rPr>
          <w:rFonts w:hint="eastAsia"/>
        </w:rPr>
        <w:t xml:space="preserve"> </w:t>
      </w:r>
      <w:proofErr w:type="spellStart"/>
      <w:r>
        <w:t>Ruize,LI</w:t>
      </w:r>
      <w:proofErr w:type="spellEnd"/>
      <w:r>
        <w:rPr>
          <w:rFonts w:hint="eastAsia"/>
        </w:rPr>
        <w:t xml:space="preserve"> </w:t>
      </w:r>
      <w:proofErr w:type="spellStart"/>
      <w:r>
        <w:t>Xing,WANG</w:t>
      </w:r>
      <w:proofErr w:type="spellEnd"/>
      <w:r>
        <w:rPr>
          <w:rFonts w:hint="eastAsia"/>
        </w:rPr>
        <w:t xml:space="preserve"> </w:t>
      </w:r>
      <w:proofErr w:type="spellStart"/>
      <w:r>
        <w:t>Jiali,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Sliding</w:t>
      </w:r>
      <w:proofErr w:type="spellEnd"/>
      <w:r>
        <w:t xml:space="preserve"> mode control of grid-forming PV-storage system based on reduced-order high gain observer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33-43.</w:t>
      </w:r>
    </w:p>
    <w:p w:rsidR="00F74A2A" w:rsidRDefault="00F74A2A" w:rsidP="00F74A2A">
      <w:pPr>
        <w:pStyle w:val="a7"/>
        <w:numPr>
          <w:ilvl w:val="0"/>
          <w:numId w:val="7"/>
        </w:numPr>
      </w:pPr>
      <w:r>
        <w:t>龙艳萍</w:t>
      </w:r>
      <w:r>
        <w:rPr>
          <w:rFonts w:hint="eastAsia"/>
        </w:rPr>
        <w:t>.</w:t>
      </w:r>
      <w:r>
        <w:t>基于二阶混合卷积窗双谱线插值的谐波检测算法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44-51.</w:t>
      </w:r>
    </w:p>
    <w:p w:rsidR="00F74A2A" w:rsidRDefault="00F74A2A" w:rsidP="00F74A2A">
      <w:pPr>
        <w:pStyle w:val="a7"/>
        <w:ind w:leftChars="200" w:left="420"/>
      </w:pPr>
      <w:r>
        <w:t xml:space="preserve">LONG </w:t>
      </w:r>
      <w:proofErr w:type="spellStart"/>
      <w:r>
        <w:t>Yanping</w:t>
      </w:r>
      <w:r>
        <w:rPr>
          <w:rFonts w:hint="eastAsia"/>
        </w:rPr>
        <w:t>.</w:t>
      </w:r>
      <w:r>
        <w:t>Harmonic</w:t>
      </w:r>
      <w:proofErr w:type="spellEnd"/>
      <w:r>
        <w:t xml:space="preserve"> detection algorithm based on second-order hybrid convolutional window </w:t>
      </w:r>
      <w:proofErr w:type="spellStart"/>
      <w:r>
        <w:t>bispectral</w:t>
      </w:r>
      <w:proofErr w:type="spellEnd"/>
      <w:r>
        <w:t xml:space="preserve"> line interpolation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rPr>
        <w:t>44-51.</w:t>
      </w:r>
    </w:p>
    <w:p w:rsidR="00B47079" w:rsidRDefault="00B47079" w:rsidP="00B47079">
      <w:pPr>
        <w:pStyle w:val="a7"/>
        <w:numPr>
          <w:ilvl w:val="0"/>
          <w:numId w:val="7"/>
        </w:numPr>
      </w:pPr>
      <w:r>
        <w:t>陈瑞</w:t>
      </w:r>
      <w:r>
        <w:t>,</w:t>
      </w:r>
      <w:r>
        <w:t>郑少明</w:t>
      </w:r>
      <w:r>
        <w:t>,</w:t>
      </w:r>
      <w:r>
        <w:t>刘博</w:t>
      </w:r>
      <w:r>
        <w:t>,</w:t>
      </w:r>
      <w:r w:rsidRPr="00BB4A65">
        <w:t>等</w:t>
      </w:r>
      <w:r w:rsidRPr="00BB4A65">
        <w:t>.</w:t>
      </w:r>
      <w:r>
        <w:t>雷击条件下柔性直流输电同杆并架线路相互影响仿真分析</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35-43.</w:t>
      </w:r>
      <w:r>
        <w:t xml:space="preserve"> </w:t>
      </w:r>
    </w:p>
    <w:p w:rsidR="00B47079" w:rsidRDefault="00B47079" w:rsidP="00B47079">
      <w:pPr>
        <w:pStyle w:val="a7"/>
        <w:ind w:left="420"/>
      </w:pPr>
      <w:r>
        <w:t>CHEN</w:t>
      </w:r>
      <w:r>
        <w:rPr>
          <w:rFonts w:hint="eastAsia"/>
        </w:rPr>
        <w:t xml:space="preserve"> </w:t>
      </w:r>
      <w:proofErr w:type="spellStart"/>
      <w:r>
        <w:t>Rui,ZHENG</w:t>
      </w:r>
      <w:proofErr w:type="spellEnd"/>
      <w:r>
        <w:rPr>
          <w:rFonts w:hint="eastAsia"/>
        </w:rPr>
        <w:t xml:space="preserve"> </w:t>
      </w:r>
      <w:proofErr w:type="spellStart"/>
      <w:r>
        <w:t>Shaoming,LIU</w:t>
      </w:r>
      <w:proofErr w:type="spellEnd"/>
      <w:r>
        <w:rPr>
          <w:rFonts w:hint="eastAsia"/>
        </w:rPr>
        <w:t xml:space="preserve"> </w:t>
      </w:r>
      <w:proofErr w:type="spellStart"/>
      <w:r>
        <w:t>Bo,et</w:t>
      </w:r>
      <w:proofErr w:type="spellEnd"/>
      <w:r>
        <w:rPr>
          <w:rFonts w:hint="eastAsia"/>
        </w:rPr>
        <w:t xml:space="preserve"> </w:t>
      </w:r>
      <w:proofErr w:type="spellStart"/>
      <w:r>
        <w:rPr>
          <w:rFonts w:hint="eastAsia"/>
        </w:rPr>
        <w:t>al.</w:t>
      </w:r>
      <w:r>
        <w:t>Simulation</w:t>
      </w:r>
      <w:proofErr w:type="spellEnd"/>
      <w:r>
        <w:t xml:space="preserve"> analysis of the interaction of flexible HVDC transmission lines erected on same tower under lightning conditions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35-43.</w:t>
      </w:r>
    </w:p>
    <w:p w:rsidR="00B47079" w:rsidRDefault="00B47079" w:rsidP="00B47079">
      <w:pPr>
        <w:pStyle w:val="a7"/>
        <w:numPr>
          <w:ilvl w:val="0"/>
          <w:numId w:val="7"/>
        </w:numPr>
      </w:pPr>
      <w:r>
        <w:t>孙孔明</w:t>
      </w:r>
      <w:r>
        <w:t>,</w:t>
      </w:r>
      <w:r>
        <w:t>李宽</w:t>
      </w:r>
      <w:r>
        <w:t>,</w:t>
      </w:r>
      <w:r>
        <w:t>冯忆文</w:t>
      </w:r>
      <w:r>
        <w:t>,</w:t>
      </w:r>
      <w:r w:rsidRPr="00BB4A65">
        <w:t>等</w:t>
      </w:r>
      <w:r w:rsidRPr="00BB4A65">
        <w:t>.</w:t>
      </w:r>
      <w:r>
        <w:t>面向</w:t>
      </w:r>
      <w:r>
        <w:t>MMC-HVDC</w:t>
      </w:r>
      <w:r>
        <w:t>换流站的构网型和跟网型控制无缝切换技术</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7</w:t>
      </w:r>
      <w:r>
        <w:rPr>
          <w:szCs w:val="21"/>
        </w:rPr>
        <w:t>):</w:t>
      </w:r>
      <w:r>
        <w:rPr>
          <w:rFonts w:hint="eastAsia"/>
          <w:szCs w:val="21"/>
        </w:rPr>
        <w:t>44-53.</w:t>
      </w:r>
    </w:p>
    <w:p w:rsidR="00B47079" w:rsidRDefault="00B47079" w:rsidP="00B47079">
      <w:pPr>
        <w:pStyle w:val="a7"/>
        <w:ind w:leftChars="200" w:left="420"/>
        <w:rPr>
          <w:szCs w:val="21"/>
        </w:rPr>
      </w:pPr>
      <w:r>
        <w:t>SUN</w:t>
      </w:r>
      <w:r>
        <w:rPr>
          <w:rFonts w:hint="eastAsia"/>
        </w:rPr>
        <w:t xml:space="preserve"> </w:t>
      </w:r>
      <w:proofErr w:type="spellStart"/>
      <w:r>
        <w:t>Kongming,LI</w:t>
      </w:r>
      <w:proofErr w:type="spellEnd"/>
      <w:r>
        <w:rPr>
          <w:rFonts w:hint="eastAsia"/>
        </w:rPr>
        <w:t xml:space="preserve"> </w:t>
      </w:r>
      <w:proofErr w:type="spellStart"/>
      <w:r>
        <w:t>Kuan,FENG</w:t>
      </w:r>
      <w:proofErr w:type="spellEnd"/>
      <w:r>
        <w:rPr>
          <w:rFonts w:hint="eastAsia"/>
        </w:rPr>
        <w:t xml:space="preserve"> </w:t>
      </w:r>
      <w:proofErr w:type="spellStart"/>
      <w:r>
        <w:t>Yiwen,et</w:t>
      </w:r>
      <w:proofErr w:type="spellEnd"/>
      <w:r>
        <w:rPr>
          <w:rFonts w:hint="eastAsia"/>
        </w:rPr>
        <w:t xml:space="preserve"> </w:t>
      </w:r>
      <w:proofErr w:type="spellStart"/>
      <w:r>
        <w:rPr>
          <w:rFonts w:hint="eastAsia"/>
        </w:rPr>
        <w:t>al.</w:t>
      </w:r>
      <w:r>
        <w:t>Seamless</w:t>
      </w:r>
      <w:proofErr w:type="spellEnd"/>
      <w:r>
        <w:t xml:space="preserve"> switching method between grid-forming and grid-following control for MMC-HVDC converter stations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7</w:t>
      </w:r>
      <w:r w:rsidRPr="00BB4A65">
        <w:rPr>
          <w:szCs w:val="21"/>
        </w:rPr>
        <w:t>):</w:t>
      </w:r>
      <w:r>
        <w:rPr>
          <w:rFonts w:hint="eastAsia"/>
          <w:szCs w:val="21"/>
        </w:rPr>
        <w:t>44-53.</w:t>
      </w:r>
    </w:p>
    <w:p w:rsidR="00456699" w:rsidRDefault="00456699" w:rsidP="00456699">
      <w:pPr>
        <w:pStyle w:val="a7"/>
        <w:numPr>
          <w:ilvl w:val="0"/>
          <w:numId w:val="7"/>
        </w:numPr>
        <w:rPr>
          <w:szCs w:val="21"/>
        </w:rPr>
      </w:pPr>
      <w:r>
        <w:t>刘鑫帝</w:t>
      </w:r>
      <w:r>
        <w:t>,</w:t>
      </w:r>
      <w:r>
        <w:t>曹嘉文</w:t>
      </w:r>
      <w:r>
        <w:t>,</w:t>
      </w:r>
      <w:r>
        <w:t>李常刚</w:t>
      </w:r>
      <w:r>
        <w:t>,</w:t>
      </w:r>
      <w:r>
        <w:t>等</w:t>
      </w:r>
      <w:r>
        <w:rPr>
          <w:rFonts w:hint="eastAsia"/>
        </w:rPr>
        <w:t>.</w:t>
      </w:r>
      <w:r>
        <w:t>跟网型和构网型混联场站暂态过电压评估与参数影响分析</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szCs w:val="21"/>
        </w:rPr>
        <w:t>55-68.</w:t>
      </w:r>
    </w:p>
    <w:p w:rsidR="00456699" w:rsidRDefault="00456699" w:rsidP="00456699">
      <w:pPr>
        <w:pStyle w:val="a7"/>
        <w:ind w:leftChars="200" w:left="420"/>
      </w:pPr>
      <w:r>
        <w:t>LIU</w:t>
      </w:r>
      <w:r>
        <w:rPr>
          <w:rFonts w:hint="eastAsia"/>
        </w:rPr>
        <w:t xml:space="preserve"> </w:t>
      </w:r>
      <w:proofErr w:type="spellStart"/>
      <w:r>
        <w:t>Xindi,CAO</w:t>
      </w:r>
      <w:proofErr w:type="spellEnd"/>
      <w:r>
        <w:rPr>
          <w:rFonts w:hint="eastAsia"/>
        </w:rPr>
        <w:t xml:space="preserve"> </w:t>
      </w:r>
      <w:proofErr w:type="spellStart"/>
      <w:r>
        <w:t>Jiawen,LI</w:t>
      </w:r>
      <w:proofErr w:type="spellEnd"/>
      <w:r>
        <w:rPr>
          <w:rFonts w:hint="eastAsia"/>
        </w:rPr>
        <w:t xml:space="preserve"> </w:t>
      </w:r>
      <w:proofErr w:type="spellStart"/>
      <w:r>
        <w:t>Changgang,</w:t>
      </w:r>
      <w:r>
        <w:rPr>
          <w:rFonts w:hint="eastAsia"/>
        </w:rPr>
        <w:t>et</w:t>
      </w:r>
      <w:proofErr w:type="spellEnd"/>
      <w:r>
        <w:rPr>
          <w:rFonts w:hint="eastAsia"/>
        </w:rPr>
        <w:t xml:space="preserve"> </w:t>
      </w:r>
      <w:proofErr w:type="spellStart"/>
      <w:r>
        <w:rPr>
          <w:rFonts w:hint="eastAsia"/>
        </w:rPr>
        <w:t>al.</w:t>
      </w:r>
      <w:r>
        <w:t>Transient</w:t>
      </w:r>
      <w:proofErr w:type="spellEnd"/>
      <w:r>
        <w:t xml:space="preserve"> overvoltage assessment and parameter influence analysis of grid-following and grid-forming hybrid-connected station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sidRPr="00AA4BEA">
        <w:rPr>
          <w:rFonts w:hint="eastAsia"/>
          <w:szCs w:val="21"/>
        </w:rPr>
        <w:t xml:space="preserve"> </w:t>
      </w:r>
      <w:r>
        <w:rPr>
          <w:rFonts w:hint="eastAsia"/>
          <w:szCs w:val="21"/>
        </w:rPr>
        <w:t>55-68.</w:t>
      </w:r>
    </w:p>
    <w:p w:rsidR="00456699" w:rsidRPr="00AA4BEA" w:rsidRDefault="00456699" w:rsidP="00456699">
      <w:pPr>
        <w:pStyle w:val="a7"/>
        <w:numPr>
          <w:ilvl w:val="0"/>
          <w:numId w:val="7"/>
        </w:numPr>
        <w:rPr>
          <w:szCs w:val="21"/>
        </w:rPr>
      </w:pPr>
      <w:r>
        <w:t>朱建文</w:t>
      </w:r>
      <w:r>
        <w:t>,</w:t>
      </w:r>
      <w:r>
        <w:t>张建华</w:t>
      </w:r>
      <w:r>
        <w:t>,</w:t>
      </w:r>
      <w:r>
        <w:t>侯文</w:t>
      </w:r>
      <w:r>
        <w:t>,</w:t>
      </w:r>
      <w:r>
        <w:t>等</w:t>
      </w:r>
      <w:r>
        <w:rPr>
          <w:rFonts w:hint="eastAsia"/>
        </w:rPr>
        <w:t>.</w:t>
      </w:r>
      <w:r>
        <w:t>混合调制下的可变整流结构宽增益</w:t>
      </w:r>
      <w:r>
        <w:t>LLC</w:t>
      </w:r>
      <w:r>
        <w:t>谐振变换器</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szCs w:val="21"/>
        </w:rPr>
        <w:t>69-80.</w:t>
      </w:r>
    </w:p>
    <w:p w:rsidR="00456699" w:rsidRDefault="00456699" w:rsidP="00456699">
      <w:pPr>
        <w:pStyle w:val="a7"/>
        <w:ind w:leftChars="200" w:left="420"/>
        <w:rPr>
          <w:szCs w:val="21"/>
        </w:rPr>
      </w:pPr>
      <w:r>
        <w:t>ZHU</w:t>
      </w:r>
      <w:r>
        <w:rPr>
          <w:rFonts w:hint="eastAsia"/>
        </w:rPr>
        <w:t xml:space="preserve"> </w:t>
      </w:r>
      <w:proofErr w:type="spellStart"/>
      <w:r>
        <w:t>Jianwen,ZHANG</w:t>
      </w:r>
      <w:proofErr w:type="spellEnd"/>
      <w:r>
        <w:rPr>
          <w:rFonts w:hint="eastAsia"/>
        </w:rPr>
        <w:t xml:space="preserve"> </w:t>
      </w:r>
      <w:proofErr w:type="spellStart"/>
      <w:r>
        <w:t>Jianhua,HOU</w:t>
      </w:r>
      <w:proofErr w:type="spellEnd"/>
      <w:r>
        <w:rPr>
          <w:rFonts w:hint="eastAsia"/>
        </w:rPr>
        <w:t xml:space="preserve"> </w:t>
      </w:r>
      <w:proofErr w:type="spellStart"/>
      <w:r>
        <w:t>Wen,</w:t>
      </w:r>
      <w:r>
        <w:rPr>
          <w:rFonts w:hint="eastAsia"/>
        </w:rPr>
        <w:t>et</w:t>
      </w:r>
      <w:proofErr w:type="spellEnd"/>
      <w:r>
        <w:rPr>
          <w:rFonts w:hint="eastAsia"/>
        </w:rPr>
        <w:t xml:space="preserve"> </w:t>
      </w:r>
      <w:proofErr w:type="spellStart"/>
      <w:r>
        <w:rPr>
          <w:rFonts w:hint="eastAsia"/>
        </w:rPr>
        <w:t>al.</w:t>
      </w:r>
      <w:r>
        <w:t>Variable</w:t>
      </w:r>
      <w:proofErr w:type="spellEnd"/>
      <w:r>
        <w:t xml:space="preserve"> rectifier LLC resonant converter with wide gain under mixed modulation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sidRPr="00AA4BEA">
        <w:rPr>
          <w:rFonts w:hint="eastAsia"/>
          <w:szCs w:val="21"/>
        </w:rPr>
        <w:t xml:space="preserve"> </w:t>
      </w:r>
      <w:r>
        <w:rPr>
          <w:rFonts w:hint="eastAsia"/>
          <w:szCs w:val="21"/>
        </w:rPr>
        <w:t>69-80.</w:t>
      </w:r>
    </w:p>
    <w:p w:rsidR="00681149" w:rsidRDefault="00681149" w:rsidP="00681149">
      <w:pPr>
        <w:pStyle w:val="a7"/>
        <w:numPr>
          <w:ilvl w:val="0"/>
          <w:numId w:val="7"/>
        </w:numPr>
      </w:pPr>
      <w:r>
        <w:t>武乃虎</w:t>
      </w:r>
      <w:r>
        <w:t>,</w:t>
      </w:r>
      <w:r>
        <w:t>苗伟威</w:t>
      </w:r>
      <w:r>
        <w:t>,</w:t>
      </w:r>
      <w:r>
        <w:t>刘露</w:t>
      </w:r>
      <w:r>
        <w:t>,</w:t>
      </w:r>
      <w:r>
        <w:t>等</w:t>
      </w:r>
      <w:r>
        <w:rPr>
          <w:rFonts w:hint="eastAsia"/>
        </w:rPr>
        <w:t>.</w:t>
      </w:r>
      <w:r>
        <w:t>基于动态电压反馈的变流器锁相同步稳定控制方法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70-80.</w:t>
      </w:r>
      <w:r>
        <w:t xml:space="preserve"> </w:t>
      </w:r>
    </w:p>
    <w:p w:rsidR="00681149" w:rsidRDefault="00681149" w:rsidP="00681149">
      <w:pPr>
        <w:pStyle w:val="a7"/>
        <w:ind w:leftChars="200" w:left="420"/>
      </w:pPr>
      <w:r>
        <w:t>WU</w:t>
      </w:r>
      <w:r>
        <w:rPr>
          <w:rFonts w:hint="eastAsia"/>
        </w:rPr>
        <w:t xml:space="preserve"> </w:t>
      </w:r>
      <w:proofErr w:type="spellStart"/>
      <w:r>
        <w:t>Naihu,MIAO</w:t>
      </w:r>
      <w:proofErr w:type="spellEnd"/>
      <w:r>
        <w:rPr>
          <w:rFonts w:hint="eastAsia"/>
        </w:rPr>
        <w:t xml:space="preserve"> </w:t>
      </w:r>
      <w:proofErr w:type="spellStart"/>
      <w:r>
        <w:t>Weiwei,LIU</w:t>
      </w:r>
      <w:proofErr w:type="spellEnd"/>
      <w:r>
        <w:rPr>
          <w:rFonts w:hint="eastAsia"/>
        </w:rPr>
        <w:t xml:space="preserve"> </w:t>
      </w:r>
      <w:proofErr w:type="spellStart"/>
      <w:r>
        <w:t>Lu,</w:t>
      </w:r>
      <w:r>
        <w:rPr>
          <w:rFonts w:hint="eastAsia"/>
        </w:rPr>
        <w:t>et</w:t>
      </w:r>
      <w:proofErr w:type="spellEnd"/>
      <w:r>
        <w:rPr>
          <w:rFonts w:hint="eastAsia"/>
        </w:rPr>
        <w:t xml:space="preserve"> </w:t>
      </w:r>
      <w:proofErr w:type="spellStart"/>
      <w:r>
        <w:rPr>
          <w:rFonts w:hint="eastAsia"/>
        </w:rPr>
        <w:t>al.</w:t>
      </w:r>
      <w:r>
        <w:t>PLL</w:t>
      </w:r>
      <w:proofErr w:type="spellEnd"/>
      <w:r>
        <w:t xml:space="preserve"> synchronization stability control scheme for converters based on dynamic voltage feedback</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70-80.</w:t>
      </w:r>
    </w:p>
    <w:p w:rsidR="00681149" w:rsidRDefault="00681149" w:rsidP="00681149">
      <w:pPr>
        <w:pStyle w:val="a7"/>
        <w:numPr>
          <w:ilvl w:val="0"/>
          <w:numId w:val="7"/>
        </w:numPr>
      </w:pPr>
      <w:r>
        <w:t>滕飞</w:t>
      </w:r>
      <w:r>
        <w:t>,</w:t>
      </w:r>
      <w:r>
        <w:t>吴俊俊</w:t>
      </w:r>
      <w:r>
        <w:t>,</w:t>
      </w:r>
      <w:r>
        <w:t>姜辰</w:t>
      </w:r>
      <w:r>
        <w:t>,</w:t>
      </w:r>
      <w:r>
        <w:t>等</w:t>
      </w:r>
      <w:r>
        <w:rPr>
          <w:rFonts w:hint="eastAsia"/>
        </w:rPr>
        <w:t>.</w:t>
      </w:r>
      <w:r>
        <w:t>基于扰动观测器的并网逆变器鲁棒模型预测控制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rPr>
        <w:t>81-91.</w:t>
      </w:r>
    </w:p>
    <w:p w:rsidR="00681149" w:rsidRPr="00F74A2A" w:rsidRDefault="00681149" w:rsidP="00681149">
      <w:pPr>
        <w:pStyle w:val="a7"/>
        <w:ind w:leftChars="200" w:left="420"/>
      </w:pPr>
      <w:r>
        <w:t>TENG</w:t>
      </w:r>
      <w:r>
        <w:rPr>
          <w:rFonts w:hint="eastAsia"/>
        </w:rPr>
        <w:t xml:space="preserve"> </w:t>
      </w:r>
      <w:proofErr w:type="spellStart"/>
      <w:r>
        <w:t>Fei,WU</w:t>
      </w:r>
      <w:proofErr w:type="spellEnd"/>
      <w:r>
        <w:rPr>
          <w:rFonts w:hint="eastAsia"/>
        </w:rPr>
        <w:t xml:space="preserve"> </w:t>
      </w:r>
      <w:proofErr w:type="spellStart"/>
      <w:r>
        <w:t>Junjun,JIANG</w:t>
      </w:r>
      <w:proofErr w:type="spellEnd"/>
      <w:r>
        <w:rPr>
          <w:rFonts w:hint="eastAsia"/>
        </w:rPr>
        <w:t xml:space="preserve"> </w:t>
      </w:r>
      <w:proofErr w:type="spellStart"/>
      <w:r>
        <w:t>Chen,</w:t>
      </w:r>
      <w:r>
        <w:rPr>
          <w:rFonts w:hint="eastAsia"/>
        </w:rPr>
        <w:t>et</w:t>
      </w:r>
      <w:proofErr w:type="spellEnd"/>
      <w:r>
        <w:rPr>
          <w:rFonts w:hint="eastAsia"/>
        </w:rPr>
        <w:t xml:space="preserve"> </w:t>
      </w:r>
      <w:proofErr w:type="spellStart"/>
      <w:r>
        <w:rPr>
          <w:rFonts w:hint="eastAsia"/>
        </w:rPr>
        <w:t>al.</w:t>
      </w:r>
      <w:r>
        <w:t>Robust</w:t>
      </w:r>
      <w:proofErr w:type="spellEnd"/>
      <w:r>
        <w:t xml:space="preserve"> model predictive control for grid-connected inverters based on disturbance observer</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rPr>
        <w:t>81-91</w:t>
      </w:r>
    </w:p>
    <w:p w:rsidR="007E321D" w:rsidRPr="00406420" w:rsidRDefault="007E321D" w:rsidP="007E321D">
      <w:pPr>
        <w:pStyle w:val="a7"/>
        <w:rPr>
          <w:b/>
          <w:bCs/>
          <w:szCs w:val="21"/>
        </w:rPr>
      </w:pPr>
      <w:r w:rsidRPr="00406420">
        <w:rPr>
          <w:b/>
          <w:bCs/>
          <w:szCs w:val="21"/>
        </w:rPr>
        <w:t>·</w:t>
      </w:r>
      <w:r w:rsidRPr="00406420">
        <w:rPr>
          <w:b/>
        </w:rPr>
        <w:t>发电技术</w:t>
      </w:r>
      <w:r w:rsidRPr="00406420">
        <w:rPr>
          <w:b/>
          <w:bCs/>
          <w:szCs w:val="21"/>
        </w:rPr>
        <w:t>·</w:t>
      </w:r>
    </w:p>
    <w:p w:rsidR="007E321D" w:rsidRPr="00406420" w:rsidRDefault="007E321D" w:rsidP="007E321D">
      <w:pPr>
        <w:pStyle w:val="a7"/>
        <w:rPr>
          <w:b/>
          <w:bCs/>
          <w:szCs w:val="21"/>
        </w:rPr>
      </w:pPr>
      <w:r w:rsidRPr="00406420">
        <w:rPr>
          <w:b/>
        </w:rPr>
        <w:t>·Power Generation Technology·</w:t>
      </w:r>
    </w:p>
    <w:p w:rsidR="007E321D" w:rsidRDefault="007E321D" w:rsidP="007E321D">
      <w:pPr>
        <w:pStyle w:val="a7"/>
        <w:numPr>
          <w:ilvl w:val="0"/>
          <w:numId w:val="7"/>
        </w:numPr>
      </w:pPr>
      <w:r>
        <w:t>李蔚</w:t>
      </w:r>
      <w:r>
        <w:t>,</w:t>
      </w:r>
      <w:r>
        <w:t>李翱</w:t>
      </w:r>
      <w:r>
        <w:t>,</w:t>
      </w:r>
      <w:r>
        <w:t>方兴煜</w:t>
      </w:r>
      <w:r>
        <w:t>,</w:t>
      </w:r>
      <w:r w:rsidRPr="00BB4A65">
        <w:t>等</w:t>
      </w:r>
      <w:r w:rsidRPr="00BB4A65">
        <w:t>.</w:t>
      </w:r>
      <w:r>
        <w:t>基于</w:t>
      </w:r>
      <w:proofErr w:type="spellStart"/>
      <w:r>
        <w:t>CiteSpace</w:t>
      </w:r>
      <w:proofErr w:type="spellEnd"/>
      <w:r>
        <w:t>的核电机组故障诊断发展趋势分析</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szCs w:val="21"/>
        </w:rPr>
        <w:t>75-85.</w:t>
      </w:r>
      <w:r>
        <w:t xml:space="preserve"> </w:t>
      </w:r>
    </w:p>
    <w:p w:rsidR="007E321D" w:rsidRDefault="007E321D" w:rsidP="007E321D">
      <w:pPr>
        <w:pStyle w:val="a7"/>
        <w:ind w:leftChars="200" w:left="420"/>
      </w:pPr>
      <w:r>
        <w:t>LI</w:t>
      </w:r>
      <w:r>
        <w:rPr>
          <w:rFonts w:hint="eastAsia"/>
        </w:rPr>
        <w:t xml:space="preserve"> </w:t>
      </w:r>
      <w:proofErr w:type="spellStart"/>
      <w:r>
        <w:t>Wei,LI</w:t>
      </w:r>
      <w:proofErr w:type="spellEnd"/>
      <w:r>
        <w:rPr>
          <w:rFonts w:hint="eastAsia"/>
        </w:rPr>
        <w:t xml:space="preserve"> </w:t>
      </w:r>
      <w:proofErr w:type="spellStart"/>
      <w:r>
        <w:t>Ao,FANG</w:t>
      </w:r>
      <w:proofErr w:type="spellEnd"/>
      <w:r>
        <w:rPr>
          <w:rFonts w:hint="eastAsia"/>
        </w:rPr>
        <w:t xml:space="preserve"> </w:t>
      </w:r>
      <w:proofErr w:type="spellStart"/>
      <w:r>
        <w:t>Xingyu,</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Analysis</w:t>
      </w:r>
      <w:proofErr w:type="spellEnd"/>
      <w:r>
        <w:t xml:space="preserve"> of development trends in fault diagnosis of nuclear power units based on </w:t>
      </w:r>
      <w:proofErr w:type="spellStart"/>
      <w:r>
        <w:t>citespace</w:t>
      </w:r>
      <w:proofErr w:type="spellEnd"/>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szCs w:val="21"/>
        </w:rPr>
        <w:t>75-85.</w:t>
      </w:r>
    </w:p>
    <w:p w:rsidR="007E321D" w:rsidRDefault="007E321D" w:rsidP="007E321D">
      <w:pPr>
        <w:pStyle w:val="a7"/>
        <w:numPr>
          <w:ilvl w:val="0"/>
          <w:numId w:val="7"/>
        </w:numPr>
      </w:pPr>
      <w:r>
        <w:lastRenderedPageBreak/>
        <w:t>杨利</w:t>
      </w:r>
      <w:r>
        <w:t>,</w:t>
      </w:r>
      <w:r>
        <w:t>李旋</w:t>
      </w:r>
      <w:r>
        <w:t>,</w:t>
      </w:r>
      <w:r>
        <w:t>李禹江</w:t>
      </w:r>
      <w:r>
        <w:t>,</w:t>
      </w:r>
      <w:r w:rsidRPr="00BB4A65">
        <w:t>等</w:t>
      </w:r>
      <w:r w:rsidRPr="00BB4A65">
        <w:t>.</w:t>
      </w:r>
      <w:r>
        <w:t>局部配水对高位收水冷却塔防冻节能特性影响的数值研究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3</w:t>
      </w:r>
      <w:r>
        <w:rPr>
          <w:szCs w:val="21"/>
        </w:rPr>
        <w:t>):</w:t>
      </w:r>
      <w:r>
        <w:rPr>
          <w:rFonts w:hint="eastAsia"/>
          <w:szCs w:val="21"/>
        </w:rPr>
        <w:t>86-96.</w:t>
      </w:r>
    </w:p>
    <w:p w:rsidR="00BC2180" w:rsidRDefault="007E321D" w:rsidP="007E321D">
      <w:pPr>
        <w:pStyle w:val="a7"/>
        <w:ind w:leftChars="200" w:left="420"/>
        <w:rPr>
          <w:szCs w:val="21"/>
        </w:rPr>
      </w:pPr>
      <w:r>
        <w:t>YANG</w:t>
      </w:r>
      <w:r>
        <w:rPr>
          <w:rFonts w:hint="eastAsia"/>
        </w:rPr>
        <w:t xml:space="preserve"> </w:t>
      </w:r>
      <w:proofErr w:type="spellStart"/>
      <w:r>
        <w:t>Li,LI</w:t>
      </w:r>
      <w:proofErr w:type="spellEnd"/>
      <w:r>
        <w:rPr>
          <w:rFonts w:hint="eastAsia"/>
        </w:rPr>
        <w:t xml:space="preserve"> </w:t>
      </w:r>
      <w:proofErr w:type="spellStart"/>
      <w:r>
        <w:t>Xuan,LI</w:t>
      </w:r>
      <w:proofErr w:type="spellEnd"/>
      <w:r>
        <w:rPr>
          <w:rFonts w:hint="eastAsia"/>
        </w:rPr>
        <w:t xml:space="preserve"> </w:t>
      </w:r>
      <w:proofErr w:type="spellStart"/>
      <w:r>
        <w:t>Yujiang,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Numerical</w:t>
      </w:r>
      <w:proofErr w:type="spellEnd"/>
      <w:r>
        <w:t xml:space="preserve"> study on the effect of local water distribution on the anti-freezing and energy-saving characteristics of high cooling tower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3</w:t>
      </w:r>
      <w:r w:rsidRPr="00BB4A65">
        <w:rPr>
          <w:szCs w:val="21"/>
        </w:rPr>
        <w:t>):</w:t>
      </w:r>
      <w:r>
        <w:rPr>
          <w:rFonts w:hint="eastAsia"/>
          <w:szCs w:val="21"/>
        </w:rPr>
        <w:t>86-96.</w:t>
      </w:r>
    </w:p>
    <w:p w:rsidR="00C04731" w:rsidRPr="009C1945" w:rsidRDefault="00C04731" w:rsidP="00C04731">
      <w:pPr>
        <w:pStyle w:val="a7"/>
        <w:rPr>
          <w:b/>
        </w:rPr>
      </w:pPr>
      <w:r w:rsidRPr="009C1945">
        <w:rPr>
          <w:b/>
        </w:rPr>
        <w:t>·</w:t>
      </w:r>
      <w:r w:rsidRPr="009C1945">
        <w:rPr>
          <w:b/>
        </w:rPr>
        <w:t>新能源发电系统优化调控与智能运维</w:t>
      </w:r>
      <w:r w:rsidRPr="009C1945">
        <w:rPr>
          <w:b/>
        </w:rPr>
        <w:t>·</w:t>
      </w:r>
    </w:p>
    <w:p w:rsidR="00C04731" w:rsidRDefault="00C04731" w:rsidP="00C04731">
      <w:pPr>
        <w:pStyle w:val="a7"/>
        <w:rPr>
          <w:b/>
        </w:rPr>
      </w:pPr>
      <w:r w:rsidRPr="009C1945">
        <w:rPr>
          <w:b/>
        </w:rPr>
        <w:t>·Optimization Control and Intelligent Operation for Renewable Power System·</w:t>
      </w:r>
    </w:p>
    <w:p w:rsidR="00C04731" w:rsidRDefault="00C04731" w:rsidP="00C04731">
      <w:pPr>
        <w:pStyle w:val="a7"/>
        <w:numPr>
          <w:ilvl w:val="0"/>
          <w:numId w:val="7"/>
        </w:numPr>
        <w:rPr>
          <w:szCs w:val="21"/>
        </w:rPr>
      </w:pPr>
      <w:r>
        <w:t>叶婧</w:t>
      </w:r>
      <w:r>
        <w:t>,</w:t>
      </w:r>
      <w:r>
        <w:t>周正坤</w:t>
      </w:r>
      <w:r>
        <w:t>,</w:t>
      </w:r>
      <w:r>
        <w:t>何杰辉</w:t>
      </w:r>
      <w:r>
        <w:rPr>
          <w:rFonts w:eastAsiaTheme="majorEastAsia"/>
        </w:rPr>
        <w:t>,</w:t>
      </w:r>
      <w:r w:rsidRPr="00BB4A65">
        <w:t>等</w:t>
      </w:r>
      <w:r w:rsidRPr="00BB4A65">
        <w:t>.</w:t>
      </w:r>
      <w:r>
        <w:t>计及负荷侧惯量和故障概率的两阶段鲁棒机组组合</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1-10.</w:t>
      </w:r>
    </w:p>
    <w:p w:rsidR="00C04731" w:rsidRDefault="00C04731" w:rsidP="00C04731">
      <w:pPr>
        <w:pStyle w:val="a7"/>
        <w:ind w:leftChars="200" w:left="420"/>
      </w:pPr>
      <w:r>
        <w:t>YE</w:t>
      </w:r>
      <w:r>
        <w:rPr>
          <w:rFonts w:hint="eastAsia"/>
        </w:rPr>
        <w:t xml:space="preserve"> </w:t>
      </w:r>
      <w:proofErr w:type="spellStart"/>
      <w:r>
        <w:t>Jing,ZHOU</w:t>
      </w:r>
      <w:proofErr w:type="spellEnd"/>
      <w:r>
        <w:rPr>
          <w:rFonts w:hint="eastAsia"/>
        </w:rPr>
        <w:t xml:space="preserve"> </w:t>
      </w:r>
      <w:proofErr w:type="spellStart"/>
      <w:r>
        <w:t>Zhengkun,HE</w:t>
      </w:r>
      <w:proofErr w:type="spellEnd"/>
      <w:r>
        <w:rPr>
          <w:rFonts w:hint="eastAsia"/>
        </w:rPr>
        <w:t xml:space="preserve"> </w:t>
      </w:r>
      <w:proofErr w:type="spellStart"/>
      <w:r>
        <w:t>Jiehui,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Two</w:t>
      </w:r>
      <w:proofErr w:type="spellEnd"/>
      <w:r>
        <w:t xml:space="preserve"> stage robust unit combination considering load side inertia and fault probability</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sidRPr="00063418">
        <w:rPr>
          <w:rFonts w:hint="eastAsia"/>
          <w:szCs w:val="21"/>
        </w:rPr>
        <w:t xml:space="preserve"> </w:t>
      </w:r>
      <w:r>
        <w:rPr>
          <w:rFonts w:hint="eastAsia"/>
          <w:szCs w:val="21"/>
        </w:rPr>
        <w:t>1-10.</w:t>
      </w:r>
    </w:p>
    <w:p w:rsidR="00C04731" w:rsidRDefault="00C04731" w:rsidP="00C04731">
      <w:pPr>
        <w:pStyle w:val="a7"/>
        <w:numPr>
          <w:ilvl w:val="0"/>
          <w:numId w:val="7"/>
        </w:numPr>
      </w:pPr>
      <w:r>
        <w:t>贾树旺</w:t>
      </w:r>
      <w:r>
        <w:t>,</w:t>
      </w:r>
      <w:r>
        <w:t>黄海</w:t>
      </w:r>
      <w:r>
        <w:t>,</w:t>
      </w:r>
      <w:r>
        <w:t>吕洋</w:t>
      </w:r>
      <w:r>
        <w:rPr>
          <w:rFonts w:eastAsiaTheme="majorEastAsia"/>
        </w:rPr>
        <w:t>,</w:t>
      </w:r>
      <w:r w:rsidRPr="00BB4A65">
        <w:t>等</w:t>
      </w:r>
      <w:r w:rsidRPr="00BB4A65">
        <w:t>.</w:t>
      </w:r>
      <w:r>
        <w:t>基于时频交叉注意力机制和多域特征融合的风电机组齿轮箱故障诊断研究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t xml:space="preserve"> </w:t>
      </w:r>
      <w:r>
        <w:rPr>
          <w:rFonts w:hint="eastAsia"/>
        </w:rPr>
        <w:t>11-19.</w:t>
      </w:r>
    </w:p>
    <w:p w:rsidR="00C04731" w:rsidRDefault="00C04731" w:rsidP="00C04731">
      <w:pPr>
        <w:pStyle w:val="a7"/>
        <w:ind w:leftChars="200" w:left="420"/>
      </w:pPr>
      <w:r>
        <w:t>JIA</w:t>
      </w:r>
      <w:r>
        <w:rPr>
          <w:rFonts w:hint="eastAsia"/>
        </w:rPr>
        <w:t xml:space="preserve"> </w:t>
      </w:r>
      <w:proofErr w:type="spellStart"/>
      <w:r>
        <w:t>Shuwang,HUANG</w:t>
      </w:r>
      <w:proofErr w:type="spellEnd"/>
      <w:r>
        <w:rPr>
          <w:rFonts w:hint="eastAsia"/>
        </w:rPr>
        <w:t xml:space="preserve"> </w:t>
      </w:r>
      <w:proofErr w:type="spellStart"/>
      <w:r>
        <w:t>Hai,LYU</w:t>
      </w:r>
      <w:proofErr w:type="spellEnd"/>
      <w:r>
        <w:rPr>
          <w:rFonts w:hint="eastAsia"/>
        </w:rPr>
        <w:t xml:space="preserve"> </w:t>
      </w:r>
      <w:proofErr w:type="spellStart"/>
      <w:r>
        <w:t>Yang,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Research</w:t>
      </w:r>
      <w:proofErr w:type="spellEnd"/>
      <w:r>
        <w:t xml:space="preserve"> on fault diagnosis of wind turbine gearbox based on time-frequency cross attention mechanism and multi-domain feature fusion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sidRPr="00063418">
        <w:rPr>
          <w:rFonts w:hint="eastAsia"/>
        </w:rPr>
        <w:t xml:space="preserve"> </w:t>
      </w:r>
      <w:r>
        <w:rPr>
          <w:rFonts w:hint="eastAsia"/>
        </w:rPr>
        <w:t>11-19.</w:t>
      </w:r>
    </w:p>
    <w:p w:rsidR="00C04731" w:rsidRDefault="00C04731" w:rsidP="00C04731">
      <w:pPr>
        <w:pStyle w:val="a7"/>
        <w:numPr>
          <w:ilvl w:val="0"/>
          <w:numId w:val="7"/>
        </w:numPr>
      </w:pPr>
      <w:r>
        <w:t>解国庆</w:t>
      </w:r>
      <w:r>
        <w:t>,</w:t>
      </w:r>
      <w:r>
        <w:t>梁添</w:t>
      </w:r>
      <w:r>
        <w:t>,</w:t>
      </w:r>
      <w:r>
        <w:t>周兵兵</w:t>
      </w:r>
      <w:r>
        <w:rPr>
          <w:rFonts w:eastAsiaTheme="majorEastAsia"/>
        </w:rPr>
        <w:t>,</w:t>
      </w:r>
      <w:r w:rsidRPr="00BB4A65">
        <w:t>等</w:t>
      </w:r>
      <w:r w:rsidRPr="00BB4A65">
        <w:t>.</w:t>
      </w:r>
      <w:r>
        <w:t>基于差分隐私保护的智能电网分布式经济调度方案</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20-28.</w:t>
      </w:r>
    </w:p>
    <w:p w:rsidR="00C04731" w:rsidRDefault="00C04731" w:rsidP="00C04731">
      <w:pPr>
        <w:pStyle w:val="a7"/>
        <w:ind w:leftChars="200" w:left="420"/>
        <w:rPr>
          <w:szCs w:val="21"/>
        </w:rPr>
      </w:pPr>
      <w:r>
        <w:t>XIE</w:t>
      </w:r>
      <w:r>
        <w:rPr>
          <w:rFonts w:hint="eastAsia"/>
        </w:rPr>
        <w:t xml:space="preserve"> </w:t>
      </w:r>
      <w:proofErr w:type="spellStart"/>
      <w:r>
        <w:t>Guoqing,LIANG</w:t>
      </w:r>
      <w:proofErr w:type="spellEnd"/>
      <w:r>
        <w:rPr>
          <w:rFonts w:hint="eastAsia"/>
        </w:rPr>
        <w:t xml:space="preserve"> </w:t>
      </w:r>
      <w:proofErr w:type="spellStart"/>
      <w:r>
        <w:t>Tian,ZHOU</w:t>
      </w:r>
      <w:proofErr w:type="spellEnd"/>
      <w:r>
        <w:rPr>
          <w:rFonts w:hint="eastAsia"/>
        </w:rPr>
        <w:t xml:space="preserve"> </w:t>
      </w:r>
      <w:proofErr w:type="spellStart"/>
      <w:r>
        <w:t>Bingbing,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Distributed</w:t>
      </w:r>
      <w:proofErr w:type="spellEnd"/>
      <w:r>
        <w:t xml:space="preserve"> economic dispatch scheme for smart grid based on differential privacy protection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Pr>
          <w:rFonts w:hint="eastAsia"/>
          <w:szCs w:val="21"/>
        </w:rPr>
        <w:t>20-28.</w:t>
      </w:r>
    </w:p>
    <w:p w:rsidR="00C04731" w:rsidRDefault="00C04731" w:rsidP="00C04731">
      <w:pPr>
        <w:pStyle w:val="a7"/>
        <w:rPr>
          <w:b/>
          <w:bCs/>
          <w:szCs w:val="21"/>
        </w:rPr>
      </w:pPr>
      <w:r w:rsidRPr="004F7AB6">
        <w:rPr>
          <w:b/>
          <w:bCs/>
          <w:szCs w:val="21"/>
        </w:rPr>
        <w:t>·</w:t>
      </w:r>
      <w:r w:rsidRPr="009C1945">
        <w:rPr>
          <w:b/>
          <w:bCs/>
          <w:szCs w:val="21"/>
        </w:rPr>
        <w:t>人工智能</w:t>
      </w:r>
      <w:r w:rsidRPr="004F7AB6">
        <w:rPr>
          <w:b/>
          <w:bCs/>
          <w:szCs w:val="21"/>
        </w:rPr>
        <w:t>·</w:t>
      </w:r>
    </w:p>
    <w:p w:rsidR="00C04731" w:rsidRPr="009C1945" w:rsidRDefault="00C04731" w:rsidP="00C04731">
      <w:pPr>
        <w:pStyle w:val="a7"/>
        <w:rPr>
          <w:b/>
        </w:rPr>
      </w:pPr>
      <w:r w:rsidRPr="009C1945">
        <w:rPr>
          <w:b/>
        </w:rPr>
        <w:t>·Artificial Intelligence·</w:t>
      </w:r>
    </w:p>
    <w:p w:rsidR="00C04731" w:rsidRDefault="00C04731" w:rsidP="00C04731">
      <w:pPr>
        <w:pStyle w:val="a7"/>
        <w:numPr>
          <w:ilvl w:val="0"/>
          <w:numId w:val="7"/>
        </w:numPr>
      </w:pPr>
      <w:r>
        <w:t>陈继明</w:t>
      </w:r>
      <w:r>
        <w:t>,</w:t>
      </w:r>
      <w:r>
        <w:t>陶志雄</w:t>
      </w:r>
      <w:r>
        <w:t>,</w:t>
      </w:r>
      <w:r>
        <w:t>沈志彬</w:t>
      </w:r>
      <w:r>
        <w:rPr>
          <w:rFonts w:eastAsiaTheme="majorEastAsia"/>
        </w:rPr>
        <w:t>,</w:t>
      </w:r>
      <w:r w:rsidRPr="00BB4A65">
        <w:t>等</w:t>
      </w:r>
      <w:r w:rsidRPr="00BB4A65">
        <w:t>.</w:t>
      </w:r>
      <w:r>
        <w:t>基于改进</w:t>
      </w:r>
      <w:r>
        <w:t>HPO-ELM</w:t>
      </w:r>
      <w:r>
        <w:t>与证据推理规则的变压器状态评估方法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t xml:space="preserve"> </w:t>
      </w:r>
      <w:r>
        <w:rPr>
          <w:rFonts w:hint="eastAsia"/>
        </w:rPr>
        <w:t>58-68.</w:t>
      </w:r>
    </w:p>
    <w:p w:rsidR="00C04731" w:rsidRDefault="00C04731" w:rsidP="00C04731">
      <w:pPr>
        <w:pStyle w:val="a7"/>
        <w:ind w:leftChars="200" w:left="420"/>
      </w:pPr>
      <w:r>
        <w:t>CHEN</w:t>
      </w:r>
      <w:r>
        <w:rPr>
          <w:rFonts w:hint="eastAsia"/>
        </w:rPr>
        <w:t xml:space="preserve"> </w:t>
      </w:r>
      <w:proofErr w:type="spellStart"/>
      <w:r>
        <w:t>Jiming,TAO</w:t>
      </w:r>
      <w:proofErr w:type="spellEnd"/>
      <w:r>
        <w:rPr>
          <w:rFonts w:hint="eastAsia"/>
        </w:rPr>
        <w:t xml:space="preserve"> </w:t>
      </w:r>
      <w:proofErr w:type="spellStart"/>
      <w:r>
        <w:t>Zhixiong,SHEN</w:t>
      </w:r>
      <w:proofErr w:type="spellEnd"/>
      <w:r>
        <w:rPr>
          <w:rFonts w:hint="eastAsia"/>
        </w:rPr>
        <w:t xml:space="preserve"> </w:t>
      </w:r>
      <w:proofErr w:type="spellStart"/>
      <w:r>
        <w:t>Zhibin,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Transformer</w:t>
      </w:r>
      <w:proofErr w:type="spellEnd"/>
      <w:r>
        <w:t xml:space="preserve"> state evaluation method based on improved HPO-ELM and evidential reasoning rules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Pr>
          <w:rFonts w:hint="eastAsia"/>
        </w:rPr>
        <w:t>58-68.</w:t>
      </w:r>
    </w:p>
    <w:p w:rsidR="00C04731" w:rsidRDefault="00C04731" w:rsidP="00C04731">
      <w:pPr>
        <w:pStyle w:val="a7"/>
        <w:numPr>
          <w:ilvl w:val="0"/>
          <w:numId w:val="7"/>
        </w:numPr>
      </w:pPr>
      <w:r>
        <w:t>范荣奇</w:t>
      </w:r>
      <w:r>
        <w:t>,</w:t>
      </w:r>
      <w:r>
        <w:t>李宽</w:t>
      </w:r>
      <w:r>
        <w:t>,</w:t>
      </w:r>
      <w:r>
        <w:t>王安宁</w:t>
      </w:r>
      <w:r>
        <w:rPr>
          <w:rFonts w:eastAsiaTheme="majorEastAsia"/>
        </w:rPr>
        <w:t>,</w:t>
      </w:r>
      <w:r w:rsidRPr="00BB4A65">
        <w:t>等</w:t>
      </w:r>
      <w:r w:rsidRPr="00BB4A65">
        <w:t>.</w:t>
      </w:r>
      <w:r>
        <w:t>基于神经网络的分布式光伏故障外特性聚合等值建模</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4</w:t>
      </w:r>
      <w:r>
        <w:rPr>
          <w:szCs w:val="21"/>
        </w:rPr>
        <w:t>):</w:t>
      </w:r>
      <w:r>
        <w:rPr>
          <w:rFonts w:hint="eastAsia"/>
          <w:szCs w:val="21"/>
        </w:rPr>
        <w:t>69-80.</w:t>
      </w:r>
    </w:p>
    <w:p w:rsidR="00C04731" w:rsidRDefault="00C04731" w:rsidP="00C04731">
      <w:pPr>
        <w:pStyle w:val="a7"/>
        <w:ind w:leftChars="200" w:left="420"/>
        <w:jc w:val="left"/>
        <w:rPr>
          <w:szCs w:val="21"/>
        </w:rPr>
      </w:pPr>
      <w:r>
        <w:t>FAN</w:t>
      </w:r>
      <w:r>
        <w:rPr>
          <w:rFonts w:hint="eastAsia"/>
        </w:rPr>
        <w:t xml:space="preserve"> </w:t>
      </w:r>
      <w:proofErr w:type="spellStart"/>
      <w:r>
        <w:t>Rongqi,LI</w:t>
      </w:r>
      <w:proofErr w:type="spellEnd"/>
      <w:r>
        <w:rPr>
          <w:rFonts w:hint="eastAsia"/>
        </w:rPr>
        <w:t xml:space="preserve"> </w:t>
      </w:r>
      <w:proofErr w:type="spellStart"/>
      <w:r>
        <w:t>Kuan,WANG</w:t>
      </w:r>
      <w:proofErr w:type="spellEnd"/>
      <w:r>
        <w:rPr>
          <w:rFonts w:hint="eastAsia"/>
        </w:rPr>
        <w:t xml:space="preserve"> </w:t>
      </w:r>
      <w:proofErr w:type="spellStart"/>
      <w:r>
        <w:t>Anning,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w:t>
      </w:r>
      <w:proofErr w:type="spellEnd"/>
      <w:r>
        <w:rPr>
          <w:rFonts w:hint="eastAsia"/>
        </w:rPr>
        <w:t xml:space="preserve"> </w:t>
      </w:r>
      <w:r>
        <w:t xml:space="preserve">neural network-based aggregated </w:t>
      </w:r>
      <w:proofErr w:type="spellStart"/>
      <w:r>
        <w:t>modelling</w:t>
      </w:r>
      <w:proofErr w:type="spellEnd"/>
      <w:r>
        <w:t xml:space="preserve"> approach for distributed photovoltaic fault external characteristics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4</w:t>
      </w:r>
      <w:r w:rsidRPr="00BB4A65">
        <w:rPr>
          <w:szCs w:val="21"/>
        </w:rPr>
        <w:t>):</w:t>
      </w:r>
      <w:r>
        <w:rPr>
          <w:rFonts w:hint="eastAsia"/>
          <w:szCs w:val="21"/>
        </w:rPr>
        <w:t>69-80.</w:t>
      </w:r>
    </w:p>
    <w:p w:rsidR="00580B8F" w:rsidRDefault="00580B8F" w:rsidP="00580B8F">
      <w:pPr>
        <w:pStyle w:val="a7"/>
        <w:numPr>
          <w:ilvl w:val="0"/>
          <w:numId w:val="7"/>
        </w:numPr>
        <w:rPr>
          <w:szCs w:val="21"/>
        </w:rPr>
      </w:pPr>
      <w:r>
        <w:t>李特</w:t>
      </w:r>
      <w:r>
        <w:t>,</w:t>
      </w:r>
      <w:r>
        <w:t>黄孜滢</w:t>
      </w:r>
      <w:r>
        <w:rPr>
          <w:rFonts w:hint="eastAsia"/>
        </w:rPr>
        <w:t>.</w:t>
      </w:r>
      <w:r>
        <w:t>机器学习在风力发电功率预测中应用综述</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45-55.</w:t>
      </w:r>
    </w:p>
    <w:p w:rsidR="00580B8F" w:rsidRDefault="00580B8F" w:rsidP="00580B8F">
      <w:pPr>
        <w:pStyle w:val="a7"/>
        <w:ind w:leftChars="200" w:left="420"/>
      </w:pPr>
      <w:r>
        <w:t xml:space="preserve">LI </w:t>
      </w:r>
      <w:proofErr w:type="spellStart"/>
      <w:r>
        <w:t>Te,HUANG</w:t>
      </w:r>
      <w:proofErr w:type="spellEnd"/>
      <w:r>
        <w:t xml:space="preserve"> </w:t>
      </w:r>
      <w:proofErr w:type="spellStart"/>
      <w:r>
        <w:t>Ziying</w:t>
      </w:r>
      <w:r>
        <w:rPr>
          <w:rFonts w:hint="eastAsia"/>
        </w:rPr>
        <w:t>.</w:t>
      </w:r>
      <w:r>
        <w:t>Overview</w:t>
      </w:r>
      <w:proofErr w:type="spellEnd"/>
      <w:r>
        <w:t xml:space="preserve"> of application of machine learning in wind power forecasting</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45-55.</w:t>
      </w:r>
    </w:p>
    <w:p w:rsidR="00580B8F" w:rsidRDefault="00580B8F" w:rsidP="00580B8F">
      <w:pPr>
        <w:pStyle w:val="a7"/>
        <w:numPr>
          <w:ilvl w:val="0"/>
          <w:numId w:val="7"/>
        </w:numPr>
      </w:pPr>
      <w:r>
        <w:t>郭凌旭</w:t>
      </w:r>
      <w:r>
        <w:t>,</w:t>
      </w:r>
      <w:r>
        <w:t>王天昊</w:t>
      </w:r>
      <w:r>
        <w:t>,</w:t>
      </w:r>
      <w:r>
        <w:t>黄盼</w:t>
      </w:r>
      <w:r>
        <w:t>,</w:t>
      </w:r>
      <w:r>
        <w:t>等</w:t>
      </w:r>
      <w:r>
        <w:rPr>
          <w:rFonts w:hint="eastAsia"/>
        </w:rPr>
        <w:t>.</w:t>
      </w:r>
      <w:r>
        <w:t>基于</w:t>
      </w:r>
      <w:r>
        <w:t>MLSTM-CI</w:t>
      </w:r>
      <w:r>
        <w:t>的配电系统多时刻量测缺失数据修复</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56-66.</w:t>
      </w:r>
      <w:r>
        <w:t xml:space="preserve"> </w:t>
      </w:r>
    </w:p>
    <w:p w:rsidR="00580B8F" w:rsidRDefault="00580B8F" w:rsidP="00580B8F">
      <w:pPr>
        <w:pStyle w:val="a7"/>
        <w:ind w:leftChars="200" w:left="420"/>
      </w:pPr>
      <w:r>
        <w:t>GUO</w:t>
      </w:r>
      <w:r>
        <w:rPr>
          <w:rFonts w:hint="eastAsia"/>
        </w:rPr>
        <w:t xml:space="preserve"> </w:t>
      </w:r>
      <w:proofErr w:type="spellStart"/>
      <w:r>
        <w:t>Lingxu,WANG</w:t>
      </w:r>
      <w:proofErr w:type="spellEnd"/>
      <w:r>
        <w:rPr>
          <w:rFonts w:hint="eastAsia"/>
        </w:rPr>
        <w:t xml:space="preserve"> </w:t>
      </w:r>
      <w:proofErr w:type="spellStart"/>
      <w:r>
        <w:t>Tianhao,HUANG</w:t>
      </w:r>
      <w:proofErr w:type="spellEnd"/>
      <w:r>
        <w:rPr>
          <w:rFonts w:hint="eastAsia"/>
        </w:rPr>
        <w:t xml:space="preserve"> </w:t>
      </w:r>
      <w:proofErr w:type="spellStart"/>
      <w:r>
        <w:t>Pan,</w:t>
      </w:r>
      <w:r>
        <w:rPr>
          <w:rFonts w:hint="eastAsia"/>
        </w:rPr>
        <w:t>et</w:t>
      </w:r>
      <w:proofErr w:type="spellEnd"/>
      <w:r>
        <w:rPr>
          <w:rFonts w:hint="eastAsia"/>
        </w:rPr>
        <w:t xml:space="preserve"> </w:t>
      </w:r>
      <w:proofErr w:type="spellStart"/>
      <w:r>
        <w:rPr>
          <w:rFonts w:hint="eastAsia"/>
        </w:rPr>
        <w:t>al.</w:t>
      </w:r>
      <w:r>
        <w:t>Multi</w:t>
      </w:r>
      <w:proofErr w:type="spellEnd"/>
      <w:r>
        <w:t>-moment missing measurement data reparation for power distribution system based on MLSTM-CI</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56-66.</w:t>
      </w:r>
    </w:p>
    <w:p w:rsidR="00580B8F" w:rsidRDefault="00580B8F" w:rsidP="00580B8F">
      <w:pPr>
        <w:pStyle w:val="a7"/>
        <w:numPr>
          <w:ilvl w:val="0"/>
          <w:numId w:val="7"/>
        </w:numPr>
      </w:pPr>
      <w:r>
        <w:lastRenderedPageBreak/>
        <w:t>赵永波</w:t>
      </w:r>
      <w:r>
        <w:t>,</w:t>
      </w:r>
      <w:r>
        <w:t>林浩然</w:t>
      </w:r>
      <w:r>
        <w:t>,</w:t>
      </w:r>
      <w:r>
        <w:t>孔维娜</w:t>
      </w:r>
      <w:r>
        <w:t>,</w:t>
      </w:r>
      <w:r>
        <w:t>等</w:t>
      </w:r>
      <w:r>
        <w:rPr>
          <w:rFonts w:hint="eastAsia"/>
        </w:rPr>
        <w:t>.</w:t>
      </w:r>
      <w:r>
        <w:t>基于</w:t>
      </w:r>
      <w:r>
        <w:t>DPE-MFOA-ELM</w:t>
      </w:r>
      <w:r>
        <w:t>模型的综合母线负荷日前预测方法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67-78.</w:t>
      </w:r>
    </w:p>
    <w:p w:rsidR="00580B8F" w:rsidRDefault="00580B8F" w:rsidP="00580B8F">
      <w:pPr>
        <w:pStyle w:val="a7"/>
        <w:ind w:leftChars="200" w:left="420"/>
        <w:jc w:val="left"/>
        <w:rPr>
          <w:szCs w:val="21"/>
        </w:rPr>
      </w:pPr>
      <w:r>
        <w:t>ZHAO</w:t>
      </w:r>
      <w:r>
        <w:rPr>
          <w:rFonts w:hint="eastAsia"/>
        </w:rPr>
        <w:t xml:space="preserve"> </w:t>
      </w:r>
      <w:proofErr w:type="spellStart"/>
      <w:r>
        <w:t>Yongbo,LIN</w:t>
      </w:r>
      <w:proofErr w:type="spellEnd"/>
      <w:r>
        <w:rPr>
          <w:rFonts w:hint="eastAsia"/>
        </w:rPr>
        <w:t xml:space="preserve"> </w:t>
      </w:r>
      <w:proofErr w:type="spellStart"/>
      <w:r>
        <w:t>Haoran,KONG</w:t>
      </w:r>
      <w:proofErr w:type="spellEnd"/>
      <w:r>
        <w:rPr>
          <w:rFonts w:hint="eastAsia"/>
        </w:rPr>
        <w:t xml:space="preserve"> </w:t>
      </w:r>
      <w:proofErr w:type="spellStart"/>
      <w:r>
        <w:t>Weina,</w:t>
      </w:r>
      <w:r>
        <w:rPr>
          <w:rFonts w:hint="eastAsia"/>
        </w:rPr>
        <w:t>et</w:t>
      </w:r>
      <w:proofErr w:type="spellEnd"/>
      <w:r>
        <w:rPr>
          <w:rFonts w:hint="eastAsia"/>
        </w:rPr>
        <w:t xml:space="preserve"> </w:t>
      </w:r>
      <w:proofErr w:type="spellStart"/>
      <w:r>
        <w:rPr>
          <w:rFonts w:hint="eastAsia"/>
        </w:rPr>
        <w:t>al.</w:t>
      </w:r>
      <w:r>
        <w:t>Integrated</w:t>
      </w:r>
      <w:proofErr w:type="spellEnd"/>
      <w:r>
        <w:t xml:space="preserve"> bus load day-ahead prediction method based on DPE-MFOA-ELM model</w:t>
      </w:r>
      <w:r>
        <w:rPr>
          <w:szCs w:val="21"/>
        </w:rPr>
        <w:t>[J].Shandong</w:t>
      </w:r>
      <w:r w:rsidRPr="00BB4A65">
        <w:rPr>
          <w:szCs w:val="21"/>
        </w:rPr>
        <w:t xml:space="preserve"> Electric Power</w:t>
      </w:r>
      <w:r>
        <w:rPr>
          <w:szCs w:val="21"/>
        </w:rPr>
        <w:t>,</w:t>
      </w:r>
      <w:r w:rsidRPr="0003168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67-78.</w:t>
      </w:r>
    </w:p>
    <w:p w:rsidR="00F2180F" w:rsidRPr="00885216" w:rsidRDefault="00F2180F" w:rsidP="00F2180F">
      <w:pPr>
        <w:pStyle w:val="a7"/>
        <w:rPr>
          <w:b/>
        </w:rPr>
      </w:pPr>
      <w:r w:rsidRPr="00885216">
        <w:rPr>
          <w:b/>
        </w:rPr>
        <w:t>·</w:t>
      </w:r>
      <w:r w:rsidRPr="00885216">
        <w:rPr>
          <w:b/>
        </w:rPr>
        <w:t>电力视觉技术及应用</w:t>
      </w:r>
      <w:r w:rsidRPr="00885216">
        <w:rPr>
          <w:b/>
        </w:rPr>
        <w:t>·</w:t>
      </w:r>
    </w:p>
    <w:p w:rsidR="00F2180F" w:rsidRDefault="00F2180F" w:rsidP="00F2180F">
      <w:pPr>
        <w:pStyle w:val="a7"/>
        <w:rPr>
          <w:b/>
        </w:rPr>
      </w:pPr>
      <w:r w:rsidRPr="00885216">
        <w:rPr>
          <w:b/>
        </w:rPr>
        <w:t>·Electric Power Vision Technology and Application·</w:t>
      </w:r>
    </w:p>
    <w:p w:rsidR="00F2180F" w:rsidRDefault="00F2180F" w:rsidP="00F2180F">
      <w:pPr>
        <w:pStyle w:val="a7"/>
        <w:numPr>
          <w:ilvl w:val="0"/>
          <w:numId w:val="7"/>
        </w:numPr>
        <w:rPr>
          <w:szCs w:val="21"/>
        </w:rPr>
      </w:pPr>
      <w:r>
        <w:t>赵文清</w:t>
      </w:r>
      <w:r>
        <w:t>,</w:t>
      </w:r>
      <w:r>
        <w:t>蔡建颖</w:t>
      </w:r>
      <w:r>
        <w:t>,</w:t>
      </w:r>
      <w:r>
        <w:t>马玉梅</w:t>
      </w:r>
      <w:r>
        <w:t>,</w:t>
      </w:r>
      <w:r w:rsidRPr="00BB4A65">
        <w:t>等</w:t>
      </w:r>
      <w:r w:rsidRPr="00BB4A65">
        <w:t>.</w:t>
      </w:r>
      <w:r>
        <w:t>基于改进</w:t>
      </w:r>
      <w:r>
        <w:t>YOLOv8</w:t>
      </w:r>
      <w:r>
        <w:t>的输电线路外力破坏检测算法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szCs w:val="21"/>
        </w:rPr>
        <w:t>1-8.</w:t>
      </w:r>
    </w:p>
    <w:p w:rsidR="00F2180F" w:rsidRDefault="00F2180F" w:rsidP="00F2180F">
      <w:pPr>
        <w:pStyle w:val="a7"/>
        <w:ind w:leftChars="200" w:left="420"/>
      </w:pPr>
      <w:r>
        <w:t>ZHAO</w:t>
      </w:r>
      <w:r>
        <w:rPr>
          <w:rFonts w:hint="eastAsia"/>
        </w:rPr>
        <w:t xml:space="preserve"> </w:t>
      </w:r>
      <w:proofErr w:type="spellStart"/>
      <w:r>
        <w:t>Wenqing,CAI</w:t>
      </w:r>
      <w:proofErr w:type="spellEnd"/>
      <w:r>
        <w:rPr>
          <w:rFonts w:hint="eastAsia"/>
        </w:rPr>
        <w:t xml:space="preserve"> </w:t>
      </w:r>
      <w:proofErr w:type="spellStart"/>
      <w:r>
        <w:t>Jianying,MA</w:t>
      </w:r>
      <w:proofErr w:type="spellEnd"/>
      <w:r>
        <w:rPr>
          <w:rFonts w:hint="eastAsia"/>
        </w:rPr>
        <w:t xml:space="preserve"> </w:t>
      </w:r>
      <w:proofErr w:type="spellStart"/>
      <w:r>
        <w:t>Yumei,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Transmission</w:t>
      </w:r>
      <w:proofErr w:type="spellEnd"/>
      <w:r>
        <w:t xml:space="preserve"> line external force damage detection algorithm based on improved YOLOv8</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szCs w:val="21"/>
        </w:rPr>
        <w:t>1-8.</w:t>
      </w:r>
    </w:p>
    <w:p w:rsidR="00F2180F" w:rsidRDefault="00F2180F" w:rsidP="00F2180F">
      <w:pPr>
        <w:pStyle w:val="a7"/>
        <w:numPr>
          <w:ilvl w:val="0"/>
          <w:numId w:val="7"/>
        </w:numPr>
      </w:pPr>
      <w:r>
        <w:t>肖甜甜</w:t>
      </w:r>
      <w:r>
        <w:t>,</w:t>
      </w:r>
      <w:r>
        <w:t>杨珂</w:t>
      </w:r>
      <w:r>
        <w:t>,</w:t>
      </w:r>
      <w:r>
        <w:t>王乾铭</w:t>
      </w:r>
      <w:r>
        <w:t>,</w:t>
      </w:r>
      <w:r w:rsidRPr="00BB4A65">
        <w:t>等</w:t>
      </w:r>
      <w:r w:rsidRPr="00BB4A65">
        <w:t>.</w:t>
      </w:r>
      <w:r>
        <w:t>结合对比损失和并联残差注意力的绝缘子多缺陷检测</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9-17.</w:t>
      </w:r>
    </w:p>
    <w:p w:rsidR="00F2180F" w:rsidRDefault="00F2180F" w:rsidP="00F2180F">
      <w:pPr>
        <w:pStyle w:val="a7"/>
        <w:ind w:leftChars="200" w:left="420"/>
      </w:pPr>
      <w:r>
        <w:t>XIAO</w:t>
      </w:r>
      <w:r>
        <w:rPr>
          <w:rFonts w:hint="eastAsia"/>
        </w:rPr>
        <w:t xml:space="preserve"> </w:t>
      </w:r>
      <w:proofErr w:type="spellStart"/>
      <w:r>
        <w:t>Tiantian,YANG</w:t>
      </w:r>
      <w:proofErr w:type="spellEnd"/>
      <w:r>
        <w:rPr>
          <w:rFonts w:hint="eastAsia"/>
        </w:rPr>
        <w:t xml:space="preserve"> </w:t>
      </w:r>
      <w:proofErr w:type="spellStart"/>
      <w:r>
        <w:t>Ke,WANG</w:t>
      </w:r>
      <w:proofErr w:type="spellEnd"/>
      <w:r>
        <w:rPr>
          <w:rFonts w:hint="eastAsia"/>
        </w:rPr>
        <w:t xml:space="preserve"> </w:t>
      </w:r>
      <w:proofErr w:type="spellStart"/>
      <w:r>
        <w:t>Qianming,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Multi</w:t>
      </w:r>
      <w:proofErr w:type="spellEnd"/>
      <w:r>
        <w:t>-defect detection of insulators combining contrastive loss and parallel residual attention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9-17.</w:t>
      </w:r>
    </w:p>
    <w:p w:rsidR="00F2180F" w:rsidRDefault="00F2180F" w:rsidP="00F2180F">
      <w:pPr>
        <w:pStyle w:val="a7"/>
        <w:numPr>
          <w:ilvl w:val="0"/>
          <w:numId w:val="7"/>
        </w:numPr>
      </w:pPr>
      <w:r>
        <w:t>陈宇</w:t>
      </w:r>
      <w:r>
        <w:t>,</w:t>
      </w:r>
      <w:r>
        <w:t>缪进荣</w:t>
      </w:r>
      <w:r>
        <w:t>,</w:t>
      </w:r>
      <w:r>
        <w:t>杨辰飙</w:t>
      </w:r>
      <w:r>
        <w:t>,</w:t>
      </w:r>
      <w:r w:rsidRPr="00BB4A65">
        <w:t>等</w:t>
      </w:r>
      <w:r w:rsidRPr="00BB4A65">
        <w:t>.</w:t>
      </w:r>
      <w:r>
        <w:t>电力钢绞线多尺度损伤图像检测方法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18-29.</w:t>
      </w:r>
    </w:p>
    <w:p w:rsidR="00F2180F" w:rsidRDefault="00F2180F" w:rsidP="00F2180F">
      <w:pPr>
        <w:pStyle w:val="a7"/>
        <w:ind w:leftChars="200" w:left="420"/>
        <w:jc w:val="left"/>
      </w:pPr>
      <w:r>
        <w:t>CHEN</w:t>
      </w:r>
      <w:r>
        <w:rPr>
          <w:rFonts w:hint="eastAsia"/>
        </w:rPr>
        <w:t xml:space="preserve"> </w:t>
      </w:r>
      <w:proofErr w:type="spellStart"/>
      <w:r>
        <w:t>Yu,MIAO</w:t>
      </w:r>
      <w:proofErr w:type="spellEnd"/>
      <w:r>
        <w:rPr>
          <w:rFonts w:hint="eastAsia"/>
        </w:rPr>
        <w:t xml:space="preserve"> </w:t>
      </w:r>
      <w:proofErr w:type="spellStart"/>
      <w:r>
        <w:t>Jinrong,YANG</w:t>
      </w:r>
      <w:proofErr w:type="spellEnd"/>
      <w:r>
        <w:rPr>
          <w:rFonts w:hint="eastAsia"/>
        </w:rPr>
        <w:t xml:space="preserve"> </w:t>
      </w:r>
      <w:proofErr w:type="spellStart"/>
      <w:r>
        <w:t>Chenbiao,</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Multi</w:t>
      </w:r>
      <w:proofErr w:type="spellEnd"/>
      <w:r>
        <w:t>-scale damage detection method for power steel strand image</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18-29.</w:t>
      </w:r>
    </w:p>
    <w:p w:rsidR="00F2180F" w:rsidRPr="00AB709F" w:rsidRDefault="00F2180F" w:rsidP="00F2180F">
      <w:pPr>
        <w:pStyle w:val="a7"/>
        <w:rPr>
          <w:b/>
        </w:rPr>
      </w:pPr>
      <w:r w:rsidRPr="00AB709F">
        <w:rPr>
          <w:b/>
        </w:rPr>
        <w:t>·</w:t>
      </w:r>
      <w:r w:rsidRPr="00AB709F">
        <w:rPr>
          <w:b/>
        </w:rPr>
        <w:t>数字新基建</w:t>
      </w:r>
      <w:r w:rsidRPr="00AB709F">
        <w:rPr>
          <w:b/>
        </w:rPr>
        <w:t>·</w:t>
      </w:r>
    </w:p>
    <w:p w:rsidR="00F2180F" w:rsidRPr="009C1945" w:rsidRDefault="00F2180F" w:rsidP="00F2180F">
      <w:pPr>
        <w:pStyle w:val="a7"/>
        <w:rPr>
          <w:b/>
        </w:rPr>
      </w:pPr>
      <w:r w:rsidRPr="00AB709F">
        <w:rPr>
          <w:b/>
        </w:rPr>
        <w:t>·Digital New Infrastructure·</w:t>
      </w:r>
    </w:p>
    <w:p w:rsidR="00F2180F" w:rsidRDefault="00F2180F" w:rsidP="00F2180F">
      <w:pPr>
        <w:pStyle w:val="a7"/>
        <w:numPr>
          <w:ilvl w:val="0"/>
          <w:numId w:val="7"/>
        </w:numPr>
        <w:jc w:val="left"/>
      </w:pPr>
      <w:r>
        <w:t>王新宇</w:t>
      </w:r>
      <w:r>
        <w:t>,</w:t>
      </w:r>
      <w:r>
        <w:t>张明月</w:t>
      </w:r>
      <w:r>
        <w:rPr>
          <w:rFonts w:hint="eastAsia"/>
        </w:rPr>
        <w:t>.</w:t>
      </w:r>
      <w:r>
        <w:t>基于改进</w:t>
      </w:r>
      <w:r>
        <w:t>PSO</w:t>
      </w:r>
      <w:r>
        <w:t>优化</w:t>
      </w:r>
      <w:r>
        <w:t>RBF</w:t>
      </w:r>
      <w:r>
        <w:t>神经网络的新型电力系统虚假数据攻击检测研究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50-56.</w:t>
      </w:r>
    </w:p>
    <w:p w:rsidR="00F2180F" w:rsidRDefault="00F2180F" w:rsidP="00F2180F">
      <w:pPr>
        <w:pStyle w:val="a7"/>
        <w:ind w:leftChars="200" w:left="420"/>
        <w:jc w:val="left"/>
      </w:pPr>
      <w:r>
        <w:t>WANG</w:t>
      </w:r>
      <w:r>
        <w:rPr>
          <w:rFonts w:hint="eastAsia"/>
        </w:rPr>
        <w:t xml:space="preserve"> </w:t>
      </w:r>
      <w:proofErr w:type="spellStart"/>
      <w:r>
        <w:t>Xinyu,ZHANG</w:t>
      </w:r>
      <w:proofErr w:type="spellEnd"/>
      <w:r>
        <w:rPr>
          <w:rFonts w:hint="eastAsia"/>
        </w:rPr>
        <w:t xml:space="preserve"> </w:t>
      </w:r>
      <w:proofErr w:type="spellStart"/>
      <w:r>
        <w:t>Mingyue</w:t>
      </w:r>
      <w:r>
        <w:rPr>
          <w:rFonts w:hint="eastAsia"/>
        </w:rPr>
        <w:t>.</w:t>
      </w:r>
      <w:r>
        <w:t>Research</w:t>
      </w:r>
      <w:proofErr w:type="spellEnd"/>
      <w:r>
        <w:t xml:space="preserve"> on detection of false data attack detection based on improved PSO and clustering optimization RBF in smart grid</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50-56.</w:t>
      </w:r>
    </w:p>
    <w:p w:rsidR="00F2180F" w:rsidRDefault="00F2180F" w:rsidP="00F2180F">
      <w:pPr>
        <w:pStyle w:val="a7"/>
        <w:numPr>
          <w:ilvl w:val="0"/>
          <w:numId w:val="7"/>
        </w:numPr>
        <w:jc w:val="left"/>
        <w:rPr>
          <w:szCs w:val="21"/>
        </w:rPr>
      </w:pPr>
      <w:r>
        <w:t>张昊</w:t>
      </w:r>
      <w:r>
        <w:t>,</w:t>
      </w:r>
      <w:r>
        <w:t>翟雨佳</w:t>
      </w:r>
      <w:r>
        <w:t>,</w:t>
      </w:r>
      <w:r>
        <w:t>黄秀丽</w:t>
      </w:r>
      <w:r>
        <w:rPr>
          <w:rFonts w:hint="eastAsia"/>
        </w:rPr>
        <w:t>.</w:t>
      </w:r>
      <w:r>
        <w:t>基于改进注意力机制的多类型数据分类分级方法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szCs w:val="21"/>
        </w:rPr>
        <w:t>57-68.</w:t>
      </w:r>
    </w:p>
    <w:p w:rsidR="00F2180F" w:rsidRDefault="00F2180F" w:rsidP="00F2180F">
      <w:pPr>
        <w:pStyle w:val="a7"/>
        <w:ind w:leftChars="200" w:left="420"/>
        <w:jc w:val="left"/>
        <w:rPr>
          <w:szCs w:val="21"/>
        </w:rPr>
      </w:pPr>
      <w:r>
        <w:t>ZHANG</w:t>
      </w:r>
      <w:r>
        <w:rPr>
          <w:rFonts w:hint="eastAsia"/>
        </w:rPr>
        <w:t xml:space="preserve"> </w:t>
      </w:r>
      <w:proofErr w:type="spellStart"/>
      <w:r>
        <w:t>Hao,ZHAI</w:t>
      </w:r>
      <w:proofErr w:type="spellEnd"/>
      <w:r>
        <w:rPr>
          <w:rFonts w:hint="eastAsia"/>
        </w:rPr>
        <w:t xml:space="preserve"> </w:t>
      </w:r>
      <w:proofErr w:type="spellStart"/>
      <w:r>
        <w:t>Yujia,HUANG</w:t>
      </w:r>
      <w:proofErr w:type="spellEnd"/>
      <w:r>
        <w:rPr>
          <w:rFonts w:hint="eastAsia"/>
        </w:rPr>
        <w:t xml:space="preserve"> </w:t>
      </w:r>
      <w:proofErr w:type="spellStart"/>
      <w:r>
        <w:t>Xiuli</w:t>
      </w:r>
      <w:r>
        <w:rPr>
          <w:rFonts w:hint="eastAsia"/>
        </w:rPr>
        <w:t>.</w:t>
      </w:r>
      <w:r>
        <w:t>A</w:t>
      </w:r>
      <w:proofErr w:type="spellEnd"/>
      <w:r>
        <w:rPr>
          <w:rFonts w:hint="eastAsia"/>
        </w:rPr>
        <w:t xml:space="preserve"> </w:t>
      </w:r>
      <w:r>
        <w:t>multi-type data classification and grading method based on improved attention mechanism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szCs w:val="21"/>
        </w:rPr>
        <w:t>57-68.</w:t>
      </w:r>
    </w:p>
    <w:p w:rsidR="00F2180F" w:rsidRDefault="00F2180F" w:rsidP="00F2180F">
      <w:pPr>
        <w:pStyle w:val="a7"/>
        <w:numPr>
          <w:ilvl w:val="0"/>
          <w:numId w:val="7"/>
        </w:numPr>
        <w:jc w:val="left"/>
      </w:pPr>
      <w:r>
        <w:t>周子程</w:t>
      </w:r>
      <w:r>
        <w:t>,</w:t>
      </w:r>
      <w:r>
        <w:t>郑永威</w:t>
      </w:r>
      <w:r>
        <w:t>,</w:t>
      </w:r>
      <w:r>
        <w:t>刘腾</w:t>
      </w:r>
      <w:r>
        <w:t>,</w:t>
      </w:r>
      <w:r w:rsidRPr="00BB4A65">
        <w:t>等</w:t>
      </w:r>
      <w:r w:rsidRPr="00BB4A65">
        <w:t>.</w:t>
      </w:r>
      <w:r>
        <w:t>架空线路塔上作业</w:t>
      </w:r>
      <w:r>
        <w:t>VR</w:t>
      </w:r>
      <w:r>
        <w:t>安全仿真技术与应用</w:t>
      </w:r>
      <w:r w:rsidRPr="00BB4A65">
        <w:rPr>
          <w:szCs w:val="21"/>
        </w:rPr>
        <w:t>[J].</w:t>
      </w:r>
      <w:r w:rsidRPr="00BB4A65">
        <w:rPr>
          <w:szCs w:val="21"/>
        </w:rPr>
        <w:t>山东电力技</w:t>
      </w:r>
      <w:r w:rsidR="00697B36">
        <w:rPr>
          <w:rFonts w:hint="eastAsia"/>
          <w:szCs w:val="21"/>
        </w:rPr>
        <w:t xml:space="preserve">  </w:t>
      </w:r>
      <w:r w:rsidRPr="00BB4A65">
        <w:rPr>
          <w:szCs w:val="21"/>
        </w:rPr>
        <w:t>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5</w:t>
      </w:r>
      <w:r>
        <w:rPr>
          <w:szCs w:val="21"/>
        </w:rPr>
        <w:t>):</w:t>
      </w:r>
      <w:r>
        <w:rPr>
          <w:rFonts w:hint="eastAsia"/>
        </w:rPr>
        <w:t>69-78.</w:t>
      </w:r>
    </w:p>
    <w:p w:rsidR="00F2180F" w:rsidRDefault="00F2180F" w:rsidP="00F2180F">
      <w:pPr>
        <w:pStyle w:val="a7"/>
        <w:ind w:leftChars="200" w:left="420"/>
        <w:jc w:val="left"/>
      </w:pPr>
      <w:r>
        <w:t>ZHOU</w:t>
      </w:r>
      <w:r>
        <w:rPr>
          <w:rFonts w:hint="eastAsia"/>
        </w:rPr>
        <w:t xml:space="preserve"> </w:t>
      </w:r>
      <w:proofErr w:type="spellStart"/>
      <w:r>
        <w:t>Zicheng,ZHENG</w:t>
      </w:r>
      <w:proofErr w:type="spellEnd"/>
      <w:r>
        <w:rPr>
          <w:rFonts w:hint="eastAsia"/>
        </w:rPr>
        <w:t xml:space="preserve"> </w:t>
      </w:r>
      <w:proofErr w:type="spellStart"/>
      <w:r>
        <w:t>Yongwei,LIU</w:t>
      </w:r>
      <w:proofErr w:type="spellEnd"/>
      <w:r>
        <w:rPr>
          <w:rFonts w:hint="eastAsia"/>
        </w:rPr>
        <w:t xml:space="preserve"> </w:t>
      </w:r>
      <w:proofErr w:type="spellStart"/>
      <w:r>
        <w:t>Teng,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Virtual</w:t>
      </w:r>
      <w:proofErr w:type="spellEnd"/>
      <w:r>
        <w:t xml:space="preserve"> reality safety simulation technology and application for overhead power line tower operations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5</w:t>
      </w:r>
      <w:r w:rsidRPr="00BB4A65">
        <w:rPr>
          <w:szCs w:val="21"/>
        </w:rPr>
        <w:t>):</w:t>
      </w:r>
      <w:r>
        <w:rPr>
          <w:rFonts w:hint="eastAsia"/>
        </w:rPr>
        <w:t>69-78.</w:t>
      </w:r>
    </w:p>
    <w:p w:rsidR="00F74A2A" w:rsidRDefault="00F74A2A" w:rsidP="00F74A2A">
      <w:pPr>
        <w:pStyle w:val="a7"/>
        <w:numPr>
          <w:ilvl w:val="0"/>
          <w:numId w:val="7"/>
        </w:numPr>
      </w:pPr>
      <w:r>
        <w:t>马力</w:t>
      </w:r>
      <w:r>
        <w:t>,</w:t>
      </w:r>
      <w:r>
        <w:t>王丹</w:t>
      </w:r>
      <w:r>
        <w:t>,</w:t>
      </w:r>
      <w:r>
        <w:t>计士禹</w:t>
      </w:r>
      <w:r>
        <w:t>,</w:t>
      </w:r>
      <w:r w:rsidRPr="00BB4A65">
        <w:t>等</w:t>
      </w:r>
      <w:r w:rsidRPr="00BB4A65">
        <w:t>.</w:t>
      </w:r>
      <w:r>
        <w:t>基于无监督自适应机制的电力工控流量异常检测方法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52-61.</w:t>
      </w:r>
      <w:r>
        <w:t xml:space="preserve"> </w:t>
      </w:r>
    </w:p>
    <w:p w:rsidR="00F74A2A" w:rsidRDefault="00F74A2A" w:rsidP="00F74A2A">
      <w:pPr>
        <w:pStyle w:val="a7"/>
        <w:ind w:leftChars="200" w:left="420"/>
      </w:pPr>
      <w:r>
        <w:t>MA</w:t>
      </w:r>
      <w:r>
        <w:rPr>
          <w:rFonts w:hint="eastAsia"/>
        </w:rPr>
        <w:t xml:space="preserve"> </w:t>
      </w:r>
      <w:proofErr w:type="spellStart"/>
      <w:r>
        <w:t>Li,WANG</w:t>
      </w:r>
      <w:proofErr w:type="spellEnd"/>
      <w:r>
        <w:rPr>
          <w:rFonts w:hint="eastAsia"/>
        </w:rPr>
        <w:t xml:space="preserve"> </w:t>
      </w:r>
      <w:proofErr w:type="spellStart"/>
      <w:r>
        <w:t>Dan,JI</w:t>
      </w:r>
      <w:proofErr w:type="spellEnd"/>
      <w:r>
        <w:rPr>
          <w:rFonts w:hint="eastAsia"/>
        </w:rPr>
        <w:t xml:space="preserve"> </w:t>
      </w:r>
      <w:proofErr w:type="spellStart"/>
      <w:r>
        <w:t>Shiyu,</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Anomaly</w:t>
      </w:r>
      <w:proofErr w:type="spellEnd"/>
      <w:r>
        <w:t xml:space="preserve"> detection method for power industrial control system flow based on unsupervised adaptive mechanism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52-61.</w:t>
      </w:r>
    </w:p>
    <w:p w:rsidR="00F74A2A" w:rsidRDefault="00F74A2A" w:rsidP="00F74A2A">
      <w:pPr>
        <w:pStyle w:val="a7"/>
        <w:numPr>
          <w:ilvl w:val="0"/>
          <w:numId w:val="7"/>
        </w:numPr>
      </w:pPr>
      <w:r>
        <w:t>王聪</w:t>
      </w:r>
      <w:r>
        <w:t>,</w:t>
      </w:r>
      <w:r>
        <w:t>郑海杰</w:t>
      </w:r>
      <w:r>
        <w:t>,</w:t>
      </w:r>
      <w:r>
        <w:t>黄振</w:t>
      </w:r>
      <w:r>
        <w:t>,</w:t>
      </w:r>
      <w:r w:rsidRPr="00BB4A65">
        <w:t>等</w:t>
      </w:r>
      <w:r w:rsidRPr="00BB4A65">
        <w:t>.</w:t>
      </w:r>
      <w:r>
        <w:t>基于自注意力混合模型的电力物联网流量分类</w:t>
      </w:r>
      <w:r w:rsidRPr="00BB4A65">
        <w:rPr>
          <w:szCs w:val="21"/>
        </w:rPr>
        <w:t>[J].</w:t>
      </w:r>
      <w:r w:rsidRPr="00BB4A65">
        <w:rPr>
          <w:szCs w:val="21"/>
        </w:rPr>
        <w:t>山东电力技</w:t>
      </w:r>
      <w:r w:rsidRPr="00BB4A65">
        <w:rPr>
          <w:szCs w:val="21"/>
        </w:rPr>
        <w:lastRenderedPageBreak/>
        <w:t>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62-74.</w:t>
      </w:r>
      <w:r>
        <w:t xml:space="preserve"> </w:t>
      </w:r>
    </w:p>
    <w:p w:rsidR="00F74A2A" w:rsidRDefault="00F74A2A" w:rsidP="00F74A2A">
      <w:pPr>
        <w:pStyle w:val="a7"/>
        <w:ind w:leftChars="200" w:left="420"/>
      </w:pPr>
      <w:r>
        <w:t>WANG</w:t>
      </w:r>
      <w:r>
        <w:rPr>
          <w:rFonts w:hint="eastAsia"/>
        </w:rPr>
        <w:t xml:space="preserve"> </w:t>
      </w:r>
      <w:proofErr w:type="spellStart"/>
      <w:r>
        <w:t>Cong,ZHENG</w:t>
      </w:r>
      <w:proofErr w:type="spellEnd"/>
      <w:r>
        <w:rPr>
          <w:rFonts w:hint="eastAsia"/>
        </w:rPr>
        <w:t xml:space="preserve"> </w:t>
      </w:r>
      <w:proofErr w:type="spellStart"/>
      <w:r>
        <w:t>Haijie,HUANG</w:t>
      </w:r>
      <w:proofErr w:type="spellEnd"/>
      <w:r>
        <w:rPr>
          <w:rFonts w:hint="eastAsia"/>
        </w:rPr>
        <w:t xml:space="preserve"> </w:t>
      </w:r>
      <w:proofErr w:type="spellStart"/>
      <w:r>
        <w:t>Zhen,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Traffic</w:t>
      </w:r>
      <w:proofErr w:type="spellEnd"/>
      <w:r>
        <w:t xml:space="preserve"> classification of power </w:t>
      </w:r>
      <w:proofErr w:type="spellStart"/>
      <w:r>
        <w:t>IoT</w:t>
      </w:r>
      <w:proofErr w:type="spellEnd"/>
      <w:r>
        <w:t xml:space="preserve"> based on self-attention hybrid model</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62-74.</w:t>
      </w:r>
    </w:p>
    <w:p w:rsidR="00F74A2A" w:rsidRDefault="00F74A2A" w:rsidP="00F74A2A">
      <w:pPr>
        <w:pStyle w:val="a7"/>
        <w:numPr>
          <w:ilvl w:val="0"/>
          <w:numId w:val="7"/>
        </w:numPr>
      </w:pPr>
      <w:r>
        <w:t>李伟</w:t>
      </w:r>
      <w:r>
        <w:t>,</w:t>
      </w:r>
      <w:r>
        <w:t>白杨</w:t>
      </w:r>
      <w:r>
        <w:t>,</w:t>
      </w:r>
      <w:r>
        <w:t>祁步仁</w:t>
      </w:r>
      <w:r>
        <w:t>,</w:t>
      </w:r>
      <w:r w:rsidRPr="0016413B">
        <w:t>等</w:t>
      </w:r>
      <w:r w:rsidRPr="0016413B">
        <w:t>.</w:t>
      </w:r>
      <w:r>
        <w:t>面向智能变电站的时间敏感网络动态时间窗口划分方法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75-85.</w:t>
      </w:r>
    </w:p>
    <w:p w:rsidR="00F74A2A" w:rsidRDefault="00F74A2A" w:rsidP="00F74A2A">
      <w:pPr>
        <w:pStyle w:val="a7"/>
        <w:ind w:leftChars="200" w:left="420"/>
        <w:rPr>
          <w:szCs w:val="21"/>
        </w:rPr>
      </w:pPr>
      <w:r>
        <w:t>LI</w:t>
      </w:r>
      <w:r>
        <w:rPr>
          <w:rFonts w:hint="eastAsia"/>
        </w:rPr>
        <w:t xml:space="preserve"> </w:t>
      </w:r>
      <w:proofErr w:type="spellStart"/>
      <w:r>
        <w:t>Wei,BAI</w:t>
      </w:r>
      <w:proofErr w:type="spellEnd"/>
      <w:r>
        <w:rPr>
          <w:rFonts w:hint="eastAsia"/>
        </w:rPr>
        <w:t xml:space="preserve"> </w:t>
      </w:r>
      <w:proofErr w:type="spellStart"/>
      <w:r>
        <w:t>Yang,QI</w:t>
      </w:r>
      <w:proofErr w:type="spellEnd"/>
      <w:r>
        <w:rPr>
          <w:rFonts w:hint="eastAsia"/>
        </w:rPr>
        <w:t xml:space="preserve"> </w:t>
      </w:r>
      <w:proofErr w:type="spellStart"/>
      <w:r>
        <w:t>Buren,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Dynamic</w:t>
      </w:r>
      <w:proofErr w:type="spellEnd"/>
      <w:r>
        <w:t xml:space="preserve"> time window division of time-sensitive networking in intelligent substation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75-85.</w:t>
      </w:r>
    </w:p>
    <w:p w:rsidR="00F47EF3" w:rsidRDefault="00F47EF3" w:rsidP="00F47EF3">
      <w:pPr>
        <w:pStyle w:val="a7"/>
        <w:numPr>
          <w:ilvl w:val="0"/>
          <w:numId w:val="7"/>
        </w:numPr>
        <w:rPr>
          <w:szCs w:val="21"/>
        </w:rPr>
      </w:pPr>
      <w:r>
        <w:t>隋灿</w:t>
      </w:r>
      <w:r>
        <w:t>,</w:t>
      </w:r>
      <w:r>
        <w:t>韩志骏</w:t>
      </w:r>
      <w:r>
        <w:t>,</w:t>
      </w:r>
      <w:r>
        <w:t>朱坤双</w:t>
      </w:r>
      <w:r>
        <w:t>,</w:t>
      </w:r>
      <w:r>
        <w:t>等</w:t>
      </w:r>
      <w:r>
        <w:rPr>
          <w:rFonts w:hint="eastAsia"/>
        </w:rPr>
        <w:t>.</w:t>
      </w:r>
      <w:r>
        <w:t>面向海缆作业应用的空天地海一体化通信组网关键技术研究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szCs w:val="21"/>
        </w:rPr>
        <w:t>68-78.</w:t>
      </w:r>
    </w:p>
    <w:p w:rsidR="00F47EF3" w:rsidRDefault="00F47EF3" w:rsidP="00F47EF3">
      <w:pPr>
        <w:pStyle w:val="a7"/>
        <w:ind w:leftChars="200" w:left="420"/>
      </w:pPr>
      <w:r>
        <w:t>SUI</w:t>
      </w:r>
      <w:r>
        <w:rPr>
          <w:rFonts w:hint="eastAsia"/>
        </w:rPr>
        <w:t xml:space="preserve"> </w:t>
      </w:r>
      <w:proofErr w:type="spellStart"/>
      <w:r>
        <w:t>Can,HAN</w:t>
      </w:r>
      <w:proofErr w:type="spellEnd"/>
      <w:r>
        <w:rPr>
          <w:rFonts w:hint="eastAsia"/>
        </w:rPr>
        <w:t xml:space="preserve"> </w:t>
      </w:r>
      <w:proofErr w:type="spellStart"/>
      <w:r>
        <w:t>Zhijun,ZHU</w:t>
      </w:r>
      <w:proofErr w:type="spellEnd"/>
      <w:r>
        <w:rPr>
          <w:rFonts w:hint="eastAsia"/>
        </w:rPr>
        <w:t xml:space="preserve"> </w:t>
      </w:r>
      <w:proofErr w:type="spellStart"/>
      <w:r>
        <w:t>Kunshuang,</w:t>
      </w:r>
      <w:r>
        <w:rPr>
          <w:rFonts w:hint="eastAsia"/>
        </w:rPr>
        <w:t>et</w:t>
      </w:r>
      <w:proofErr w:type="spellEnd"/>
      <w:r>
        <w:rPr>
          <w:rFonts w:hint="eastAsia"/>
        </w:rPr>
        <w:t xml:space="preserve"> </w:t>
      </w:r>
      <w:proofErr w:type="spellStart"/>
      <w:r>
        <w:rPr>
          <w:rFonts w:hint="eastAsia"/>
        </w:rPr>
        <w:t>al.</w:t>
      </w:r>
      <w:r>
        <w:t>Research</w:t>
      </w:r>
      <w:proofErr w:type="spellEnd"/>
      <w:r>
        <w:t xml:space="preserve"> on key technologies of space-air-ground-ocean integrated communication network for submarine cable operation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055C53">
        <w:rPr>
          <w:rFonts w:hint="eastAsia"/>
          <w:szCs w:val="21"/>
        </w:rPr>
        <w:t xml:space="preserve"> </w:t>
      </w:r>
      <w:r>
        <w:rPr>
          <w:rFonts w:hint="eastAsia"/>
          <w:szCs w:val="21"/>
        </w:rPr>
        <w:t>68-78.</w:t>
      </w:r>
    </w:p>
    <w:p w:rsidR="00F47EF3" w:rsidRDefault="00F47EF3" w:rsidP="00F47EF3">
      <w:pPr>
        <w:pStyle w:val="a7"/>
        <w:numPr>
          <w:ilvl w:val="0"/>
          <w:numId w:val="7"/>
        </w:numPr>
      </w:pPr>
      <w:r>
        <w:t>江凇</w:t>
      </w:r>
      <w:r>
        <w:t>,</w:t>
      </w:r>
      <w:r>
        <w:t>贾平</w:t>
      </w:r>
      <w:r>
        <w:t>,</w:t>
      </w:r>
      <w:r>
        <w:t>李沛</w:t>
      </w:r>
      <w:r>
        <w:t>,</w:t>
      </w:r>
      <w:r>
        <w:t>等</w:t>
      </w:r>
      <w:r>
        <w:rPr>
          <w:rFonts w:hint="eastAsia"/>
        </w:rPr>
        <w:t>.</w:t>
      </w:r>
      <w:r>
        <w:t>基于</w:t>
      </w:r>
      <w:r>
        <w:t>CBR</w:t>
      </w:r>
      <w:r>
        <w:t>指数与</w:t>
      </w:r>
      <w:proofErr w:type="spellStart"/>
      <w:r>
        <w:t>EoFgu</w:t>
      </w:r>
      <w:proofErr w:type="spellEnd"/>
      <w:r>
        <w:t>的电力系统高隔离性以太网技术研究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9</w:t>
      </w:r>
      <w:r>
        <w:rPr>
          <w:szCs w:val="21"/>
        </w:rPr>
        <w:t>):</w:t>
      </w:r>
      <w:r>
        <w:rPr>
          <w:rFonts w:hint="eastAsia"/>
        </w:rPr>
        <w:t>79-86.</w:t>
      </w:r>
    </w:p>
    <w:p w:rsidR="00F47EF3" w:rsidRPr="00F74A2A" w:rsidRDefault="00F47EF3" w:rsidP="00F47EF3">
      <w:pPr>
        <w:pStyle w:val="a7"/>
        <w:ind w:leftChars="200" w:left="420"/>
      </w:pPr>
      <w:r>
        <w:t>JIANG</w:t>
      </w:r>
      <w:r>
        <w:rPr>
          <w:rFonts w:hint="eastAsia"/>
        </w:rPr>
        <w:t xml:space="preserve"> </w:t>
      </w:r>
      <w:proofErr w:type="spellStart"/>
      <w:r>
        <w:t>Song,JIA</w:t>
      </w:r>
      <w:proofErr w:type="spellEnd"/>
      <w:r>
        <w:rPr>
          <w:rFonts w:hint="eastAsia"/>
        </w:rPr>
        <w:t xml:space="preserve"> </w:t>
      </w:r>
      <w:proofErr w:type="spellStart"/>
      <w:r>
        <w:t>Ping,LI</w:t>
      </w:r>
      <w:proofErr w:type="spellEnd"/>
      <w:r>
        <w:rPr>
          <w:rFonts w:hint="eastAsia"/>
        </w:rPr>
        <w:t xml:space="preserve"> </w:t>
      </w:r>
      <w:proofErr w:type="spellStart"/>
      <w:r>
        <w:t>Pei,</w:t>
      </w:r>
      <w:r>
        <w:rPr>
          <w:rFonts w:hint="eastAsia"/>
        </w:rPr>
        <w:t>et</w:t>
      </w:r>
      <w:proofErr w:type="spellEnd"/>
      <w:r>
        <w:rPr>
          <w:rFonts w:hint="eastAsia"/>
        </w:rPr>
        <w:t xml:space="preserve"> </w:t>
      </w:r>
      <w:proofErr w:type="spellStart"/>
      <w:r>
        <w:rPr>
          <w:rFonts w:hint="eastAsia"/>
        </w:rPr>
        <w:t>al.</w:t>
      </w:r>
      <w:r>
        <w:t>Research</w:t>
      </w:r>
      <w:proofErr w:type="spellEnd"/>
      <w:r>
        <w:t xml:space="preserve"> on high isolation </w:t>
      </w:r>
      <w:proofErr w:type="spellStart"/>
      <w:r>
        <w:t>ethernet</w:t>
      </w:r>
      <w:proofErr w:type="spellEnd"/>
      <w:r>
        <w:t xml:space="preserve"> technology in power systems based on CBR index and </w:t>
      </w:r>
      <w:proofErr w:type="spellStart"/>
      <w:r>
        <w:t>EoFgu</w:t>
      </w:r>
      <w:proofErr w:type="spellEnd"/>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9</w:t>
      </w:r>
      <w:r w:rsidRPr="00BB4A65">
        <w:rPr>
          <w:szCs w:val="21"/>
        </w:rPr>
        <w:t>):</w:t>
      </w:r>
      <w:r w:rsidRPr="00055C53">
        <w:rPr>
          <w:rFonts w:hint="eastAsia"/>
        </w:rPr>
        <w:t xml:space="preserve"> </w:t>
      </w:r>
      <w:r>
        <w:rPr>
          <w:rFonts w:hint="eastAsia"/>
        </w:rPr>
        <w:t>79-86</w:t>
      </w:r>
    </w:p>
    <w:p w:rsidR="00F74A2A" w:rsidRPr="008424AC" w:rsidRDefault="00F74A2A" w:rsidP="00F74A2A">
      <w:pPr>
        <w:pStyle w:val="a7"/>
        <w:rPr>
          <w:b/>
        </w:rPr>
      </w:pPr>
      <w:r w:rsidRPr="008424AC">
        <w:rPr>
          <w:b/>
        </w:rPr>
        <w:t>·</w:t>
      </w:r>
      <w:r w:rsidRPr="008424AC">
        <w:rPr>
          <w:b/>
        </w:rPr>
        <w:t>储能支撑低碳高品质新型配电系统构建关键技术研究</w:t>
      </w:r>
      <w:r w:rsidRPr="008424AC">
        <w:rPr>
          <w:b/>
        </w:rPr>
        <w:t>·</w:t>
      </w:r>
    </w:p>
    <w:p w:rsidR="00F74A2A" w:rsidRPr="008424AC" w:rsidRDefault="00F74A2A" w:rsidP="00F74A2A">
      <w:pPr>
        <w:pStyle w:val="a7"/>
        <w:rPr>
          <w:b/>
        </w:rPr>
      </w:pPr>
      <w:r w:rsidRPr="008424AC">
        <w:rPr>
          <w:b/>
        </w:rPr>
        <w:t>·Key Technologies for Constructing a Low-carbon and High-quality New Distribution System Supported by Energy Storage·</w:t>
      </w:r>
    </w:p>
    <w:p w:rsidR="00F74A2A" w:rsidRDefault="00F74A2A" w:rsidP="00F74A2A">
      <w:pPr>
        <w:pStyle w:val="a7"/>
        <w:numPr>
          <w:ilvl w:val="0"/>
          <w:numId w:val="7"/>
        </w:numPr>
      </w:pPr>
      <w:r>
        <w:t>丁宏志</w:t>
      </w:r>
      <w:r>
        <w:t>,</w:t>
      </w:r>
      <w:r>
        <w:t>潘波</w:t>
      </w:r>
      <w:r>
        <w:t>,</w:t>
      </w:r>
      <w:r>
        <w:t>郭晓瑞</w:t>
      </w:r>
      <w:r>
        <w:t>,</w:t>
      </w:r>
      <w:r w:rsidRPr="00BB4A65">
        <w:t>等</w:t>
      </w:r>
      <w:r w:rsidRPr="00BB4A65">
        <w:t>.</w:t>
      </w:r>
      <w:r>
        <w:t>基于线性自抗扰控制的离网虚拟同步发电机频率调节方法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rPr>
        <w:t>1-9.</w:t>
      </w:r>
    </w:p>
    <w:p w:rsidR="00F74A2A" w:rsidRDefault="00F74A2A" w:rsidP="00F74A2A">
      <w:pPr>
        <w:pStyle w:val="a7"/>
        <w:ind w:leftChars="200" w:left="420"/>
      </w:pPr>
      <w:r>
        <w:t>DING</w:t>
      </w:r>
      <w:r>
        <w:rPr>
          <w:rFonts w:hint="eastAsia"/>
        </w:rPr>
        <w:t xml:space="preserve"> </w:t>
      </w:r>
      <w:proofErr w:type="spellStart"/>
      <w:r>
        <w:t>Hongzhi,PAN</w:t>
      </w:r>
      <w:proofErr w:type="spellEnd"/>
      <w:r>
        <w:rPr>
          <w:rFonts w:hint="eastAsia"/>
        </w:rPr>
        <w:t xml:space="preserve"> </w:t>
      </w:r>
      <w:proofErr w:type="spellStart"/>
      <w:r>
        <w:t>Bo,GUO</w:t>
      </w:r>
      <w:proofErr w:type="spellEnd"/>
      <w:r>
        <w:rPr>
          <w:rFonts w:hint="eastAsia"/>
        </w:rPr>
        <w:t xml:space="preserve"> </w:t>
      </w:r>
      <w:proofErr w:type="spellStart"/>
      <w:r>
        <w:t>Xiaorui,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Frequency</w:t>
      </w:r>
      <w:proofErr w:type="spellEnd"/>
      <w:r>
        <w:t xml:space="preserve"> regulation method for off-grid virtual synchronous generators based on linear active disturbance rejection control</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rPr>
        <w:t>1-9.</w:t>
      </w:r>
    </w:p>
    <w:p w:rsidR="00F74A2A" w:rsidRDefault="00F74A2A" w:rsidP="00F74A2A">
      <w:pPr>
        <w:pStyle w:val="a7"/>
        <w:numPr>
          <w:ilvl w:val="0"/>
          <w:numId w:val="7"/>
        </w:numPr>
      </w:pPr>
      <w:r>
        <w:t>邓美玲</w:t>
      </w:r>
      <w:r>
        <w:t>,</w:t>
      </w:r>
      <w:r>
        <w:t>江通财</w:t>
      </w:r>
      <w:r>
        <w:t>,</w:t>
      </w:r>
      <w:r>
        <w:t>白振毅</w:t>
      </w:r>
      <w:r>
        <w:t>,</w:t>
      </w:r>
      <w:r w:rsidRPr="00BB4A65">
        <w:t>等</w:t>
      </w:r>
      <w:r w:rsidRPr="00BB4A65">
        <w:t>.</w:t>
      </w:r>
      <w:r>
        <w:t>计及变流器频率支撑与容量约束的孤岛微电网多源协同调度方法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10-21.</w:t>
      </w:r>
      <w:r>
        <w:t xml:space="preserve"> </w:t>
      </w:r>
    </w:p>
    <w:p w:rsidR="00F74A2A" w:rsidRDefault="00F74A2A" w:rsidP="00F74A2A">
      <w:pPr>
        <w:pStyle w:val="a7"/>
        <w:ind w:leftChars="200" w:left="420"/>
      </w:pPr>
      <w:r>
        <w:t xml:space="preserve">DENG </w:t>
      </w:r>
      <w:proofErr w:type="spellStart"/>
      <w:r>
        <w:t>Meiling,JIANG</w:t>
      </w:r>
      <w:proofErr w:type="spellEnd"/>
      <w:r>
        <w:t xml:space="preserve"> </w:t>
      </w:r>
      <w:proofErr w:type="spellStart"/>
      <w:r>
        <w:t>Tongcai,BAI</w:t>
      </w:r>
      <w:proofErr w:type="spellEnd"/>
      <w:r>
        <w:t xml:space="preserve"> </w:t>
      </w:r>
      <w:proofErr w:type="spellStart"/>
      <w:r>
        <w:t>Zhenyi,</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Multi</w:t>
      </w:r>
      <w:proofErr w:type="spellEnd"/>
      <w:r>
        <w:t xml:space="preserve">-source Collaborative scheduling method for islanded </w:t>
      </w:r>
      <w:proofErr w:type="spellStart"/>
      <w:r>
        <w:t>microgrids</w:t>
      </w:r>
      <w:proofErr w:type="spellEnd"/>
      <w:r>
        <w:t xml:space="preserve"> considering converter frequency support and capacity constraints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10-21.</w:t>
      </w:r>
    </w:p>
    <w:p w:rsidR="00F74A2A" w:rsidRDefault="00F74A2A" w:rsidP="00F74A2A">
      <w:pPr>
        <w:pStyle w:val="a7"/>
        <w:numPr>
          <w:ilvl w:val="0"/>
          <w:numId w:val="7"/>
        </w:numPr>
      </w:pPr>
      <w:r>
        <w:t>冯德品</w:t>
      </w:r>
      <w:r>
        <w:t>,</w:t>
      </w:r>
      <w:r>
        <w:t>徐兵</w:t>
      </w:r>
      <w:r>
        <w:t>,</w:t>
      </w:r>
      <w:r>
        <w:t>沈涛</w:t>
      </w:r>
      <w:r>
        <w:t>,</w:t>
      </w:r>
      <w:r w:rsidRPr="00BB4A65">
        <w:t>等</w:t>
      </w:r>
      <w:r w:rsidRPr="00BB4A65">
        <w:t>.</w:t>
      </w:r>
      <w:r>
        <w:t>多利益主体互动下光储系统联合配置的优化方法</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22-32.</w:t>
      </w:r>
    </w:p>
    <w:p w:rsidR="00F74A2A" w:rsidRDefault="00F74A2A" w:rsidP="00F74A2A">
      <w:pPr>
        <w:pStyle w:val="a7"/>
        <w:ind w:leftChars="200" w:left="420"/>
      </w:pPr>
      <w:r>
        <w:t>FENG</w:t>
      </w:r>
      <w:r>
        <w:rPr>
          <w:rFonts w:hint="eastAsia"/>
        </w:rPr>
        <w:t xml:space="preserve"> </w:t>
      </w:r>
      <w:proofErr w:type="spellStart"/>
      <w:r>
        <w:t>Depin,XU</w:t>
      </w:r>
      <w:proofErr w:type="spellEnd"/>
      <w:r>
        <w:rPr>
          <w:rFonts w:hint="eastAsia"/>
        </w:rPr>
        <w:t xml:space="preserve"> </w:t>
      </w:r>
      <w:proofErr w:type="spellStart"/>
      <w:r>
        <w:t>Bing,SHEN</w:t>
      </w:r>
      <w:proofErr w:type="spellEnd"/>
      <w:r>
        <w:rPr>
          <w:rFonts w:hint="eastAsia"/>
        </w:rPr>
        <w:t xml:space="preserve"> </w:t>
      </w:r>
      <w:proofErr w:type="spellStart"/>
      <w:r>
        <w:t>Tao,</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Optimal</w:t>
      </w:r>
      <w:proofErr w:type="spellEnd"/>
      <w:r>
        <w:t xml:space="preserve"> method for joint configuration of photovoltaic storage systems under multi-stakeholder interaction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22-32.</w:t>
      </w:r>
    </w:p>
    <w:p w:rsidR="00F74A2A" w:rsidRPr="008424AC" w:rsidRDefault="00F74A2A" w:rsidP="00F74A2A">
      <w:pPr>
        <w:pStyle w:val="a7"/>
        <w:jc w:val="left"/>
        <w:rPr>
          <w:b/>
        </w:rPr>
      </w:pPr>
      <w:r w:rsidRPr="008424AC">
        <w:rPr>
          <w:b/>
        </w:rPr>
        <w:t>·</w:t>
      </w:r>
      <w:r w:rsidRPr="008424AC">
        <w:rPr>
          <w:b/>
        </w:rPr>
        <w:t>设备检测与故障诊断</w:t>
      </w:r>
      <w:r w:rsidRPr="008424AC">
        <w:rPr>
          <w:b/>
        </w:rPr>
        <w:t>·</w:t>
      </w:r>
    </w:p>
    <w:p w:rsidR="00F74A2A" w:rsidRPr="008424AC" w:rsidRDefault="00F74A2A" w:rsidP="00F74A2A">
      <w:pPr>
        <w:pStyle w:val="a7"/>
        <w:rPr>
          <w:b/>
        </w:rPr>
      </w:pPr>
      <w:r w:rsidRPr="008424AC">
        <w:rPr>
          <w:b/>
        </w:rPr>
        <w:t>·Equipment Inspection and Fault Diagnosis·</w:t>
      </w:r>
    </w:p>
    <w:p w:rsidR="00F74A2A" w:rsidRDefault="00F74A2A" w:rsidP="00F74A2A">
      <w:pPr>
        <w:pStyle w:val="a7"/>
        <w:numPr>
          <w:ilvl w:val="0"/>
          <w:numId w:val="7"/>
        </w:numPr>
      </w:pPr>
      <w:r>
        <w:t>汪海洋</w:t>
      </w:r>
      <w:r>
        <w:t>,</w:t>
      </w:r>
      <w:r>
        <w:t>刘晓锋</w:t>
      </w:r>
      <w:r>
        <w:t>,</w:t>
      </w:r>
      <w:r>
        <w:t>刘一丹</w:t>
      </w:r>
      <w:r>
        <w:t>,</w:t>
      </w:r>
      <w:r w:rsidRPr="00BB4A65">
        <w:t>等</w:t>
      </w:r>
      <w:r w:rsidRPr="00BB4A65">
        <w:t>.</w:t>
      </w:r>
      <w:r>
        <w:t>碰摩诱发大型同步调相机转子低频振动故障机理研究</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rPr>
        <w:t>86-94.</w:t>
      </w:r>
      <w:r>
        <w:t xml:space="preserve"> </w:t>
      </w:r>
    </w:p>
    <w:p w:rsidR="00F74A2A" w:rsidRDefault="00F74A2A" w:rsidP="00F74A2A">
      <w:pPr>
        <w:pStyle w:val="a7"/>
        <w:ind w:leftChars="200" w:left="420"/>
      </w:pPr>
      <w:r>
        <w:t>WANG</w:t>
      </w:r>
      <w:r>
        <w:rPr>
          <w:rFonts w:hint="eastAsia"/>
        </w:rPr>
        <w:t xml:space="preserve"> </w:t>
      </w:r>
      <w:proofErr w:type="spellStart"/>
      <w:r>
        <w:t>Haiyang,LIU</w:t>
      </w:r>
      <w:proofErr w:type="spellEnd"/>
      <w:r>
        <w:rPr>
          <w:rFonts w:hint="eastAsia"/>
        </w:rPr>
        <w:t xml:space="preserve"> </w:t>
      </w:r>
      <w:proofErr w:type="spellStart"/>
      <w:r>
        <w:t>Xiaofeng,LIU</w:t>
      </w:r>
      <w:proofErr w:type="spellEnd"/>
      <w:r>
        <w:rPr>
          <w:rFonts w:hint="eastAsia"/>
        </w:rPr>
        <w:t xml:space="preserve"> </w:t>
      </w:r>
      <w:proofErr w:type="spellStart"/>
      <w:r>
        <w:t>Yidan,</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Study</w:t>
      </w:r>
      <w:proofErr w:type="spellEnd"/>
      <w:r>
        <w:t xml:space="preserve"> on mechanism of low frequency vibration fault of </w:t>
      </w:r>
      <w:r>
        <w:lastRenderedPageBreak/>
        <w:t>large synchronous condenser rotor induced by rubbing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rPr>
        <w:t>86-94.</w:t>
      </w:r>
    </w:p>
    <w:p w:rsidR="00F74A2A" w:rsidRDefault="00F74A2A" w:rsidP="00F74A2A">
      <w:pPr>
        <w:pStyle w:val="a7"/>
        <w:numPr>
          <w:ilvl w:val="0"/>
          <w:numId w:val="7"/>
        </w:numPr>
      </w:pPr>
      <w:r>
        <w:t>郝亚楠</w:t>
      </w:r>
      <w:r>
        <w:t>,</w:t>
      </w:r>
      <w:r>
        <w:t>王俊</w:t>
      </w:r>
      <w:r>
        <w:t>,</w:t>
      </w:r>
      <w:r>
        <w:t>颜庆</w:t>
      </w:r>
      <w:r>
        <w:t>,</w:t>
      </w:r>
      <w:r w:rsidRPr="00BB4A65">
        <w:t>等</w:t>
      </w:r>
      <w:r w:rsidRPr="00BB4A65">
        <w:t>.</w:t>
      </w:r>
      <w:r>
        <w:t>调相机空冷岛风机故障仿真分析及措施建议</w:t>
      </w:r>
      <w:r w:rsidRPr="00BB4A65">
        <w:rPr>
          <w:szCs w:val="21"/>
        </w:rPr>
        <w:t>[J].</w:t>
      </w:r>
      <w:r w:rsidRPr="00BB4A65">
        <w:rPr>
          <w:szCs w:val="21"/>
        </w:rPr>
        <w:t>山东电力技术</w:t>
      </w:r>
      <w:r w:rsidRPr="00BB4A65">
        <w:rPr>
          <w:szCs w:val="21"/>
        </w:rPr>
        <w:t>,</w:t>
      </w:r>
      <w:r>
        <w:rPr>
          <w:szCs w:val="21"/>
        </w:rPr>
        <w:t>2025</w:t>
      </w:r>
      <w:r w:rsidRPr="00BB4A65">
        <w:rPr>
          <w:szCs w:val="21"/>
        </w:rPr>
        <w:t>,5</w:t>
      </w:r>
      <w:r>
        <w:rPr>
          <w:rFonts w:hint="eastAsia"/>
          <w:szCs w:val="21"/>
        </w:rPr>
        <w:t>2</w:t>
      </w:r>
      <w:r>
        <w:rPr>
          <w:szCs w:val="21"/>
        </w:rPr>
        <w:t>(</w:t>
      </w:r>
      <w:r>
        <w:rPr>
          <w:rFonts w:hint="eastAsia"/>
          <w:szCs w:val="21"/>
        </w:rPr>
        <w:t>6</w:t>
      </w:r>
      <w:r>
        <w:rPr>
          <w:szCs w:val="21"/>
        </w:rPr>
        <w:t>):</w:t>
      </w:r>
      <w:r>
        <w:rPr>
          <w:rFonts w:hint="eastAsia"/>
          <w:szCs w:val="21"/>
        </w:rPr>
        <w:t>95-104.</w:t>
      </w:r>
    </w:p>
    <w:p w:rsidR="00F2180F" w:rsidRDefault="00F74A2A" w:rsidP="00F74A2A">
      <w:pPr>
        <w:pStyle w:val="a7"/>
        <w:ind w:leftChars="200" w:left="420"/>
        <w:jc w:val="left"/>
        <w:rPr>
          <w:szCs w:val="21"/>
        </w:rPr>
      </w:pPr>
      <w:r>
        <w:t>HAO</w:t>
      </w:r>
      <w:r>
        <w:rPr>
          <w:rFonts w:hint="eastAsia"/>
        </w:rPr>
        <w:t xml:space="preserve"> </w:t>
      </w:r>
      <w:proofErr w:type="spellStart"/>
      <w:r>
        <w:t>Yanan,WANG</w:t>
      </w:r>
      <w:proofErr w:type="spellEnd"/>
      <w:r>
        <w:rPr>
          <w:rFonts w:hint="eastAsia"/>
        </w:rPr>
        <w:t xml:space="preserve"> </w:t>
      </w:r>
      <w:proofErr w:type="spellStart"/>
      <w:r>
        <w:t>Jun,YAN</w:t>
      </w:r>
      <w:proofErr w:type="spellEnd"/>
      <w:r>
        <w:rPr>
          <w:rFonts w:hint="eastAsia"/>
        </w:rPr>
        <w:t xml:space="preserve"> </w:t>
      </w:r>
      <w:proofErr w:type="spellStart"/>
      <w:r>
        <w:t>Qing,</w:t>
      </w:r>
      <w:r w:rsidRPr="00BB4A65">
        <w:rPr>
          <w:szCs w:val="21"/>
        </w:rPr>
        <w:t>et</w:t>
      </w:r>
      <w:proofErr w:type="spellEnd"/>
      <w:r w:rsidRPr="00BB4A65">
        <w:rPr>
          <w:szCs w:val="21"/>
        </w:rPr>
        <w:t xml:space="preserve"> </w:t>
      </w:r>
      <w:proofErr w:type="spellStart"/>
      <w:r w:rsidRPr="00BB4A65">
        <w:rPr>
          <w:szCs w:val="21"/>
        </w:rPr>
        <w:t>al</w:t>
      </w:r>
      <w:r>
        <w:rPr>
          <w:rFonts w:hint="eastAsia"/>
          <w:szCs w:val="21"/>
        </w:rPr>
        <w:t>.</w:t>
      </w:r>
      <w:r>
        <w:t>Fault</w:t>
      </w:r>
      <w:proofErr w:type="spellEnd"/>
      <w:r>
        <w:t xml:space="preserve"> Simulation analysis and measures for the synchronous condenser air cooling island fan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6</w:t>
      </w:r>
      <w:r w:rsidRPr="00BB4A65">
        <w:rPr>
          <w:szCs w:val="21"/>
        </w:rPr>
        <w:t>):</w:t>
      </w:r>
      <w:r>
        <w:rPr>
          <w:rFonts w:hint="eastAsia"/>
          <w:szCs w:val="21"/>
        </w:rPr>
        <w:t>95-104.</w:t>
      </w:r>
    </w:p>
    <w:p w:rsidR="00580B8F" w:rsidRPr="000C42B7" w:rsidRDefault="00580B8F" w:rsidP="00580B8F">
      <w:pPr>
        <w:pStyle w:val="a7"/>
        <w:rPr>
          <w:b/>
        </w:rPr>
      </w:pPr>
      <w:r w:rsidRPr="000C42B7">
        <w:rPr>
          <w:b/>
        </w:rPr>
        <w:t>·</w:t>
      </w:r>
      <w:r w:rsidRPr="000C42B7">
        <w:rPr>
          <w:b/>
        </w:rPr>
        <w:t>考虑多元灵活资源协同的新型电力系统低碳安全运行技术</w:t>
      </w:r>
      <w:r w:rsidRPr="000C42B7">
        <w:rPr>
          <w:b/>
        </w:rPr>
        <w:t>·</w:t>
      </w:r>
    </w:p>
    <w:p w:rsidR="00580B8F" w:rsidRPr="000C42B7" w:rsidRDefault="00580B8F" w:rsidP="00580B8F">
      <w:pPr>
        <w:pStyle w:val="a7"/>
        <w:rPr>
          <w:b/>
        </w:rPr>
      </w:pPr>
      <w:r w:rsidRPr="000C42B7">
        <w:rPr>
          <w:b/>
        </w:rPr>
        <w:t>·Low-carbon and Secure Operation Technology for New Power System with Diverse Flexible Resources·</w:t>
      </w:r>
    </w:p>
    <w:p w:rsidR="00580B8F" w:rsidRDefault="00580B8F" w:rsidP="00580B8F">
      <w:pPr>
        <w:pStyle w:val="a7"/>
        <w:numPr>
          <w:ilvl w:val="0"/>
          <w:numId w:val="7"/>
        </w:numPr>
      </w:pPr>
      <w:r>
        <w:t>陈颉</w:t>
      </w:r>
      <w:r>
        <w:t>,</w:t>
      </w:r>
      <w:r>
        <w:t>周子龙</w:t>
      </w:r>
      <w:r>
        <w:t>,</w:t>
      </w:r>
      <w:r>
        <w:t>张巧龙</w:t>
      </w:r>
      <w:r>
        <w:t>,</w:t>
      </w:r>
      <w:r>
        <w:t>等</w:t>
      </w:r>
      <w:r>
        <w:rPr>
          <w:rFonts w:hint="eastAsia"/>
        </w:rPr>
        <w:t>.</w:t>
      </w:r>
      <w:r>
        <w:t>基于时空关联定价机制的跨园区综合能源系统优化调度策略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rPr>
        <w:t>1-15.</w:t>
      </w:r>
    </w:p>
    <w:p w:rsidR="00580B8F" w:rsidRDefault="00580B8F" w:rsidP="00580B8F">
      <w:pPr>
        <w:pStyle w:val="a7"/>
        <w:ind w:leftChars="200" w:left="420"/>
      </w:pPr>
      <w:r w:rsidRPr="00FF3AAA">
        <w:t xml:space="preserve">CHEN </w:t>
      </w:r>
      <w:proofErr w:type="spellStart"/>
      <w:r w:rsidRPr="00FF3AAA">
        <w:t>Jie</w:t>
      </w:r>
      <w:r>
        <w:t>,</w:t>
      </w:r>
      <w:r w:rsidRPr="00FF3AAA">
        <w:t>ZHOU</w:t>
      </w:r>
      <w:proofErr w:type="spellEnd"/>
      <w:r w:rsidRPr="00FF3AAA">
        <w:t xml:space="preserve"> </w:t>
      </w:r>
      <w:proofErr w:type="spellStart"/>
      <w:r w:rsidRPr="00FF3AAA">
        <w:t>Zilong</w:t>
      </w:r>
      <w:r>
        <w:t>,</w:t>
      </w:r>
      <w:r w:rsidRPr="00FF3AAA">
        <w:t>ZHANG</w:t>
      </w:r>
      <w:proofErr w:type="spellEnd"/>
      <w:r w:rsidRPr="00FF3AAA">
        <w:t xml:space="preserve"> </w:t>
      </w:r>
      <w:proofErr w:type="spellStart"/>
      <w:r w:rsidRPr="00FF3AAA">
        <w:t>Qiaolong</w:t>
      </w:r>
      <w:r>
        <w:t>,</w:t>
      </w:r>
      <w:r>
        <w:rPr>
          <w:rFonts w:hint="eastAsia"/>
        </w:rPr>
        <w:t>et</w:t>
      </w:r>
      <w:proofErr w:type="spellEnd"/>
      <w:r>
        <w:rPr>
          <w:rFonts w:hint="eastAsia"/>
        </w:rPr>
        <w:t xml:space="preserve"> </w:t>
      </w:r>
      <w:proofErr w:type="spellStart"/>
      <w:r>
        <w:rPr>
          <w:rFonts w:hint="eastAsia"/>
        </w:rPr>
        <w:t>al.</w:t>
      </w:r>
      <w:r>
        <w:t>Optimization</w:t>
      </w:r>
      <w:proofErr w:type="spellEnd"/>
      <w:r>
        <w:t xml:space="preserve"> dispatch strategy for multi-park integrated energy system based on spatiotemporal correlation pricing mechanism</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8</w:t>
      </w:r>
      <w:r w:rsidRPr="00BB4A65">
        <w:rPr>
          <w:szCs w:val="21"/>
        </w:rPr>
        <w:t>):</w:t>
      </w:r>
      <w:r>
        <w:rPr>
          <w:rFonts w:hint="eastAsia"/>
          <w:szCs w:val="21"/>
        </w:rPr>
        <w:t>1-15.</w:t>
      </w:r>
    </w:p>
    <w:p w:rsidR="00580B8F" w:rsidRDefault="00580B8F" w:rsidP="00580B8F">
      <w:pPr>
        <w:pStyle w:val="a7"/>
        <w:numPr>
          <w:ilvl w:val="0"/>
          <w:numId w:val="7"/>
        </w:numPr>
        <w:rPr>
          <w:szCs w:val="21"/>
        </w:rPr>
      </w:pPr>
      <w:r>
        <w:t>周展帆</w:t>
      </w:r>
      <w:r>
        <w:t>,</w:t>
      </w:r>
      <w:r>
        <w:t>严宇</w:t>
      </w:r>
      <w:r>
        <w:t>,</w:t>
      </w:r>
      <w:r>
        <w:t>何泽宇</w:t>
      </w:r>
      <w:r>
        <w:t>,</w:t>
      </w:r>
      <w:r>
        <w:t>等</w:t>
      </w:r>
      <w:r>
        <w:rPr>
          <w:rFonts w:hint="eastAsia"/>
        </w:rPr>
        <w:t>.</w:t>
      </w:r>
      <w:r>
        <w:t>基于多源</w:t>
      </w:r>
      <w:r>
        <w:t>MEMS</w:t>
      </w:r>
      <w:r>
        <w:t>传感器的架空线电流精确测量方法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16-24.</w:t>
      </w:r>
    </w:p>
    <w:p w:rsidR="00580B8F" w:rsidRDefault="00580B8F" w:rsidP="00580B8F">
      <w:pPr>
        <w:pStyle w:val="a7"/>
        <w:ind w:leftChars="200" w:left="420"/>
      </w:pPr>
      <w:r>
        <w:t>ZHOU</w:t>
      </w:r>
      <w:r>
        <w:rPr>
          <w:rFonts w:hint="eastAsia"/>
        </w:rPr>
        <w:t xml:space="preserve"> </w:t>
      </w:r>
      <w:proofErr w:type="spellStart"/>
      <w:r>
        <w:t>Zhanfan,YAN</w:t>
      </w:r>
      <w:proofErr w:type="spellEnd"/>
      <w:r>
        <w:rPr>
          <w:rFonts w:hint="eastAsia"/>
        </w:rPr>
        <w:t xml:space="preserve"> </w:t>
      </w:r>
      <w:proofErr w:type="spellStart"/>
      <w:r>
        <w:t>Yu,HE</w:t>
      </w:r>
      <w:proofErr w:type="spellEnd"/>
      <w:r>
        <w:rPr>
          <w:rFonts w:hint="eastAsia"/>
        </w:rPr>
        <w:t xml:space="preserve"> </w:t>
      </w:r>
      <w:proofErr w:type="spellStart"/>
      <w:r>
        <w:t>Zeyu,</w:t>
      </w:r>
      <w:r>
        <w:rPr>
          <w:rFonts w:hint="eastAsia"/>
        </w:rPr>
        <w:t>et</w:t>
      </w:r>
      <w:proofErr w:type="spellEnd"/>
      <w:r>
        <w:rPr>
          <w:rFonts w:hint="eastAsia"/>
        </w:rPr>
        <w:t xml:space="preserve"> </w:t>
      </w:r>
      <w:proofErr w:type="spellStart"/>
      <w:r>
        <w:rPr>
          <w:rFonts w:hint="eastAsia"/>
        </w:rPr>
        <w:t>al.</w:t>
      </w:r>
      <w:r>
        <w:t>Accurate</w:t>
      </w:r>
      <w:proofErr w:type="spellEnd"/>
      <w:r>
        <w:t xml:space="preserve"> current measurement method for overhead lines based on multi-source MEMS sensors</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8</w:t>
      </w:r>
      <w:r w:rsidRPr="00BB4A65">
        <w:rPr>
          <w:szCs w:val="21"/>
        </w:rPr>
        <w:t>):</w:t>
      </w:r>
      <w:r>
        <w:rPr>
          <w:rFonts w:hint="eastAsia"/>
          <w:szCs w:val="21"/>
        </w:rPr>
        <w:t>16-24.</w:t>
      </w:r>
    </w:p>
    <w:p w:rsidR="00580B8F" w:rsidRDefault="00580B8F" w:rsidP="00580B8F">
      <w:pPr>
        <w:pStyle w:val="a7"/>
        <w:numPr>
          <w:ilvl w:val="0"/>
          <w:numId w:val="7"/>
        </w:numPr>
        <w:rPr>
          <w:szCs w:val="21"/>
        </w:rPr>
      </w:pPr>
      <w:r>
        <w:t>陈冰冰</w:t>
      </w:r>
      <w:r>
        <w:t>,</w:t>
      </w:r>
      <w:r>
        <w:t>刘家腾</w:t>
      </w:r>
      <w:r>
        <w:t>,</w:t>
      </w:r>
      <w:r>
        <w:t>吴浩天</w:t>
      </w:r>
      <w:r>
        <w:t>,</w:t>
      </w:r>
      <w:r>
        <w:t>等</w:t>
      </w:r>
      <w:r>
        <w:rPr>
          <w:rFonts w:hint="eastAsia"/>
        </w:rPr>
        <w:t>.</w:t>
      </w:r>
      <w:r>
        <w:t>基于供电能力动态提升的配电网故障抢修与恢复协调优化</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25-35.</w:t>
      </w:r>
    </w:p>
    <w:p w:rsidR="00580B8F" w:rsidRDefault="00580B8F" w:rsidP="00580B8F">
      <w:pPr>
        <w:pStyle w:val="a7"/>
        <w:ind w:leftChars="200" w:left="420"/>
        <w:rPr>
          <w:szCs w:val="21"/>
        </w:rPr>
      </w:pPr>
      <w:r>
        <w:t>CHEN</w:t>
      </w:r>
      <w:r>
        <w:rPr>
          <w:rFonts w:hint="eastAsia"/>
        </w:rPr>
        <w:t xml:space="preserve"> </w:t>
      </w:r>
      <w:proofErr w:type="spellStart"/>
      <w:r>
        <w:t>Bingbing,LIU</w:t>
      </w:r>
      <w:proofErr w:type="spellEnd"/>
      <w:r>
        <w:rPr>
          <w:rFonts w:hint="eastAsia"/>
        </w:rPr>
        <w:t xml:space="preserve"> </w:t>
      </w:r>
      <w:proofErr w:type="spellStart"/>
      <w:r>
        <w:t>Jiateng,WU</w:t>
      </w:r>
      <w:proofErr w:type="spellEnd"/>
      <w:r>
        <w:rPr>
          <w:rFonts w:hint="eastAsia"/>
        </w:rPr>
        <w:t xml:space="preserve"> </w:t>
      </w:r>
      <w:proofErr w:type="spellStart"/>
      <w:r>
        <w:t>Haotian,</w:t>
      </w:r>
      <w:r>
        <w:rPr>
          <w:rFonts w:hint="eastAsia"/>
        </w:rPr>
        <w:t>et</w:t>
      </w:r>
      <w:proofErr w:type="spellEnd"/>
      <w:r>
        <w:rPr>
          <w:rFonts w:hint="eastAsia"/>
        </w:rPr>
        <w:t xml:space="preserve"> </w:t>
      </w:r>
      <w:proofErr w:type="spellStart"/>
      <w:r>
        <w:rPr>
          <w:rFonts w:hint="eastAsia"/>
        </w:rPr>
        <w:t>al.</w:t>
      </w:r>
      <w:r>
        <w:t>Optimization</w:t>
      </w:r>
      <w:proofErr w:type="spellEnd"/>
      <w:r>
        <w:t xml:space="preserve"> of distribution network fault repair and restoration coordination under dynamic improvement of power supply capacity</w:t>
      </w:r>
      <w:r>
        <w:rPr>
          <w:szCs w:val="21"/>
        </w:rPr>
        <w:t>[J].Shandong</w:t>
      </w:r>
      <w:r w:rsidRPr="00BB4A65">
        <w:rPr>
          <w:szCs w:val="21"/>
        </w:rPr>
        <w:t xml:space="preserve"> Electric Power</w:t>
      </w:r>
      <w:r>
        <w:rPr>
          <w:szCs w:val="21"/>
        </w:rPr>
        <w:t>,2025,</w:t>
      </w:r>
      <w:r w:rsidRPr="00BB4A65">
        <w:rPr>
          <w:szCs w:val="21"/>
        </w:rPr>
        <w:t>5</w:t>
      </w:r>
      <w:r>
        <w:rPr>
          <w:rFonts w:hint="eastAsia"/>
          <w:szCs w:val="21"/>
        </w:rPr>
        <w:t>2</w:t>
      </w:r>
      <w:r w:rsidRPr="00BB4A65">
        <w:rPr>
          <w:szCs w:val="21"/>
        </w:rPr>
        <w:t>(</w:t>
      </w:r>
      <w:r>
        <w:rPr>
          <w:rFonts w:hint="eastAsia"/>
          <w:szCs w:val="21"/>
        </w:rPr>
        <w:t>8</w:t>
      </w:r>
      <w:r w:rsidRPr="00BB4A65">
        <w:rPr>
          <w:szCs w:val="21"/>
        </w:rPr>
        <w:t>):</w:t>
      </w:r>
      <w:r>
        <w:rPr>
          <w:rFonts w:hint="eastAsia"/>
          <w:szCs w:val="21"/>
        </w:rPr>
        <w:t>25-35.</w:t>
      </w:r>
    </w:p>
    <w:p w:rsidR="00580B8F" w:rsidRDefault="00580B8F" w:rsidP="00580B8F">
      <w:pPr>
        <w:pStyle w:val="a7"/>
        <w:numPr>
          <w:ilvl w:val="0"/>
          <w:numId w:val="7"/>
        </w:numPr>
      </w:pPr>
      <w:r>
        <w:t>范春玲</w:t>
      </w:r>
      <w:r>
        <w:t>,</w:t>
      </w:r>
      <w:r>
        <w:t>练红海</w:t>
      </w:r>
      <w:r>
        <w:t>,</w:t>
      </w:r>
      <w:r>
        <w:t>刘泳志</w:t>
      </w:r>
      <w:r>
        <w:t>,</w:t>
      </w:r>
      <w:r>
        <w:t>等</w:t>
      </w:r>
      <w:r>
        <w:rPr>
          <w:rFonts w:hint="eastAsia"/>
        </w:rPr>
        <w:t>.</w:t>
      </w:r>
      <w:r>
        <w:t>新型电力系统</w:t>
      </w:r>
      <w:r>
        <w:t>LFC</w:t>
      </w:r>
      <w:r>
        <w:t>的时滞相关鲁棒</w:t>
      </w:r>
      <w:r>
        <w:rPr>
          <w:i/>
        </w:rPr>
        <w:t>H</w:t>
      </w:r>
      <w:r w:rsidRPr="00746110">
        <w:rPr>
          <w:vertAlign w:val="subscript"/>
        </w:rPr>
        <w:t>∞</w:t>
      </w:r>
      <w:r>
        <w:t>控制</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8</w:t>
      </w:r>
      <w:r>
        <w:rPr>
          <w:szCs w:val="21"/>
        </w:rPr>
        <w:t>):</w:t>
      </w:r>
      <w:r>
        <w:rPr>
          <w:rFonts w:hint="eastAsia"/>
          <w:szCs w:val="21"/>
        </w:rPr>
        <w:t>36-44.</w:t>
      </w:r>
    </w:p>
    <w:p w:rsidR="00580B8F" w:rsidRDefault="00580B8F" w:rsidP="00580B8F">
      <w:pPr>
        <w:pStyle w:val="a7"/>
        <w:ind w:leftChars="200" w:left="420"/>
        <w:jc w:val="left"/>
        <w:rPr>
          <w:szCs w:val="21"/>
        </w:rPr>
      </w:pPr>
      <w:r>
        <w:t>FAN</w:t>
      </w:r>
      <w:r>
        <w:rPr>
          <w:rFonts w:hint="eastAsia"/>
        </w:rPr>
        <w:t xml:space="preserve"> </w:t>
      </w:r>
      <w:proofErr w:type="spellStart"/>
      <w:r>
        <w:t>Chunling,LIAN</w:t>
      </w:r>
      <w:proofErr w:type="spellEnd"/>
      <w:r>
        <w:rPr>
          <w:rFonts w:hint="eastAsia"/>
        </w:rPr>
        <w:t xml:space="preserve"> </w:t>
      </w:r>
      <w:proofErr w:type="spellStart"/>
      <w:r>
        <w:t>Honghai,LIU</w:t>
      </w:r>
      <w:proofErr w:type="spellEnd"/>
      <w:r>
        <w:rPr>
          <w:rFonts w:hint="eastAsia"/>
        </w:rPr>
        <w:t xml:space="preserve"> </w:t>
      </w:r>
      <w:proofErr w:type="spellStart"/>
      <w:r>
        <w:t>Yongzhi,</w:t>
      </w:r>
      <w:r>
        <w:rPr>
          <w:rFonts w:hint="eastAsia"/>
        </w:rPr>
        <w:t>et</w:t>
      </w:r>
      <w:proofErr w:type="spellEnd"/>
      <w:r>
        <w:rPr>
          <w:rFonts w:hint="eastAsia"/>
        </w:rPr>
        <w:t xml:space="preserve"> </w:t>
      </w:r>
      <w:proofErr w:type="spellStart"/>
      <w:r>
        <w:rPr>
          <w:rFonts w:hint="eastAsia"/>
        </w:rPr>
        <w:t>al.</w:t>
      </w:r>
      <w:r>
        <w:t>Delay</w:t>
      </w:r>
      <w:proofErr w:type="spellEnd"/>
      <w:r>
        <w:t>-dependent robust</w:t>
      </w:r>
      <w:r>
        <w:rPr>
          <w:rFonts w:hint="eastAsia"/>
        </w:rPr>
        <w:t xml:space="preserve"> </w:t>
      </w:r>
      <w:r w:rsidRPr="001A7E6A">
        <w:rPr>
          <w:i/>
        </w:rPr>
        <w:t>H</w:t>
      </w:r>
      <w:r w:rsidRPr="001A7E6A">
        <w:rPr>
          <w:vertAlign w:val="subscript"/>
        </w:rPr>
        <w:t>∞</w:t>
      </w:r>
      <w:r>
        <w:rPr>
          <w:rFonts w:hint="eastAsia"/>
          <w:vertAlign w:val="subscript"/>
        </w:rPr>
        <w:t xml:space="preserve"> </w:t>
      </w:r>
      <w:r>
        <w:t>control for LFC in advanced power systems</w:t>
      </w:r>
      <w:r>
        <w:rPr>
          <w:szCs w:val="21"/>
        </w:rPr>
        <w:t>[J].Shandong</w:t>
      </w:r>
      <w:r w:rsidRPr="00BB4A65">
        <w:rPr>
          <w:szCs w:val="21"/>
        </w:rPr>
        <w:t xml:space="preserve"> Electric Power</w:t>
      </w:r>
      <w:r>
        <w:rPr>
          <w:szCs w:val="21"/>
        </w:rPr>
        <w:t>,2025,</w:t>
      </w:r>
      <w:r w:rsidRPr="00BB4A65">
        <w:rPr>
          <w:szCs w:val="21"/>
        </w:rPr>
        <w:t>5</w:t>
      </w:r>
      <w:r>
        <w:rPr>
          <w:rFonts w:hint="eastAsia"/>
          <w:szCs w:val="21"/>
        </w:rPr>
        <w:t>2</w:t>
      </w:r>
      <w:r w:rsidRPr="00BB4A65">
        <w:rPr>
          <w:szCs w:val="21"/>
        </w:rPr>
        <w:t>(</w:t>
      </w:r>
      <w:r>
        <w:rPr>
          <w:rFonts w:hint="eastAsia"/>
          <w:szCs w:val="21"/>
        </w:rPr>
        <w:t>8</w:t>
      </w:r>
      <w:r w:rsidRPr="00BB4A65">
        <w:rPr>
          <w:szCs w:val="21"/>
        </w:rPr>
        <w:t>):</w:t>
      </w:r>
      <w:r>
        <w:rPr>
          <w:rFonts w:hint="eastAsia"/>
          <w:szCs w:val="21"/>
        </w:rPr>
        <w:t>36-44.</w:t>
      </w:r>
    </w:p>
    <w:p w:rsidR="00456699" w:rsidRPr="008A68DA" w:rsidRDefault="00456699" w:rsidP="00456699">
      <w:pPr>
        <w:pStyle w:val="a7"/>
        <w:rPr>
          <w:b/>
        </w:rPr>
      </w:pPr>
      <w:r w:rsidRPr="008A68DA">
        <w:rPr>
          <w:b/>
        </w:rPr>
        <w:t>·</w:t>
      </w:r>
      <w:r w:rsidRPr="008A68DA">
        <w:rPr>
          <w:b/>
        </w:rPr>
        <w:t>综合能源</w:t>
      </w:r>
      <w:r w:rsidRPr="008A68DA">
        <w:rPr>
          <w:b/>
        </w:rPr>
        <w:t>·</w:t>
      </w:r>
    </w:p>
    <w:p w:rsidR="00456699" w:rsidRPr="008A68DA" w:rsidRDefault="00456699" w:rsidP="00456699">
      <w:pPr>
        <w:pStyle w:val="a7"/>
        <w:rPr>
          <w:b/>
        </w:rPr>
      </w:pPr>
      <w:r w:rsidRPr="008A68DA">
        <w:rPr>
          <w:b/>
        </w:rPr>
        <w:t>·Integrated Energy·</w:t>
      </w:r>
    </w:p>
    <w:p w:rsidR="00456699" w:rsidRDefault="00456699" w:rsidP="00456699">
      <w:pPr>
        <w:pStyle w:val="a7"/>
        <w:numPr>
          <w:ilvl w:val="0"/>
          <w:numId w:val="7"/>
        </w:numPr>
      </w:pPr>
      <w:r>
        <w:t>胡文波</w:t>
      </w:r>
      <w:r>
        <w:t>,</w:t>
      </w:r>
      <w:r>
        <w:t>刘建飞</w:t>
      </w:r>
      <w:r>
        <w:t>,</w:t>
      </w:r>
      <w:r>
        <w:t>陈杰</w:t>
      </w:r>
      <w:r>
        <w:t>,</w:t>
      </w:r>
      <w:r>
        <w:t>等</w:t>
      </w:r>
      <w:r>
        <w:rPr>
          <w:rFonts w:hint="eastAsia"/>
        </w:rPr>
        <w:t>.</w:t>
      </w:r>
      <w:r>
        <w:t>考虑电网电压稳定性的电</w:t>
      </w:r>
      <w:r>
        <w:t>-</w:t>
      </w:r>
      <w:r>
        <w:t>氢混合储能系统优化配置</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rPr>
        <w:t>81-90.</w:t>
      </w:r>
    </w:p>
    <w:p w:rsidR="00456699" w:rsidRDefault="00456699" w:rsidP="00456699">
      <w:pPr>
        <w:pStyle w:val="a7"/>
        <w:ind w:leftChars="200" w:left="420"/>
      </w:pPr>
      <w:r>
        <w:t>HU</w:t>
      </w:r>
      <w:r>
        <w:rPr>
          <w:rFonts w:hint="eastAsia"/>
        </w:rPr>
        <w:t xml:space="preserve"> </w:t>
      </w:r>
      <w:proofErr w:type="spellStart"/>
      <w:r>
        <w:t>Wenbo,LIU</w:t>
      </w:r>
      <w:proofErr w:type="spellEnd"/>
      <w:r>
        <w:rPr>
          <w:rFonts w:hint="eastAsia"/>
        </w:rPr>
        <w:t xml:space="preserve"> </w:t>
      </w:r>
      <w:proofErr w:type="spellStart"/>
      <w:r>
        <w:t>Jianfei,CHEN</w:t>
      </w:r>
      <w:proofErr w:type="spellEnd"/>
      <w:r>
        <w:rPr>
          <w:rFonts w:hint="eastAsia"/>
        </w:rPr>
        <w:t xml:space="preserve"> </w:t>
      </w:r>
      <w:proofErr w:type="spellStart"/>
      <w:r>
        <w:t>Jie,</w:t>
      </w:r>
      <w:r>
        <w:rPr>
          <w:rFonts w:hint="eastAsia"/>
        </w:rPr>
        <w:t>et</w:t>
      </w:r>
      <w:proofErr w:type="spellEnd"/>
      <w:r>
        <w:rPr>
          <w:rFonts w:hint="eastAsia"/>
        </w:rPr>
        <w:t xml:space="preserve"> </w:t>
      </w:r>
      <w:proofErr w:type="spellStart"/>
      <w:r>
        <w:rPr>
          <w:rFonts w:hint="eastAsia"/>
        </w:rPr>
        <w:t>al.</w:t>
      </w:r>
      <w:r>
        <w:t>Optimal</w:t>
      </w:r>
      <w:proofErr w:type="spellEnd"/>
      <w:r>
        <w:t xml:space="preserve"> configuration of electric-hydrogen hybrid energy storage system considering grid voltage stability</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rPr>
        <w:t>81-90.</w:t>
      </w:r>
      <w:r>
        <w:t xml:space="preserve"> </w:t>
      </w:r>
    </w:p>
    <w:p w:rsidR="00456699" w:rsidRDefault="00456699" w:rsidP="00456699">
      <w:pPr>
        <w:pStyle w:val="a7"/>
        <w:numPr>
          <w:ilvl w:val="0"/>
          <w:numId w:val="7"/>
        </w:numPr>
      </w:pPr>
      <w:r>
        <w:t>岳佳明</w:t>
      </w:r>
      <w:r>
        <w:t>,</w:t>
      </w:r>
      <w:r>
        <w:t>钟建伟</w:t>
      </w:r>
      <w:r>
        <w:t>,</w:t>
      </w:r>
      <w:r>
        <w:t>梁会军</w:t>
      </w:r>
      <w:r>
        <w:t>,</w:t>
      </w:r>
      <w:r>
        <w:t>等</w:t>
      </w:r>
      <w:r>
        <w:rPr>
          <w:rFonts w:hint="eastAsia"/>
        </w:rPr>
        <w:t>.</w:t>
      </w:r>
      <w:r>
        <w:t>云储能与含数据中心的多微网系统双层优化调度</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rPr>
        <w:t>91-101.</w:t>
      </w:r>
      <w:r>
        <w:t xml:space="preserve"> </w:t>
      </w:r>
    </w:p>
    <w:p w:rsidR="00456699" w:rsidRPr="000952F8" w:rsidRDefault="00456699" w:rsidP="00456699">
      <w:pPr>
        <w:pStyle w:val="a7"/>
        <w:ind w:leftChars="200" w:left="420"/>
      </w:pPr>
      <w:r>
        <w:t>YUE</w:t>
      </w:r>
      <w:r>
        <w:rPr>
          <w:rFonts w:hint="eastAsia"/>
        </w:rPr>
        <w:t xml:space="preserve"> </w:t>
      </w:r>
      <w:proofErr w:type="spellStart"/>
      <w:r>
        <w:t>Jiaming,ZHONG</w:t>
      </w:r>
      <w:proofErr w:type="spellEnd"/>
      <w:r>
        <w:rPr>
          <w:rFonts w:hint="eastAsia"/>
        </w:rPr>
        <w:t xml:space="preserve"> </w:t>
      </w:r>
      <w:proofErr w:type="spellStart"/>
      <w:r>
        <w:t>Jianwei,LIANG</w:t>
      </w:r>
      <w:proofErr w:type="spellEnd"/>
      <w:r>
        <w:rPr>
          <w:rFonts w:hint="eastAsia"/>
        </w:rPr>
        <w:t xml:space="preserve"> </w:t>
      </w:r>
      <w:proofErr w:type="spellStart"/>
      <w:r>
        <w:t>Huijun,</w:t>
      </w:r>
      <w:r>
        <w:rPr>
          <w:rFonts w:hint="eastAsia"/>
        </w:rPr>
        <w:t>et</w:t>
      </w:r>
      <w:proofErr w:type="spellEnd"/>
      <w:r>
        <w:rPr>
          <w:rFonts w:hint="eastAsia"/>
        </w:rPr>
        <w:t xml:space="preserve"> </w:t>
      </w:r>
      <w:proofErr w:type="spellStart"/>
      <w:r>
        <w:rPr>
          <w:rFonts w:hint="eastAsia"/>
        </w:rPr>
        <w:t>al.</w:t>
      </w:r>
      <w:r>
        <w:t>Bi</w:t>
      </w:r>
      <w:proofErr w:type="spellEnd"/>
      <w:r>
        <w:t>-level optimal scheduling of cloud energy storage and multi-</w:t>
      </w:r>
      <w:proofErr w:type="spellStart"/>
      <w:r>
        <w:t>microgrid</w:t>
      </w:r>
      <w:proofErr w:type="spellEnd"/>
      <w:r>
        <w:t xml:space="preserve"> system with data center</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rPr>
        <w:t>91-101.</w:t>
      </w:r>
    </w:p>
    <w:p w:rsidR="00456699" w:rsidRDefault="00456699" w:rsidP="00456699">
      <w:pPr>
        <w:pStyle w:val="a7"/>
        <w:numPr>
          <w:ilvl w:val="0"/>
          <w:numId w:val="7"/>
        </w:numPr>
      </w:pPr>
      <w:r>
        <w:t>吉杨</w:t>
      </w:r>
      <w:r>
        <w:t>,</w:t>
      </w:r>
      <w:r>
        <w:t>何海航</w:t>
      </w:r>
      <w:r>
        <w:t>,</w:t>
      </w:r>
      <w:r>
        <w:t>穆睿智</w:t>
      </w:r>
      <w:r>
        <w:t>,</w:t>
      </w:r>
      <w:r>
        <w:t>等</w:t>
      </w:r>
      <w:r>
        <w:rPr>
          <w:rFonts w:hint="eastAsia"/>
        </w:rPr>
        <w:t>.</w:t>
      </w:r>
      <w:r>
        <w:t>电能共享下考虑电动汽车移动储能特性的综合能源楼宇群日前投标策略</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10</w:t>
      </w:r>
      <w:r>
        <w:rPr>
          <w:szCs w:val="21"/>
        </w:rPr>
        <w:t>):</w:t>
      </w:r>
      <w:r>
        <w:rPr>
          <w:rFonts w:hint="eastAsia"/>
        </w:rPr>
        <w:t>102-112.</w:t>
      </w:r>
    </w:p>
    <w:p w:rsidR="00456699" w:rsidRDefault="00456699" w:rsidP="00456699">
      <w:pPr>
        <w:pStyle w:val="a7"/>
        <w:ind w:leftChars="200" w:left="420"/>
        <w:jc w:val="left"/>
      </w:pPr>
      <w:r>
        <w:lastRenderedPageBreak/>
        <w:t>JI</w:t>
      </w:r>
      <w:r>
        <w:rPr>
          <w:rFonts w:hint="eastAsia"/>
        </w:rPr>
        <w:t xml:space="preserve"> </w:t>
      </w:r>
      <w:proofErr w:type="spellStart"/>
      <w:r>
        <w:t>Yang,HE</w:t>
      </w:r>
      <w:proofErr w:type="spellEnd"/>
      <w:r>
        <w:rPr>
          <w:rFonts w:hint="eastAsia"/>
        </w:rPr>
        <w:t xml:space="preserve"> </w:t>
      </w:r>
      <w:proofErr w:type="spellStart"/>
      <w:r>
        <w:t>Haihang,MU</w:t>
      </w:r>
      <w:proofErr w:type="spellEnd"/>
      <w:r>
        <w:rPr>
          <w:rFonts w:hint="eastAsia"/>
        </w:rPr>
        <w:t xml:space="preserve"> </w:t>
      </w:r>
      <w:proofErr w:type="spellStart"/>
      <w:r>
        <w:t>Ruizhi,</w:t>
      </w:r>
      <w:r>
        <w:rPr>
          <w:rFonts w:hint="eastAsia"/>
        </w:rPr>
        <w:t>et</w:t>
      </w:r>
      <w:proofErr w:type="spellEnd"/>
      <w:r>
        <w:rPr>
          <w:rFonts w:hint="eastAsia"/>
        </w:rPr>
        <w:t xml:space="preserve"> </w:t>
      </w:r>
      <w:proofErr w:type="spellStart"/>
      <w:r>
        <w:rPr>
          <w:rFonts w:hint="eastAsia"/>
        </w:rPr>
        <w:t>al.</w:t>
      </w:r>
      <w:r>
        <w:t>Consider</w:t>
      </w:r>
      <w:proofErr w:type="spellEnd"/>
      <w:r>
        <w:t xml:space="preserve"> the day-ahead bidding strategy for building clusters with energy sharing</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10</w:t>
      </w:r>
      <w:r w:rsidRPr="00BB4A65">
        <w:rPr>
          <w:szCs w:val="21"/>
        </w:rPr>
        <w:t>):</w:t>
      </w:r>
      <w:r>
        <w:rPr>
          <w:rFonts w:hint="eastAsia"/>
        </w:rPr>
        <w:t>102-112.</w:t>
      </w:r>
    </w:p>
    <w:p w:rsidR="00DF0491" w:rsidRPr="006F18C8" w:rsidRDefault="00DF0491" w:rsidP="00DF0491">
      <w:pPr>
        <w:pStyle w:val="a7"/>
        <w:rPr>
          <w:rFonts w:eastAsiaTheme="majorEastAsia"/>
          <w:b/>
        </w:rPr>
      </w:pPr>
      <w:r w:rsidRPr="006F18C8">
        <w:rPr>
          <w:rFonts w:eastAsiaTheme="majorEastAsia"/>
          <w:b/>
        </w:rPr>
        <w:t>·</w:t>
      </w:r>
      <w:r w:rsidRPr="006F18C8">
        <w:rPr>
          <w:rFonts w:eastAsiaTheme="majorEastAsia"/>
          <w:b/>
        </w:rPr>
        <w:t>高寒地区电网规划与运行控制技术</w:t>
      </w:r>
      <w:r w:rsidRPr="006F18C8">
        <w:rPr>
          <w:rFonts w:eastAsiaTheme="majorEastAsia"/>
          <w:b/>
        </w:rPr>
        <w:t>·</w:t>
      </w:r>
    </w:p>
    <w:p w:rsidR="00DF0491" w:rsidRPr="008A68DA" w:rsidRDefault="00DF0491" w:rsidP="00DF0491">
      <w:pPr>
        <w:pStyle w:val="a7"/>
        <w:rPr>
          <w:rFonts w:eastAsiaTheme="minorEastAsia"/>
          <w:b/>
        </w:rPr>
      </w:pPr>
      <w:r w:rsidRPr="006F18C8">
        <w:rPr>
          <w:rFonts w:eastAsiaTheme="minorEastAsia"/>
          <w:b/>
        </w:rPr>
        <w:t>·Power Grid Planning and Operation Control Technologies in Alpine Region·</w:t>
      </w:r>
    </w:p>
    <w:p w:rsidR="00DF0491" w:rsidRDefault="00DF0491" w:rsidP="00DF0491">
      <w:pPr>
        <w:pStyle w:val="a7"/>
        <w:numPr>
          <w:ilvl w:val="0"/>
          <w:numId w:val="7"/>
        </w:numPr>
      </w:pPr>
      <w:r>
        <w:t>赵曰浩</w:t>
      </w:r>
      <w:r>
        <w:t>,</w:t>
      </w:r>
      <w:r>
        <w:t>孙允</w:t>
      </w:r>
      <w:r>
        <w:t>,</w:t>
      </w:r>
      <w:r>
        <w:t>王悦</w:t>
      </w:r>
      <w:r>
        <w:t>,</w:t>
      </w:r>
      <w:r>
        <w:t>等</w:t>
      </w:r>
      <w:r>
        <w:rPr>
          <w:rFonts w:hint="eastAsia"/>
        </w:rPr>
        <w:t>.</w:t>
      </w:r>
      <w:r>
        <w:t>高寒地区综合能源系统示范工程现状与展望</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1-12.</w:t>
      </w:r>
      <w:r w:rsidRPr="005660AB">
        <w:t xml:space="preserve"> </w:t>
      </w:r>
    </w:p>
    <w:p w:rsidR="00DF0491" w:rsidRDefault="00DF0491" w:rsidP="00DF0491">
      <w:pPr>
        <w:pStyle w:val="a7"/>
        <w:ind w:leftChars="200" w:left="420"/>
      </w:pPr>
      <w:r>
        <w:t>ZHAO</w:t>
      </w:r>
      <w:r>
        <w:rPr>
          <w:rFonts w:hint="eastAsia"/>
        </w:rPr>
        <w:t xml:space="preserve"> </w:t>
      </w:r>
      <w:proofErr w:type="spellStart"/>
      <w:r>
        <w:t>Yuehao,SUN</w:t>
      </w:r>
      <w:proofErr w:type="spellEnd"/>
      <w:r>
        <w:rPr>
          <w:rFonts w:hint="eastAsia"/>
        </w:rPr>
        <w:t xml:space="preserve"> </w:t>
      </w:r>
      <w:proofErr w:type="spellStart"/>
      <w:r>
        <w:t>Yun,WANG</w:t>
      </w:r>
      <w:proofErr w:type="spellEnd"/>
      <w:r>
        <w:rPr>
          <w:rFonts w:hint="eastAsia"/>
        </w:rPr>
        <w:t xml:space="preserve"> </w:t>
      </w:r>
      <w:proofErr w:type="spellStart"/>
      <w:r>
        <w:t>Yue,</w:t>
      </w:r>
      <w:r>
        <w:rPr>
          <w:rFonts w:hint="eastAsia"/>
        </w:rPr>
        <w:t>et</w:t>
      </w:r>
      <w:proofErr w:type="spellEnd"/>
      <w:r>
        <w:rPr>
          <w:rFonts w:hint="eastAsia"/>
        </w:rPr>
        <w:t xml:space="preserve"> </w:t>
      </w:r>
      <w:proofErr w:type="spellStart"/>
      <w:r>
        <w:rPr>
          <w:rFonts w:hint="eastAsia"/>
        </w:rPr>
        <w:t>al.</w:t>
      </w:r>
      <w:r>
        <w:t>Status</w:t>
      </w:r>
      <w:proofErr w:type="spellEnd"/>
      <w:r>
        <w:t xml:space="preserve"> and prospects of pilot projects of multi-energy systems in alpine region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1-12.</w:t>
      </w:r>
    </w:p>
    <w:p w:rsidR="00DF0491" w:rsidRDefault="00DF0491" w:rsidP="00DF0491">
      <w:pPr>
        <w:pStyle w:val="a7"/>
        <w:numPr>
          <w:ilvl w:val="0"/>
          <w:numId w:val="7"/>
        </w:numPr>
      </w:pPr>
      <w:r>
        <w:t>何荣凯</w:t>
      </w:r>
      <w:r>
        <w:t>,</w:t>
      </w:r>
      <w:r>
        <w:t>李万信</w:t>
      </w:r>
      <w:r>
        <w:t>,</w:t>
      </w:r>
      <w:r>
        <w:t>唐华</w:t>
      </w:r>
      <w:r>
        <w:t>,</w:t>
      </w:r>
      <w:r>
        <w:t>等</w:t>
      </w:r>
      <w:r>
        <w:rPr>
          <w:rFonts w:hint="eastAsia"/>
        </w:rPr>
        <w:t>.</w:t>
      </w:r>
      <w:r>
        <w:t>考虑灵活资源参与的多能耦合系统风险响应与调控</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13-32.</w:t>
      </w:r>
    </w:p>
    <w:p w:rsidR="00DF0491" w:rsidRDefault="00DF0491" w:rsidP="00DF0491">
      <w:pPr>
        <w:pStyle w:val="a7"/>
        <w:ind w:leftChars="200" w:left="420"/>
      </w:pPr>
      <w:r>
        <w:t>HE</w:t>
      </w:r>
      <w:r>
        <w:rPr>
          <w:rFonts w:hint="eastAsia"/>
        </w:rPr>
        <w:t xml:space="preserve"> </w:t>
      </w:r>
      <w:proofErr w:type="spellStart"/>
      <w:r>
        <w:t>Rongkai,LI</w:t>
      </w:r>
      <w:proofErr w:type="spellEnd"/>
      <w:r>
        <w:rPr>
          <w:rFonts w:hint="eastAsia"/>
        </w:rPr>
        <w:t xml:space="preserve"> </w:t>
      </w:r>
      <w:proofErr w:type="spellStart"/>
      <w:r>
        <w:t>Wanxin,TANG</w:t>
      </w:r>
      <w:proofErr w:type="spellEnd"/>
      <w:r>
        <w:rPr>
          <w:rFonts w:hint="eastAsia"/>
        </w:rPr>
        <w:t xml:space="preserve"> </w:t>
      </w:r>
      <w:proofErr w:type="spellStart"/>
      <w:r>
        <w:t>Hua,</w:t>
      </w:r>
      <w:r>
        <w:rPr>
          <w:rFonts w:hint="eastAsia"/>
        </w:rPr>
        <w:t>et</w:t>
      </w:r>
      <w:proofErr w:type="spellEnd"/>
      <w:r>
        <w:rPr>
          <w:rFonts w:hint="eastAsia"/>
        </w:rPr>
        <w:t xml:space="preserve"> </w:t>
      </w:r>
      <w:proofErr w:type="spellStart"/>
      <w:r>
        <w:rPr>
          <w:rFonts w:hint="eastAsia"/>
        </w:rPr>
        <w:t>al.</w:t>
      </w:r>
      <w:r>
        <w:t>Risk</w:t>
      </w:r>
      <w:proofErr w:type="spellEnd"/>
      <w:r>
        <w:t xml:space="preserve"> response and regulation of multi-energy coupling systems considering flexible resources participation</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13-32.</w:t>
      </w:r>
    </w:p>
    <w:p w:rsidR="00DF0491" w:rsidRDefault="00DF0491" w:rsidP="00DF0491">
      <w:pPr>
        <w:pStyle w:val="a7"/>
        <w:numPr>
          <w:ilvl w:val="0"/>
          <w:numId w:val="7"/>
        </w:numPr>
      </w:pPr>
      <w:r>
        <w:t>赵东生</w:t>
      </w:r>
      <w:r>
        <w:t>,</w:t>
      </w:r>
      <w:r>
        <w:t>范亚洲</w:t>
      </w:r>
      <w:r>
        <w:t>,</w:t>
      </w:r>
      <w:r>
        <w:t>王开金</w:t>
      </w:r>
      <w:r>
        <w:t>,</w:t>
      </w:r>
      <w:r>
        <w:t>等</w:t>
      </w:r>
      <w:r>
        <w:rPr>
          <w:rFonts w:hint="eastAsia"/>
        </w:rPr>
        <w:t>.</w:t>
      </w:r>
      <w:r>
        <w:t>地线取能装置低温稳定性分析及优化</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11</w:t>
      </w:r>
      <w:r>
        <w:rPr>
          <w:szCs w:val="21"/>
        </w:rPr>
        <w:t>):</w:t>
      </w:r>
      <w:r>
        <w:rPr>
          <w:rFonts w:hint="eastAsia"/>
        </w:rPr>
        <w:t>33-41.</w:t>
      </w:r>
    </w:p>
    <w:p w:rsidR="00DF0491" w:rsidRDefault="00DF0491" w:rsidP="00DF0491">
      <w:pPr>
        <w:pStyle w:val="a7"/>
        <w:ind w:leftChars="200" w:left="420"/>
        <w:jc w:val="left"/>
        <w:rPr>
          <w:szCs w:val="21"/>
        </w:rPr>
      </w:pPr>
      <w:r>
        <w:t>ZHAO</w:t>
      </w:r>
      <w:r>
        <w:rPr>
          <w:rFonts w:hint="eastAsia"/>
        </w:rPr>
        <w:t xml:space="preserve"> </w:t>
      </w:r>
      <w:proofErr w:type="spellStart"/>
      <w:r>
        <w:t>Dongsheng,FAN</w:t>
      </w:r>
      <w:proofErr w:type="spellEnd"/>
      <w:r>
        <w:rPr>
          <w:rFonts w:hint="eastAsia"/>
        </w:rPr>
        <w:t xml:space="preserve"> </w:t>
      </w:r>
      <w:proofErr w:type="spellStart"/>
      <w:r>
        <w:t>Yazhou,WANG</w:t>
      </w:r>
      <w:proofErr w:type="spellEnd"/>
      <w:r>
        <w:rPr>
          <w:rFonts w:hint="eastAsia"/>
        </w:rPr>
        <w:t xml:space="preserve"> </w:t>
      </w:r>
      <w:proofErr w:type="spellStart"/>
      <w:r>
        <w:t>Kaijin,</w:t>
      </w:r>
      <w:r>
        <w:rPr>
          <w:rFonts w:hint="eastAsia"/>
        </w:rPr>
        <w:t>et</w:t>
      </w:r>
      <w:proofErr w:type="spellEnd"/>
      <w:r>
        <w:rPr>
          <w:rFonts w:hint="eastAsia"/>
        </w:rPr>
        <w:t xml:space="preserve"> </w:t>
      </w:r>
      <w:proofErr w:type="spellStart"/>
      <w:r>
        <w:rPr>
          <w:rFonts w:hint="eastAsia"/>
        </w:rPr>
        <w:t>al.</w:t>
      </w:r>
      <w:r>
        <w:t>Analysis</w:t>
      </w:r>
      <w:proofErr w:type="spellEnd"/>
      <w:r>
        <w:t xml:space="preserve"> and optimization of low-temperature stability of ground wire energy harvesting device</w:t>
      </w:r>
      <w:r w:rsidRPr="00BB4A65">
        <w:rPr>
          <w:szCs w:val="21"/>
        </w:rPr>
        <w:t>[J].Shandong Electric Power</w:t>
      </w:r>
      <w:r>
        <w:rPr>
          <w:szCs w:val="21"/>
        </w:rPr>
        <w:t>,2025,</w:t>
      </w:r>
      <w:r w:rsidRPr="00BB4A65">
        <w:rPr>
          <w:szCs w:val="21"/>
        </w:rPr>
        <w:t>5</w:t>
      </w:r>
      <w:r>
        <w:rPr>
          <w:rFonts w:hint="eastAsia"/>
          <w:szCs w:val="21"/>
        </w:rPr>
        <w:t>2</w:t>
      </w:r>
      <w:r w:rsidRPr="00BB4A65">
        <w:rPr>
          <w:szCs w:val="21"/>
        </w:rPr>
        <w:t>(</w:t>
      </w:r>
      <w:r>
        <w:rPr>
          <w:rFonts w:hint="eastAsia"/>
          <w:szCs w:val="21"/>
        </w:rPr>
        <w:t>11</w:t>
      </w:r>
      <w:r w:rsidRPr="00BB4A65">
        <w:rPr>
          <w:szCs w:val="21"/>
        </w:rPr>
        <w:t>):</w:t>
      </w:r>
      <w:r>
        <w:rPr>
          <w:rFonts w:hint="eastAsia"/>
          <w:szCs w:val="21"/>
        </w:rPr>
        <w:t>33-41.</w:t>
      </w:r>
    </w:p>
    <w:p w:rsidR="00681149" w:rsidRPr="00F641D3" w:rsidRDefault="00681149" w:rsidP="00681149">
      <w:pPr>
        <w:pStyle w:val="a7"/>
        <w:rPr>
          <w:b/>
        </w:rPr>
      </w:pPr>
      <w:r w:rsidRPr="00F641D3">
        <w:rPr>
          <w:b/>
        </w:rPr>
        <w:t>·</w:t>
      </w:r>
      <w:r w:rsidRPr="00F641D3">
        <w:rPr>
          <w:b/>
        </w:rPr>
        <w:t>电力市场运营</w:t>
      </w:r>
      <w:r w:rsidRPr="00F641D3">
        <w:rPr>
          <w:b/>
        </w:rPr>
        <w:t>·</w:t>
      </w:r>
    </w:p>
    <w:p w:rsidR="00681149" w:rsidRDefault="00681149" w:rsidP="00681149">
      <w:pPr>
        <w:pStyle w:val="a7"/>
        <w:rPr>
          <w:b/>
        </w:rPr>
      </w:pPr>
      <w:r w:rsidRPr="00F641D3">
        <w:rPr>
          <w:b/>
        </w:rPr>
        <w:t>·Electricity Market Operation·</w:t>
      </w:r>
    </w:p>
    <w:p w:rsidR="00681149" w:rsidRDefault="00681149" w:rsidP="00681149">
      <w:pPr>
        <w:pStyle w:val="a7"/>
        <w:numPr>
          <w:ilvl w:val="0"/>
          <w:numId w:val="7"/>
        </w:numPr>
        <w:rPr>
          <w:szCs w:val="21"/>
        </w:rPr>
      </w:pPr>
      <w:r>
        <w:t>徐嘉豪</w:t>
      </w:r>
      <w:r>
        <w:t>,</w:t>
      </w:r>
      <w:r>
        <w:t>徐俊俊</w:t>
      </w:r>
      <w:r>
        <w:t>,</w:t>
      </w:r>
      <w:r>
        <w:t>王福晶</w:t>
      </w:r>
      <w:r>
        <w:rPr>
          <w:rFonts w:hint="eastAsia"/>
        </w:rPr>
        <w:t>.</w:t>
      </w:r>
      <w:r>
        <w:t>面向光储集群接入的有源配电网两阶段交易机制设计</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50-60.</w:t>
      </w:r>
    </w:p>
    <w:p w:rsidR="00681149" w:rsidRDefault="00681149" w:rsidP="00681149">
      <w:pPr>
        <w:pStyle w:val="a7"/>
        <w:ind w:leftChars="200" w:left="420"/>
        <w:rPr>
          <w:szCs w:val="21"/>
        </w:rPr>
      </w:pPr>
      <w:r>
        <w:t>XU</w:t>
      </w:r>
      <w:r>
        <w:rPr>
          <w:rFonts w:hint="eastAsia"/>
        </w:rPr>
        <w:t xml:space="preserve"> </w:t>
      </w:r>
      <w:proofErr w:type="spellStart"/>
      <w:r>
        <w:t>Jiahao,XU</w:t>
      </w:r>
      <w:proofErr w:type="spellEnd"/>
      <w:r>
        <w:rPr>
          <w:rFonts w:hint="eastAsia"/>
        </w:rPr>
        <w:t xml:space="preserve"> </w:t>
      </w:r>
      <w:proofErr w:type="spellStart"/>
      <w:r>
        <w:t>Junjun,WANG</w:t>
      </w:r>
      <w:proofErr w:type="spellEnd"/>
      <w:r>
        <w:rPr>
          <w:rFonts w:hint="eastAsia"/>
        </w:rPr>
        <w:t xml:space="preserve"> </w:t>
      </w:r>
      <w:proofErr w:type="spellStart"/>
      <w:r>
        <w:t>Fujing</w:t>
      </w:r>
      <w:r>
        <w:rPr>
          <w:rFonts w:hint="eastAsia"/>
        </w:rPr>
        <w:t>.</w:t>
      </w:r>
      <w:r>
        <w:t>Design</w:t>
      </w:r>
      <w:proofErr w:type="spellEnd"/>
      <w:r>
        <w:t xml:space="preserve"> of two-stage trading mechanism for active distribution network integrating photovoltaic and storage clusters</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50-60.</w:t>
      </w:r>
    </w:p>
    <w:p w:rsidR="00681149" w:rsidRDefault="00681149" w:rsidP="00681149">
      <w:pPr>
        <w:pStyle w:val="a7"/>
        <w:numPr>
          <w:ilvl w:val="0"/>
          <w:numId w:val="7"/>
        </w:numPr>
      </w:pPr>
      <w:r>
        <w:t>杨国朝</w:t>
      </w:r>
      <w:r>
        <w:t>,</w:t>
      </w:r>
      <w:r>
        <w:t>贾明辉</w:t>
      </w:r>
      <w:r>
        <w:t>,</w:t>
      </w:r>
      <w:r>
        <w:t>李子墨</w:t>
      </w:r>
      <w:r>
        <w:t>,</w:t>
      </w:r>
      <w:r>
        <w:t>等</w:t>
      </w:r>
      <w:r>
        <w:rPr>
          <w:rFonts w:hint="eastAsia"/>
        </w:rPr>
        <w:t>.</w:t>
      </w:r>
      <w:r>
        <w:t>适应新增电器的非侵入式负荷监测增量学习方法</w:t>
      </w:r>
      <w:r w:rsidRPr="00BB4A65">
        <w:rPr>
          <w:szCs w:val="21"/>
        </w:rPr>
        <w:t>[J].</w:t>
      </w:r>
      <w:r w:rsidRPr="00BB4A65">
        <w:rPr>
          <w:szCs w:val="21"/>
        </w:rPr>
        <w:t>山东电力技术</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61-69.</w:t>
      </w:r>
    </w:p>
    <w:p w:rsidR="00681149" w:rsidRPr="00F74A2A" w:rsidRDefault="00681149" w:rsidP="00681149">
      <w:pPr>
        <w:pStyle w:val="a7"/>
        <w:ind w:leftChars="200" w:left="420"/>
        <w:jc w:val="left"/>
        <w:rPr>
          <w:szCs w:val="21"/>
        </w:rPr>
      </w:pPr>
      <w:r>
        <w:t>YANG</w:t>
      </w:r>
      <w:r>
        <w:rPr>
          <w:rFonts w:hint="eastAsia"/>
        </w:rPr>
        <w:t xml:space="preserve"> </w:t>
      </w:r>
      <w:proofErr w:type="spellStart"/>
      <w:r>
        <w:t>Guochao,JIA</w:t>
      </w:r>
      <w:proofErr w:type="spellEnd"/>
      <w:r>
        <w:rPr>
          <w:rFonts w:hint="eastAsia"/>
        </w:rPr>
        <w:t xml:space="preserve"> </w:t>
      </w:r>
      <w:proofErr w:type="spellStart"/>
      <w:r>
        <w:t>Minghui,LI</w:t>
      </w:r>
      <w:proofErr w:type="spellEnd"/>
      <w:r>
        <w:rPr>
          <w:rFonts w:hint="eastAsia"/>
        </w:rPr>
        <w:t xml:space="preserve"> </w:t>
      </w:r>
      <w:proofErr w:type="spellStart"/>
      <w:r>
        <w:t>Zimo,</w:t>
      </w:r>
      <w:r>
        <w:rPr>
          <w:rFonts w:hint="eastAsia"/>
        </w:rPr>
        <w:t>et</w:t>
      </w:r>
      <w:proofErr w:type="spellEnd"/>
      <w:r>
        <w:rPr>
          <w:rFonts w:hint="eastAsia"/>
        </w:rPr>
        <w:t xml:space="preserve"> </w:t>
      </w:r>
      <w:proofErr w:type="spellStart"/>
      <w:r>
        <w:rPr>
          <w:rFonts w:hint="eastAsia"/>
        </w:rPr>
        <w:t>al.</w:t>
      </w:r>
      <w:r>
        <w:t>Non</w:t>
      </w:r>
      <w:proofErr w:type="spellEnd"/>
      <w:r>
        <w:t>-intrusive load monitoring incremental learning method for new appliances</w:t>
      </w:r>
      <w:r w:rsidRPr="00BB4A65">
        <w:rPr>
          <w:szCs w:val="21"/>
        </w:rPr>
        <w:t>[J].Shandong Electric Power</w:t>
      </w:r>
      <w:r>
        <w:rPr>
          <w:szCs w:val="21"/>
        </w:rPr>
        <w:t>,</w:t>
      </w:r>
      <w:r w:rsidRPr="004B5C02">
        <w:rPr>
          <w:szCs w:val="21"/>
        </w:rPr>
        <w:t xml:space="preserve"> </w:t>
      </w:r>
      <w:r>
        <w:rPr>
          <w:szCs w:val="21"/>
        </w:rPr>
        <w:t>2025,</w:t>
      </w:r>
      <w:r w:rsidRPr="00BB4A65">
        <w:rPr>
          <w:szCs w:val="21"/>
        </w:rPr>
        <w:t>5</w:t>
      </w:r>
      <w:r>
        <w:rPr>
          <w:rFonts w:hint="eastAsia"/>
          <w:szCs w:val="21"/>
        </w:rPr>
        <w:t>2</w:t>
      </w:r>
      <w:r>
        <w:rPr>
          <w:szCs w:val="21"/>
        </w:rPr>
        <w:t>(</w:t>
      </w:r>
      <w:r>
        <w:rPr>
          <w:rFonts w:hint="eastAsia"/>
          <w:szCs w:val="21"/>
        </w:rPr>
        <w:t>12</w:t>
      </w:r>
      <w:r>
        <w:rPr>
          <w:szCs w:val="21"/>
        </w:rPr>
        <w:t>):</w:t>
      </w:r>
      <w:r>
        <w:rPr>
          <w:rFonts w:hint="eastAsia"/>
          <w:szCs w:val="21"/>
        </w:rPr>
        <w:t>61-69.</w:t>
      </w:r>
    </w:p>
    <w:sectPr w:rsidR="00681149" w:rsidRPr="00F74A2A">
      <w:pgSz w:w="11850" w:h="16783"/>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6B" w:rsidRDefault="00506C6B" w:rsidP="00AB5A80">
      <w:r>
        <w:separator/>
      </w:r>
    </w:p>
  </w:endnote>
  <w:endnote w:type="continuationSeparator" w:id="0">
    <w:p w:rsidR="00506C6B" w:rsidRDefault="00506C6B" w:rsidP="00AB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方正魏碑_GBK">
    <w:panose1 w:val="02000000000000000000"/>
    <w:charset w:val="86"/>
    <w:family w:val="auto"/>
    <w:pitch w:val="variable"/>
    <w:sig w:usb0="A00002BF" w:usb1="38CF7CFA" w:usb2="00082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方正粗宋简体">
    <w:altName w:val="Arial Unicode MS"/>
    <w:charset w:val="86"/>
    <w:family w:val="script"/>
    <w:pitch w:val="default"/>
    <w:sig w:usb0="00000001" w:usb1="080E0000" w:usb2="00000000" w:usb3="00000000" w:csb0="00040000" w:csb1="00000000"/>
  </w:font>
  <w:font w:name="ATC-65b96b639ed14f53*+T">
    <w:altName w:val="宋体"/>
    <w:charset w:val="86"/>
    <w:family w:val="auto"/>
    <w:pitch w:val="default"/>
    <w:sig w:usb0="00000000" w:usb1="00000000" w:usb2="00000010" w:usb3="00000000" w:csb0="00040000" w:csb1="00000000"/>
  </w:font>
  <w:font w:name="方正仿宋简体">
    <w:altName w:val="微软雅黑"/>
    <w:panose1 w:val="02000000000000000000"/>
    <w:charset w:val="86"/>
    <w:family w:val="auto"/>
    <w:pitch w:val="variable"/>
    <w:sig w:usb0="A00002BF" w:usb1="184F6CFA" w:usb2="00000012" w:usb3="00000000" w:csb0="00040001" w:csb1="00000000"/>
  </w:font>
  <w:font w:name="MNQEPA+ArialMT">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6B" w:rsidRDefault="00506C6B" w:rsidP="00AB5A80">
      <w:r>
        <w:separator/>
      </w:r>
    </w:p>
  </w:footnote>
  <w:footnote w:type="continuationSeparator" w:id="0">
    <w:p w:rsidR="00506C6B" w:rsidRDefault="00506C6B" w:rsidP="00AB5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5844E"/>
    <w:multiLevelType w:val="singleLevel"/>
    <w:tmpl w:val="C745844E"/>
    <w:lvl w:ilvl="0">
      <w:start w:val="1"/>
      <w:numFmt w:val="decimal"/>
      <w:lvlText w:val="[%1]"/>
      <w:lvlJc w:val="left"/>
      <w:pPr>
        <w:ind w:left="420" w:hanging="420"/>
      </w:pPr>
      <w:rPr>
        <w:rFonts w:ascii="Times New Roman" w:hAnsi="Times New Roman" w:hint="default"/>
        <w:b w:val="0"/>
        <w:sz w:val="21"/>
      </w:rPr>
    </w:lvl>
  </w:abstractNum>
  <w:abstractNum w:abstractNumId="1">
    <w:nsid w:val="020D6D71"/>
    <w:multiLevelType w:val="hybridMultilevel"/>
    <w:tmpl w:val="13C8517C"/>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8C30C4"/>
    <w:multiLevelType w:val="hybridMultilevel"/>
    <w:tmpl w:val="E25EE4A4"/>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967AF6"/>
    <w:multiLevelType w:val="hybridMultilevel"/>
    <w:tmpl w:val="00E8FEBA"/>
    <w:lvl w:ilvl="0" w:tplc="C745844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C131B3"/>
    <w:multiLevelType w:val="hybridMultilevel"/>
    <w:tmpl w:val="B600CB52"/>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5AFAB1"/>
    <w:multiLevelType w:val="singleLevel"/>
    <w:tmpl w:val="275AFAB1"/>
    <w:lvl w:ilvl="0">
      <w:start w:val="2"/>
      <w:numFmt w:val="decimal"/>
      <w:pStyle w:val="a"/>
      <w:lvlText w:val="[%1]"/>
      <w:lvlJc w:val="left"/>
      <w:pPr>
        <w:tabs>
          <w:tab w:val="left" w:pos="454"/>
        </w:tabs>
        <w:ind w:left="454" w:hanging="454"/>
      </w:pPr>
      <w:rPr>
        <w:rFonts w:ascii="Times New Roman" w:eastAsia="宋体" w:hAnsi="Times New Roman" w:hint="default"/>
        <w:snapToGrid/>
        <w:kern w:val="0"/>
        <w:sz w:val="21"/>
        <w:szCs w:val="15"/>
      </w:rPr>
    </w:lvl>
  </w:abstractNum>
  <w:abstractNum w:abstractNumId="6">
    <w:nsid w:val="31303F59"/>
    <w:multiLevelType w:val="hybridMultilevel"/>
    <w:tmpl w:val="20D6F914"/>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CE1506"/>
    <w:multiLevelType w:val="singleLevel"/>
    <w:tmpl w:val="3BCE1506"/>
    <w:lvl w:ilvl="0">
      <w:start w:val="1"/>
      <w:numFmt w:val="decimal"/>
      <w:pStyle w:val="a0"/>
      <w:lvlText w:val="[%1]"/>
      <w:lvlJc w:val="right"/>
      <w:pPr>
        <w:tabs>
          <w:tab w:val="left" w:pos="397"/>
        </w:tabs>
        <w:ind w:left="397" w:hanging="113"/>
      </w:pPr>
    </w:lvl>
  </w:abstractNum>
  <w:abstractNum w:abstractNumId="8">
    <w:nsid w:val="40D745DA"/>
    <w:multiLevelType w:val="hybridMultilevel"/>
    <w:tmpl w:val="8F78703A"/>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CC3DDB"/>
    <w:multiLevelType w:val="hybridMultilevel"/>
    <w:tmpl w:val="6B48001E"/>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F71A80"/>
    <w:multiLevelType w:val="hybridMultilevel"/>
    <w:tmpl w:val="32A66336"/>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06B5FD9"/>
    <w:multiLevelType w:val="hybridMultilevel"/>
    <w:tmpl w:val="E1B8E190"/>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6D31E7"/>
    <w:multiLevelType w:val="hybridMultilevel"/>
    <w:tmpl w:val="1A42C1F4"/>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8026E6"/>
    <w:multiLevelType w:val="hybridMultilevel"/>
    <w:tmpl w:val="EAD2214C"/>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344BB1"/>
    <w:multiLevelType w:val="hybridMultilevel"/>
    <w:tmpl w:val="4F609482"/>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8A7A7E"/>
    <w:multiLevelType w:val="hybridMultilevel"/>
    <w:tmpl w:val="E7C4072A"/>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startOverride w:val="1"/>
    </w:lvlOverride>
  </w:num>
  <w:num w:numId="2">
    <w:abstractNumId w:val="5"/>
  </w:num>
  <w:num w:numId="3">
    <w:abstractNumId w:val="0"/>
  </w:num>
  <w:num w:numId="4">
    <w:abstractNumId w:val="3"/>
  </w:num>
  <w:num w:numId="5">
    <w:abstractNumId w:val="9"/>
  </w:num>
  <w:num w:numId="6">
    <w:abstractNumId w:val="13"/>
  </w:num>
  <w:num w:numId="7">
    <w:abstractNumId w:val="14"/>
  </w:num>
  <w:num w:numId="8">
    <w:abstractNumId w:val="15"/>
  </w:num>
  <w:num w:numId="9">
    <w:abstractNumId w:val="11"/>
  </w:num>
  <w:num w:numId="10">
    <w:abstractNumId w:val="12"/>
  </w:num>
  <w:num w:numId="11">
    <w:abstractNumId w:val="10"/>
  </w:num>
  <w:num w:numId="12">
    <w:abstractNumId w:val="8"/>
  </w:num>
  <w:num w:numId="13">
    <w:abstractNumId w:val="2"/>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defaultTabStop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97"/>
    <w:rsid w:val="00001227"/>
    <w:rsid w:val="00003470"/>
    <w:rsid w:val="00005311"/>
    <w:rsid w:val="000104F5"/>
    <w:rsid w:val="000112C4"/>
    <w:rsid w:val="000113ED"/>
    <w:rsid w:val="00014248"/>
    <w:rsid w:val="00014CF5"/>
    <w:rsid w:val="00015372"/>
    <w:rsid w:val="00015932"/>
    <w:rsid w:val="00021EFF"/>
    <w:rsid w:val="00022290"/>
    <w:rsid w:val="000246D2"/>
    <w:rsid w:val="00025BDD"/>
    <w:rsid w:val="00026FCD"/>
    <w:rsid w:val="00030082"/>
    <w:rsid w:val="00030BCB"/>
    <w:rsid w:val="00031F10"/>
    <w:rsid w:val="000326D5"/>
    <w:rsid w:val="0003409A"/>
    <w:rsid w:val="000401AD"/>
    <w:rsid w:val="000417FD"/>
    <w:rsid w:val="00042E44"/>
    <w:rsid w:val="00046193"/>
    <w:rsid w:val="00052451"/>
    <w:rsid w:val="00052777"/>
    <w:rsid w:val="000528E3"/>
    <w:rsid w:val="00061799"/>
    <w:rsid w:val="0006367A"/>
    <w:rsid w:val="00063963"/>
    <w:rsid w:val="000656AA"/>
    <w:rsid w:val="00066718"/>
    <w:rsid w:val="00067344"/>
    <w:rsid w:val="0007020D"/>
    <w:rsid w:val="0007109F"/>
    <w:rsid w:val="00071934"/>
    <w:rsid w:val="000736CE"/>
    <w:rsid w:val="00081398"/>
    <w:rsid w:val="00085094"/>
    <w:rsid w:val="00085476"/>
    <w:rsid w:val="0008639D"/>
    <w:rsid w:val="000916D2"/>
    <w:rsid w:val="00096478"/>
    <w:rsid w:val="00097236"/>
    <w:rsid w:val="000976C4"/>
    <w:rsid w:val="000A0412"/>
    <w:rsid w:val="000A046C"/>
    <w:rsid w:val="000A34D7"/>
    <w:rsid w:val="000A4702"/>
    <w:rsid w:val="000A5277"/>
    <w:rsid w:val="000B07FB"/>
    <w:rsid w:val="000B24F8"/>
    <w:rsid w:val="000C0667"/>
    <w:rsid w:val="000C36A9"/>
    <w:rsid w:val="000C45A0"/>
    <w:rsid w:val="000C4FE5"/>
    <w:rsid w:val="000C5636"/>
    <w:rsid w:val="000D0179"/>
    <w:rsid w:val="000D4208"/>
    <w:rsid w:val="000D564C"/>
    <w:rsid w:val="000E159B"/>
    <w:rsid w:val="000E20BA"/>
    <w:rsid w:val="000E3447"/>
    <w:rsid w:val="000E6B16"/>
    <w:rsid w:val="000E7359"/>
    <w:rsid w:val="000F044B"/>
    <w:rsid w:val="000F1DA2"/>
    <w:rsid w:val="000F675B"/>
    <w:rsid w:val="001043A3"/>
    <w:rsid w:val="00107EE3"/>
    <w:rsid w:val="001122D0"/>
    <w:rsid w:val="0011294B"/>
    <w:rsid w:val="00112AE1"/>
    <w:rsid w:val="0011593E"/>
    <w:rsid w:val="001218DE"/>
    <w:rsid w:val="00123A2E"/>
    <w:rsid w:val="00125B70"/>
    <w:rsid w:val="0013100D"/>
    <w:rsid w:val="001335AD"/>
    <w:rsid w:val="001351C0"/>
    <w:rsid w:val="0014574B"/>
    <w:rsid w:val="00146588"/>
    <w:rsid w:val="00160B1C"/>
    <w:rsid w:val="0016242A"/>
    <w:rsid w:val="00165E04"/>
    <w:rsid w:val="001672B2"/>
    <w:rsid w:val="00167B10"/>
    <w:rsid w:val="0017222A"/>
    <w:rsid w:val="00172796"/>
    <w:rsid w:val="00172A27"/>
    <w:rsid w:val="001743B2"/>
    <w:rsid w:val="001743DD"/>
    <w:rsid w:val="0018112E"/>
    <w:rsid w:val="00181B9A"/>
    <w:rsid w:val="0018604C"/>
    <w:rsid w:val="001864C7"/>
    <w:rsid w:val="00187F4B"/>
    <w:rsid w:val="00190D14"/>
    <w:rsid w:val="001936E5"/>
    <w:rsid w:val="0019497B"/>
    <w:rsid w:val="001964C5"/>
    <w:rsid w:val="00197060"/>
    <w:rsid w:val="001A5B0E"/>
    <w:rsid w:val="001A7776"/>
    <w:rsid w:val="001A79C4"/>
    <w:rsid w:val="001B100F"/>
    <w:rsid w:val="001B12B4"/>
    <w:rsid w:val="001B3093"/>
    <w:rsid w:val="001B3190"/>
    <w:rsid w:val="001B4F44"/>
    <w:rsid w:val="001B74C7"/>
    <w:rsid w:val="001B7989"/>
    <w:rsid w:val="001C0E81"/>
    <w:rsid w:val="001C108C"/>
    <w:rsid w:val="001C18A4"/>
    <w:rsid w:val="001C4CC8"/>
    <w:rsid w:val="001D4FA3"/>
    <w:rsid w:val="001D5A46"/>
    <w:rsid w:val="001D5CD9"/>
    <w:rsid w:val="001D6DD4"/>
    <w:rsid w:val="001E19D1"/>
    <w:rsid w:val="001E26D5"/>
    <w:rsid w:val="001E29E7"/>
    <w:rsid w:val="001E358F"/>
    <w:rsid w:val="001E3CA0"/>
    <w:rsid w:val="001E6B85"/>
    <w:rsid w:val="001E6DF4"/>
    <w:rsid w:val="001F164D"/>
    <w:rsid w:val="001F1C96"/>
    <w:rsid w:val="001F26D7"/>
    <w:rsid w:val="001F4343"/>
    <w:rsid w:val="00200F95"/>
    <w:rsid w:val="0020130D"/>
    <w:rsid w:val="002068CE"/>
    <w:rsid w:val="00207208"/>
    <w:rsid w:val="00207CE5"/>
    <w:rsid w:val="00210C37"/>
    <w:rsid w:val="00210E68"/>
    <w:rsid w:val="0021624E"/>
    <w:rsid w:val="00216845"/>
    <w:rsid w:val="002243E5"/>
    <w:rsid w:val="002260DA"/>
    <w:rsid w:val="0022766A"/>
    <w:rsid w:val="002305A3"/>
    <w:rsid w:val="00231639"/>
    <w:rsid w:val="002323B8"/>
    <w:rsid w:val="002327C9"/>
    <w:rsid w:val="00234070"/>
    <w:rsid w:val="0023686A"/>
    <w:rsid w:val="00240051"/>
    <w:rsid w:val="00241B79"/>
    <w:rsid w:val="002434E7"/>
    <w:rsid w:val="00245DC5"/>
    <w:rsid w:val="002509E0"/>
    <w:rsid w:val="00250A83"/>
    <w:rsid w:val="00250F11"/>
    <w:rsid w:val="002532AB"/>
    <w:rsid w:val="00261FA7"/>
    <w:rsid w:val="0026423E"/>
    <w:rsid w:val="00265F26"/>
    <w:rsid w:val="00270878"/>
    <w:rsid w:val="0028063B"/>
    <w:rsid w:val="002809D5"/>
    <w:rsid w:val="00282D98"/>
    <w:rsid w:val="00283597"/>
    <w:rsid w:val="00283A29"/>
    <w:rsid w:val="00284A6A"/>
    <w:rsid w:val="00284B24"/>
    <w:rsid w:val="00284E1E"/>
    <w:rsid w:val="00287466"/>
    <w:rsid w:val="00290966"/>
    <w:rsid w:val="00291819"/>
    <w:rsid w:val="00294BF2"/>
    <w:rsid w:val="00295066"/>
    <w:rsid w:val="002A054C"/>
    <w:rsid w:val="002A25E0"/>
    <w:rsid w:val="002B053E"/>
    <w:rsid w:val="002B0E68"/>
    <w:rsid w:val="002C23F1"/>
    <w:rsid w:val="002C3432"/>
    <w:rsid w:val="002C4566"/>
    <w:rsid w:val="002C5EEF"/>
    <w:rsid w:val="002C6FD2"/>
    <w:rsid w:val="002D27B4"/>
    <w:rsid w:val="002D7A06"/>
    <w:rsid w:val="002E03F4"/>
    <w:rsid w:val="002E3088"/>
    <w:rsid w:val="002E600F"/>
    <w:rsid w:val="002E639B"/>
    <w:rsid w:val="002F4A4A"/>
    <w:rsid w:val="002F5B07"/>
    <w:rsid w:val="002F5EBA"/>
    <w:rsid w:val="003006BB"/>
    <w:rsid w:val="00301D6E"/>
    <w:rsid w:val="0030330A"/>
    <w:rsid w:val="0030557C"/>
    <w:rsid w:val="00312AB5"/>
    <w:rsid w:val="00313275"/>
    <w:rsid w:val="003143CB"/>
    <w:rsid w:val="00314448"/>
    <w:rsid w:val="00314C4E"/>
    <w:rsid w:val="00314FD9"/>
    <w:rsid w:val="003202C2"/>
    <w:rsid w:val="003327E4"/>
    <w:rsid w:val="00332DE4"/>
    <w:rsid w:val="003379F3"/>
    <w:rsid w:val="00340BA9"/>
    <w:rsid w:val="00341D33"/>
    <w:rsid w:val="00345105"/>
    <w:rsid w:val="0034702F"/>
    <w:rsid w:val="003472BA"/>
    <w:rsid w:val="00347BE3"/>
    <w:rsid w:val="00352CB7"/>
    <w:rsid w:val="0035434F"/>
    <w:rsid w:val="00354724"/>
    <w:rsid w:val="00367AD6"/>
    <w:rsid w:val="003718AB"/>
    <w:rsid w:val="0037298C"/>
    <w:rsid w:val="003757CC"/>
    <w:rsid w:val="00381C35"/>
    <w:rsid w:val="00384F27"/>
    <w:rsid w:val="00384F5C"/>
    <w:rsid w:val="00385555"/>
    <w:rsid w:val="00391BD6"/>
    <w:rsid w:val="0039214B"/>
    <w:rsid w:val="00395E05"/>
    <w:rsid w:val="0039774E"/>
    <w:rsid w:val="003978DD"/>
    <w:rsid w:val="003A2D2E"/>
    <w:rsid w:val="003A485E"/>
    <w:rsid w:val="003A69F1"/>
    <w:rsid w:val="003A6F0F"/>
    <w:rsid w:val="003A77C3"/>
    <w:rsid w:val="003B1D59"/>
    <w:rsid w:val="003B340C"/>
    <w:rsid w:val="003B48BD"/>
    <w:rsid w:val="003B5501"/>
    <w:rsid w:val="003B67A0"/>
    <w:rsid w:val="003C581A"/>
    <w:rsid w:val="003D12C1"/>
    <w:rsid w:val="003D1A4A"/>
    <w:rsid w:val="003D7074"/>
    <w:rsid w:val="003E1FC7"/>
    <w:rsid w:val="003E22EF"/>
    <w:rsid w:val="003E402F"/>
    <w:rsid w:val="003E6656"/>
    <w:rsid w:val="003E768E"/>
    <w:rsid w:val="003F053A"/>
    <w:rsid w:val="003F2191"/>
    <w:rsid w:val="003F4D28"/>
    <w:rsid w:val="00400972"/>
    <w:rsid w:val="00400C3A"/>
    <w:rsid w:val="004013EB"/>
    <w:rsid w:val="00401D3A"/>
    <w:rsid w:val="00402186"/>
    <w:rsid w:val="00404985"/>
    <w:rsid w:val="00404A89"/>
    <w:rsid w:val="00407279"/>
    <w:rsid w:val="00407D1E"/>
    <w:rsid w:val="00407DAB"/>
    <w:rsid w:val="00414241"/>
    <w:rsid w:val="004161D6"/>
    <w:rsid w:val="0041759F"/>
    <w:rsid w:val="004279A5"/>
    <w:rsid w:val="00430B5F"/>
    <w:rsid w:val="0043158C"/>
    <w:rsid w:val="00431DB3"/>
    <w:rsid w:val="00440F83"/>
    <w:rsid w:val="00441013"/>
    <w:rsid w:val="00441AA6"/>
    <w:rsid w:val="00441F28"/>
    <w:rsid w:val="00443D53"/>
    <w:rsid w:val="00443F70"/>
    <w:rsid w:val="00445580"/>
    <w:rsid w:val="00450E4A"/>
    <w:rsid w:val="00452EFE"/>
    <w:rsid w:val="00454A6E"/>
    <w:rsid w:val="00456699"/>
    <w:rsid w:val="0046194C"/>
    <w:rsid w:val="0046200E"/>
    <w:rsid w:val="00464493"/>
    <w:rsid w:val="0046557B"/>
    <w:rsid w:val="004706CB"/>
    <w:rsid w:val="004710D2"/>
    <w:rsid w:val="004711D7"/>
    <w:rsid w:val="004714D6"/>
    <w:rsid w:val="00471DBA"/>
    <w:rsid w:val="00472162"/>
    <w:rsid w:val="00473197"/>
    <w:rsid w:val="00474D68"/>
    <w:rsid w:val="00476AF0"/>
    <w:rsid w:val="004812D8"/>
    <w:rsid w:val="0048131B"/>
    <w:rsid w:val="004829EA"/>
    <w:rsid w:val="00485392"/>
    <w:rsid w:val="004912C3"/>
    <w:rsid w:val="00491466"/>
    <w:rsid w:val="00493037"/>
    <w:rsid w:val="00494EC7"/>
    <w:rsid w:val="00496194"/>
    <w:rsid w:val="004975E0"/>
    <w:rsid w:val="004A4BA2"/>
    <w:rsid w:val="004B4611"/>
    <w:rsid w:val="004B588C"/>
    <w:rsid w:val="004C5E74"/>
    <w:rsid w:val="004C7D8E"/>
    <w:rsid w:val="004D0051"/>
    <w:rsid w:val="004D298A"/>
    <w:rsid w:val="004D3263"/>
    <w:rsid w:val="004D4A20"/>
    <w:rsid w:val="004D6CF3"/>
    <w:rsid w:val="004D7773"/>
    <w:rsid w:val="004E02BB"/>
    <w:rsid w:val="004E02C8"/>
    <w:rsid w:val="004E24C0"/>
    <w:rsid w:val="004E2814"/>
    <w:rsid w:val="004E438C"/>
    <w:rsid w:val="004E55E5"/>
    <w:rsid w:val="004E7D5D"/>
    <w:rsid w:val="004F4AF6"/>
    <w:rsid w:val="00500A21"/>
    <w:rsid w:val="005039C3"/>
    <w:rsid w:val="00504173"/>
    <w:rsid w:val="00504A57"/>
    <w:rsid w:val="00504B03"/>
    <w:rsid w:val="00506C6B"/>
    <w:rsid w:val="00511690"/>
    <w:rsid w:val="0052214C"/>
    <w:rsid w:val="0052220A"/>
    <w:rsid w:val="0052236D"/>
    <w:rsid w:val="00525BC3"/>
    <w:rsid w:val="00530992"/>
    <w:rsid w:val="00531592"/>
    <w:rsid w:val="00540F32"/>
    <w:rsid w:val="00543822"/>
    <w:rsid w:val="005448EC"/>
    <w:rsid w:val="00544CD1"/>
    <w:rsid w:val="0054761C"/>
    <w:rsid w:val="005500BF"/>
    <w:rsid w:val="005509F3"/>
    <w:rsid w:val="00551FAF"/>
    <w:rsid w:val="0055555C"/>
    <w:rsid w:val="0055794D"/>
    <w:rsid w:val="0056170C"/>
    <w:rsid w:val="00563310"/>
    <w:rsid w:val="00567C5F"/>
    <w:rsid w:val="005733E8"/>
    <w:rsid w:val="005736E6"/>
    <w:rsid w:val="00576286"/>
    <w:rsid w:val="00577A31"/>
    <w:rsid w:val="00580B8F"/>
    <w:rsid w:val="00583C3B"/>
    <w:rsid w:val="0058493E"/>
    <w:rsid w:val="00594984"/>
    <w:rsid w:val="00595745"/>
    <w:rsid w:val="00596931"/>
    <w:rsid w:val="005A17EB"/>
    <w:rsid w:val="005A20DB"/>
    <w:rsid w:val="005A3325"/>
    <w:rsid w:val="005A39D1"/>
    <w:rsid w:val="005A73E9"/>
    <w:rsid w:val="005B000F"/>
    <w:rsid w:val="005B02DC"/>
    <w:rsid w:val="005B0C04"/>
    <w:rsid w:val="005B3445"/>
    <w:rsid w:val="005B7601"/>
    <w:rsid w:val="005C1352"/>
    <w:rsid w:val="005C16FA"/>
    <w:rsid w:val="005C1C2D"/>
    <w:rsid w:val="005C4588"/>
    <w:rsid w:val="005C5A5D"/>
    <w:rsid w:val="005D2FAF"/>
    <w:rsid w:val="005D4F45"/>
    <w:rsid w:val="005E4D25"/>
    <w:rsid w:val="005E6E27"/>
    <w:rsid w:val="005F03AA"/>
    <w:rsid w:val="005F0488"/>
    <w:rsid w:val="00600F0C"/>
    <w:rsid w:val="00600FBC"/>
    <w:rsid w:val="00601664"/>
    <w:rsid w:val="0060368A"/>
    <w:rsid w:val="00603E07"/>
    <w:rsid w:val="00604FE4"/>
    <w:rsid w:val="0060523E"/>
    <w:rsid w:val="00605766"/>
    <w:rsid w:val="00606C79"/>
    <w:rsid w:val="006124D7"/>
    <w:rsid w:val="00615439"/>
    <w:rsid w:val="006174DB"/>
    <w:rsid w:val="00617893"/>
    <w:rsid w:val="006218DD"/>
    <w:rsid w:val="00623CF9"/>
    <w:rsid w:val="00626686"/>
    <w:rsid w:val="00626F3B"/>
    <w:rsid w:val="00634CBB"/>
    <w:rsid w:val="0063581D"/>
    <w:rsid w:val="0063616E"/>
    <w:rsid w:val="00645677"/>
    <w:rsid w:val="00646641"/>
    <w:rsid w:val="00647193"/>
    <w:rsid w:val="006473FF"/>
    <w:rsid w:val="006536FE"/>
    <w:rsid w:val="00657B59"/>
    <w:rsid w:val="00665CC9"/>
    <w:rsid w:val="006736A3"/>
    <w:rsid w:val="00673F84"/>
    <w:rsid w:val="006807DF"/>
    <w:rsid w:val="00681149"/>
    <w:rsid w:val="00684EC2"/>
    <w:rsid w:val="0068686F"/>
    <w:rsid w:val="00686A29"/>
    <w:rsid w:val="00693971"/>
    <w:rsid w:val="00693C04"/>
    <w:rsid w:val="00695D58"/>
    <w:rsid w:val="006970D4"/>
    <w:rsid w:val="00697B36"/>
    <w:rsid w:val="006A2806"/>
    <w:rsid w:val="006A7198"/>
    <w:rsid w:val="006B4BC8"/>
    <w:rsid w:val="006C16F6"/>
    <w:rsid w:val="006C2BE1"/>
    <w:rsid w:val="006C6238"/>
    <w:rsid w:val="006C6BB5"/>
    <w:rsid w:val="006D444B"/>
    <w:rsid w:val="006E3185"/>
    <w:rsid w:val="006E3234"/>
    <w:rsid w:val="006E40A5"/>
    <w:rsid w:val="006E6428"/>
    <w:rsid w:val="006E7531"/>
    <w:rsid w:val="006E7AE9"/>
    <w:rsid w:val="006F08C0"/>
    <w:rsid w:val="006F1747"/>
    <w:rsid w:val="006F1E8A"/>
    <w:rsid w:val="006F4E94"/>
    <w:rsid w:val="00700506"/>
    <w:rsid w:val="007024A4"/>
    <w:rsid w:val="007038AC"/>
    <w:rsid w:val="00703EE8"/>
    <w:rsid w:val="007109F4"/>
    <w:rsid w:val="0071611E"/>
    <w:rsid w:val="00717ACA"/>
    <w:rsid w:val="0072082E"/>
    <w:rsid w:val="007211FE"/>
    <w:rsid w:val="0072329B"/>
    <w:rsid w:val="00723EA2"/>
    <w:rsid w:val="00724BEC"/>
    <w:rsid w:val="00727BE6"/>
    <w:rsid w:val="00730E92"/>
    <w:rsid w:val="00731AAE"/>
    <w:rsid w:val="00732364"/>
    <w:rsid w:val="00736431"/>
    <w:rsid w:val="007430F0"/>
    <w:rsid w:val="00743910"/>
    <w:rsid w:val="007442A0"/>
    <w:rsid w:val="00746BB5"/>
    <w:rsid w:val="00752B07"/>
    <w:rsid w:val="00752E32"/>
    <w:rsid w:val="00761F29"/>
    <w:rsid w:val="00762F45"/>
    <w:rsid w:val="007636AB"/>
    <w:rsid w:val="007660E8"/>
    <w:rsid w:val="00770FCC"/>
    <w:rsid w:val="00771C94"/>
    <w:rsid w:val="00773C0D"/>
    <w:rsid w:val="00774F31"/>
    <w:rsid w:val="007754A1"/>
    <w:rsid w:val="0078129E"/>
    <w:rsid w:val="0078146B"/>
    <w:rsid w:val="00785CB7"/>
    <w:rsid w:val="007871DC"/>
    <w:rsid w:val="0079095D"/>
    <w:rsid w:val="00790FDD"/>
    <w:rsid w:val="00791BE1"/>
    <w:rsid w:val="00793167"/>
    <w:rsid w:val="00796F86"/>
    <w:rsid w:val="00797532"/>
    <w:rsid w:val="007A33E5"/>
    <w:rsid w:val="007A3479"/>
    <w:rsid w:val="007A7B7C"/>
    <w:rsid w:val="007A7D46"/>
    <w:rsid w:val="007B0CAB"/>
    <w:rsid w:val="007B33B5"/>
    <w:rsid w:val="007B33C3"/>
    <w:rsid w:val="007B62DC"/>
    <w:rsid w:val="007C1DBE"/>
    <w:rsid w:val="007C6369"/>
    <w:rsid w:val="007C758D"/>
    <w:rsid w:val="007C79DB"/>
    <w:rsid w:val="007D068F"/>
    <w:rsid w:val="007D1754"/>
    <w:rsid w:val="007D49D7"/>
    <w:rsid w:val="007D4AE3"/>
    <w:rsid w:val="007D5A94"/>
    <w:rsid w:val="007D7659"/>
    <w:rsid w:val="007E279D"/>
    <w:rsid w:val="007E321D"/>
    <w:rsid w:val="007E71EE"/>
    <w:rsid w:val="007E77D6"/>
    <w:rsid w:val="007F1772"/>
    <w:rsid w:val="007F3958"/>
    <w:rsid w:val="007F7C60"/>
    <w:rsid w:val="008005FC"/>
    <w:rsid w:val="008010C0"/>
    <w:rsid w:val="008027AB"/>
    <w:rsid w:val="00803050"/>
    <w:rsid w:val="008037C8"/>
    <w:rsid w:val="008062D4"/>
    <w:rsid w:val="008128F4"/>
    <w:rsid w:val="0081309B"/>
    <w:rsid w:val="008132CE"/>
    <w:rsid w:val="00816A6B"/>
    <w:rsid w:val="00822B05"/>
    <w:rsid w:val="00825227"/>
    <w:rsid w:val="008259DA"/>
    <w:rsid w:val="00825FDC"/>
    <w:rsid w:val="00826FB3"/>
    <w:rsid w:val="0083096F"/>
    <w:rsid w:val="00831BBB"/>
    <w:rsid w:val="00840DEA"/>
    <w:rsid w:val="00840EF4"/>
    <w:rsid w:val="00843039"/>
    <w:rsid w:val="0084459D"/>
    <w:rsid w:val="008459CB"/>
    <w:rsid w:val="00845D97"/>
    <w:rsid w:val="008471EF"/>
    <w:rsid w:val="00852514"/>
    <w:rsid w:val="0085355C"/>
    <w:rsid w:val="00853D6B"/>
    <w:rsid w:val="00854387"/>
    <w:rsid w:val="00855ECD"/>
    <w:rsid w:val="0085663F"/>
    <w:rsid w:val="00860D77"/>
    <w:rsid w:val="00864E04"/>
    <w:rsid w:val="00870577"/>
    <w:rsid w:val="00870B7E"/>
    <w:rsid w:val="00874B14"/>
    <w:rsid w:val="0087634C"/>
    <w:rsid w:val="00882E0E"/>
    <w:rsid w:val="008875EA"/>
    <w:rsid w:val="008909B6"/>
    <w:rsid w:val="00897493"/>
    <w:rsid w:val="00897B7D"/>
    <w:rsid w:val="008A01C4"/>
    <w:rsid w:val="008A0B68"/>
    <w:rsid w:val="008A0CF2"/>
    <w:rsid w:val="008A4776"/>
    <w:rsid w:val="008A5F25"/>
    <w:rsid w:val="008B4CE1"/>
    <w:rsid w:val="008B62F6"/>
    <w:rsid w:val="008B706E"/>
    <w:rsid w:val="008C0020"/>
    <w:rsid w:val="008C1117"/>
    <w:rsid w:val="008C1AE2"/>
    <w:rsid w:val="008C3435"/>
    <w:rsid w:val="008C37BF"/>
    <w:rsid w:val="008C5D45"/>
    <w:rsid w:val="008C7549"/>
    <w:rsid w:val="008C763D"/>
    <w:rsid w:val="008D2B3D"/>
    <w:rsid w:val="008D6B17"/>
    <w:rsid w:val="008E0818"/>
    <w:rsid w:val="008E12AE"/>
    <w:rsid w:val="008E1F4D"/>
    <w:rsid w:val="008E42E6"/>
    <w:rsid w:val="008F01EB"/>
    <w:rsid w:val="008F3E46"/>
    <w:rsid w:val="008F769F"/>
    <w:rsid w:val="008F7DCB"/>
    <w:rsid w:val="00901414"/>
    <w:rsid w:val="009022C0"/>
    <w:rsid w:val="009025C4"/>
    <w:rsid w:val="00903B28"/>
    <w:rsid w:val="00906BA2"/>
    <w:rsid w:val="00906ED1"/>
    <w:rsid w:val="00906F4E"/>
    <w:rsid w:val="0090743B"/>
    <w:rsid w:val="00910D9D"/>
    <w:rsid w:val="00917AAD"/>
    <w:rsid w:val="0092135B"/>
    <w:rsid w:val="009216AC"/>
    <w:rsid w:val="009217C7"/>
    <w:rsid w:val="00927125"/>
    <w:rsid w:val="0092721D"/>
    <w:rsid w:val="009335BD"/>
    <w:rsid w:val="009376E5"/>
    <w:rsid w:val="00937770"/>
    <w:rsid w:val="00940D8A"/>
    <w:rsid w:val="009447B5"/>
    <w:rsid w:val="00945C91"/>
    <w:rsid w:val="00946BDC"/>
    <w:rsid w:val="00947DA7"/>
    <w:rsid w:val="00947E56"/>
    <w:rsid w:val="0095057E"/>
    <w:rsid w:val="00950898"/>
    <w:rsid w:val="00950EA3"/>
    <w:rsid w:val="00952A56"/>
    <w:rsid w:val="00952AB5"/>
    <w:rsid w:val="00954C34"/>
    <w:rsid w:val="009569E8"/>
    <w:rsid w:val="00960C55"/>
    <w:rsid w:val="00962037"/>
    <w:rsid w:val="0096518D"/>
    <w:rsid w:val="00966599"/>
    <w:rsid w:val="009669FD"/>
    <w:rsid w:val="00975E6E"/>
    <w:rsid w:val="00976EBA"/>
    <w:rsid w:val="00980B6D"/>
    <w:rsid w:val="009814F1"/>
    <w:rsid w:val="00981B96"/>
    <w:rsid w:val="00981BC4"/>
    <w:rsid w:val="0098338B"/>
    <w:rsid w:val="00985F0F"/>
    <w:rsid w:val="009864D3"/>
    <w:rsid w:val="00991392"/>
    <w:rsid w:val="00994A80"/>
    <w:rsid w:val="009A0C08"/>
    <w:rsid w:val="009A2CEF"/>
    <w:rsid w:val="009B1A77"/>
    <w:rsid w:val="009B235C"/>
    <w:rsid w:val="009C3AA7"/>
    <w:rsid w:val="009C3FB0"/>
    <w:rsid w:val="009D4562"/>
    <w:rsid w:val="009D5662"/>
    <w:rsid w:val="009D609C"/>
    <w:rsid w:val="009D7764"/>
    <w:rsid w:val="009D7D2C"/>
    <w:rsid w:val="009E39B8"/>
    <w:rsid w:val="009E64DE"/>
    <w:rsid w:val="009F01F0"/>
    <w:rsid w:val="009F04AA"/>
    <w:rsid w:val="009F1DAC"/>
    <w:rsid w:val="009F2C65"/>
    <w:rsid w:val="009F40ED"/>
    <w:rsid w:val="009F5DAD"/>
    <w:rsid w:val="009F66A8"/>
    <w:rsid w:val="00A00594"/>
    <w:rsid w:val="00A017AC"/>
    <w:rsid w:val="00A01F96"/>
    <w:rsid w:val="00A02BF6"/>
    <w:rsid w:val="00A02DA4"/>
    <w:rsid w:val="00A05491"/>
    <w:rsid w:val="00A16E4A"/>
    <w:rsid w:val="00A21EE2"/>
    <w:rsid w:val="00A238F8"/>
    <w:rsid w:val="00A25741"/>
    <w:rsid w:val="00A25747"/>
    <w:rsid w:val="00A27B8F"/>
    <w:rsid w:val="00A33754"/>
    <w:rsid w:val="00A33EF9"/>
    <w:rsid w:val="00A34968"/>
    <w:rsid w:val="00A35BE0"/>
    <w:rsid w:val="00A40748"/>
    <w:rsid w:val="00A4122A"/>
    <w:rsid w:val="00A412BA"/>
    <w:rsid w:val="00A41614"/>
    <w:rsid w:val="00A43C9C"/>
    <w:rsid w:val="00A44C21"/>
    <w:rsid w:val="00A45F0D"/>
    <w:rsid w:val="00A465E4"/>
    <w:rsid w:val="00A47B5A"/>
    <w:rsid w:val="00A50F3A"/>
    <w:rsid w:val="00A61CE9"/>
    <w:rsid w:val="00A63E0F"/>
    <w:rsid w:val="00A6462D"/>
    <w:rsid w:val="00A65571"/>
    <w:rsid w:val="00A6714C"/>
    <w:rsid w:val="00A71741"/>
    <w:rsid w:val="00A72D6C"/>
    <w:rsid w:val="00A733F4"/>
    <w:rsid w:val="00A76533"/>
    <w:rsid w:val="00A76A92"/>
    <w:rsid w:val="00A81DCD"/>
    <w:rsid w:val="00A83C0E"/>
    <w:rsid w:val="00A90DF2"/>
    <w:rsid w:val="00A9258A"/>
    <w:rsid w:val="00A943DA"/>
    <w:rsid w:val="00A9613C"/>
    <w:rsid w:val="00A9717F"/>
    <w:rsid w:val="00AA01A6"/>
    <w:rsid w:val="00AA4E30"/>
    <w:rsid w:val="00AB3C65"/>
    <w:rsid w:val="00AB3F73"/>
    <w:rsid w:val="00AB48ED"/>
    <w:rsid w:val="00AB4962"/>
    <w:rsid w:val="00AB496C"/>
    <w:rsid w:val="00AB5A80"/>
    <w:rsid w:val="00AC1A03"/>
    <w:rsid w:val="00AC4088"/>
    <w:rsid w:val="00AC5D9E"/>
    <w:rsid w:val="00AD0321"/>
    <w:rsid w:val="00AD3520"/>
    <w:rsid w:val="00AD4D14"/>
    <w:rsid w:val="00AD5747"/>
    <w:rsid w:val="00AE07D0"/>
    <w:rsid w:val="00AE1DCC"/>
    <w:rsid w:val="00AE24A5"/>
    <w:rsid w:val="00AE2A19"/>
    <w:rsid w:val="00AE2C9B"/>
    <w:rsid w:val="00AE3B22"/>
    <w:rsid w:val="00AE676C"/>
    <w:rsid w:val="00AF2281"/>
    <w:rsid w:val="00AF2594"/>
    <w:rsid w:val="00AF2F8D"/>
    <w:rsid w:val="00AF5BA8"/>
    <w:rsid w:val="00AF7534"/>
    <w:rsid w:val="00B03748"/>
    <w:rsid w:val="00B042F3"/>
    <w:rsid w:val="00B12776"/>
    <w:rsid w:val="00B142B9"/>
    <w:rsid w:val="00B16713"/>
    <w:rsid w:val="00B2128C"/>
    <w:rsid w:val="00B22497"/>
    <w:rsid w:val="00B22A37"/>
    <w:rsid w:val="00B23D22"/>
    <w:rsid w:val="00B2545B"/>
    <w:rsid w:val="00B31E6C"/>
    <w:rsid w:val="00B33E02"/>
    <w:rsid w:val="00B35426"/>
    <w:rsid w:val="00B44351"/>
    <w:rsid w:val="00B46E2C"/>
    <w:rsid w:val="00B47079"/>
    <w:rsid w:val="00B47501"/>
    <w:rsid w:val="00B477F2"/>
    <w:rsid w:val="00B51A23"/>
    <w:rsid w:val="00B57B87"/>
    <w:rsid w:val="00B63EF4"/>
    <w:rsid w:val="00B64620"/>
    <w:rsid w:val="00B6789B"/>
    <w:rsid w:val="00B70934"/>
    <w:rsid w:val="00B70F71"/>
    <w:rsid w:val="00B720D2"/>
    <w:rsid w:val="00B72FB9"/>
    <w:rsid w:val="00B73C55"/>
    <w:rsid w:val="00B74B94"/>
    <w:rsid w:val="00B75DD0"/>
    <w:rsid w:val="00B76DB1"/>
    <w:rsid w:val="00B81138"/>
    <w:rsid w:val="00B87BD6"/>
    <w:rsid w:val="00B932E2"/>
    <w:rsid w:val="00B93C1E"/>
    <w:rsid w:val="00B95B44"/>
    <w:rsid w:val="00B97221"/>
    <w:rsid w:val="00B97EFD"/>
    <w:rsid w:val="00BA7C6E"/>
    <w:rsid w:val="00BB081A"/>
    <w:rsid w:val="00BB2C57"/>
    <w:rsid w:val="00BB4A65"/>
    <w:rsid w:val="00BB5211"/>
    <w:rsid w:val="00BB64C5"/>
    <w:rsid w:val="00BC043D"/>
    <w:rsid w:val="00BC0F64"/>
    <w:rsid w:val="00BC2180"/>
    <w:rsid w:val="00BD283B"/>
    <w:rsid w:val="00BD400B"/>
    <w:rsid w:val="00BE2CB1"/>
    <w:rsid w:val="00BE4C33"/>
    <w:rsid w:val="00BE4F9C"/>
    <w:rsid w:val="00BE6091"/>
    <w:rsid w:val="00BF10AF"/>
    <w:rsid w:val="00BF1B99"/>
    <w:rsid w:val="00BF65E4"/>
    <w:rsid w:val="00BF6F78"/>
    <w:rsid w:val="00C00664"/>
    <w:rsid w:val="00C032A7"/>
    <w:rsid w:val="00C04731"/>
    <w:rsid w:val="00C059B1"/>
    <w:rsid w:val="00C07E28"/>
    <w:rsid w:val="00C13246"/>
    <w:rsid w:val="00C14BCB"/>
    <w:rsid w:val="00C157C9"/>
    <w:rsid w:val="00C15A62"/>
    <w:rsid w:val="00C1779A"/>
    <w:rsid w:val="00C17BB5"/>
    <w:rsid w:val="00C20065"/>
    <w:rsid w:val="00C209C8"/>
    <w:rsid w:val="00C2555D"/>
    <w:rsid w:val="00C25F0A"/>
    <w:rsid w:val="00C306B3"/>
    <w:rsid w:val="00C307B4"/>
    <w:rsid w:val="00C31396"/>
    <w:rsid w:val="00C32AAB"/>
    <w:rsid w:val="00C34EFC"/>
    <w:rsid w:val="00C353DE"/>
    <w:rsid w:val="00C3544F"/>
    <w:rsid w:val="00C41363"/>
    <w:rsid w:val="00C4169D"/>
    <w:rsid w:val="00C41AA6"/>
    <w:rsid w:val="00C42DFC"/>
    <w:rsid w:val="00C45D53"/>
    <w:rsid w:val="00C50044"/>
    <w:rsid w:val="00C51868"/>
    <w:rsid w:val="00C52759"/>
    <w:rsid w:val="00C55D74"/>
    <w:rsid w:val="00C605DF"/>
    <w:rsid w:val="00C63536"/>
    <w:rsid w:val="00C65FFE"/>
    <w:rsid w:val="00C663C9"/>
    <w:rsid w:val="00C666F2"/>
    <w:rsid w:val="00C80C81"/>
    <w:rsid w:val="00C8196A"/>
    <w:rsid w:val="00C81CFA"/>
    <w:rsid w:val="00C83E80"/>
    <w:rsid w:val="00C85B15"/>
    <w:rsid w:val="00C87C1C"/>
    <w:rsid w:val="00CA1D32"/>
    <w:rsid w:val="00CB6B0D"/>
    <w:rsid w:val="00CC3304"/>
    <w:rsid w:val="00CC5772"/>
    <w:rsid w:val="00CD6D19"/>
    <w:rsid w:val="00CD6F49"/>
    <w:rsid w:val="00CD7249"/>
    <w:rsid w:val="00CD7E79"/>
    <w:rsid w:val="00CE0822"/>
    <w:rsid w:val="00CE5FBD"/>
    <w:rsid w:val="00CE7F63"/>
    <w:rsid w:val="00CF0C63"/>
    <w:rsid w:val="00CF183E"/>
    <w:rsid w:val="00CF265C"/>
    <w:rsid w:val="00CF2D08"/>
    <w:rsid w:val="00CF48E6"/>
    <w:rsid w:val="00CF5B10"/>
    <w:rsid w:val="00CF6B1C"/>
    <w:rsid w:val="00CF6ECB"/>
    <w:rsid w:val="00D05A11"/>
    <w:rsid w:val="00D05C83"/>
    <w:rsid w:val="00D0665F"/>
    <w:rsid w:val="00D06D5D"/>
    <w:rsid w:val="00D1162F"/>
    <w:rsid w:val="00D20531"/>
    <w:rsid w:val="00D217F3"/>
    <w:rsid w:val="00D21929"/>
    <w:rsid w:val="00D21A34"/>
    <w:rsid w:val="00D21FDB"/>
    <w:rsid w:val="00D25700"/>
    <w:rsid w:val="00D2599D"/>
    <w:rsid w:val="00D26737"/>
    <w:rsid w:val="00D34A9B"/>
    <w:rsid w:val="00D35166"/>
    <w:rsid w:val="00D46097"/>
    <w:rsid w:val="00D47A7A"/>
    <w:rsid w:val="00D47F9B"/>
    <w:rsid w:val="00D50A07"/>
    <w:rsid w:val="00D51068"/>
    <w:rsid w:val="00D524A3"/>
    <w:rsid w:val="00D53D65"/>
    <w:rsid w:val="00D548FB"/>
    <w:rsid w:val="00D5629B"/>
    <w:rsid w:val="00D62A00"/>
    <w:rsid w:val="00D62E2D"/>
    <w:rsid w:val="00D638E6"/>
    <w:rsid w:val="00D66F3E"/>
    <w:rsid w:val="00D74D67"/>
    <w:rsid w:val="00D776E9"/>
    <w:rsid w:val="00D80305"/>
    <w:rsid w:val="00D8465A"/>
    <w:rsid w:val="00D846F3"/>
    <w:rsid w:val="00D861CE"/>
    <w:rsid w:val="00D861E4"/>
    <w:rsid w:val="00D86BD9"/>
    <w:rsid w:val="00D86F49"/>
    <w:rsid w:val="00D91E21"/>
    <w:rsid w:val="00D924E6"/>
    <w:rsid w:val="00D94E35"/>
    <w:rsid w:val="00D954E2"/>
    <w:rsid w:val="00D96058"/>
    <w:rsid w:val="00DA06E4"/>
    <w:rsid w:val="00DA1053"/>
    <w:rsid w:val="00DA221C"/>
    <w:rsid w:val="00DA3EE3"/>
    <w:rsid w:val="00DA425B"/>
    <w:rsid w:val="00DA704C"/>
    <w:rsid w:val="00DB1AA4"/>
    <w:rsid w:val="00DB34AC"/>
    <w:rsid w:val="00DB6384"/>
    <w:rsid w:val="00DB6406"/>
    <w:rsid w:val="00DB6B18"/>
    <w:rsid w:val="00DB7C92"/>
    <w:rsid w:val="00DC19AD"/>
    <w:rsid w:val="00DC364E"/>
    <w:rsid w:val="00DC73CE"/>
    <w:rsid w:val="00DD1A80"/>
    <w:rsid w:val="00DD3AF0"/>
    <w:rsid w:val="00DD4D69"/>
    <w:rsid w:val="00DD5688"/>
    <w:rsid w:val="00DD6ACB"/>
    <w:rsid w:val="00DE3F12"/>
    <w:rsid w:val="00DE6366"/>
    <w:rsid w:val="00DE7B18"/>
    <w:rsid w:val="00DF0491"/>
    <w:rsid w:val="00DF128C"/>
    <w:rsid w:val="00DF16C6"/>
    <w:rsid w:val="00DF381D"/>
    <w:rsid w:val="00DF5692"/>
    <w:rsid w:val="00DF7591"/>
    <w:rsid w:val="00E021C8"/>
    <w:rsid w:val="00E029C8"/>
    <w:rsid w:val="00E04F2A"/>
    <w:rsid w:val="00E07802"/>
    <w:rsid w:val="00E07931"/>
    <w:rsid w:val="00E10FEA"/>
    <w:rsid w:val="00E11C2C"/>
    <w:rsid w:val="00E12985"/>
    <w:rsid w:val="00E139EF"/>
    <w:rsid w:val="00E15794"/>
    <w:rsid w:val="00E16CE9"/>
    <w:rsid w:val="00E258C7"/>
    <w:rsid w:val="00E34596"/>
    <w:rsid w:val="00E35A8A"/>
    <w:rsid w:val="00E4383D"/>
    <w:rsid w:val="00E478A9"/>
    <w:rsid w:val="00E51461"/>
    <w:rsid w:val="00E537F9"/>
    <w:rsid w:val="00E54451"/>
    <w:rsid w:val="00E55DF3"/>
    <w:rsid w:val="00E61C33"/>
    <w:rsid w:val="00E61E57"/>
    <w:rsid w:val="00E6438C"/>
    <w:rsid w:val="00E66153"/>
    <w:rsid w:val="00E705F8"/>
    <w:rsid w:val="00E72417"/>
    <w:rsid w:val="00E7283C"/>
    <w:rsid w:val="00E72F64"/>
    <w:rsid w:val="00E73384"/>
    <w:rsid w:val="00E73C2C"/>
    <w:rsid w:val="00E748E9"/>
    <w:rsid w:val="00E75F5E"/>
    <w:rsid w:val="00E76B65"/>
    <w:rsid w:val="00E81A66"/>
    <w:rsid w:val="00E831A5"/>
    <w:rsid w:val="00E83EB1"/>
    <w:rsid w:val="00E848A6"/>
    <w:rsid w:val="00E85923"/>
    <w:rsid w:val="00E85B76"/>
    <w:rsid w:val="00E85D49"/>
    <w:rsid w:val="00E878CE"/>
    <w:rsid w:val="00E90BE8"/>
    <w:rsid w:val="00E91498"/>
    <w:rsid w:val="00E92116"/>
    <w:rsid w:val="00E93834"/>
    <w:rsid w:val="00EA4473"/>
    <w:rsid w:val="00EA7787"/>
    <w:rsid w:val="00EB0494"/>
    <w:rsid w:val="00EB1DE5"/>
    <w:rsid w:val="00EB3048"/>
    <w:rsid w:val="00EB62A7"/>
    <w:rsid w:val="00EC0AC4"/>
    <w:rsid w:val="00EC2630"/>
    <w:rsid w:val="00EC6402"/>
    <w:rsid w:val="00ED33E5"/>
    <w:rsid w:val="00ED69AA"/>
    <w:rsid w:val="00EE0A23"/>
    <w:rsid w:val="00EE2640"/>
    <w:rsid w:val="00EE4441"/>
    <w:rsid w:val="00EF2280"/>
    <w:rsid w:val="00EF5DE6"/>
    <w:rsid w:val="00EF723D"/>
    <w:rsid w:val="00F0194F"/>
    <w:rsid w:val="00F01DC3"/>
    <w:rsid w:val="00F02186"/>
    <w:rsid w:val="00F03650"/>
    <w:rsid w:val="00F05811"/>
    <w:rsid w:val="00F07C5E"/>
    <w:rsid w:val="00F119E4"/>
    <w:rsid w:val="00F12B71"/>
    <w:rsid w:val="00F132B9"/>
    <w:rsid w:val="00F15711"/>
    <w:rsid w:val="00F170AD"/>
    <w:rsid w:val="00F17E23"/>
    <w:rsid w:val="00F2180F"/>
    <w:rsid w:val="00F21F55"/>
    <w:rsid w:val="00F26F7E"/>
    <w:rsid w:val="00F27C26"/>
    <w:rsid w:val="00F309F0"/>
    <w:rsid w:val="00F31AEE"/>
    <w:rsid w:val="00F32976"/>
    <w:rsid w:val="00F34AF7"/>
    <w:rsid w:val="00F35CE9"/>
    <w:rsid w:val="00F36F6F"/>
    <w:rsid w:val="00F41FA3"/>
    <w:rsid w:val="00F4380D"/>
    <w:rsid w:val="00F45A49"/>
    <w:rsid w:val="00F45F0A"/>
    <w:rsid w:val="00F47EF3"/>
    <w:rsid w:val="00F52D5C"/>
    <w:rsid w:val="00F53046"/>
    <w:rsid w:val="00F5419A"/>
    <w:rsid w:val="00F57D0A"/>
    <w:rsid w:val="00F657ED"/>
    <w:rsid w:val="00F66150"/>
    <w:rsid w:val="00F664E6"/>
    <w:rsid w:val="00F724CB"/>
    <w:rsid w:val="00F73538"/>
    <w:rsid w:val="00F73D0D"/>
    <w:rsid w:val="00F74A2A"/>
    <w:rsid w:val="00F815FA"/>
    <w:rsid w:val="00F81769"/>
    <w:rsid w:val="00F81C79"/>
    <w:rsid w:val="00F83A71"/>
    <w:rsid w:val="00F8484F"/>
    <w:rsid w:val="00F85550"/>
    <w:rsid w:val="00F87824"/>
    <w:rsid w:val="00F90F78"/>
    <w:rsid w:val="00F9304D"/>
    <w:rsid w:val="00F96B0E"/>
    <w:rsid w:val="00FA0020"/>
    <w:rsid w:val="00FA18BA"/>
    <w:rsid w:val="00FA3AD1"/>
    <w:rsid w:val="00FA433B"/>
    <w:rsid w:val="00FA7FF1"/>
    <w:rsid w:val="00FB2A78"/>
    <w:rsid w:val="00FB2FF6"/>
    <w:rsid w:val="00FB4561"/>
    <w:rsid w:val="00FC273A"/>
    <w:rsid w:val="00FC5571"/>
    <w:rsid w:val="00FC6A64"/>
    <w:rsid w:val="00FC76CF"/>
    <w:rsid w:val="00FD1B53"/>
    <w:rsid w:val="00FD33E1"/>
    <w:rsid w:val="00FD5A06"/>
    <w:rsid w:val="00FE186A"/>
    <w:rsid w:val="00FE1E5D"/>
    <w:rsid w:val="00FE2FE9"/>
    <w:rsid w:val="00FE52DE"/>
    <w:rsid w:val="00FF36E5"/>
    <w:rsid w:val="011C4176"/>
    <w:rsid w:val="012B06D4"/>
    <w:rsid w:val="014706D6"/>
    <w:rsid w:val="019A71A1"/>
    <w:rsid w:val="019B129E"/>
    <w:rsid w:val="01A72FAA"/>
    <w:rsid w:val="020216B6"/>
    <w:rsid w:val="0306125E"/>
    <w:rsid w:val="03140017"/>
    <w:rsid w:val="032146BD"/>
    <w:rsid w:val="03322416"/>
    <w:rsid w:val="039A269A"/>
    <w:rsid w:val="03AD52EF"/>
    <w:rsid w:val="03B53E53"/>
    <w:rsid w:val="04BF6BD2"/>
    <w:rsid w:val="05057E8D"/>
    <w:rsid w:val="05835B09"/>
    <w:rsid w:val="05AA2CA1"/>
    <w:rsid w:val="061C1B42"/>
    <w:rsid w:val="062173C8"/>
    <w:rsid w:val="067513AC"/>
    <w:rsid w:val="068005AC"/>
    <w:rsid w:val="068606BC"/>
    <w:rsid w:val="06916EDC"/>
    <w:rsid w:val="06963EAF"/>
    <w:rsid w:val="06A50FCC"/>
    <w:rsid w:val="06F83933"/>
    <w:rsid w:val="075C0EEA"/>
    <w:rsid w:val="076034A7"/>
    <w:rsid w:val="079F4DB4"/>
    <w:rsid w:val="07AB0B44"/>
    <w:rsid w:val="07B56AE1"/>
    <w:rsid w:val="07CE26D4"/>
    <w:rsid w:val="07FF023D"/>
    <w:rsid w:val="082E68CF"/>
    <w:rsid w:val="08392DDE"/>
    <w:rsid w:val="083B1C07"/>
    <w:rsid w:val="088260E1"/>
    <w:rsid w:val="08A71DD6"/>
    <w:rsid w:val="08CC6C31"/>
    <w:rsid w:val="08EA59B5"/>
    <w:rsid w:val="08FD5785"/>
    <w:rsid w:val="09312272"/>
    <w:rsid w:val="0953388F"/>
    <w:rsid w:val="095E43E8"/>
    <w:rsid w:val="096446B7"/>
    <w:rsid w:val="098923E9"/>
    <w:rsid w:val="09B05FDF"/>
    <w:rsid w:val="09D6037E"/>
    <w:rsid w:val="09DD3583"/>
    <w:rsid w:val="09DE1AC4"/>
    <w:rsid w:val="0A0C0D45"/>
    <w:rsid w:val="0A176EC9"/>
    <w:rsid w:val="0A1A7047"/>
    <w:rsid w:val="0A4F5310"/>
    <w:rsid w:val="0A8F483C"/>
    <w:rsid w:val="0ACE1D2F"/>
    <w:rsid w:val="0B090C29"/>
    <w:rsid w:val="0BBF797A"/>
    <w:rsid w:val="0BD255AE"/>
    <w:rsid w:val="0BDF1EBC"/>
    <w:rsid w:val="0C1733B6"/>
    <w:rsid w:val="0C453544"/>
    <w:rsid w:val="0C6541EC"/>
    <w:rsid w:val="0C931BAE"/>
    <w:rsid w:val="0CA0570D"/>
    <w:rsid w:val="0CE40A0E"/>
    <w:rsid w:val="0CF65FD1"/>
    <w:rsid w:val="0CF67445"/>
    <w:rsid w:val="0D4D1B0A"/>
    <w:rsid w:val="0D6C437F"/>
    <w:rsid w:val="0D93116B"/>
    <w:rsid w:val="0DCC3231"/>
    <w:rsid w:val="0DDE4FD5"/>
    <w:rsid w:val="0E0C59EF"/>
    <w:rsid w:val="0E2376BC"/>
    <w:rsid w:val="0E6A2EA0"/>
    <w:rsid w:val="0EB7477B"/>
    <w:rsid w:val="0EC63143"/>
    <w:rsid w:val="0EE97F7A"/>
    <w:rsid w:val="0F0A16BF"/>
    <w:rsid w:val="0F4F668E"/>
    <w:rsid w:val="0F675023"/>
    <w:rsid w:val="0F893817"/>
    <w:rsid w:val="0FB37BBC"/>
    <w:rsid w:val="0FB5127B"/>
    <w:rsid w:val="10141EF9"/>
    <w:rsid w:val="102A33F4"/>
    <w:rsid w:val="1036595E"/>
    <w:rsid w:val="105301E1"/>
    <w:rsid w:val="11097323"/>
    <w:rsid w:val="11133270"/>
    <w:rsid w:val="111D6B60"/>
    <w:rsid w:val="117139D3"/>
    <w:rsid w:val="118E7605"/>
    <w:rsid w:val="11D5194C"/>
    <w:rsid w:val="11E17A50"/>
    <w:rsid w:val="121A7077"/>
    <w:rsid w:val="12333A7B"/>
    <w:rsid w:val="124A298F"/>
    <w:rsid w:val="128903E5"/>
    <w:rsid w:val="12F21B46"/>
    <w:rsid w:val="13285BB1"/>
    <w:rsid w:val="13675DD6"/>
    <w:rsid w:val="137067EB"/>
    <w:rsid w:val="13A80A10"/>
    <w:rsid w:val="13BE0914"/>
    <w:rsid w:val="13CA4411"/>
    <w:rsid w:val="14980344"/>
    <w:rsid w:val="151C6819"/>
    <w:rsid w:val="15212A7E"/>
    <w:rsid w:val="15B14F78"/>
    <w:rsid w:val="162F2519"/>
    <w:rsid w:val="163D09E6"/>
    <w:rsid w:val="164C49F1"/>
    <w:rsid w:val="167300D8"/>
    <w:rsid w:val="167A2DAD"/>
    <w:rsid w:val="16B00B29"/>
    <w:rsid w:val="171B3F12"/>
    <w:rsid w:val="17287884"/>
    <w:rsid w:val="17427FC0"/>
    <w:rsid w:val="178F13DA"/>
    <w:rsid w:val="17AA6F87"/>
    <w:rsid w:val="17DD5795"/>
    <w:rsid w:val="17E47E2E"/>
    <w:rsid w:val="18064A1B"/>
    <w:rsid w:val="18855A3E"/>
    <w:rsid w:val="18C748B7"/>
    <w:rsid w:val="18D077D8"/>
    <w:rsid w:val="18DF1F8C"/>
    <w:rsid w:val="19010D4D"/>
    <w:rsid w:val="19092214"/>
    <w:rsid w:val="19130A2B"/>
    <w:rsid w:val="19734942"/>
    <w:rsid w:val="198A3FDB"/>
    <w:rsid w:val="19932A74"/>
    <w:rsid w:val="19A026E8"/>
    <w:rsid w:val="19A10BA2"/>
    <w:rsid w:val="19B173BA"/>
    <w:rsid w:val="19EC26C3"/>
    <w:rsid w:val="1A051F15"/>
    <w:rsid w:val="1A151CF2"/>
    <w:rsid w:val="1A3866B2"/>
    <w:rsid w:val="1AAE1344"/>
    <w:rsid w:val="1AEE1442"/>
    <w:rsid w:val="1B44614F"/>
    <w:rsid w:val="1B616A49"/>
    <w:rsid w:val="1BCD5463"/>
    <w:rsid w:val="1BE01697"/>
    <w:rsid w:val="1BE5060C"/>
    <w:rsid w:val="1C832EF9"/>
    <w:rsid w:val="1CEF4CB4"/>
    <w:rsid w:val="1D476C85"/>
    <w:rsid w:val="1D486E77"/>
    <w:rsid w:val="1D4A5B8D"/>
    <w:rsid w:val="1D723AEB"/>
    <w:rsid w:val="1DD14F09"/>
    <w:rsid w:val="1DF828A7"/>
    <w:rsid w:val="1E43231D"/>
    <w:rsid w:val="1E583F1D"/>
    <w:rsid w:val="1F090726"/>
    <w:rsid w:val="1F1C70A7"/>
    <w:rsid w:val="1F240427"/>
    <w:rsid w:val="1F2452EE"/>
    <w:rsid w:val="1F3E106F"/>
    <w:rsid w:val="1F550AA3"/>
    <w:rsid w:val="1F5A31E8"/>
    <w:rsid w:val="1F821A47"/>
    <w:rsid w:val="1FA6203D"/>
    <w:rsid w:val="1FCC2E4A"/>
    <w:rsid w:val="204917C6"/>
    <w:rsid w:val="2053645D"/>
    <w:rsid w:val="209F2F31"/>
    <w:rsid w:val="21235CC9"/>
    <w:rsid w:val="21330294"/>
    <w:rsid w:val="21562C7C"/>
    <w:rsid w:val="21701610"/>
    <w:rsid w:val="217F5632"/>
    <w:rsid w:val="21BF4F0D"/>
    <w:rsid w:val="21C94EC8"/>
    <w:rsid w:val="21EF1F7A"/>
    <w:rsid w:val="21F8559D"/>
    <w:rsid w:val="221D20F7"/>
    <w:rsid w:val="227B1F27"/>
    <w:rsid w:val="22921E66"/>
    <w:rsid w:val="22D655F1"/>
    <w:rsid w:val="22FA74C6"/>
    <w:rsid w:val="233C2714"/>
    <w:rsid w:val="234A6F36"/>
    <w:rsid w:val="23B147E2"/>
    <w:rsid w:val="23EA6AC3"/>
    <w:rsid w:val="23F96EDD"/>
    <w:rsid w:val="240E21BA"/>
    <w:rsid w:val="24114C89"/>
    <w:rsid w:val="246432CB"/>
    <w:rsid w:val="24943C66"/>
    <w:rsid w:val="24EA600D"/>
    <w:rsid w:val="24EC72F4"/>
    <w:rsid w:val="25565F91"/>
    <w:rsid w:val="2597024F"/>
    <w:rsid w:val="25A721ED"/>
    <w:rsid w:val="25B0745D"/>
    <w:rsid w:val="25F272E6"/>
    <w:rsid w:val="25FD4B1A"/>
    <w:rsid w:val="2601296D"/>
    <w:rsid w:val="26524574"/>
    <w:rsid w:val="27104121"/>
    <w:rsid w:val="277531C4"/>
    <w:rsid w:val="28293527"/>
    <w:rsid w:val="283D04E8"/>
    <w:rsid w:val="28527E63"/>
    <w:rsid w:val="28775FF9"/>
    <w:rsid w:val="287D4F97"/>
    <w:rsid w:val="288233BE"/>
    <w:rsid w:val="28AE2678"/>
    <w:rsid w:val="29303F53"/>
    <w:rsid w:val="299F63CB"/>
    <w:rsid w:val="29E54E8B"/>
    <w:rsid w:val="29ED55BF"/>
    <w:rsid w:val="2A0217B1"/>
    <w:rsid w:val="2A08467D"/>
    <w:rsid w:val="2A56611A"/>
    <w:rsid w:val="2A6E148C"/>
    <w:rsid w:val="2ABC71C7"/>
    <w:rsid w:val="2AC56BC4"/>
    <w:rsid w:val="2AE13810"/>
    <w:rsid w:val="2B3C0B96"/>
    <w:rsid w:val="2B927EFA"/>
    <w:rsid w:val="2BA7495A"/>
    <w:rsid w:val="2BF47F08"/>
    <w:rsid w:val="2C8B20C2"/>
    <w:rsid w:val="2CB33AFF"/>
    <w:rsid w:val="2CB44830"/>
    <w:rsid w:val="2CBA5421"/>
    <w:rsid w:val="2CBB5394"/>
    <w:rsid w:val="2DAA37E5"/>
    <w:rsid w:val="2DD01513"/>
    <w:rsid w:val="2DD8030D"/>
    <w:rsid w:val="2DE251F8"/>
    <w:rsid w:val="2E993575"/>
    <w:rsid w:val="2EA04B68"/>
    <w:rsid w:val="2F45280B"/>
    <w:rsid w:val="2F4F4928"/>
    <w:rsid w:val="2F607FA4"/>
    <w:rsid w:val="2FFA22D0"/>
    <w:rsid w:val="301A0058"/>
    <w:rsid w:val="303668B8"/>
    <w:rsid w:val="30616F9B"/>
    <w:rsid w:val="30744B4A"/>
    <w:rsid w:val="3107585D"/>
    <w:rsid w:val="315B29EB"/>
    <w:rsid w:val="3214459E"/>
    <w:rsid w:val="326C2C42"/>
    <w:rsid w:val="326F0DEF"/>
    <w:rsid w:val="32C748D7"/>
    <w:rsid w:val="32DD76BC"/>
    <w:rsid w:val="32F3623A"/>
    <w:rsid w:val="335941BA"/>
    <w:rsid w:val="33AB3888"/>
    <w:rsid w:val="33E65492"/>
    <w:rsid w:val="33ED7186"/>
    <w:rsid w:val="33F57940"/>
    <w:rsid w:val="342C1D99"/>
    <w:rsid w:val="342E7560"/>
    <w:rsid w:val="344F6E73"/>
    <w:rsid w:val="348B2986"/>
    <w:rsid w:val="34996F3C"/>
    <w:rsid w:val="34AE14CF"/>
    <w:rsid w:val="34B71357"/>
    <w:rsid w:val="34D74C82"/>
    <w:rsid w:val="34EB2DCD"/>
    <w:rsid w:val="34F14268"/>
    <w:rsid w:val="34FF4017"/>
    <w:rsid w:val="351A192E"/>
    <w:rsid w:val="35326D24"/>
    <w:rsid w:val="356B2E65"/>
    <w:rsid w:val="35820686"/>
    <w:rsid w:val="3588677C"/>
    <w:rsid w:val="35E46876"/>
    <w:rsid w:val="36105694"/>
    <w:rsid w:val="361A5BB2"/>
    <w:rsid w:val="3643196A"/>
    <w:rsid w:val="36613E03"/>
    <w:rsid w:val="36CB1626"/>
    <w:rsid w:val="36FF1D31"/>
    <w:rsid w:val="373E6975"/>
    <w:rsid w:val="379D4C0C"/>
    <w:rsid w:val="37C70BF2"/>
    <w:rsid w:val="381A70CB"/>
    <w:rsid w:val="381B23B3"/>
    <w:rsid w:val="386F1CC4"/>
    <w:rsid w:val="387153C4"/>
    <w:rsid w:val="38803D7D"/>
    <w:rsid w:val="38B24CAA"/>
    <w:rsid w:val="38BC0022"/>
    <w:rsid w:val="38BD711B"/>
    <w:rsid w:val="38DF6C37"/>
    <w:rsid w:val="38EE07C7"/>
    <w:rsid w:val="390A1E99"/>
    <w:rsid w:val="39F34D55"/>
    <w:rsid w:val="3A1858C0"/>
    <w:rsid w:val="3A816D2A"/>
    <w:rsid w:val="3AAE23FC"/>
    <w:rsid w:val="3B1057FF"/>
    <w:rsid w:val="3B30323A"/>
    <w:rsid w:val="3B4D0DEB"/>
    <w:rsid w:val="3B555F46"/>
    <w:rsid w:val="3B7433A0"/>
    <w:rsid w:val="3BB24D67"/>
    <w:rsid w:val="3BBE7FF9"/>
    <w:rsid w:val="3C3F2DED"/>
    <w:rsid w:val="3C7C109A"/>
    <w:rsid w:val="3C7F54FE"/>
    <w:rsid w:val="3C9A2AFC"/>
    <w:rsid w:val="3CA5046B"/>
    <w:rsid w:val="3CA57CE5"/>
    <w:rsid w:val="3D027F06"/>
    <w:rsid w:val="3D156EAD"/>
    <w:rsid w:val="3D196FF2"/>
    <w:rsid w:val="3D1D1EBE"/>
    <w:rsid w:val="3D99563D"/>
    <w:rsid w:val="3DA61CE5"/>
    <w:rsid w:val="3DB05FC5"/>
    <w:rsid w:val="3E5A669C"/>
    <w:rsid w:val="3EC76573"/>
    <w:rsid w:val="3ED115FC"/>
    <w:rsid w:val="3EF96097"/>
    <w:rsid w:val="3F0A57E7"/>
    <w:rsid w:val="3F2E16C2"/>
    <w:rsid w:val="3F481189"/>
    <w:rsid w:val="3F4974B2"/>
    <w:rsid w:val="3F522772"/>
    <w:rsid w:val="3F8A605F"/>
    <w:rsid w:val="3FA9042F"/>
    <w:rsid w:val="3FB748C5"/>
    <w:rsid w:val="3FCD2BEF"/>
    <w:rsid w:val="401668B5"/>
    <w:rsid w:val="4078782D"/>
    <w:rsid w:val="408E24EA"/>
    <w:rsid w:val="40C03AA1"/>
    <w:rsid w:val="41074796"/>
    <w:rsid w:val="4133246F"/>
    <w:rsid w:val="41965AC7"/>
    <w:rsid w:val="41AE060D"/>
    <w:rsid w:val="425F15CD"/>
    <w:rsid w:val="43147995"/>
    <w:rsid w:val="431E3304"/>
    <w:rsid w:val="433D7B09"/>
    <w:rsid w:val="43491365"/>
    <w:rsid w:val="43794905"/>
    <w:rsid w:val="43B95E5D"/>
    <w:rsid w:val="43E1770E"/>
    <w:rsid w:val="43E54C13"/>
    <w:rsid w:val="446E0AB5"/>
    <w:rsid w:val="44BB707A"/>
    <w:rsid w:val="452C5861"/>
    <w:rsid w:val="45422561"/>
    <w:rsid w:val="455951E9"/>
    <w:rsid w:val="45820398"/>
    <w:rsid w:val="4595017C"/>
    <w:rsid w:val="45B12C35"/>
    <w:rsid w:val="45B93567"/>
    <w:rsid w:val="45CA0AB5"/>
    <w:rsid w:val="45D0538D"/>
    <w:rsid w:val="46324F71"/>
    <w:rsid w:val="46625DF8"/>
    <w:rsid w:val="467C51B6"/>
    <w:rsid w:val="46BD7899"/>
    <w:rsid w:val="47377FFD"/>
    <w:rsid w:val="474B1E5A"/>
    <w:rsid w:val="476632BE"/>
    <w:rsid w:val="476F15A3"/>
    <w:rsid w:val="48125DB0"/>
    <w:rsid w:val="481A17F7"/>
    <w:rsid w:val="48640B4A"/>
    <w:rsid w:val="48766375"/>
    <w:rsid w:val="48D401F8"/>
    <w:rsid w:val="49486C52"/>
    <w:rsid w:val="49A10038"/>
    <w:rsid w:val="4A1124A5"/>
    <w:rsid w:val="4A2B03A8"/>
    <w:rsid w:val="4A3E22B3"/>
    <w:rsid w:val="4A594096"/>
    <w:rsid w:val="4A9968A0"/>
    <w:rsid w:val="4AEC4DA3"/>
    <w:rsid w:val="4AEF2C92"/>
    <w:rsid w:val="4AFD0726"/>
    <w:rsid w:val="4B1F3091"/>
    <w:rsid w:val="4B6B5EA5"/>
    <w:rsid w:val="4B97055F"/>
    <w:rsid w:val="4B993267"/>
    <w:rsid w:val="4B9F5706"/>
    <w:rsid w:val="4BB26B7D"/>
    <w:rsid w:val="4BBA19F8"/>
    <w:rsid w:val="4BCF3D38"/>
    <w:rsid w:val="4C7051D5"/>
    <w:rsid w:val="4C8B7794"/>
    <w:rsid w:val="4CC7337A"/>
    <w:rsid w:val="4CCD36BA"/>
    <w:rsid w:val="4D253295"/>
    <w:rsid w:val="4E0B46A0"/>
    <w:rsid w:val="4E2649C1"/>
    <w:rsid w:val="4E3D7DA8"/>
    <w:rsid w:val="4EA43B59"/>
    <w:rsid w:val="4F062DF2"/>
    <w:rsid w:val="4F4203F1"/>
    <w:rsid w:val="4F532F34"/>
    <w:rsid w:val="4F6F7E6E"/>
    <w:rsid w:val="4FD03B5A"/>
    <w:rsid w:val="4FD3760E"/>
    <w:rsid w:val="50290A0F"/>
    <w:rsid w:val="503A5F4A"/>
    <w:rsid w:val="50482E11"/>
    <w:rsid w:val="504B1092"/>
    <w:rsid w:val="50F303C8"/>
    <w:rsid w:val="50F707DA"/>
    <w:rsid w:val="51346157"/>
    <w:rsid w:val="513764D2"/>
    <w:rsid w:val="514D78AA"/>
    <w:rsid w:val="518F21DB"/>
    <w:rsid w:val="51F65264"/>
    <w:rsid w:val="5207159F"/>
    <w:rsid w:val="524F30CF"/>
    <w:rsid w:val="525B4A97"/>
    <w:rsid w:val="528962D4"/>
    <w:rsid w:val="5293272F"/>
    <w:rsid w:val="52A86C93"/>
    <w:rsid w:val="52AA305C"/>
    <w:rsid w:val="52D55B6C"/>
    <w:rsid w:val="52D92779"/>
    <w:rsid w:val="52E30A68"/>
    <w:rsid w:val="52ED1FC3"/>
    <w:rsid w:val="531013E0"/>
    <w:rsid w:val="53181264"/>
    <w:rsid w:val="534D7CAC"/>
    <w:rsid w:val="535C54F5"/>
    <w:rsid w:val="5368562E"/>
    <w:rsid w:val="53C47314"/>
    <w:rsid w:val="53F84176"/>
    <w:rsid w:val="54427F17"/>
    <w:rsid w:val="544A4016"/>
    <w:rsid w:val="548A3091"/>
    <w:rsid w:val="54951ADA"/>
    <w:rsid w:val="54B41A17"/>
    <w:rsid w:val="54BB1675"/>
    <w:rsid w:val="554D2E0E"/>
    <w:rsid w:val="554F4A5F"/>
    <w:rsid w:val="556031EF"/>
    <w:rsid w:val="557F44E3"/>
    <w:rsid w:val="559D1C0A"/>
    <w:rsid w:val="55ED03A9"/>
    <w:rsid w:val="55F673CA"/>
    <w:rsid w:val="55FA644E"/>
    <w:rsid w:val="566B349F"/>
    <w:rsid w:val="566D0F0B"/>
    <w:rsid w:val="56A3389E"/>
    <w:rsid w:val="56C00E3D"/>
    <w:rsid w:val="57147A37"/>
    <w:rsid w:val="57427BA1"/>
    <w:rsid w:val="57581043"/>
    <w:rsid w:val="575D7D08"/>
    <w:rsid w:val="577B3D2E"/>
    <w:rsid w:val="57D32371"/>
    <w:rsid w:val="583C0EEB"/>
    <w:rsid w:val="58442B3C"/>
    <w:rsid w:val="585B1576"/>
    <w:rsid w:val="585D3178"/>
    <w:rsid w:val="5930341A"/>
    <w:rsid w:val="594F534F"/>
    <w:rsid w:val="595843C8"/>
    <w:rsid w:val="595D0E79"/>
    <w:rsid w:val="59A8155D"/>
    <w:rsid w:val="59B130CE"/>
    <w:rsid w:val="5A122313"/>
    <w:rsid w:val="5A1C4E5C"/>
    <w:rsid w:val="5A517A8E"/>
    <w:rsid w:val="5A7818BE"/>
    <w:rsid w:val="5A867263"/>
    <w:rsid w:val="5A9A7B63"/>
    <w:rsid w:val="5ACD42A6"/>
    <w:rsid w:val="5B7B51C6"/>
    <w:rsid w:val="5B8145A7"/>
    <w:rsid w:val="5B8C403F"/>
    <w:rsid w:val="5BD07F96"/>
    <w:rsid w:val="5BE707FB"/>
    <w:rsid w:val="5BEA2D10"/>
    <w:rsid w:val="5C0D724C"/>
    <w:rsid w:val="5C354953"/>
    <w:rsid w:val="5C3E4D14"/>
    <w:rsid w:val="5CB82597"/>
    <w:rsid w:val="5CB92FB4"/>
    <w:rsid w:val="5CFA78CC"/>
    <w:rsid w:val="5D286AF3"/>
    <w:rsid w:val="5DAB768D"/>
    <w:rsid w:val="5DAD2DB2"/>
    <w:rsid w:val="5E3179D7"/>
    <w:rsid w:val="5E6470EC"/>
    <w:rsid w:val="5E6E52A3"/>
    <w:rsid w:val="5E8F1FB9"/>
    <w:rsid w:val="5F27044E"/>
    <w:rsid w:val="5F3B790D"/>
    <w:rsid w:val="5F58637C"/>
    <w:rsid w:val="5F5E5655"/>
    <w:rsid w:val="5F7114B3"/>
    <w:rsid w:val="5F9239DB"/>
    <w:rsid w:val="5FD40A3F"/>
    <w:rsid w:val="5FEE1ADB"/>
    <w:rsid w:val="5FFA46EE"/>
    <w:rsid w:val="60641B15"/>
    <w:rsid w:val="6071795F"/>
    <w:rsid w:val="60884700"/>
    <w:rsid w:val="60983533"/>
    <w:rsid w:val="609D7867"/>
    <w:rsid w:val="60AF2105"/>
    <w:rsid w:val="60CC0099"/>
    <w:rsid w:val="60D50895"/>
    <w:rsid w:val="611D0F7C"/>
    <w:rsid w:val="613E1C9C"/>
    <w:rsid w:val="61CF66F9"/>
    <w:rsid w:val="61F77E46"/>
    <w:rsid w:val="6229171D"/>
    <w:rsid w:val="62312AB0"/>
    <w:rsid w:val="62774BDF"/>
    <w:rsid w:val="628B4EA2"/>
    <w:rsid w:val="62C57930"/>
    <w:rsid w:val="62F30366"/>
    <w:rsid w:val="62FD74E5"/>
    <w:rsid w:val="630929A2"/>
    <w:rsid w:val="631D11FF"/>
    <w:rsid w:val="63382041"/>
    <w:rsid w:val="639B1246"/>
    <w:rsid w:val="63F04175"/>
    <w:rsid w:val="63FB0FE4"/>
    <w:rsid w:val="64582BA0"/>
    <w:rsid w:val="64A92D3E"/>
    <w:rsid w:val="64B93C82"/>
    <w:rsid w:val="65225A3B"/>
    <w:rsid w:val="653476C7"/>
    <w:rsid w:val="65A97B9A"/>
    <w:rsid w:val="65AB1A96"/>
    <w:rsid w:val="65D61CC2"/>
    <w:rsid w:val="65DB5174"/>
    <w:rsid w:val="65F076AE"/>
    <w:rsid w:val="660C3370"/>
    <w:rsid w:val="66322732"/>
    <w:rsid w:val="66327A8B"/>
    <w:rsid w:val="66F763C5"/>
    <w:rsid w:val="67033404"/>
    <w:rsid w:val="679D37B4"/>
    <w:rsid w:val="67ED4C0D"/>
    <w:rsid w:val="68434C7E"/>
    <w:rsid w:val="684762B1"/>
    <w:rsid w:val="687779D5"/>
    <w:rsid w:val="688F2D55"/>
    <w:rsid w:val="68902F78"/>
    <w:rsid w:val="68C739B7"/>
    <w:rsid w:val="69713667"/>
    <w:rsid w:val="69752020"/>
    <w:rsid w:val="69767B06"/>
    <w:rsid w:val="699A684D"/>
    <w:rsid w:val="69AA4BCF"/>
    <w:rsid w:val="69AE3161"/>
    <w:rsid w:val="6A62790E"/>
    <w:rsid w:val="6B096240"/>
    <w:rsid w:val="6B606122"/>
    <w:rsid w:val="6C894E43"/>
    <w:rsid w:val="6CA7319E"/>
    <w:rsid w:val="6CFB4DD6"/>
    <w:rsid w:val="6D0801F8"/>
    <w:rsid w:val="6DAE6CD7"/>
    <w:rsid w:val="6DE72604"/>
    <w:rsid w:val="6DE805D3"/>
    <w:rsid w:val="6E1E331C"/>
    <w:rsid w:val="6E722B5F"/>
    <w:rsid w:val="6F464CB8"/>
    <w:rsid w:val="6F7D09DA"/>
    <w:rsid w:val="6F7F172E"/>
    <w:rsid w:val="6F7F27C0"/>
    <w:rsid w:val="6FC20D7E"/>
    <w:rsid w:val="6FDB202D"/>
    <w:rsid w:val="6FFF6130"/>
    <w:rsid w:val="70156D67"/>
    <w:rsid w:val="703568F2"/>
    <w:rsid w:val="70585E6F"/>
    <w:rsid w:val="70F551AB"/>
    <w:rsid w:val="710342A6"/>
    <w:rsid w:val="710F4641"/>
    <w:rsid w:val="710F554A"/>
    <w:rsid w:val="712A2979"/>
    <w:rsid w:val="714520FF"/>
    <w:rsid w:val="71581BD9"/>
    <w:rsid w:val="716017C3"/>
    <w:rsid w:val="71A75C6A"/>
    <w:rsid w:val="72AA6384"/>
    <w:rsid w:val="73352C39"/>
    <w:rsid w:val="73816056"/>
    <w:rsid w:val="73C658D2"/>
    <w:rsid w:val="73E95073"/>
    <w:rsid w:val="747D1368"/>
    <w:rsid w:val="74866DA1"/>
    <w:rsid w:val="748F5EB4"/>
    <w:rsid w:val="751447F7"/>
    <w:rsid w:val="755E020E"/>
    <w:rsid w:val="758A4F04"/>
    <w:rsid w:val="75A73E35"/>
    <w:rsid w:val="75E925EB"/>
    <w:rsid w:val="76136BCE"/>
    <w:rsid w:val="763B6AB4"/>
    <w:rsid w:val="764C165F"/>
    <w:rsid w:val="767A6542"/>
    <w:rsid w:val="768201D7"/>
    <w:rsid w:val="775217E8"/>
    <w:rsid w:val="77622117"/>
    <w:rsid w:val="77683CD5"/>
    <w:rsid w:val="77763EC9"/>
    <w:rsid w:val="77966A20"/>
    <w:rsid w:val="78382445"/>
    <w:rsid w:val="788E15B9"/>
    <w:rsid w:val="78B31B02"/>
    <w:rsid w:val="78B85D5A"/>
    <w:rsid w:val="78E061BD"/>
    <w:rsid w:val="78EB659E"/>
    <w:rsid w:val="794B2622"/>
    <w:rsid w:val="796E144E"/>
    <w:rsid w:val="798062A0"/>
    <w:rsid w:val="79971793"/>
    <w:rsid w:val="7A15222C"/>
    <w:rsid w:val="7A2A6D9A"/>
    <w:rsid w:val="7A4E529C"/>
    <w:rsid w:val="7A5B7B04"/>
    <w:rsid w:val="7A6A0C84"/>
    <w:rsid w:val="7A804284"/>
    <w:rsid w:val="7A846964"/>
    <w:rsid w:val="7ABB1ABA"/>
    <w:rsid w:val="7B321404"/>
    <w:rsid w:val="7B464FEE"/>
    <w:rsid w:val="7B7D2F56"/>
    <w:rsid w:val="7B903024"/>
    <w:rsid w:val="7BD33C5A"/>
    <w:rsid w:val="7BDA59C4"/>
    <w:rsid w:val="7C12670A"/>
    <w:rsid w:val="7C3855B9"/>
    <w:rsid w:val="7C3E4D29"/>
    <w:rsid w:val="7C4A3F89"/>
    <w:rsid w:val="7C4B3BD1"/>
    <w:rsid w:val="7CB436AE"/>
    <w:rsid w:val="7CC97803"/>
    <w:rsid w:val="7ED82CD2"/>
    <w:rsid w:val="7F2845D1"/>
    <w:rsid w:val="7FB17F89"/>
    <w:rsid w:val="7FE41A5C"/>
    <w:rsid w:val="7FF8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qFormat="1"/>
    <w:lsdException w:name="HTML Samp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Lines="50" w:afterLines="50"/>
      <w:jc w:val="center"/>
      <w:outlineLvl w:val="0"/>
    </w:pPr>
    <w:rPr>
      <w:rFonts w:eastAsia="黑体"/>
      <w:spacing w:val="4"/>
      <w:kern w:val="44"/>
      <w:sz w:val="48"/>
      <w:szCs w:val="20"/>
    </w:rPr>
  </w:style>
  <w:style w:type="paragraph" w:styleId="2">
    <w:name w:val="heading 2"/>
    <w:basedOn w:val="a1"/>
    <w:next w:val="a2"/>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1"/>
    <w:next w:val="a1"/>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qFormat/>
    <w:pPr>
      <w:snapToGrid w:val="0"/>
      <w:spacing w:line="245" w:lineRule="auto"/>
      <w:ind w:firstLineChars="200" w:firstLine="420"/>
    </w:pPr>
    <w:rPr>
      <w:rFonts w:eastAsia="方正书宋简体"/>
      <w:spacing w:val="4"/>
      <w:sz w:val="20"/>
      <w:szCs w:val="20"/>
    </w:rPr>
  </w:style>
  <w:style w:type="paragraph" w:styleId="a6">
    <w:name w:val="annotation text"/>
    <w:basedOn w:val="a1"/>
    <w:link w:val="Char"/>
    <w:qFormat/>
    <w:pPr>
      <w:jc w:val="left"/>
    </w:pPr>
    <w:rPr>
      <w:rFonts w:ascii="Calibri" w:eastAsia="宋体" w:hAnsi="Calibri" w:cs="Times New Roman"/>
    </w:rPr>
  </w:style>
  <w:style w:type="paragraph" w:styleId="a7">
    <w:name w:val="Body Text"/>
    <w:basedOn w:val="a1"/>
    <w:link w:val="Char0"/>
    <w:qFormat/>
    <w:pPr>
      <w:spacing w:after="120"/>
    </w:pPr>
    <w:rPr>
      <w:rFonts w:ascii="Times New Roman" w:eastAsia="宋体" w:hAnsi="Times New Roman" w:cs="Times New Roman"/>
      <w:szCs w:val="24"/>
    </w:rPr>
  </w:style>
  <w:style w:type="paragraph" w:styleId="a8">
    <w:name w:val="Plain Text"/>
    <w:basedOn w:val="a1"/>
    <w:link w:val="Char1"/>
    <w:qFormat/>
    <w:rPr>
      <w:rFonts w:ascii="宋体" w:eastAsia="宋体" w:hAnsi="Courier New" w:cs="Times New Roman" w:hint="eastAsia"/>
    </w:rPr>
  </w:style>
  <w:style w:type="paragraph" w:styleId="20">
    <w:name w:val="Body Text Indent 2"/>
    <w:basedOn w:val="a1"/>
    <w:link w:val="2Char0"/>
    <w:uiPriority w:val="99"/>
    <w:semiHidden/>
    <w:unhideWhenUsed/>
    <w:qFormat/>
    <w:pPr>
      <w:spacing w:after="120" w:line="480" w:lineRule="auto"/>
      <w:ind w:leftChars="200" w:left="420"/>
    </w:pPr>
  </w:style>
  <w:style w:type="paragraph" w:styleId="a9">
    <w:name w:val="Balloon Text"/>
    <w:basedOn w:val="a1"/>
    <w:link w:val="Char2"/>
    <w:uiPriority w:val="99"/>
    <w:semiHidden/>
    <w:unhideWhenUsed/>
    <w:qFormat/>
    <w:rPr>
      <w:sz w:val="18"/>
      <w:szCs w:val="18"/>
    </w:rPr>
  </w:style>
  <w:style w:type="paragraph" w:styleId="aa">
    <w:name w:val="footer"/>
    <w:basedOn w:val="a1"/>
    <w:link w:val="Char3"/>
    <w:uiPriority w:val="99"/>
    <w:unhideWhenUsed/>
    <w:qFormat/>
    <w:pPr>
      <w:tabs>
        <w:tab w:val="center" w:pos="4153"/>
        <w:tab w:val="right" w:pos="8306"/>
      </w:tabs>
      <w:snapToGrid w:val="0"/>
      <w:jc w:val="left"/>
    </w:pPr>
    <w:rPr>
      <w:sz w:val="18"/>
      <w:szCs w:val="18"/>
    </w:rPr>
  </w:style>
  <w:style w:type="paragraph" w:styleId="ab">
    <w:name w:val="header"/>
    <w:basedOn w:val="a1"/>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1"/>
    <w:uiPriority w:val="99"/>
    <w:semiHidden/>
    <w:qFormat/>
    <w:pPr>
      <w:snapToGrid w:val="0"/>
      <w:jc w:val="left"/>
    </w:pPr>
    <w:rPr>
      <w:rFonts w:ascii="Calibri" w:hAnsi="Calibri"/>
      <w:sz w:val="18"/>
      <w:szCs w:val="18"/>
    </w:rPr>
  </w:style>
  <w:style w:type="paragraph" w:styleId="ad">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1"/>
    <w:next w:val="a1"/>
    <w:link w:val="Char5"/>
    <w:uiPriority w:val="10"/>
    <w:qFormat/>
    <w:pPr>
      <w:spacing w:beforeLines="100" w:afterLines="100"/>
      <w:jc w:val="center"/>
    </w:pPr>
    <w:rPr>
      <w:rFonts w:eastAsia="方正魏碑_GBK"/>
      <w:bCs/>
      <w:kern w:val="0"/>
      <w:sz w:val="52"/>
      <w:szCs w:val="32"/>
    </w:rPr>
  </w:style>
  <w:style w:type="table" w:styleId="af">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3"/>
    <w:qFormat/>
    <w:rPr>
      <w:b/>
    </w:rPr>
  </w:style>
  <w:style w:type="character" w:styleId="af1">
    <w:name w:val="Hyperlink"/>
    <w:basedOn w:val="a3"/>
    <w:uiPriority w:val="99"/>
    <w:unhideWhenUsed/>
    <w:qFormat/>
    <w:rPr>
      <w:color w:val="0000FF"/>
      <w:u w:val="single"/>
    </w:rPr>
  </w:style>
  <w:style w:type="character" w:styleId="af2">
    <w:name w:val="annotation reference"/>
    <w:uiPriority w:val="99"/>
    <w:unhideWhenUsed/>
    <w:qFormat/>
    <w:rPr>
      <w:sz w:val="21"/>
      <w:szCs w:val="21"/>
    </w:rPr>
  </w:style>
  <w:style w:type="character" w:styleId="af3">
    <w:name w:val="footnote reference"/>
    <w:uiPriority w:val="99"/>
    <w:qFormat/>
    <w:rPr>
      <w:vertAlign w:val="superscript"/>
    </w:rPr>
  </w:style>
  <w:style w:type="character" w:styleId="HTML">
    <w:name w:val="HTML Sample"/>
    <w:basedOn w:val="a3"/>
    <w:uiPriority w:val="99"/>
    <w:semiHidden/>
    <w:unhideWhenUsed/>
    <w:qFormat/>
    <w:rPr>
      <w:rFonts w:ascii="Courier New" w:hAnsi="Courier New"/>
    </w:rPr>
  </w:style>
  <w:style w:type="character" w:customStyle="1" w:styleId="Char1">
    <w:name w:val="纯文本 Char"/>
    <w:link w:val="a8"/>
    <w:uiPriority w:val="99"/>
    <w:qFormat/>
    <w:rPr>
      <w:rFonts w:ascii="宋体" w:hAnsi="Courier New"/>
    </w:rPr>
  </w:style>
  <w:style w:type="character" w:customStyle="1" w:styleId="Char10">
    <w:name w:val="纯文本 Char1"/>
    <w:basedOn w:val="a3"/>
    <w:link w:val="10"/>
    <w:qFormat/>
    <w:rPr>
      <w:rFonts w:ascii="宋体" w:eastAsia="宋体" w:hAnsi="Courier New" w:cs="Courier New"/>
      <w:szCs w:val="21"/>
    </w:rPr>
  </w:style>
  <w:style w:type="paragraph" w:customStyle="1" w:styleId="10">
    <w:name w:val="纯文本1"/>
    <w:basedOn w:val="a1"/>
    <w:link w:val="Char10"/>
    <w:qFormat/>
    <w:rPr>
      <w:rFonts w:ascii="宋体" w:eastAsia="宋体" w:hAnsi="Courier New" w:cs="Courier New"/>
      <w:szCs w:val="21"/>
    </w:rPr>
  </w:style>
  <w:style w:type="paragraph" w:customStyle="1" w:styleId="af4">
    <w:name w:val="参考文献"/>
    <w:basedOn w:val="a1"/>
    <w:qFormat/>
    <w:pPr>
      <w:widowControl/>
      <w:jc w:val="left"/>
    </w:pPr>
    <w:rPr>
      <w:rFonts w:ascii="Times New Roman" w:eastAsia="宋体" w:hAnsi="Times New Roman" w:cs="Times New Roman"/>
      <w:sz w:val="15"/>
      <w:szCs w:val="20"/>
    </w:rPr>
  </w:style>
  <w:style w:type="character" w:customStyle="1" w:styleId="Char">
    <w:name w:val="批注文字 Char"/>
    <w:basedOn w:val="a3"/>
    <w:link w:val="a6"/>
    <w:qFormat/>
    <w:rPr>
      <w:rFonts w:ascii="Calibri" w:eastAsia="宋体" w:hAnsi="Calibri" w:cs="Times New Roman"/>
    </w:rPr>
  </w:style>
  <w:style w:type="character" w:customStyle="1" w:styleId="Char4">
    <w:name w:val="页眉 Char"/>
    <w:basedOn w:val="a3"/>
    <w:link w:val="ab"/>
    <w:uiPriority w:val="99"/>
    <w:qFormat/>
    <w:rPr>
      <w:sz w:val="18"/>
      <w:szCs w:val="18"/>
    </w:rPr>
  </w:style>
  <w:style w:type="character" w:customStyle="1" w:styleId="Char3">
    <w:name w:val="页脚 Char"/>
    <w:basedOn w:val="a3"/>
    <w:link w:val="aa"/>
    <w:uiPriority w:val="99"/>
    <w:qFormat/>
    <w:rPr>
      <w:sz w:val="18"/>
      <w:szCs w:val="18"/>
    </w:rPr>
  </w:style>
  <w:style w:type="paragraph" w:customStyle="1" w:styleId="af5">
    <w:name w:val="作者姓名"/>
    <w:basedOn w:val="a1"/>
    <w:qFormat/>
    <w:pPr>
      <w:spacing w:line="300" w:lineRule="auto"/>
      <w:jc w:val="left"/>
    </w:pPr>
    <w:rPr>
      <w:rFonts w:asciiTheme="minorEastAsia" w:hAnsiTheme="minorEastAsia" w:cs="Times New Roman"/>
    </w:rPr>
  </w:style>
  <w:style w:type="paragraph" w:customStyle="1" w:styleId="Style15">
    <w:name w:val="_Style 15"/>
    <w:basedOn w:val="a1"/>
    <w:qFormat/>
    <w:rPr>
      <w:rFonts w:ascii="Tahoma" w:eastAsia="宋体" w:hAnsi="Tahoma" w:cs="Times New Roman"/>
      <w:sz w:val="24"/>
      <w:szCs w:val="20"/>
    </w:rPr>
  </w:style>
  <w:style w:type="paragraph" w:customStyle="1" w:styleId="30">
    <w:name w:val="样式3"/>
    <w:basedOn w:val="a1"/>
    <w:qFormat/>
    <w:pPr>
      <w:snapToGrid w:val="0"/>
      <w:spacing w:before="120" w:line="245" w:lineRule="auto"/>
    </w:pPr>
    <w:rPr>
      <w:rFonts w:ascii="Times New Roman" w:eastAsia="仿宋_GB2312" w:hAnsi="Times New Roman" w:cs="Times New Roman"/>
      <w:spacing w:val="4"/>
      <w:sz w:val="18"/>
      <w:szCs w:val="20"/>
    </w:rPr>
  </w:style>
  <w:style w:type="character" w:customStyle="1" w:styleId="col-sm-62">
    <w:name w:val="col-sm-62"/>
    <w:basedOn w:val="a3"/>
    <w:qFormat/>
  </w:style>
  <w:style w:type="character" w:customStyle="1" w:styleId="Char0">
    <w:name w:val="正文文本 Char"/>
    <w:basedOn w:val="a3"/>
    <w:link w:val="a7"/>
    <w:qFormat/>
    <w:rPr>
      <w:rFonts w:ascii="Times New Roman" w:eastAsia="宋体" w:hAnsi="Times New Roman" w:cs="Times New Roman"/>
      <w:szCs w:val="24"/>
    </w:rPr>
  </w:style>
  <w:style w:type="paragraph" w:customStyle="1" w:styleId="11">
    <w:name w:val="列出段落1"/>
    <w:basedOn w:val="a1"/>
    <w:qFormat/>
    <w:pPr>
      <w:ind w:firstLineChars="200" w:firstLine="420"/>
    </w:pPr>
    <w:rPr>
      <w:rFonts w:ascii="Calibri" w:eastAsia="宋体" w:hAnsi="Calibri" w:cs="Times New Roman" w:hint="eastAsia"/>
    </w:rPr>
  </w:style>
  <w:style w:type="paragraph" w:styleId="af6">
    <w:name w:val="List Paragraph"/>
    <w:basedOn w:val="a1"/>
    <w:uiPriority w:val="34"/>
    <w:qFormat/>
    <w:pPr>
      <w:ind w:firstLineChars="200" w:firstLine="420"/>
    </w:pPr>
  </w:style>
  <w:style w:type="paragraph" w:customStyle="1" w:styleId="p0">
    <w:name w:val="p0"/>
    <w:basedOn w:val="a1"/>
    <w:qFormat/>
    <w:pPr>
      <w:widowControl/>
    </w:pPr>
    <w:rPr>
      <w:rFonts w:ascii="Times New Roman" w:eastAsia="宋体" w:hAnsi="Times New Roman" w:cs="Times New Roman"/>
      <w:kern w:val="0"/>
      <w:szCs w:val="21"/>
    </w:rPr>
  </w:style>
  <w:style w:type="paragraph" w:customStyle="1" w:styleId="12">
    <w:name w:val="样式1"/>
    <w:basedOn w:val="20"/>
    <w:link w:val="1Char"/>
    <w:qFormat/>
    <w:pPr>
      <w:tabs>
        <w:tab w:val="left" w:pos="567"/>
      </w:tabs>
      <w:adjustRightInd w:val="0"/>
      <w:snapToGrid w:val="0"/>
      <w:spacing w:beforeLines="50" w:after="0" w:line="520" w:lineRule="atLeast"/>
      <w:ind w:leftChars="0" w:left="0" w:firstLineChars="200" w:firstLine="482"/>
    </w:pPr>
    <w:rPr>
      <w:rFonts w:ascii="黑体" w:eastAsia="黑体" w:hAnsi="华文楷体" w:cs="Times New Roman"/>
      <w:b/>
      <w:sz w:val="24"/>
      <w:szCs w:val="24"/>
    </w:rPr>
  </w:style>
  <w:style w:type="character" w:customStyle="1" w:styleId="1Char">
    <w:name w:val="样式1 Char"/>
    <w:link w:val="12"/>
    <w:qFormat/>
    <w:rPr>
      <w:rFonts w:ascii="黑体" w:eastAsia="黑体" w:hAnsi="华文楷体" w:cs="Times New Roman"/>
      <w:b/>
      <w:sz w:val="24"/>
      <w:szCs w:val="24"/>
    </w:rPr>
  </w:style>
  <w:style w:type="character" w:customStyle="1" w:styleId="2Char0">
    <w:name w:val="正文文本缩进 2 Char"/>
    <w:basedOn w:val="a3"/>
    <w:link w:val="20"/>
    <w:uiPriority w:val="99"/>
    <w:semiHidden/>
    <w:qFormat/>
  </w:style>
  <w:style w:type="paragraph" w:customStyle="1" w:styleId="F-">
    <w:name w:val="F-正文"/>
    <w:basedOn w:val="a1"/>
    <w:link w:val="F-Char"/>
    <w:qFormat/>
    <w:pPr>
      <w:snapToGrid w:val="0"/>
      <w:spacing w:line="360" w:lineRule="auto"/>
      <w:ind w:firstLineChars="200" w:firstLine="480"/>
    </w:pPr>
    <w:rPr>
      <w:rFonts w:ascii="宋体" w:eastAsia="宋体" w:hAnsi="宋体" w:cs="Times New Roman"/>
      <w:sz w:val="24"/>
      <w:szCs w:val="24"/>
    </w:rPr>
  </w:style>
  <w:style w:type="character" w:customStyle="1" w:styleId="F-Char">
    <w:name w:val="F-正文 Char"/>
    <w:link w:val="F-"/>
    <w:qFormat/>
    <w:rPr>
      <w:rFonts w:ascii="宋体" w:eastAsia="宋体" w:hAnsi="宋体" w:cs="Times New Roman"/>
      <w:sz w:val="24"/>
      <w:szCs w:val="24"/>
    </w:rPr>
  </w:style>
  <w:style w:type="paragraph" w:customStyle="1" w:styleId="EndNoteBibliography">
    <w:name w:val="EndNote Bibliography"/>
    <w:basedOn w:val="a1"/>
    <w:link w:val="EndNoteBibliography0"/>
    <w:qFormat/>
    <w:rPr>
      <w:rFonts w:ascii="等线" w:eastAsia="等线" w:hAnsi="等线"/>
      <w:sz w:val="20"/>
    </w:rPr>
  </w:style>
  <w:style w:type="character" w:customStyle="1" w:styleId="EndNoteBibliography0">
    <w:name w:val="EndNote Bibliography 字符"/>
    <w:basedOn w:val="a3"/>
    <w:link w:val="EndNoteBibliography"/>
    <w:qFormat/>
    <w:rPr>
      <w:rFonts w:ascii="等线" w:eastAsia="等线" w:hAnsi="等线"/>
      <w:sz w:val="20"/>
    </w:rPr>
  </w:style>
  <w:style w:type="paragraph" w:customStyle="1" w:styleId="af7">
    <w:name w:val="作者简介"/>
    <w:basedOn w:val="a1"/>
    <w:qFormat/>
    <w:pPr>
      <w:ind w:firstLineChars="200" w:firstLine="360"/>
    </w:pPr>
    <w:rPr>
      <w:rFonts w:ascii="Times New Roman" w:eastAsia="楷体_GB2312" w:hAnsi="Times New Roman" w:cs="宋体"/>
      <w:sz w:val="18"/>
      <w:szCs w:val="20"/>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character" w:customStyle="1" w:styleId="Hyperlink0">
    <w:name w:val="Hyperlink.0"/>
    <w:qFormat/>
    <w:rPr>
      <w:rFonts w:ascii="宋体" w:eastAsia="宋体" w:hAnsi="宋体" w:cs="宋体"/>
      <w:color w:val="000000"/>
      <w:u w:color="000000"/>
      <w:lang w:val="zh-TW" w:eastAsia="zh-TW"/>
    </w:rPr>
  </w:style>
  <w:style w:type="paragraph" w:customStyle="1" w:styleId="21">
    <w:name w:val="列出段落2"/>
    <w:basedOn w:val="a1"/>
    <w:qFormat/>
    <w:pPr>
      <w:ind w:firstLineChars="200" w:firstLine="420"/>
    </w:pPr>
    <w:rPr>
      <w:rFonts w:ascii="Calibri" w:eastAsia="宋体" w:hAnsi="Calibri" w:cs="Times New Roman" w:hint="eastAsia"/>
    </w:rPr>
  </w:style>
  <w:style w:type="paragraph" w:customStyle="1" w:styleId="PlainText1">
    <w:name w:val="Plain Text1"/>
    <w:basedOn w:val="a1"/>
    <w:qFormat/>
    <w:rPr>
      <w:rFonts w:ascii="宋体" w:eastAsia="宋体" w:hAnsi="Courier New" w:cs="宋体"/>
      <w:szCs w:val="21"/>
    </w:rPr>
  </w:style>
  <w:style w:type="character" w:customStyle="1" w:styleId="af9">
    <w:name w:val="纯文本 字符"/>
    <w:qFormat/>
    <w:rPr>
      <w:rFonts w:ascii="宋体" w:eastAsia="宋体" w:hAnsi="Courier New" w:cs="Times New Roman"/>
      <w:kern w:val="0"/>
      <w:sz w:val="20"/>
      <w:szCs w:val="21"/>
    </w:rPr>
  </w:style>
  <w:style w:type="paragraph" w:customStyle="1" w:styleId="afa">
    <w:name w:val="摘要关键词中文"/>
    <w:basedOn w:val="a1"/>
    <w:link w:val="afb"/>
    <w:qFormat/>
    <w:pPr>
      <w:overflowPunct w:val="0"/>
      <w:adjustRightInd w:val="0"/>
      <w:snapToGrid w:val="0"/>
      <w:spacing w:beforeLines="100"/>
      <w:ind w:left="700" w:hangingChars="700" w:hanging="700"/>
    </w:pPr>
    <w:rPr>
      <w:rFonts w:ascii="Times New Roman" w:eastAsia="楷体" w:hAnsi="Times New Roman" w:cs="Times New Roman"/>
      <w:color w:val="000000"/>
      <w:kern w:val="0"/>
      <w:szCs w:val="21"/>
    </w:rPr>
  </w:style>
  <w:style w:type="character" w:customStyle="1" w:styleId="afb">
    <w:name w:val="摘要关键词中文 字符"/>
    <w:link w:val="afa"/>
    <w:qFormat/>
    <w:rPr>
      <w:rFonts w:ascii="Times New Roman" w:eastAsia="楷体" w:hAnsi="Times New Roman" w:cs="Times New Roman"/>
      <w:color w:val="000000"/>
      <w:kern w:val="0"/>
      <w:szCs w:val="21"/>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har6">
    <w:name w:val="Char"/>
    <w:basedOn w:val="a1"/>
    <w:qFormat/>
    <w:pPr>
      <w:ind w:firstLineChars="200" w:firstLine="200"/>
    </w:pPr>
    <w:rPr>
      <w:rFonts w:ascii="Tahoma" w:eastAsia="宋体" w:hAnsi="Tahoma" w:cs="Times New Roman"/>
      <w:sz w:val="24"/>
      <w:szCs w:val="20"/>
    </w:rPr>
  </w:style>
  <w:style w:type="character" w:customStyle="1" w:styleId="a-size-large1">
    <w:name w:val="a-size-large1"/>
    <w:qFormat/>
    <w:rPr>
      <w:rFonts w:ascii="Arial" w:hAnsi="Arial" w:cs="Arial" w:hint="default"/>
    </w:rPr>
  </w:style>
  <w:style w:type="character" w:customStyle="1" w:styleId="Char2">
    <w:name w:val="批注框文本 Char"/>
    <w:basedOn w:val="a3"/>
    <w:link w:val="a9"/>
    <w:uiPriority w:val="99"/>
    <w:semiHidden/>
    <w:qFormat/>
    <w:rPr>
      <w:sz w:val="18"/>
      <w:szCs w:val="18"/>
    </w:rPr>
  </w:style>
  <w:style w:type="character" w:customStyle="1" w:styleId="2Char">
    <w:name w:val="标题 2 Char"/>
    <w:basedOn w:val="a3"/>
    <w:link w:val="2"/>
    <w:qFormat/>
    <w:rPr>
      <w:rFonts w:ascii="Arial" w:eastAsia="黑体" w:hAnsi="Arial" w:cs="Times New Roman"/>
      <w:b/>
      <w:sz w:val="32"/>
      <w:szCs w:val="24"/>
    </w:rPr>
  </w:style>
  <w:style w:type="character" w:customStyle="1" w:styleId="translated-span">
    <w:name w:val="translated-span"/>
    <w:basedOn w:val="a3"/>
    <w:qFormat/>
  </w:style>
  <w:style w:type="paragraph" w:customStyle="1" w:styleId="A-">
    <w:name w:val="A - 标题二号，黑体"/>
    <w:basedOn w:val="a1"/>
    <w:qFormat/>
    <w:pPr>
      <w:spacing w:before="240"/>
      <w:jc w:val="center"/>
    </w:pPr>
    <w:rPr>
      <w:rFonts w:ascii="Arial" w:eastAsia="黑体" w:hAnsi="Arial" w:cs="宋体"/>
      <w:kern w:val="0"/>
      <w:sz w:val="44"/>
    </w:rPr>
  </w:style>
  <w:style w:type="character" w:customStyle="1" w:styleId="Char5">
    <w:name w:val="标题 Char"/>
    <w:link w:val="ae"/>
    <w:uiPriority w:val="10"/>
    <w:qFormat/>
    <w:rPr>
      <w:rFonts w:eastAsia="方正魏碑_GBK"/>
      <w:bCs/>
      <w:kern w:val="0"/>
      <w:sz w:val="52"/>
      <w:szCs w:val="32"/>
    </w:rPr>
  </w:style>
  <w:style w:type="paragraph" w:customStyle="1" w:styleId="a40">
    <w:name w:val="a4摘要"/>
    <w:basedOn w:val="a1"/>
    <w:qFormat/>
    <w:pPr>
      <w:spacing w:beforeLines="50" w:line="280" w:lineRule="exact"/>
      <w:ind w:leftChars="200" w:left="200" w:rightChars="200" w:right="200"/>
    </w:pPr>
    <w:rPr>
      <w:bCs/>
      <w:snapToGrid w:val="0"/>
      <w:kern w:val="0"/>
      <w:sz w:val="18"/>
      <w:szCs w:val="28"/>
    </w:rPr>
  </w:style>
  <w:style w:type="paragraph" w:customStyle="1" w:styleId="afd">
    <w:name w:val="单位"/>
    <w:qFormat/>
    <w:pPr>
      <w:ind w:left="70" w:hangingChars="70" w:hanging="70"/>
      <w:jc w:val="both"/>
    </w:pPr>
    <w:rPr>
      <w:rFonts w:ascii="Calibri" w:hAnsi="Calibri"/>
      <w:sz w:val="17"/>
    </w:rPr>
  </w:style>
  <w:style w:type="paragraph" w:customStyle="1" w:styleId="afe">
    <w:name w:val="大标题"/>
    <w:basedOn w:val="a1"/>
    <w:uiPriority w:val="99"/>
    <w:qFormat/>
    <w:pPr>
      <w:autoSpaceDE w:val="0"/>
      <w:autoSpaceDN w:val="0"/>
      <w:spacing w:after="907" w:line="760" w:lineRule="atLeast"/>
      <w:jc w:val="center"/>
      <w:textAlignment w:val="center"/>
    </w:pPr>
    <w:rPr>
      <w:rFonts w:ascii="方正粗宋简体" w:eastAsia="方正粗宋简体" w:cs="方正粗宋简体"/>
      <w:color w:val="2E0E6D"/>
      <w:spacing w:val="13"/>
      <w:sz w:val="63"/>
      <w:szCs w:val="63"/>
      <w:lang w:val="zh-CN"/>
    </w:rPr>
  </w:style>
  <w:style w:type="paragraph" w:customStyle="1" w:styleId="aff">
    <w:name w:val="大标题下人名"/>
    <w:basedOn w:val="a1"/>
    <w:uiPriority w:val="99"/>
    <w:qFormat/>
    <w:pPr>
      <w:autoSpaceDE w:val="0"/>
      <w:autoSpaceDN w:val="0"/>
      <w:spacing w:line="306" w:lineRule="atLeast"/>
      <w:jc w:val="center"/>
      <w:textAlignment w:val="center"/>
    </w:pPr>
    <w:rPr>
      <w:rFonts w:ascii="ATC-65b96b639ed14f53*+T" w:eastAsia="ATC-65b96b639ed14f53*+T" w:cs="ATC-65b96b639ed14f53*+T"/>
      <w:color w:val="000000"/>
      <w:spacing w:val="7"/>
      <w:sz w:val="17"/>
      <w:szCs w:val="17"/>
      <w:lang w:val="zh-CN"/>
    </w:rPr>
  </w:style>
  <w:style w:type="paragraph" w:customStyle="1" w:styleId="22">
    <w:name w:val="样式2"/>
    <w:basedOn w:val="a1"/>
    <w:qFormat/>
    <w:pPr>
      <w:spacing w:after="360" w:line="259" w:lineRule="auto"/>
      <w:ind w:left="454" w:right="454"/>
    </w:pPr>
    <w:rPr>
      <w:rFonts w:eastAsia="方正仿宋简体"/>
      <w:snapToGrid w:val="0"/>
      <w:szCs w:val="20"/>
    </w:rPr>
  </w:style>
  <w:style w:type="paragraph" w:customStyle="1" w:styleId="a0">
    <w:name w:val="文献编号"/>
    <w:basedOn w:val="a1"/>
    <w:qFormat/>
    <w:pPr>
      <w:widowControl/>
      <w:numPr>
        <w:numId w:val="1"/>
      </w:numPr>
      <w:autoSpaceDE w:val="0"/>
      <w:autoSpaceDN w:val="0"/>
      <w:adjustRightInd w:val="0"/>
      <w:snapToGrid w:val="0"/>
      <w:spacing w:line="336" w:lineRule="auto"/>
    </w:pPr>
    <w:rPr>
      <w:rFonts w:ascii="Times New Roman" w:hAnsi="Times New Roman"/>
      <w:kern w:val="0"/>
      <w:sz w:val="15"/>
      <w:szCs w:val="15"/>
    </w:rPr>
  </w:style>
  <w:style w:type="paragraph" w:customStyle="1" w:styleId="Default">
    <w:name w:val="Default"/>
    <w:qFormat/>
    <w:pPr>
      <w:widowControl w:val="0"/>
      <w:autoSpaceDE w:val="0"/>
      <w:autoSpaceDN w:val="0"/>
      <w:adjustRightInd w:val="0"/>
    </w:pPr>
    <w:rPr>
      <w:rFonts w:ascii="MNQEPA+ArialMT" w:eastAsia="MNQEPA+ArialMT" w:hAnsiTheme="minorHAnsi" w:cs="MNQEPA+ArialMT"/>
      <w:color w:val="000000"/>
      <w:sz w:val="24"/>
      <w:szCs w:val="24"/>
    </w:rPr>
  </w:style>
  <w:style w:type="character" w:customStyle="1" w:styleId="aff0">
    <w:name w:val="英文标题"/>
    <w:qFormat/>
    <w:rPr>
      <w:b/>
      <w:bCs/>
      <w:sz w:val="32"/>
    </w:rPr>
  </w:style>
  <w:style w:type="paragraph" w:customStyle="1" w:styleId="a">
    <w:name w:val="文献"/>
    <w:basedOn w:val="a1"/>
    <w:qForma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qFormat="1"/>
    <w:lsdException w:name="HTML Samp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Lines="50" w:afterLines="50"/>
      <w:jc w:val="center"/>
      <w:outlineLvl w:val="0"/>
    </w:pPr>
    <w:rPr>
      <w:rFonts w:eastAsia="黑体"/>
      <w:spacing w:val="4"/>
      <w:kern w:val="44"/>
      <w:sz w:val="48"/>
      <w:szCs w:val="20"/>
    </w:rPr>
  </w:style>
  <w:style w:type="paragraph" w:styleId="2">
    <w:name w:val="heading 2"/>
    <w:basedOn w:val="a1"/>
    <w:next w:val="a2"/>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1"/>
    <w:next w:val="a1"/>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qFormat/>
    <w:pPr>
      <w:snapToGrid w:val="0"/>
      <w:spacing w:line="245" w:lineRule="auto"/>
      <w:ind w:firstLineChars="200" w:firstLine="420"/>
    </w:pPr>
    <w:rPr>
      <w:rFonts w:eastAsia="方正书宋简体"/>
      <w:spacing w:val="4"/>
      <w:sz w:val="20"/>
      <w:szCs w:val="20"/>
    </w:rPr>
  </w:style>
  <w:style w:type="paragraph" w:styleId="a6">
    <w:name w:val="annotation text"/>
    <w:basedOn w:val="a1"/>
    <w:link w:val="Char"/>
    <w:qFormat/>
    <w:pPr>
      <w:jc w:val="left"/>
    </w:pPr>
    <w:rPr>
      <w:rFonts w:ascii="Calibri" w:eastAsia="宋体" w:hAnsi="Calibri" w:cs="Times New Roman"/>
    </w:rPr>
  </w:style>
  <w:style w:type="paragraph" w:styleId="a7">
    <w:name w:val="Body Text"/>
    <w:basedOn w:val="a1"/>
    <w:link w:val="Char0"/>
    <w:qFormat/>
    <w:pPr>
      <w:spacing w:after="120"/>
    </w:pPr>
    <w:rPr>
      <w:rFonts w:ascii="Times New Roman" w:eastAsia="宋体" w:hAnsi="Times New Roman" w:cs="Times New Roman"/>
      <w:szCs w:val="24"/>
    </w:rPr>
  </w:style>
  <w:style w:type="paragraph" w:styleId="a8">
    <w:name w:val="Plain Text"/>
    <w:basedOn w:val="a1"/>
    <w:link w:val="Char1"/>
    <w:qFormat/>
    <w:rPr>
      <w:rFonts w:ascii="宋体" w:eastAsia="宋体" w:hAnsi="Courier New" w:cs="Times New Roman" w:hint="eastAsia"/>
    </w:rPr>
  </w:style>
  <w:style w:type="paragraph" w:styleId="20">
    <w:name w:val="Body Text Indent 2"/>
    <w:basedOn w:val="a1"/>
    <w:link w:val="2Char0"/>
    <w:uiPriority w:val="99"/>
    <w:semiHidden/>
    <w:unhideWhenUsed/>
    <w:qFormat/>
    <w:pPr>
      <w:spacing w:after="120" w:line="480" w:lineRule="auto"/>
      <w:ind w:leftChars="200" w:left="420"/>
    </w:pPr>
  </w:style>
  <w:style w:type="paragraph" w:styleId="a9">
    <w:name w:val="Balloon Text"/>
    <w:basedOn w:val="a1"/>
    <w:link w:val="Char2"/>
    <w:uiPriority w:val="99"/>
    <w:semiHidden/>
    <w:unhideWhenUsed/>
    <w:qFormat/>
    <w:rPr>
      <w:sz w:val="18"/>
      <w:szCs w:val="18"/>
    </w:rPr>
  </w:style>
  <w:style w:type="paragraph" w:styleId="aa">
    <w:name w:val="footer"/>
    <w:basedOn w:val="a1"/>
    <w:link w:val="Char3"/>
    <w:uiPriority w:val="99"/>
    <w:unhideWhenUsed/>
    <w:qFormat/>
    <w:pPr>
      <w:tabs>
        <w:tab w:val="center" w:pos="4153"/>
        <w:tab w:val="right" w:pos="8306"/>
      </w:tabs>
      <w:snapToGrid w:val="0"/>
      <w:jc w:val="left"/>
    </w:pPr>
    <w:rPr>
      <w:sz w:val="18"/>
      <w:szCs w:val="18"/>
    </w:rPr>
  </w:style>
  <w:style w:type="paragraph" w:styleId="ab">
    <w:name w:val="header"/>
    <w:basedOn w:val="a1"/>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1"/>
    <w:uiPriority w:val="99"/>
    <w:semiHidden/>
    <w:qFormat/>
    <w:pPr>
      <w:snapToGrid w:val="0"/>
      <w:jc w:val="left"/>
    </w:pPr>
    <w:rPr>
      <w:rFonts w:ascii="Calibri" w:hAnsi="Calibri"/>
      <w:sz w:val="18"/>
      <w:szCs w:val="18"/>
    </w:rPr>
  </w:style>
  <w:style w:type="paragraph" w:styleId="ad">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1"/>
    <w:next w:val="a1"/>
    <w:link w:val="Char5"/>
    <w:uiPriority w:val="10"/>
    <w:qFormat/>
    <w:pPr>
      <w:spacing w:beforeLines="100" w:afterLines="100"/>
      <w:jc w:val="center"/>
    </w:pPr>
    <w:rPr>
      <w:rFonts w:eastAsia="方正魏碑_GBK"/>
      <w:bCs/>
      <w:kern w:val="0"/>
      <w:sz w:val="52"/>
      <w:szCs w:val="32"/>
    </w:rPr>
  </w:style>
  <w:style w:type="table" w:styleId="af">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3"/>
    <w:qFormat/>
    <w:rPr>
      <w:b/>
    </w:rPr>
  </w:style>
  <w:style w:type="character" w:styleId="af1">
    <w:name w:val="Hyperlink"/>
    <w:basedOn w:val="a3"/>
    <w:uiPriority w:val="99"/>
    <w:unhideWhenUsed/>
    <w:qFormat/>
    <w:rPr>
      <w:color w:val="0000FF"/>
      <w:u w:val="single"/>
    </w:rPr>
  </w:style>
  <w:style w:type="character" w:styleId="af2">
    <w:name w:val="annotation reference"/>
    <w:uiPriority w:val="99"/>
    <w:unhideWhenUsed/>
    <w:qFormat/>
    <w:rPr>
      <w:sz w:val="21"/>
      <w:szCs w:val="21"/>
    </w:rPr>
  </w:style>
  <w:style w:type="character" w:styleId="af3">
    <w:name w:val="footnote reference"/>
    <w:uiPriority w:val="99"/>
    <w:qFormat/>
    <w:rPr>
      <w:vertAlign w:val="superscript"/>
    </w:rPr>
  </w:style>
  <w:style w:type="character" w:styleId="HTML">
    <w:name w:val="HTML Sample"/>
    <w:basedOn w:val="a3"/>
    <w:uiPriority w:val="99"/>
    <w:semiHidden/>
    <w:unhideWhenUsed/>
    <w:qFormat/>
    <w:rPr>
      <w:rFonts w:ascii="Courier New" w:hAnsi="Courier New"/>
    </w:rPr>
  </w:style>
  <w:style w:type="character" w:customStyle="1" w:styleId="Char1">
    <w:name w:val="纯文本 Char"/>
    <w:link w:val="a8"/>
    <w:uiPriority w:val="99"/>
    <w:qFormat/>
    <w:rPr>
      <w:rFonts w:ascii="宋体" w:hAnsi="Courier New"/>
    </w:rPr>
  </w:style>
  <w:style w:type="character" w:customStyle="1" w:styleId="Char10">
    <w:name w:val="纯文本 Char1"/>
    <w:basedOn w:val="a3"/>
    <w:link w:val="10"/>
    <w:qFormat/>
    <w:rPr>
      <w:rFonts w:ascii="宋体" w:eastAsia="宋体" w:hAnsi="Courier New" w:cs="Courier New"/>
      <w:szCs w:val="21"/>
    </w:rPr>
  </w:style>
  <w:style w:type="paragraph" w:customStyle="1" w:styleId="10">
    <w:name w:val="纯文本1"/>
    <w:basedOn w:val="a1"/>
    <w:link w:val="Char10"/>
    <w:qFormat/>
    <w:rPr>
      <w:rFonts w:ascii="宋体" w:eastAsia="宋体" w:hAnsi="Courier New" w:cs="Courier New"/>
      <w:szCs w:val="21"/>
    </w:rPr>
  </w:style>
  <w:style w:type="paragraph" w:customStyle="1" w:styleId="af4">
    <w:name w:val="参考文献"/>
    <w:basedOn w:val="a1"/>
    <w:qFormat/>
    <w:pPr>
      <w:widowControl/>
      <w:jc w:val="left"/>
    </w:pPr>
    <w:rPr>
      <w:rFonts w:ascii="Times New Roman" w:eastAsia="宋体" w:hAnsi="Times New Roman" w:cs="Times New Roman"/>
      <w:sz w:val="15"/>
      <w:szCs w:val="20"/>
    </w:rPr>
  </w:style>
  <w:style w:type="character" w:customStyle="1" w:styleId="Char">
    <w:name w:val="批注文字 Char"/>
    <w:basedOn w:val="a3"/>
    <w:link w:val="a6"/>
    <w:qFormat/>
    <w:rPr>
      <w:rFonts w:ascii="Calibri" w:eastAsia="宋体" w:hAnsi="Calibri" w:cs="Times New Roman"/>
    </w:rPr>
  </w:style>
  <w:style w:type="character" w:customStyle="1" w:styleId="Char4">
    <w:name w:val="页眉 Char"/>
    <w:basedOn w:val="a3"/>
    <w:link w:val="ab"/>
    <w:uiPriority w:val="99"/>
    <w:qFormat/>
    <w:rPr>
      <w:sz w:val="18"/>
      <w:szCs w:val="18"/>
    </w:rPr>
  </w:style>
  <w:style w:type="character" w:customStyle="1" w:styleId="Char3">
    <w:name w:val="页脚 Char"/>
    <w:basedOn w:val="a3"/>
    <w:link w:val="aa"/>
    <w:uiPriority w:val="99"/>
    <w:qFormat/>
    <w:rPr>
      <w:sz w:val="18"/>
      <w:szCs w:val="18"/>
    </w:rPr>
  </w:style>
  <w:style w:type="paragraph" w:customStyle="1" w:styleId="af5">
    <w:name w:val="作者姓名"/>
    <w:basedOn w:val="a1"/>
    <w:qFormat/>
    <w:pPr>
      <w:spacing w:line="300" w:lineRule="auto"/>
      <w:jc w:val="left"/>
    </w:pPr>
    <w:rPr>
      <w:rFonts w:asciiTheme="minorEastAsia" w:hAnsiTheme="minorEastAsia" w:cs="Times New Roman"/>
    </w:rPr>
  </w:style>
  <w:style w:type="paragraph" w:customStyle="1" w:styleId="Style15">
    <w:name w:val="_Style 15"/>
    <w:basedOn w:val="a1"/>
    <w:qFormat/>
    <w:rPr>
      <w:rFonts w:ascii="Tahoma" w:eastAsia="宋体" w:hAnsi="Tahoma" w:cs="Times New Roman"/>
      <w:sz w:val="24"/>
      <w:szCs w:val="20"/>
    </w:rPr>
  </w:style>
  <w:style w:type="paragraph" w:customStyle="1" w:styleId="30">
    <w:name w:val="样式3"/>
    <w:basedOn w:val="a1"/>
    <w:qFormat/>
    <w:pPr>
      <w:snapToGrid w:val="0"/>
      <w:spacing w:before="120" w:line="245" w:lineRule="auto"/>
    </w:pPr>
    <w:rPr>
      <w:rFonts w:ascii="Times New Roman" w:eastAsia="仿宋_GB2312" w:hAnsi="Times New Roman" w:cs="Times New Roman"/>
      <w:spacing w:val="4"/>
      <w:sz w:val="18"/>
      <w:szCs w:val="20"/>
    </w:rPr>
  </w:style>
  <w:style w:type="character" w:customStyle="1" w:styleId="col-sm-62">
    <w:name w:val="col-sm-62"/>
    <w:basedOn w:val="a3"/>
    <w:qFormat/>
  </w:style>
  <w:style w:type="character" w:customStyle="1" w:styleId="Char0">
    <w:name w:val="正文文本 Char"/>
    <w:basedOn w:val="a3"/>
    <w:link w:val="a7"/>
    <w:qFormat/>
    <w:rPr>
      <w:rFonts w:ascii="Times New Roman" w:eastAsia="宋体" w:hAnsi="Times New Roman" w:cs="Times New Roman"/>
      <w:szCs w:val="24"/>
    </w:rPr>
  </w:style>
  <w:style w:type="paragraph" w:customStyle="1" w:styleId="11">
    <w:name w:val="列出段落1"/>
    <w:basedOn w:val="a1"/>
    <w:qFormat/>
    <w:pPr>
      <w:ind w:firstLineChars="200" w:firstLine="420"/>
    </w:pPr>
    <w:rPr>
      <w:rFonts w:ascii="Calibri" w:eastAsia="宋体" w:hAnsi="Calibri" w:cs="Times New Roman" w:hint="eastAsia"/>
    </w:rPr>
  </w:style>
  <w:style w:type="paragraph" w:styleId="af6">
    <w:name w:val="List Paragraph"/>
    <w:basedOn w:val="a1"/>
    <w:uiPriority w:val="34"/>
    <w:qFormat/>
    <w:pPr>
      <w:ind w:firstLineChars="200" w:firstLine="420"/>
    </w:pPr>
  </w:style>
  <w:style w:type="paragraph" w:customStyle="1" w:styleId="p0">
    <w:name w:val="p0"/>
    <w:basedOn w:val="a1"/>
    <w:qFormat/>
    <w:pPr>
      <w:widowControl/>
    </w:pPr>
    <w:rPr>
      <w:rFonts w:ascii="Times New Roman" w:eastAsia="宋体" w:hAnsi="Times New Roman" w:cs="Times New Roman"/>
      <w:kern w:val="0"/>
      <w:szCs w:val="21"/>
    </w:rPr>
  </w:style>
  <w:style w:type="paragraph" w:customStyle="1" w:styleId="12">
    <w:name w:val="样式1"/>
    <w:basedOn w:val="20"/>
    <w:link w:val="1Char"/>
    <w:qFormat/>
    <w:pPr>
      <w:tabs>
        <w:tab w:val="left" w:pos="567"/>
      </w:tabs>
      <w:adjustRightInd w:val="0"/>
      <w:snapToGrid w:val="0"/>
      <w:spacing w:beforeLines="50" w:after="0" w:line="520" w:lineRule="atLeast"/>
      <w:ind w:leftChars="0" w:left="0" w:firstLineChars="200" w:firstLine="482"/>
    </w:pPr>
    <w:rPr>
      <w:rFonts w:ascii="黑体" w:eastAsia="黑体" w:hAnsi="华文楷体" w:cs="Times New Roman"/>
      <w:b/>
      <w:sz w:val="24"/>
      <w:szCs w:val="24"/>
    </w:rPr>
  </w:style>
  <w:style w:type="character" w:customStyle="1" w:styleId="1Char">
    <w:name w:val="样式1 Char"/>
    <w:link w:val="12"/>
    <w:qFormat/>
    <w:rPr>
      <w:rFonts w:ascii="黑体" w:eastAsia="黑体" w:hAnsi="华文楷体" w:cs="Times New Roman"/>
      <w:b/>
      <w:sz w:val="24"/>
      <w:szCs w:val="24"/>
    </w:rPr>
  </w:style>
  <w:style w:type="character" w:customStyle="1" w:styleId="2Char0">
    <w:name w:val="正文文本缩进 2 Char"/>
    <w:basedOn w:val="a3"/>
    <w:link w:val="20"/>
    <w:uiPriority w:val="99"/>
    <w:semiHidden/>
    <w:qFormat/>
  </w:style>
  <w:style w:type="paragraph" w:customStyle="1" w:styleId="F-">
    <w:name w:val="F-正文"/>
    <w:basedOn w:val="a1"/>
    <w:link w:val="F-Char"/>
    <w:qFormat/>
    <w:pPr>
      <w:snapToGrid w:val="0"/>
      <w:spacing w:line="360" w:lineRule="auto"/>
      <w:ind w:firstLineChars="200" w:firstLine="480"/>
    </w:pPr>
    <w:rPr>
      <w:rFonts w:ascii="宋体" w:eastAsia="宋体" w:hAnsi="宋体" w:cs="Times New Roman"/>
      <w:sz w:val="24"/>
      <w:szCs w:val="24"/>
    </w:rPr>
  </w:style>
  <w:style w:type="character" w:customStyle="1" w:styleId="F-Char">
    <w:name w:val="F-正文 Char"/>
    <w:link w:val="F-"/>
    <w:qFormat/>
    <w:rPr>
      <w:rFonts w:ascii="宋体" w:eastAsia="宋体" w:hAnsi="宋体" w:cs="Times New Roman"/>
      <w:sz w:val="24"/>
      <w:szCs w:val="24"/>
    </w:rPr>
  </w:style>
  <w:style w:type="paragraph" w:customStyle="1" w:styleId="EndNoteBibliography">
    <w:name w:val="EndNote Bibliography"/>
    <w:basedOn w:val="a1"/>
    <w:link w:val="EndNoteBibliography0"/>
    <w:qFormat/>
    <w:rPr>
      <w:rFonts w:ascii="等线" w:eastAsia="等线" w:hAnsi="等线"/>
      <w:sz w:val="20"/>
    </w:rPr>
  </w:style>
  <w:style w:type="character" w:customStyle="1" w:styleId="EndNoteBibliography0">
    <w:name w:val="EndNote Bibliography 字符"/>
    <w:basedOn w:val="a3"/>
    <w:link w:val="EndNoteBibliography"/>
    <w:qFormat/>
    <w:rPr>
      <w:rFonts w:ascii="等线" w:eastAsia="等线" w:hAnsi="等线"/>
      <w:sz w:val="20"/>
    </w:rPr>
  </w:style>
  <w:style w:type="paragraph" w:customStyle="1" w:styleId="af7">
    <w:name w:val="作者简介"/>
    <w:basedOn w:val="a1"/>
    <w:qFormat/>
    <w:pPr>
      <w:ind w:firstLineChars="200" w:firstLine="360"/>
    </w:pPr>
    <w:rPr>
      <w:rFonts w:ascii="Times New Roman" w:eastAsia="楷体_GB2312" w:hAnsi="Times New Roman" w:cs="宋体"/>
      <w:sz w:val="18"/>
      <w:szCs w:val="20"/>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character" w:customStyle="1" w:styleId="Hyperlink0">
    <w:name w:val="Hyperlink.0"/>
    <w:qFormat/>
    <w:rPr>
      <w:rFonts w:ascii="宋体" w:eastAsia="宋体" w:hAnsi="宋体" w:cs="宋体"/>
      <w:color w:val="000000"/>
      <w:u w:color="000000"/>
      <w:lang w:val="zh-TW" w:eastAsia="zh-TW"/>
    </w:rPr>
  </w:style>
  <w:style w:type="paragraph" w:customStyle="1" w:styleId="21">
    <w:name w:val="列出段落2"/>
    <w:basedOn w:val="a1"/>
    <w:qFormat/>
    <w:pPr>
      <w:ind w:firstLineChars="200" w:firstLine="420"/>
    </w:pPr>
    <w:rPr>
      <w:rFonts w:ascii="Calibri" w:eastAsia="宋体" w:hAnsi="Calibri" w:cs="Times New Roman" w:hint="eastAsia"/>
    </w:rPr>
  </w:style>
  <w:style w:type="paragraph" w:customStyle="1" w:styleId="PlainText1">
    <w:name w:val="Plain Text1"/>
    <w:basedOn w:val="a1"/>
    <w:qFormat/>
    <w:rPr>
      <w:rFonts w:ascii="宋体" w:eastAsia="宋体" w:hAnsi="Courier New" w:cs="宋体"/>
      <w:szCs w:val="21"/>
    </w:rPr>
  </w:style>
  <w:style w:type="character" w:customStyle="1" w:styleId="af9">
    <w:name w:val="纯文本 字符"/>
    <w:qFormat/>
    <w:rPr>
      <w:rFonts w:ascii="宋体" w:eastAsia="宋体" w:hAnsi="Courier New" w:cs="Times New Roman"/>
      <w:kern w:val="0"/>
      <w:sz w:val="20"/>
      <w:szCs w:val="21"/>
    </w:rPr>
  </w:style>
  <w:style w:type="paragraph" w:customStyle="1" w:styleId="afa">
    <w:name w:val="摘要关键词中文"/>
    <w:basedOn w:val="a1"/>
    <w:link w:val="afb"/>
    <w:qFormat/>
    <w:pPr>
      <w:overflowPunct w:val="0"/>
      <w:adjustRightInd w:val="0"/>
      <w:snapToGrid w:val="0"/>
      <w:spacing w:beforeLines="100"/>
      <w:ind w:left="700" w:hangingChars="700" w:hanging="700"/>
    </w:pPr>
    <w:rPr>
      <w:rFonts w:ascii="Times New Roman" w:eastAsia="楷体" w:hAnsi="Times New Roman" w:cs="Times New Roman"/>
      <w:color w:val="000000"/>
      <w:kern w:val="0"/>
      <w:szCs w:val="21"/>
    </w:rPr>
  </w:style>
  <w:style w:type="character" w:customStyle="1" w:styleId="afb">
    <w:name w:val="摘要关键词中文 字符"/>
    <w:link w:val="afa"/>
    <w:qFormat/>
    <w:rPr>
      <w:rFonts w:ascii="Times New Roman" w:eastAsia="楷体" w:hAnsi="Times New Roman" w:cs="Times New Roman"/>
      <w:color w:val="000000"/>
      <w:kern w:val="0"/>
      <w:szCs w:val="21"/>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har6">
    <w:name w:val="Char"/>
    <w:basedOn w:val="a1"/>
    <w:qFormat/>
    <w:pPr>
      <w:ind w:firstLineChars="200" w:firstLine="200"/>
    </w:pPr>
    <w:rPr>
      <w:rFonts w:ascii="Tahoma" w:eastAsia="宋体" w:hAnsi="Tahoma" w:cs="Times New Roman"/>
      <w:sz w:val="24"/>
      <w:szCs w:val="20"/>
    </w:rPr>
  </w:style>
  <w:style w:type="character" w:customStyle="1" w:styleId="a-size-large1">
    <w:name w:val="a-size-large1"/>
    <w:qFormat/>
    <w:rPr>
      <w:rFonts w:ascii="Arial" w:hAnsi="Arial" w:cs="Arial" w:hint="default"/>
    </w:rPr>
  </w:style>
  <w:style w:type="character" w:customStyle="1" w:styleId="Char2">
    <w:name w:val="批注框文本 Char"/>
    <w:basedOn w:val="a3"/>
    <w:link w:val="a9"/>
    <w:uiPriority w:val="99"/>
    <w:semiHidden/>
    <w:qFormat/>
    <w:rPr>
      <w:sz w:val="18"/>
      <w:szCs w:val="18"/>
    </w:rPr>
  </w:style>
  <w:style w:type="character" w:customStyle="1" w:styleId="2Char">
    <w:name w:val="标题 2 Char"/>
    <w:basedOn w:val="a3"/>
    <w:link w:val="2"/>
    <w:qFormat/>
    <w:rPr>
      <w:rFonts w:ascii="Arial" w:eastAsia="黑体" w:hAnsi="Arial" w:cs="Times New Roman"/>
      <w:b/>
      <w:sz w:val="32"/>
      <w:szCs w:val="24"/>
    </w:rPr>
  </w:style>
  <w:style w:type="character" w:customStyle="1" w:styleId="translated-span">
    <w:name w:val="translated-span"/>
    <w:basedOn w:val="a3"/>
    <w:qFormat/>
  </w:style>
  <w:style w:type="paragraph" w:customStyle="1" w:styleId="A-">
    <w:name w:val="A - 标题二号，黑体"/>
    <w:basedOn w:val="a1"/>
    <w:qFormat/>
    <w:pPr>
      <w:spacing w:before="240"/>
      <w:jc w:val="center"/>
    </w:pPr>
    <w:rPr>
      <w:rFonts w:ascii="Arial" w:eastAsia="黑体" w:hAnsi="Arial" w:cs="宋体"/>
      <w:kern w:val="0"/>
      <w:sz w:val="44"/>
    </w:rPr>
  </w:style>
  <w:style w:type="character" w:customStyle="1" w:styleId="Char5">
    <w:name w:val="标题 Char"/>
    <w:link w:val="ae"/>
    <w:uiPriority w:val="10"/>
    <w:qFormat/>
    <w:rPr>
      <w:rFonts w:eastAsia="方正魏碑_GBK"/>
      <w:bCs/>
      <w:kern w:val="0"/>
      <w:sz w:val="52"/>
      <w:szCs w:val="32"/>
    </w:rPr>
  </w:style>
  <w:style w:type="paragraph" w:customStyle="1" w:styleId="a40">
    <w:name w:val="a4摘要"/>
    <w:basedOn w:val="a1"/>
    <w:qFormat/>
    <w:pPr>
      <w:spacing w:beforeLines="50" w:line="280" w:lineRule="exact"/>
      <w:ind w:leftChars="200" w:left="200" w:rightChars="200" w:right="200"/>
    </w:pPr>
    <w:rPr>
      <w:bCs/>
      <w:snapToGrid w:val="0"/>
      <w:kern w:val="0"/>
      <w:sz w:val="18"/>
      <w:szCs w:val="28"/>
    </w:rPr>
  </w:style>
  <w:style w:type="paragraph" w:customStyle="1" w:styleId="afd">
    <w:name w:val="单位"/>
    <w:qFormat/>
    <w:pPr>
      <w:ind w:left="70" w:hangingChars="70" w:hanging="70"/>
      <w:jc w:val="both"/>
    </w:pPr>
    <w:rPr>
      <w:rFonts w:ascii="Calibri" w:hAnsi="Calibri"/>
      <w:sz w:val="17"/>
    </w:rPr>
  </w:style>
  <w:style w:type="paragraph" w:customStyle="1" w:styleId="afe">
    <w:name w:val="大标题"/>
    <w:basedOn w:val="a1"/>
    <w:uiPriority w:val="99"/>
    <w:qFormat/>
    <w:pPr>
      <w:autoSpaceDE w:val="0"/>
      <w:autoSpaceDN w:val="0"/>
      <w:spacing w:after="907" w:line="760" w:lineRule="atLeast"/>
      <w:jc w:val="center"/>
      <w:textAlignment w:val="center"/>
    </w:pPr>
    <w:rPr>
      <w:rFonts w:ascii="方正粗宋简体" w:eastAsia="方正粗宋简体" w:cs="方正粗宋简体"/>
      <w:color w:val="2E0E6D"/>
      <w:spacing w:val="13"/>
      <w:sz w:val="63"/>
      <w:szCs w:val="63"/>
      <w:lang w:val="zh-CN"/>
    </w:rPr>
  </w:style>
  <w:style w:type="paragraph" w:customStyle="1" w:styleId="aff">
    <w:name w:val="大标题下人名"/>
    <w:basedOn w:val="a1"/>
    <w:uiPriority w:val="99"/>
    <w:qFormat/>
    <w:pPr>
      <w:autoSpaceDE w:val="0"/>
      <w:autoSpaceDN w:val="0"/>
      <w:spacing w:line="306" w:lineRule="atLeast"/>
      <w:jc w:val="center"/>
      <w:textAlignment w:val="center"/>
    </w:pPr>
    <w:rPr>
      <w:rFonts w:ascii="ATC-65b96b639ed14f53*+T" w:eastAsia="ATC-65b96b639ed14f53*+T" w:cs="ATC-65b96b639ed14f53*+T"/>
      <w:color w:val="000000"/>
      <w:spacing w:val="7"/>
      <w:sz w:val="17"/>
      <w:szCs w:val="17"/>
      <w:lang w:val="zh-CN"/>
    </w:rPr>
  </w:style>
  <w:style w:type="paragraph" w:customStyle="1" w:styleId="22">
    <w:name w:val="样式2"/>
    <w:basedOn w:val="a1"/>
    <w:qFormat/>
    <w:pPr>
      <w:spacing w:after="360" w:line="259" w:lineRule="auto"/>
      <w:ind w:left="454" w:right="454"/>
    </w:pPr>
    <w:rPr>
      <w:rFonts w:eastAsia="方正仿宋简体"/>
      <w:snapToGrid w:val="0"/>
      <w:szCs w:val="20"/>
    </w:rPr>
  </w:style>
  <w:style w:type="paragraph" w:customStyle="1" w:styleId="a0">
    <w:name w:val="文献编号"/>
    <w:basedOn w:val="a1"/>
    <w:qFormat/>
    <w:pPr>
      <w:widowControl/>
      <w:numPr>
        <w:numId w:val="1"/>
      </w:numPr>
      <w:autoSpaceDE w:val="0"/>
      <w:autoSpaceDN w:val="0"/>
      <w:adjustRightInd w:val="0"/>
      <w:snapToGrid w:val="0"/>
      <w:spacing w:line="336" w:lineRule="auto"/>
    </w:pPr>
    <w:rPr>
      <w:rFonts w:ascii="Times New Roman" w:hAnsi="Times New Roman"/>
      <w:kern w:val="0"/>
      <w:sz w:val="15"/>
      <w:szCs w:val="15"/>
    </w:rPr>
  </w:style>
  <w:style w:type="paragraph" w:customStyle="1" w:styleId="Default">
    <w:name w:val="Default"/>
    <w:qFormat/>
    <w:pPr>
      <w:widowControl w:val="0"/>
      <w:autoSpaceDE w:val="0"/>
      <w:autoSpaceDN w:val="0"/>
      <w:adjustRightInd w:val="0"/>
    </w:pPr>
    <w:rPr>
      <w:rFonts w:ascii="MNQEPA+ArialMT" w:eastAsia="MNQEPA+ArialMT" w:hAnsiTheme="minorHAnsi" w:cs="MNQEPA+ArialMT"/>
      <w:color w:val="000000"/>
      <w:sz w:val="24"/>
      <w:szCs w:val="24"/>
    </w:rPr>
  </w:style>
  <w:style w:type="character" w:customStyle="1" w:styleId="aff0">
    <w:name w:val="英文标题"/>
    <w:qFormat/>
    <w:rPr>
      <w:b/>
      <w:bCs/>
      <w:sz w:val="32"/>
    </w:rPr>
  </w:style>
  <w:style w:type="paragraph" w:customStyle="1" w:styleId="a">
    <w:name w:val="文献"/>
    <w:basedOn w:val="a1"/>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B95D8-BCED-49F5-A769-57D66E66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4837</Words>
  <Characters>27576</Characters>
  <Application>Microsoft Office Word</Application>
  <DocSecurity>0</DocSecurity>
  <Lines>229</Lines>
  <Paragraphs>64</Paragraphs>
  <ScaleCrop>false</ScaleCrop>
  <Company>Microsoft</Company>
  <LinksUpToDate>false</LinksUpToDate>
  <CharactersWithSpaces>32349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王然</cp:lastModifiedBy>
  <cp:revision>30</cp:revision>
  <dcterms:created xsi:type="dcterms:W3CDTF">2025-03-04T07:47:00Z</dcterms:created>
  <dcterms:modified xsi:type="dcterms:W3CDTF">2026-01-07T08:05:00Z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993E41DA10DD4F81B56C34FE2FC5EFCB</vt:lpwstr>
  </property>
</Properties>
</file>