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8C8" w:rsidRDefault="005B48C8" w:rsidP="00405997">
      <w:pPr>
        <w:tabs>
          <w:tab w:val="left" w:pos="1989"/>
          <w:tab w:val="center" w:pos="4535"/>
        </w:tabs>
        <w:spacing w:line="360" w:lineRule="auto"/>
        <w:jc w:val="center"/>
        <w:rPr>
          <w:color w:val="000000"/>
          <w:sz w:val="44"/>
        </w:rPr>
      </w:pPr>
      <w:r>
        <w:rPr>
          <w:rFonts w:ascii="黑体" w:eastAsia="黑体" w:hint="eastAsia"/>
          <w:color w:val="000000"/>
          <w:sz w:val="44"/>
          <w:szCs w:val="36"/>
        </w:rPr>
        <w:t>中文题名</w:t>
      </w:r>
      <w:r>
        <w:rPr>
          <w:color w:val="000000"/>
          <w:sz w:val="44"/>
        </w:rPr>
        <w:t>（</w:t>
      </w:r>
      <w:r w:rsidRPr="00AA4B26">
        <w:rPr>
          <w:rFonts w:ascii="黑体" w:eastAsia="黑体" w:hAnsi="黑体"/>
          <w:b/>
          <w:color w:val="C00000"/>
          <w:sz w:val="44"/>
        </w:rPr>
        <w:t>黑体</w:t>
      </w:r>
      <w:r w:rsidRPr="00AA4B26">
        <w:rPr>
          <w:rFonts w:ascii="黑体" w:eastAsia="黑体" w:hAnsi="黑体" w:hint="eastAsia"/>
          <w:b/>
          <w:color w:val="C00000"/>
          <w:sz w:val="44"/>
        </w:rPr>
        <w:t>，</w:t>
      </w:r>
      <w:r w:rsidRPr="00AA4B26">
        <w:rPr>
          <w:rFonts w:ascii="黑体" w:eastAsia="黑体" w:hAnsi="黑体"/>
          <w:b/>
          <w:color w:val="C00000"/>
          <w:sz w:val="44"/>
        </w:rPr>
        <w:t>二号</w:t>
      </w:r>
      <w:r>
        <w:rPr>
          <w:color w:val="000000"/>
          <w:sz w:val="44"/>
        </w:rPr>
        <w:t>）</w:t>
      </w:r>
    </w:p>
    <w:p w:rsidR="005B48C8" w:rsidRPr="004326B1" w:rsidRDefault="005B48C8" w:rsidP="00405997">
      <w:pPr>
        <w:spacing w:beforeLines="50" w:before="156" w:afterLines="50" w:after="156" w:line="360" w:lineRule="auto"/>
        <w:jc w:val="center"/>
        <w:rPr>
          <w:szCs w:val="21"/>
        </w:rPr>
      </w:pPr>
      <w:r>
        <w:rPr>
          <w:rFonts w:hint="eastAsia"/>
          <w:szCs w:val="21"/>
        </w:rPr>
        <w:t>×</w:t>
      </w:r>
      <w:r w:rsidRPr="004326B1">
        <w:rPr>
          <w:szCs w:val="21"/>
        </w:rPr>
        <w:t xml:space="preserve">  </w:t>
      </w:r>
      <w:r>
        <w:rPr>
          <w:rFonts w:hint="eastAsia"/>
          <w:szCs w:val="21"/>
        </w:rPr>
        <w:t>×</w:t>
      </w:r>
      <w:r w:rsidRPr="004326B1">
        <w:rPr>
          <w:szCs w:val="21"/>
          <w:vertAlign w:val="superscript"/>
        </w:rPr>
        <w:t>1</w:t>
      </w:r>
      <w:r w:rsidRPr="004326B1">
        <w:rPr>
          <w:szCs w:val="21"/>
        </w:rPr>
        <w:t>，</w:t>
      </w:r>
      <w:r w:rsidRPr="005B48C8">
        <w:rPr>
          <w:rFonts w:ascii="宋体" w:hAnsi="宋体"/>
          <w:szCs w:val="21"/>
        </w:rPr>
        <w:t>×××</w:t>
      </w:r>
      <w:r w:rsidRPr="004326B1">
        <w:rPr>
          <w:szCs w:val="21"/>
          <w:vertAlign w:val="superscript"/>
        </w:rPr>
        <w:t>2</w:t>
      </w:r>
      <w:r w:rsidRPr="004326B1">
        <w:rPr>
          <w:szCs w:val="21"/>
        </w:rPr>
        <w:t>，</w:t>
      </w:r>
      <w:r w:rsidRPr="005B48C8">
        <w:rPr>
          <w:rFonts w:ascii="宋体" w:hAnsi="宋体"/>
          <w:szCs w:val="21"/>
        </w:rPr>
        <w:t>×××</w:t>
      </w:r>
      <w:r w:rsidRPr="004326B1">
        <w:rPr>
          <w:szCs w:val="21"/>
          <w:vertAlign w:val="superscript"/>
        </w:rPr>
        <w:t>1,2</w:t>
      </w:r>
      <w:r w:rsidRPr="004326B1">
        <w:rPr>
          <w:szCs w:val="21"/>
        </w:rPr>
        <w:t>（</w:t>
      </w:r>
      <w:r w:rsidRPr="004326B1">
        <w:rPr>
          <w:b/>
          <w:color w:val="C00000"/>
          <w:szCs w:val="21"/>
        </w:rPr>
        <w:t>宋体</w:t>
      </w:r>
      <w:r w:rsidRPr="004326B1">
        <w:rPr>
          <w:rFonts w:hint="eastAsia"/>
          <w:b/>
          <w:color w:val="C00000"/>
          <w:szCs w:val="21"/>
        </w:rPr>
        <w:t>，</w:t>
      </w:r>
      <w:r w:rsidRPr="004326B1">
        <w:rPr>
          <w:b/>
          <w:color w:val="C00000"/>
          <w:szCs w:val="21"/>
        </w:rPr>
        <w:t>五号</w:t>
      </w:r>
      <w:r w:rsidRPr="004326B1">
        <w:rPr>
          <w:szCs w:val="21"/>
        </w:rPr>
        <w:t>）</w:t>
      </w:r>
    </w:p>
    <w:p w:rsidR="007D00DE" w:rsidRDefault="005B48C8" w:rsidP="00405997">
      <w:pPr>
        <w:spacing w:line="360" w:lineRule="auto"/>
        <w:jc w:val="center"/>
        <w:rPr>
          <w:szCs w:val="21"/>
        </w:rPr>
      </w:pPr>
      <w:r w:rsidRPr="004326B1">
        <w:rPr>
          <w:rFonts w:hint="eastAsia"/>
          <w:szCs w:val="21"/>
        </w:rPr>
        <w:t>（</w:t>
      </w:r>
      <w:r w:rsidRPr="004326B1">
        <w:rPr>
          <w:rFonts w:hint="eastAsia"/>
          <w:szCs w:val="21"/>
        </w:rPr>
        <w:t>1.</w:t>
      </w:r>
      <w:r w:rsidRPr="004326B1">
        <w:rPr>
          <w:rFonts w:hint="eastAsia"/>
          <w:szCs w:val="21"/>
        </w:rPr>
        <w:t>××大学</w:t>
      </w:r>
      <w:r w:rsidRPr="004326B1"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××</w:t>
      </w:r>
      <w:r w:rsidRPr="004326B1">
        <w:rPr>
          <w:rFonts w:hint="eastAsia"/>
          <w:szCs w:val="21"/>
        </w:rPr>
        <w:t>学院</w:t>
      </w:r>
      <w:r w:rsidRPr="004326B1">
        <w:rPr>
          <w:szCs w:val="21"/>
        </w:rPr>
        <w:t>，</w:t>
      </w:r>
      <w:r>
        <w:rPr>
          <w:rFonts w:hint="eastAsia"/>
          <w:szCs w:val="21"/>
        </w:rPr>
        <w:t>省份</w:t>
      </w:r>
      <w:r w:rsidRPr="004326B1">
        <w:rPr>
          <w:szCs w:val="21"/>
        </w:rPr>
        <w:t xml:space="preserve"> </w:t>
      </w:r>
      <w:r>
        <w:rPr>
          <w:rFonts w:hint="eastAsia"/>
          <w:szCs w:val="21"/>
        </w:rPr>
        <w:t>城市</w:t>
      </w:r>
      <w:r w:rsidRPr="004326B1">
        <w:rPr>
          <w:szCs w:val="21"/>
        </w:rPr>
        <w:t xml:space="preserve"> </w:t>
      </w:r>
      <w:r w:rsidRPr="004326B1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邮编</w:t>
      </w:r>
      <w:r w:rsidRPr="004326B1">
        <w:rPr>
          <w:szCs w:val="21"/>
        </w:rPr>
        <w:t>；</w:t>
      </w:r>
    </w:p>
    <w:p w:rsidR="005B48C8" w:rsidRPr="00405997" w:rsidRDefault="005B48C8" w:rsidP="00405997">
      <w:pPr>
        <w:spacing w:line="360" w:lineRule="auto"/>
        <w:jc w:val="center"/>
        <w:rPr>
          <w:szCs w:val="21"/>
        </w:rPr>
      </w:pPr>
      <w:r w:rsidRPr="004326B1">
        <w:rPr>
          <w:szCs w:val="21"/>
        </w:rPr>
        <w:t>2</w:t>
      </w:r>
      <w:r w:rsidR="007D00DE">
        <w:rPr>
          <w:rFonts w:hint="eastAsia"/>
          <w:szCs w:val="21"/>
        </w:rPr>
        <w:t>．</w:t>
      </w:r>
      <w:r w:rsidR="007D00DE" w:rsidRPr="007D00DE">
        <w:rPr>
          <w:rFonts w:ascii="宋体" w:hAnsi="宋体"/>
          <w:szCs w:val="21"/>
        </w:rPr>
        <w:t>………………………</w:t>
      </w:r>
      <w:r w:rsidRPr="004326B1">
        <w:rPr>
          <w:szCs w:val="21"/>
        </w:rPr>
        <w:t>）（</w:t>
      </w:r>
      <w:r w:rsidRPr="004326B1">
        <w:rPr>
          <w:b/>
          <w:color w:val="C00000"/>
          <w:szCs w:val="21"/>
        </w:rPr>
        <w:t>宋体，五号</w:t>
      </w:r>
      <w:r w:rsidRPr="004326B1">
        <w:rPr>
          <w:szCs w:val="21"/>
        </w:rPr>
        <w:t>）</w:t>
      </w:r>
    </w:p>
    <w:p w:rsidR="005B48C8" w:rsidRDefault="005B48C8" w:rsidP="00405997">
      <w:pPr>
        <w:spacing w:line="360" w:lineRule="auto"/>
        <w:rPr>
          <w:sz w:val="18"/>
        </w:rPr>
      </w:pPr>
      <w:r>
        <w:rPr>
          <w:rFonts w:ascii="黑体" w:eastAsia="黑体" w:hAnsi="黑体" w:cs="黑体" w:hint="eastAsia"/>
          <w:sz w:val="18"/>
          <w:szCs w:val="18"/>
        </w:rPr>
        <w:t>摘要</w:t>
      </w:r>
      <w:r>
        <w:rPr>
          <w:rFonts w:ascii="黑体" w:eastAsia="黑体" w:hAnsi="黑体" w:cs="黑体" w:hint="eastAsia"/>
          <w:b/>
          <w:sz w:val="18"/>
          <w:szCs w:val="18"/>
        </w:rPr>
        <w:t>：</w:t>
      </w:r>
      <w:r>
        <w:rPr>
          <w:sz w:val="18"/>
          <w:szCs w:val="18"/>
        </w:rPr>
        <w:t>××××××××××××××××××</w:t>
      </w:r>
      <w:r>
        <w:rPr>
          <w:sz w:val="18"/>
        </w:rPr>
        <w:t>××××</w:t>
      </w:r>
      <w:r>
        <w:rPr>
          <w:sz w:val="24"/>
        </w:rPr>
        <w:t>。</w:t>
      </w:r>
      <w:r>
        <w:rPr>
          <w:color w:val="0033CC"/>
          <w:sz w:val="18"/>
        </w:rPr>
        <w:t>（</w:t>
      </w:r>
      <w:r w:rsidRPr="002633B2">
        <w:rPr>
          <w:b/>
          <w:color w:val="C00000"/>
          <w:sz w:val="18"/>
        </w:rPr>
        <w:t>宋体，小五号</w:t>
      </w:r>
      <w:r>
        <w:rPr>
          <w:color w:val="0000FF"/>
          <w:sz w:val="18"/>
        </w:rPr>
        <w:t>。</w:t>
      </w:r>
      <w:r w:rsidRPr="007D00DE">
        <w:rPr>
          <w:sz w:val="18"/>
        </w:rPr>
        <w:t>200</w:t>
      </w:r>
      <w:r w:rsidRPr="007D00DE">
        <w:rPr>
          <w:sz w:val="18"/>
        </w:rPr>
        <w:t>～</w:t>
      </w:r>
      <w:r w:rsidRPr="007D00DE">
        <w:rPr>
          <w:sz w:val="18"/>
        </w:rPr>
        <w:t>300</w:t>
      </w:r>
      <w:r w:rsidRPr="007D00DE">
        <w:rPr>
          <w:sz w:val="18"/>
        </w:rPr>
        <w:t>字，</w:t>
      </w:r>
      <w:r w:rsidR="007E121C">
        <w:rPr>
          <w:rFonts w:hint="eastAsia"/>
          <w:sz w:val="18"/>
        </w:rPr>
        <w:t>含</w:t>
      </w:r>
      <w:r w:rsidRPr="007D00DE">
        <w:rPr>
          <w:sz w:val="18"/>
        </w:rPr>
        <w:t>研究目的</w:t>
      </w:r>
      <w:r w:rsidRPr="007D00DE">
        <w:rPr>
          <w:rFonts w:hint="eastAsia"/>
          <w:sz w:val="18"/>
        </w:rPr>
        <w:t>、</w:t>
      </w:r>
      <w:r w:rsidRPr="007D00DE">
        <w:rPr>
          <w:sz w:val="18"/>
        </w:rPr>
        <w:t>研究方法</w:t>
      </w:r>
      <w:r w:rsidRPr="007D00DE">
        <w:rPr>
          <w:rFonts w:hint="eastAsia"/>
          <w:sz w:val="18"/>
        </w:rPr>
        <w:t>、</w:t>
      </w:r>
      <w:r w:rsidRPr="007D00DE">
        <w:rPr>
          <w:sz w:val="18"/>
        </w:rPr>
        <w:t>研究结果</w:t>
      </w:r>
      <w:r w:rsidRPr="007D00DE">
        <w:rPr>
          <w:rFonts w:hint="eastAsia"/>
          <w:sz w:val="18"/>
        </w:rPr>
        <w:t>、</w:t>
      </w:r>
      <w:r w:rsidRPr="007D00DE">
        <w:rPr>
          <w:sz w:val="18"/>
        </w:rPr>
        <w:t>研究结论</w:t>
      </w:r>
      <w:r>
        <w:rPr>
          <w:color w:val="0033CC"/>
          <w:sz w:val="18"/>
        </w:rPr>
        <w:t>）</w:t>
      </w:r>
    </w:p>
    <w:p w:rsidR="005B48C8" w:rsidRDefault="005B48C8" w:rsidP="00405997">
      <w:pPr>
        <w:spacing w:line="360" w:lineRule="auto"/>
        <w:rPr>
          <w:color w:val="0000FF"/>
          <w:sz w:val="18"/>
        </w:rPr>
      </w:pPr>
      <w:r>
        <w:rPr>
          <w:rFonts w:ascii="黑体" w:eastAsia="黑体" w:hint="eastAsia"/>
          <w:sz w:val="18"/>
          <w:szCs w:val="18"/>
        </w:rPr>
        <w:t>关键词</w:t>
      </w:r>
      <w:r>
        <w:rPr>
          <w:b/>
          <w:sz w:val="18"/>
          <w:szCs w:val="18"/>
        </w:rPr>
        <w:t>：</w:t>
      </w:r>
      <w:r>
        <w:rPr>
          <w:sz w:val="18"/>
          <w:szCs w:val="18"/>
        </w:rPr>
        <w:t>×××</w:t>
      </w:r>
      <w:r>
        <w:rPr>
          <w:bCs/>
          <w:sz w:val="18"/>
          <w:szCs w:val="18"/>
        </w:rPr>
        <w:t>；</w:t>
      </w:r>
      <w:r>
        <w:rPr>
          <w:sz w:val="18"/>
          <w:szCs w:val="18"/>
        </w:rPr>
        <w:t>×××</w:t>
      </w:r>
      <w:r>
        <w:rPr>
          <w:bCs/>
          <w:sz w:val="18"/>
          <w:szCs w:val="18"/>
        </w:rPr>
        <w:t>；</w:t>
      </w:r>
      <w:r>
        <w:rPr>
          <w:sz w:val="18"/>
          <w:szCs w:val="18"/>
        </w:rPr>
        <w:t>×××</w:t>
      </w:r>
      <w:r>
        <w:rPr>
          <w:color w:val="0000FF"/>
          <w:sz w:val="18"/>
        </w:rPr>
        <w:t>（</w:t>
      </w:r>
      <w:r w:rsidRPr="002633B2">
        <w:rPr>
          <w:b/>
          <w:color w:val="C00000"/>
          <w:sz w:val="18"/>
        </w:rPr>
        <w:t>宋体，小五号</w:t>
      </w:r>
      <w:r>
        <w:rPr>
          <w:color w:val="0000FF"/>
          <w:sz w:val="18"/>
        </w:rPr>
        <w:t>。</w:t>
      </w:r>
      <w:r w:rsidRPr="007D00DE">
        <w:rPr>
          <w:sz w:val="18"/>
        </w:rPr>
        <w:t>关键词</w:t>
      </w:r>
      <w:r w:rsidRPr="007D00DE">
        <w:rPr>
          <w:sz w:val="18"/>
        </w:rPr>
        <w:t>3</w:t>
      </w:r>
      <w:r w:rsidRPr="007D00DE">
        <w:rPr>
          <w:sz w:val="18"/>
        </w:rPr>
        <w:t>～</w:t>
      </w:r>
      <w:r w:rsidRPr="007D00DE">
        <w:rPr>
          <w:rFonts w:hint="eastAsia"/>
          <w:sz w:val="18"/>
        </w:rPr>
        <w:t>8</w:t>
      </w:r>
      <w:r w:rsidRPr="007D00DE">
        <w:rPr>
          <w:sz w:val="18"/>
        </w:rPr>
        <w:t>个</w:t>
      </w:r>
      <w:r>
        <w:rPr>
          <w:color w:val="0000FF"/>
          <w:sz w:val="18"/>
        </w:rPr>
        <w:t>）</w:t>
      </w:r>
    </w:p>
    <w:p w:rsidR="005B48C8" w:rsidRDefault="005B48C8" w:rsidP="00405997">
      <w:pPr>
        <w:spacing w:line="360" w:lineRule="auto"/>
        <w:rPr>
          <w:color w:val="0000FF"/>
          <w:sz w:val="18"/>
        </w:rPr>
      </w:pPr>
      <w:r>
        <w:rPr>
          <w:rFonts w:ascii="黑体" w:eastAsia="黑体" w:hAnsi="黑体" w:cs="黑体" w:hint="eastAsia"/>
          <w:sz w:val="18"/>
          <w:szCs w:val="18"/>
        </w:rPr>
        <w:t>中图分类号：</w:t>
      </w:r>
      <w:r>
        <w:rPr>
          <w:rFonts w:hint="eastAsia"/>
          <w:color w:val="000000"/>
          <w:sz w:val="18"/>
        </w:rPr>
        <w:t xml:space="preserve">    </w:t>
      </w:r>
      <w:r w:rsidR="005421F6">
        <w:rPr>
          <w:rFonts w:hint="eastAsia"/>
          <w:color w:val="000000"/>
          <w:sz w:val="18"/>
        </w:rPr>
        <w:t xml:space="preserve">       </w:t>
      </w:r>
      <w:r w:rsidR="00B6372D">
        <w:rPr>
          <w:rFonts w:hint="eastAsia"/>
          <w:color w:val="000000"/>
          <w:sz w:val="18"/>
        </w:rPr>
        <w:t xml:space="preserve">           </w:t>
      </w:r>
      <w:r w:rsidR="00B6372D">
        <w:rPr>
          <w:rFonts w:ascii="黑体" w:eastAsia="黑体" w:hAnsi="黑体" w:cs="黑体" w:hint="eastAsia"/>
          <w:sz w:val="18"/>
          <w:szCs w:val="18"/>
        </w:rPr>
        <w:t>文献标识</w:t>
      </w:r>
      <w:r>
        <w:rPr>
          <w:rFonts w:ascii="黑体" w:eastAsia="黑体" w:hAnsi="黑体" w:cs="黑体" w:hint="eastAsia"/>
          <w:sz w:val="18"/>
          <w:szCs w:val="18"/>
        </w:rPr>
        <w:t>码</w:t>
      </w:r>
      <w:r>
        <w:rPr>
          <w:rFonts w:hint="eastAsia"/>
          <w:color w:val="000000"/>
          <w:sz w:val="18"/>
        </w:rPr>
        <w:t>：</w:t>
      </w:r>
      <w:r>
        <w:rPr>
          <w:rFonts w:hint="eastAsia"/>
          <w:color w:val="000000"/>
          <w:sz w:val="18"/>
        </w:rPr>
        <w:t>A</w:t>
      </w:r>
      <w:r>
        <w:rPr>
          <w:color w:val="0000FF"/>
          <w:sz w:val="18"/>
        </w:rPr>
        <w:t>（</w:t>
      </w:r>
      <w:r w:rsidRPr="002633B2">
        <w:rPr>
          <w:b/>
          <w:color w:val="C00000"/>
          <w:sz w:val="18"/>
        </w:rPr>
        <w:t>宋体，小五号</w:t>
      </w:r>
      <w:r>
        <w:rPr>
          <w:color w:val="0000FF"/>
          <w:sz w:val="18"/>
        </w:rPr>
        <w:t>）</w:t>
      </w:r>
    </w:p>
    <w:p w:rsidR="00405997" w:rsidRPr="00405997" w:rsidRDefault="00405997" w:rsidP="00405997">
      <w:pPr>
        <w:spacing w:line="360" w:lineRule="auto"/>
        <w:rPr>
          <w:color w:val="0000FF"/>
          <w:sz w:val="18"/>
        </w:rPr>
      </w:pPr>
    </w:p>
    <w:p w:rsidR="005B48C8" w:rsidRDefault="005B48C8" w:rsidP="00405997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英文题</w:t>
      </w:r>
      <w:r w:rsidR="007D00DE">
        <w:rPr>
          <w:rFonts w:hint="eastAsia"/>
          <w:b/>
          <w:sz w:val="28"/>
          <w:szCs w:val="28"/>
        </w:rPr>
        <w:t>名</w:t>
      </w:r>
      <w:r w:rsidRPr="007254CC">
        <w:rPr>
          <w:sz w:val="28"/>
          <w:szCs w:val="28"/>
        </w:rPr>
        <w:t>（</w:t>
      </w:r>
      <w:r w:rsidRPr="002633B2">
        <w:rPr>
          <w:b/>
          <w:color w:val="C00000"/>
          <w:sz w:val="28"/>
          <w:szCs w:val="28"/>
        </w:rPr>
        <w:t>Times New Roman</w:t>
      </w:r>
      <w:r w:rsidRPr="002633B2">
        <w:rPr>
          <w:b/>
          <w:color w:val="C00000"/>
          <w:sz w:val="28"/>
          <w:szCs w:val="28"/>
        </w:rPr>
        <w:t>，四号</w:t>
      </w:r>
      <w:r>
        <w:rPr>
          <w:sz w:val="28"/>
          <w:szCs w:val="28"/>
        </w:rPr>
        <w:t>）</w:t>
      </w:r>
    </w:p>
    <w:p w:rsidR="005B48C8" w:rsidRDefault="005B48C8" w:rsidP="00405997">
      <w:pPr>
        <w:spacing w:beforeLines="50" w:before="156" w:afterLines="50" w:after="156" w:line="360" w:lineRule="auto"/>
        <w:jc w:val="center"/>
        <w:rPr>
          <w:szCs w:val="21"/>
        </w:rPr>
      </w:pPr>
      <w:r>
        <w:rPr>
          <w:rFonts w:hint="eastAsia"/>
          <w:szCs w:val="21"/>
        </w:rPr>
        <w:t>HAO Ningyu</w:t>
      </w:r>
      <w:r>
        <w:rPr>
          <w:rStyle w:val="ab"/>
          <w:szCs w:val="21"/>
        </w:rPr>
        <w:footnoteReference w:id="1"/>
      </w:r>
      <w:r>
        <w:rPr>
          <w:szCs w:val="21"/>
        </w:rPr>
        <w:t>，</w:t>
      </w:r>
      <w:r>
        <w:rPr>
          <w:szCs w:val="21"/>
        </w:rPr>
        <w:t>×××</w:t>
      </w:r>
      <w:r>
        <w:rPr>
          <w:szCs w:val="21"/>
          <w:vertAlign w:val="superscript"/>
        </w:rPr>
        <w:t>2</w:t>
      </w:r>
      <w:r>
        <w:rPr>
          <w:szCs w:val="21"/>
        </w:rPr>
        <w:t>，</w:t>
      </w:r>
      <w:r>
        <w:rPr>
          <w:szCs w:val="21"/>
        </w:rPr>
        <w:t>×××</w:t>
      </w:r>
      <w:r>
        <w:rPr>
          <w:szCs w:val="21"/>
          <w:vertAlign w:val="superscript"/>
        </w:rPr>
        <w:t>1,2</w:t>
      </w:r>
      <w:r>
        <w:rPr>
          <w:szCs w:val="21"/>
        </w:rPr>
        <w:t>（</w:t>
      </w:r>
      <w:r w:rsidRPr="002633B2">
        <w:rPr>
          <w:b/>
          <w:color w:val="C00000"/>
          <w:szCs w:val="21"/>
        </w:rPr>
        <w:t>Times New Roman</w:t>
      </w:r>
      <w:r w:rsidRPr="002633B2">
        <w:rPr>
          <w:b/>
          <w:color w:val="C00000"/>
          <w:szCs w:val="21"/>
        </w:rPr>
        <w:t>，五号</w:t>
      </w:r>
      <w:r w:rsidRPr="007254CC">
        <w:rPr>
          <w:szCs w:val="21"/>
        </w:rPr>
        <w:t>）</w:t>
      </w:r>
    </w:p>
    <w:p w:rsidR="00822F68" w:rsidRDefault="005B48C8" w:rsidP="00822F68">
      <w:pPr>
        <w:spacing w:line="360" w:lineRule="auto"/>
        <w:ind w:left="720" w:right="105"/>
        <w:jc w:val="center"/>
        <w:rPr>
          <w:szCs w:val="21"/>
        </w:rPr>
      </w:pPr>
      <w:r w:rsidRPr="004326B1">
        <w:rPr>
          <w:rFonts w:hint="eastAsia"/>
          <w:szCs w:val="21"/>
        </w:rPr>
        <w:t>（</w:t>
      </w:r>
      <w:r w:rsidRPr="004326B1">
        <w:rPr>
          <w:rFonts w:hint="eastAsia"/>
          <w:szCs w:val="21"/>
        </w:rPr>
        <w:t>1.</w:t>
      </w:r>
      <w:r w:rsidRPr="004326B1">
        <w:rPr>
          <w:rFonts w:hint="eastAsia"/>
          <w:szCs w:val="21"/>
        </w:rPr>
        <w:t>××大学</w:t>
      </w:r>
      <w:r w:rsidRPr="004326B1"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××</w:t>
      </w:r>
      <w:r w:rsidRPr="004326B1">
        <w:rPr>
          <w:rFonts w:hint="eastAsia"/>
          <w:szCs w:val="21"/>
        </w:rPr>
        <w:t>学院</w:t>
      </w:r>
      <w:r w:rsidRPr="004326B1">
        <w:rPr>
          <w:szCs w:val="21"/>
        </w:rPr>
        <w:t>，</w:t>
      </w:r>
      <w:r>
        <w:rPr>
          <w:rFonts w:hint="eastAsia"/>
          <w:szCs w:val="21"/>
        </w:rPr>
        <w:t>城市</w:t>
      </w:r>
      <w:r w:rsidR="00822F68"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邮编</w:t>
      </w:r>
      <w:r w:rsidR="00822F68">
        <w:rPr>
          <w:rFonts w:hint="eastAsia"/>
          <w:szCs w:val="21"/>
        </w:rPr>
        <w:t>，</w:t>
      </w:r>
      <w:r w:rsidR="00822F68">
        <w:rPr>
          <w:rFonts w:hint="eastAsia"/>
          <w:szCs w:val="21"/>
        </w:rPr>
        <w:t>China</w:t>
      </w:r>
      <w:r w:rsidR="00822F68">
        <w:rPr>
          <w:rFonts w:hint="eastAsia"/>
          <w:szCs w:val="21"/>
        </w:rPr>
        <w:t>；</w:t>
      </w:r>
    </w:p>
    <w:p w:rsidR="005B48C8" w:rsidRPr="00405997" w:rsidRDefault="005B48C8" w:rsidP="00822F68">
      <w:pPr>
        <w:spacing w:line="360" w:lineRule="auto"/>
        <w:ind w:left="720" w:right="105"/>
        <w:jc w:val="center"/>
        <w:rPr>
          <w:szCs w:val="21"/>
        </w:rPr>
      </w:pPr>
      <w:r w:rsidRPr="004326B1">
        <w:rPr>
          <w:szCs w:val="21"/>
        </w:rPr>
        <w:t>2.</w:t>
      </w:r>
      <w:r w:rsidR="007D00DE" w:rsidRPr="007D00DE">
        <w:rPr>
          <w:rFonts w:ascii="宋体" w:hAnsi="宋体"/>
          <w:szCs w:val="21"/>
        </w:rPr>
        <w:t xml:space="preserve"> …………</w:t>
      </w:r>
      <w:r w:rsidRPr="004326B1">
        <w:rPr>
          <w:szCs w:val="21"/>
        </w:rPr>
        <w:t>）</w:t>
      </w:r>
      <w:r w:rsidRPr="00992E0F">
        <w:rPr>
          <w:rFonts w:hint="eastAsia"/>
          <w:b/>
          <w:color w:val="C00000"/>
          <w:szCs w:val="21"/>
        </w:rPr>
        <w:t>（</w:t>
      </w:r>
      <w:r w:rsidRPr="00992E0F">
        <w:rPr>
          <w:b/>
          <w:color w:val="C00000"/>
          <w:szCs w:val="21"/>
        </w:rPr>
        <w:t>Times New Roman</w:t>
      </w:r>
      <w:r w:rsidRPr="00992E0F">
        <w:rPr>
          <w:b/>
          <w:color w:val="C00000"/>
          <w:szCs w:val="21"/>
        </w:rPr>
        <w:t>，五号</w:t>
      </w:r>
      <w:r w:rsidRPr="00992E0F">
        <w:rPr>
          <w:szCs w:val="21"/>
        </w:rPr>
        <w:t>）</w:t>
      </w:r>
    </w:p>
    <w:p w:rsidR="005B48C8" w:rsidRDefault="005B48C8" w:rsidP="00405997">
      <w:pPr>
        <w:spacing w:line="360" w:lineRule="auto"/>
        <w:rPr>
          <w:b/>
          <w:color w:val="000000"/>
          <w:spacing w:val="6"/>
          <w:sz w:val="18"/>
          <w:szCs w:val="18"/>
        </w:rPr>
      </w:pPr>
      <w:r>
        <w:rPr>
          <w:b/>
          <w:color w:val="000000"/>
          <w:spacing w:val="6"/>
          <w:sz w:val="18"/>
          <w:szCs w:val="18"/>
        </w:rPr>
        <w:t>Abstract:</w:t>
      </w:r>
      <w:r>
        <w:rPr>
          <w:sz w:val="18"/>
          <w:szCs w:val="18"/>
        </w:rPr>
        <w:t xml:space="preserve"> </w:t>
      </w:r>
      <w:r w:rsidR="007E121C">
        <w:rPr>
          <w:sz w:val="18"/>
          <w:szCs w:val="18"/>
        </w:rPr>
        <w:t>×××××××××××××</w:t>
      </w:r>
      <w:r w:rsidR="007E121C" w:rsidRPr="007254CC">
        <w:rPr>
          <w:sz w:val="18"/>
        </w:rPr>
        <w:t>×</w:t>
      </w:r>
      <w:r w:rsidR="007E121C">
        <w:rPr>
          <w:sz w:val="18"/>
          <w:szCs w:val="18"/>
        </w:rPr>
        <w:t>×××××××××××××</w:t>
      </w:r>
      <w:r w:rsidR="007E121C" w:rsidRPr="007254CC">
        <w:rPr>
          <w:sz w:val="18"/>
        </w:rPr>
        <w:t>×</w:t>
      </w:r>
      <w:r w:rsidR="007E121C">
        <w:rPr>
          <w:sz w:val="18"/>
          <w:szCs w:val="18"/>
        </w:rPr>
        <w:t>×××××××××××××</w:t>
      </w:r>
      <w:r w:rsidR="007E121C" w:rsidRPr="007254CC">
        <w:rPr>
          <w:sz w:val="18"/>
        </w:rPr>
        <w:t>×</w:t>
      </w:r>
      <w:r w:rsidR="007E121C">
        <w:rPr>
          <w:sz w:val="18"/>
          <w:szCs w:val="18"/>
        </w:rPr>
        <w:t>×××××××××</w:t>
      </w:r>
      <w:r>
        <w:rPr>
          <w:sz w:val="18"/>
          <w:szCs w:val="18"/>
        </w:rPr>
        <w:t>××</w:t>
      </w:r>
      <w:r w:rsidRPr="007254CC">
        <w:rPr>
          <w:sz w:val="18"/>
        </w:rPr>
        <w:t>×.(</w:t>
      </w:r>
      <w:r w:rsidR="007E121C" w:rsidRPr="002633B2">
        <w:rPr>
          <w:b/>
          <w:color w:val="C00000"/>
          <w:sz w:val="18"/>
        </w:rPr>
        <w:t xml:space="preserve"> </w:t>
      </w:r>
      <w:r w:rsidRPr="002633B2">
        <w:rPr>
          <w:b/>
          <w:color w:val="C00000"/>
          <w:sz w:val="18"/>
        </w:rPr>
        <w:t>Times New Roman</w:t>
      </w:r>
      <w:r w:rsidR="007E121C" w:rsidRPr="002633B2">
        <w:rPr>
          <w:b/>
          <w:color w:val="C00000"/>
          <w:szCs w:val="21"/>
        </w:rPr>
        <w:t>，</w:t>
      </w:r>
      <w:r w:rsidRPr="002633B2">
        <w:rPr>
          <w:b/>
          <w:color w:val="C00000"/>
          <w:sz w:val="18"/>
        </w:rPr>
        <w:t>小五号</w:t>
      </w:r>
      <w:r w:rsidRPr="007254CC">
        <w:rPr>
          <w:sz w:val="18"/>
        </w:rPr>
        <w:t>)</w:t>
      </w:r>
    </w:p>
    <w:p w:rsidR="005B48C8" w:rsidRDefault="005B48C8" w:rsidP="00405997">
      <w:pPr>
        <w:spacing w:line="360" w:lineRule="auto"/>
        <w:rPr>
          <w:color w:val="0000FF"/>
          <w:sz w:val="18"/>
        </w:rPr>
      </w:pPr>
      <w:r>
        <w:rPr>
          <w:b/>
          <w:color w:val="000000"/>
          <w:spacing w:val="6"/>
          <w:sz w:val="18"/>
          <w:szCs w:val="18"/>
        </w:rPr>
        <w:t>Key words:</w:t>
      </w:r>
      <w:r>
        <w:rPr>
          <w:sz w:val="18"/>
          <w:szCs w:val="18"/>
        </w:rPr>
        <w:t xml:space="preserve"> ×××</w:t>
      </w:r>
      <w:r w:rsidR="007E121C">
        <w:rPr>
          <w:rFonts w:hint="eastAsia"/>
          <w:bCs/>
          <w:sz w:val="18"/>
          <w:szCs w:val="18"/>
        </w:rPr>
        <w:t>;</w:t>
      </w:r>
      <w:r w:rsidR="007E121C">
        <w:rPr>
          <w:bCs/>
          <w:sz w:val="18"/>
          <w:szCs w:val="18"/>
        </w:rPr>
        <w:t xml:space="preserve"> </w:t>
      </w:r>
      <w:r>
        <w:rPr>
          <w:sz w:val="18"/>
          <w:szCs w:val="18"/>
        </w:rPr>
        <w:t>×××</w:t>
      </w:r>
      <w:r w:rsidR="007E121C">
        <w:rPr>
          <w:rFonts w:hint="eastAsia"/>
          <w:bCs/>
          <w:sz w:val="18"/>
          <w:szCs w:val="18"/>
        </w:rPr>
        <w:t>;</w:t>
      </w:r>
      <w:r w:rsidR="007E121C">
        <w:rPr>
          <w:bCs/>
          <w:sz w:val="18"/>
          <w:szCs w:val="18"/>
        </w:rPr>
        <w:t xml:space="preserve"> </w:t>
      </w:r>
      <w:r>
        <w:rPr>
          <w:sz w:val="18"/>
          <w:szCs w:val="18"/>
        </w:rPr>
        <w:t>×××</w:t>
      </w:r>
      <w:r w:rsidR="007E121C">
        <w:rPr>
          <w:rFonts w:hint="eastAsia"/>
          <w:bCs/>
          <w:sz w:val="18"/>
          <w:szCs w:val="18"/>
        </w:rPr>
        <w:t>;</w:t>
      </w:r>
      <w:r w:rsidR="007E121C">
        <w:rPr>
          <w:bCs/>
          <w:sz w:val="18"/>
          <w:szCs w:val="18"/>
        </w:rPr>
        <w:t xml:space="preserve"> </w:t>
      </w:r>
      <w:r w:rsidR="007E121C">
        <w:rPr>
          <w:sz w:val="18"/>
          <w:szCs w:val="18"/>
        </w:rPr>
        <w:t>×××</w:t>
      </w:r>
      <w:r w:rsidR="007E121C">
        <w:rPr>
          <w:rFonts w:hint="eastAsia"/>
          <w:bCs/>
          <w:sz w:val="18"/>
          <w:szCs w:val="18"/>
        </w:rPr>
        <w:t>;</w:t>
      </w:r>
      <w:r w:rsidR="007E121C">
        <w:rPr>
          <w:bCs/>
          <w:sz w:val="18"/>
          <w:szCs w:val="18"/>
        </w:rPr>
        <w:t xml:space="preserve"> </w:t>
      </w:r>
      <w:r w:rsidR="007E121C">
        <w:rPr>
          <w:sz w:val="18"/>
          <w:szCs w:val="18"/>
        </w:rPr>
        <w:t>×××</w:t>
      </w:r>
      <w:r w:rsidR="007E121C">
        <w:rPr>
          <w:rFonts w:hint="eastAsia"/>
          <w:bCs/>
          <w:sz w:val="18"/>
          <w:szCs w:val="18"/>
        </w:rPr>
        <w:t>;</w:t>
      </w:r>
      <w:r w:rsidR="007E121C">
        <w:rPr>
          <w:bCs/>
          <w:sz w:val="18"/>
          <w:szCs w:val="18"/>
        </w:rPr>
        <w:t xml:space="preserve"> </w:t>
      </w:r>
      <w:r w:rsidR="007E121C">
        <w:rPr>
          <w:sz w:val="18"/>
          <w:szCs w:val="18"/>
        </w:rPr>
        <w:t>×××</w:t>
      </w:r>
      <w:r w:rsidR="007E121C">
        <w:rPr>
          <w:rFonts w:hint="eastAsia"/>
          <w:sz w:val="18"/>
          <w:szCs w:val="18"/>
        </w:rPr>
        <w:t>;</w:t>
      </w:r>
      <w:r w:rsidR="007E121C">
        <w:rPr>
          <w:sz w:val="18"/>
          <w:szCs w:val="18"/>
        </w:rPr>
        <w:t xml:space="preserve"> ×××</w:t>
      </w:r>
      <w:r w:rsidR="007E121C">
        <w:rPr>
          <w:bCs/>
          <w:sz w:val="18"/>
          <w:szCs w:val="18"/>
        </w:rPr>
        <w:t xml:space="preserve"> </w:t>
      </w:r>
      <w:r w:rsidRPr="007254CC">
        <w:rPr>
          <w:sz w:val="18"/>
        </w:rPr>
        <w:t>(</w:t>
      </w:r>
      <w:r w:rsidRPr="002633B2">
        <w:rPr>
          <w:b/>
          <w:color w:val="C00000"/>
          <w:sz w:val="18"/>
        </w:rPr>
        <w:t>Times New Roman</w:t>
      </w:r>
      <w:r w:rsidRPr="002633B2">
        <w:rPr>
          <w:b/>
          <w:color w:val="C00000"/>
          <w:sz w:val="18"/>
        </w:rPr>
        <w:t>字体、小五号</w:t>
      </w:r>
      <w:r w:rsidRPr="007254CC">
        <w:rPr>
          <w:sz w:val="18"/>
        </w:rPr>
        <w:t>)</w:t>
      </w:r>
    </w:p>
    <w:p w:rsidR="005B48C8" w:rsidRDefault="005B48C8" w:rsidP="00405997">
      <w:pPr>
        <w:spacing w:line="360" w:lineRule="auto"/>
        <w:rPr>
          <w:b/>
          <w:color w:val="000000"/>
          <w:spacing w:val="6"/>
          <w:sz w:val="18"/>
          <w:szCs w:val="18"/>
        </w:rPr>
      </w:pPr>
    </w:p>
    <w:p w:rsidR="005B48C8" w:rsidRDefault="005B48C8" w:rsidP="00405997">
      <w:pPr>
        <w:spacing w:line="360" w:lineRule="auto"/>
        <w:jc w:val="center"/>
        <w:rPr>
          <w:b/>
          <w:color w:val="000000"/>
          <w:spacing w:val="6"/>
          <w:sz w:val="18"/>
          <w:szCs w:val="18"/>
        </w:rPr>
      </w:pPr>
      <w:r w:rsidRPr="005421F6">
        <w:rPr>
          <w:szCs w:val="21"/>
        </w:rPr>
        <w:t>（</w:t>
      </w:r>
      <w:r w:rsidRPr="00992E0F">
        <w:rPr>
          <w:szCs w:val="21"/>
        </w:rPr>
        <w:t>正文：</w:t>
      </w:r>
      <w:r w:rsidRPr="00702DB7">
        <w:rPr>
          <w:b/>
          <w:color w:val="C00000"/>
          <w:szCs w:val="21"/>
        </w:rPr>
        <w:t>宋体，五号</w:t>
      </w:r>
      <w:r w:rsidRPr="00702DB7">
        <w:rPr>
          <w:rFonts w:hint="eastAsia"/>
          <w:b/>
          <w:color w:val="C00000"/>
          <w:szCs w:val="21"/>
        </w:rPr>
        <w:t>，行距</w:t>
      </w:r>
      <w:r w:rsidRPr="00702DB7">
        <w:rPr>
          <w:rFonts w:hint="eastAsia"/>
          <w:b/>
          <w:color w:val="C00000"/>
          <w:szCs w:val="21"/>
        </w:rPr>
        <w:t>1.5</w:t>
      </w:r>
      <w:r w:rsidRPr="00702DB7">
        <w:rPr>
          <w:rFonts w:hint="eastAsia"/>
          <w:b/>
          <w:color w:val="C00000"/>
          <w:szCs w:val="21"/>
        </w:rPr>
        <w:t>倍</w:t>
      </w:r>
      <w:r w:rsidRPr="005421F6">
        <w:rPr>
          <w:szCs w:val="21"/>
        </w:rPr>
        <w:t>）</w:t>
      </w:r>
    </w:p>
    <w:p w:rsidR="005B48C8" w:rsidRDefault="005B48C8" w:rsidP="00405997">
      <w:pPr>
        <w:spacing w:line="360" w:lineRule="auto"/>
        <w:rPr>
          <w:b/>
          <w:color w:val="000000"/>
          <w:spacing w:val="6"/>
          <w:sz w:val="18"/>
          <w:szCs w:val="18"/>
        </w:rPr>
      </w:pPr>
    </w:p>
    <w:p w:rsidR="005B48C8" w:rsidRDefault="005B48C8" w:rsidP="007E121C">
      <w:pPr>
        <w:spacing w:line="360" w:lineRule="auto"/>
        <w:ind w:firstLineChars="200" w:firstLine="420"/>
        <w:rPr>
          <w:szCs w:val="21"/>
        </w:rPr>
      </w:pPr>
      <w:r>
        <w:rPr>
          <w:szCs w:val="21"/>
        </w:rPr>
        <w:t>×××××××××××××××××××</w:t>
      </w:r>
      <w:r w:rsidR="007E121C">
        <w:rPr>
          <w:szCs w:val="21"/>
        </w:rPr>
        <w:t>×</w:t>
      </w:r>
      <w:r w:rsidR="007E121C">
        <w:rPr>
          <w:rFonts w:hint="eastAsia"/>
          <w:szCs w:val="21"/>
        </w:rPr>
        <w:t>引用参考文献</w:t>
      </w:r>
      <w:r>
        <w:rPr>
          <w:szCs w:val="21"/>
          <w:highlight w:val="yellow"/>
          <w:vertAlign w:val="superscript"/>
        </w:rPr>
        <w:t>[1]</w:t>
      </w:r>
      <w:r>
        <w:rPr>
          <w:szCs w:val="21"/>
        </w:rPr>
        <w:t>××××××××××××××××××××××××××××××××××××</w:t>
      </w:r>
      <w:r w:rsidR="007E121C">
        <w:rPr>
          <w:szCs w:val="21"/>
        </w:rPr>
        <w:t>×××</w:t>
      </w:r>
      <w:r>
        <w:rPr>
          <w:szCs w:val="21"/>
        </w:rPr>
        <w:t>。</w:t>
      </w:r>
      <w:r>
        <w:rPr>
          <w:szCs w:val="21"/>
        </w:rPr>
        <w:t>×××××××××××××××××××××××××××××××××××××××××××××××××××××××××××××××××××××××××××××××××××××××××××</w:t>
      </w:r>
      <w:r w:rsidR="007E121C">
        <w:rPr>
          <w:szCs w:val="21"/>
        </w:rPr>
        <w:t>××××××××××××××××××××××××××××××××××××××××××××××××××××××××××××</w:t>
      </w:r>
      <w:r>
        <w:rPr>
          <w:szCs w:val="21"/>
        </w:rPr>
        <w:t>×××</w:t>
      </w:r>
      <w:r w:rsidR="007E121C">
        <w:rPr>
          <w:szCs w:val="21"/>
          <w:highlight w:val="yellow"/>
          <w:vertAlign w:val="superscript"/>
        </w:rPr>
        <w:t xml:space="preserve"> </w:t>
      </w:r>
      <w:r>
        <w:rPr>
          <w:szCs w:val="21"/>
          <w:highlight w:val="yellow"/>
          <w:vertAlign w:val="superscript"/>
        </w:rPr>
        <w:t>[</w:t>
      </w:r>
      <w:r>
        <w:rPr>
          <w:rFonts w:hint="eastAsia"/>
          <w:szCs w:val="21"/>
          <w:highlight w:val="yellow"/>
          <w:vertAlign w:val="superscript"/>
        </w:rPr>
        <w:t>2</w:t>
      </w:r>
      <w:r>
        <w:rPr>
          <w:szCs w:val="21"/>
          <w:highlight w:val="yellow"/>
          <w:vertAlign w:val="superscript"/>
        </w:rPr>
        <w:t>]</w:t>
      </w:r>
      <w:r>
        <w:rPr>
          <w:szCs w:val="21"/>
        </w:rPr>
        <w:t>。</w:t>
      </w:r>
      <w:r w:rsidR="007E121C">
        <w:rPr>
          <w:szCs w:val="21"/>
        </w:rPr>
        <w:t>××××××××××××××××××××</w:t>
      </w:r>
      <w:r w:rsidRPr="007E121C">
        <w:rPr>
          <w:szCs w:val="21"/>
        </w:rPr>
        <w:t>（不必写出</w:t>
      </w:r>
      <w:r w:rsidRPr="007E121C">
        <w:rPr>
          <w:rFonts w:hint="eastAsia"/>
          <w:szCs w:val="21"/>
        </w:rPr>
        <w:t>“</w:t>
      </w:r>
      <w:r w:rsidRPr="007E121C">
        <w:rPr>
          <w:szCs w:val="21"/>
        </w:rPr>
        <w:t>引言</w:t>
      </w:r>
      <w:r w:rsidRPr="007E121C">
        <w:rPr>
          <w:rFonts w:hint="eastAsia"/>
          <w:szCs w:val="21"/>
        </w:rPr>
        <w:t>”</w:t>
      </w:r>
      <w:r w:rsidRPr="007E121C">
        <w:rPr>
          <w:szCs w:val="21"/>
        </w:rPr>
        <w:t>或</w:t>
      </w:r>
      <w:r w:rsidRPr="007E121C">
        <w:rPr>
          <w:rFonts w:hint="eastAsia"/>
          <w:szCs w:val="21"/>
        </w:rPr>
        <w:t>“</w:t>
      </w:r>
      <w:r w:rsidRPr="007E121C">
        <w:rPr>
          <w:szCs w:val="21"/>
        </w:rPr>
        <w:t>前言</w:t>
      </w:r>
      <w:r w:rsidRPr="007E121C">
        <w:rPr>
          <w:rFonts w:hint="eastAsia"/>
          <w:szCs w:val="21"/>
        </w:rPr>
        <w:t>”字样</w:t>
      </w:r>
      <w:r w:rsidRPr="007E121C">
        <w:rPr>
          <w:szCs w:val="21"/>
        </w:rPr>
        <w:t>，内容：</w:t>
      </w:r>
      <w:r w:rsidRPr="007E121C">
        <w:rPr>
          <w:rFonts w:ascii="宋体" w:hAnsi="宋体" w:cs="宋体" w:hint="eastAsia"/>
          <w:szCs w:val="21"/>
        </w:rPr>
        <w:t>1）介绍</w:t>
      </w:r>
      <w:r w:rsidRPr="007E121C">
        <w:rPr>
          <w:szCs w:val="21"/>
        </w:rPr>
        <w:t>研究</w:t>
      </w:r>
      <w:r w:rsidRPr="007E121C">
        <w:rPr>
          <w:rFonts w:hint="eastAsia"/>
          <w:szCs w:val="21"/>
        </w:rPr>
        <w:t>的背景、研究</w:t>
      </w:r>
      <w:r w:rsidRPr="007E121C">
        <w:rPr>
          <w:szCs w:val="21"/>
        </w:rPr>
        <w:t>对象及其基本特征，</w:t>
      </w:r>
      <w:r w:rsidRPr="007E121C">
        <w:rPr>
          <w:rFonts w:hint="eastAsia"/>
          <w:szCs w:val="21"/>
        </w:rPr>
        <w:t>并归纳总结</w:t>
      </w:r>
      <w:r w:rsidRPr="007E121C">
        <w:rPr>
          <w:szCs w:val="21"/>
        </w:rPr>
        <w:t>前人做</w:t>
      </w:r>
      <w:r w:rsidRPr="007E121C">
        <w:rPr>
          <w:rFonts w:hint="eastAsia"/>
          <w:szCs w:val="21"/>
        </w:rPr>
        <w:t>过的相关研究结果</w:t>
      </w:r>
      <w:r w:rsidRPr="007E121C">
        <w:rPr>
          <w:szCs w:val="21"/>
        </w:rPr>
        <w:t>存在哪些</w:t>
      </w:r>
      <w:r w:rsidRPr="007E121C">
        <w:rPr>
          <w:rFonts w:hint="eastAsia"/>
          <w:szCs w:val="21"/>
        </w:rPr>
        <w:t>优</w:t>
      </w:r>
      <w:r w:rsidR="007E121C">
        <w:rPr>
          <w:rFonts w:hint="eastAsia"/>
          <w:szCs w:val="21"/>
        </w:rPr>
        <w:t>、</w:t>
      </w:r>
      <w:r w:rsidRPr="007E121C">
        <w:rPr>
          <w:rFonts w:hint="eastAsia"/>
          <w:szCs w:val="21"/>
        </w:rPr>
        <w:t>缺点</w:t>
      </w:r>
      <w:r w:rsidRPr="007E121C">
        <w:rPr>
          <w:rFonts w:hint="eastAsia"/>
          <w:szCs w:val="21"/>
          <w:u w:val="single"/>
        </w:rPr>
        <w:t>（</w:t>
      </w:r>
      <w:r w:rsidRPr="007E121C">
        <w:rPr>
          <w:rFonts w:hint="eastAsia"/>
          <w:color w:val="FF0000"/>
          <w:szCs w:val="21"/>
          <w:u w:val="single"/>
        </w:rPr>
        <w:t>不可罗列文献，需归类总结</w:t>
      </w:r>
      <w:r w:rsidRPr="007E121C">
        <w:rPr>
          <w:rFonts w:hint="eastAsia"/>
          <w:szCs w:val="21"/>
          <w:u w:val="single"/>
        </w:rPr>
        <w:t>）</w:t>
      </w:r>
      <w:r w:rsidRPr="007E121C">
        <w:rPr>
          <w:szCs w:val="21"/>
        </w:rPr>
        <w:t>；</w:t>
      </w:r>
      <w:r w:rsidRPr="007E121C">
        <w:rPr>
          <w:rFonts w:hint="eastAsia"/>
          <w:szCs w:val="21"/>
        </w:rPr>
        <w:t>2</w:t>
      </w:r>
      <w:r w:rsidRPr="007E121C">
        <w:rPr>
          <w:rFonts w:hint="eastAsia"/>
          <w:szCs w:val="21"/>
        </w:rPr>
        <w:t>）</w:t>
      </w:r>
      <w:r w:rsidRPr="007E121C">
        <w:rPr>
          <w:rFonts w:ascii="宋体" w:hAnsi="宋体" w:cs="宋体" w:hint="eastAsia"/>
          <w:szCs w:val="21"/>
        </w:rPr>
        <w:t>本研究要</w:t>
      </w:r>
      <w:r w:rsidRPr="007E121C">
        <w:rPr>
          <w:szCs w:val="21"/>
        </w:rPr>
        <w:t>解决</w:t>
      </w:r>
      <w:r w:rsidRPr="007E121C">
        <w:rPr>
          <w:rFonts w:hint="eastAsia"/>
          <w:szCs w:val="21"/>
        </w:rPr>
        <w:t>什么</w:t>
      </w:r>
      <w:r w:rsidRPr="007E121C">
        <w:rPr>
          <w:szCs w:val="21"/>
        </w:rPr>
        <w:t>问题，</w:t>
      </w:r>
      <w:r w:rsidRPr="007E121C">
        <w:rPr>
          <w:rFonts w:hint="eastAsia"/>
          <w:szCs w:val="21"/>
        </w:rPr>
        <w:t>有哪些</w:t>
      </w:r>
      <w:r w:rsidRPr="007E121C">
        <w:rPr>
          <w:szCs w:val="21"/>
        </w:rPr>
        <w:t>理论依据，</w:t>
      </w:r>
      <w:r w:rsidRPr="007E121C">
        <w:rPr>
          <w:rFonts w:hint="eastAsia"/>
          <w:szCs w:val="21"/>
        </w:rPr>
        <w:t>优势是什么，采用什么</w:t>
      </w:r>
      <w:r w:rsidRPr="007E121C">
        <w:rPr>
          <w:szCs w:val="21"/>
        </w:rPr>
        <w:t>方法</w:t>
      </w:r>
      <w:r w:rsidR="007E121C">
        <w:rPr>
          <w:rFonts w:hint="eastAsia"/>
          <w:szCs w:val="21"/>
        </w:rPr>
        <w:t>，</w:t>
      </w:r>
      <w:r w:rsidRPr="007E121C">
        <w:rPr>
          <w:szCs w:val="21"/>
        </w:rPr>
        <w:t>研究</w:t>
      </w:r>
      <w:r w:rsidRPr="007E121C">
        <w:rPr>
          <w:rFonts w:hint="eastAsia"/>
          <w:szCs w:val="21"/>
        </w:rPr>
        <w:t>的</w:t>
      </w:r>
      <w:r w:rsidRPr="007E121C">
        <w:rPr>
          <w:szCs w:val="21"/>
        </w:rPr>
        <w:t>意义</w:t>
      </w:r>
      <w:r w:rsidRPr="007E121C">
        <w:rPr>
          <w:rFonts w:hint="eastAsia"/>
          <w:szCs w:val="21"/>
        </w:rPr>
        <w:t>是什么）</w:t>
      </w:r>
    </w:p>
    <w:p w:rsidR="005B48C8" w:rsidRDefault="005B48C8" w:rsidP="00405997">
      <w:pPr>
        <w:spacing w:line="360" w:lineRule="auto"/>
        <w:rPr>
          <w:color w:val="0000FF"/>
          <w:sz w:val="24"/>
          <w:szCs w:val="21"/>
        </w:rPr>
      </w:pPr>
      <w:r>
        <w:rPr>
          <w:b/>
          <w:sz w:val="24"/>
        </w:rPr>
        <w:lastRenderedPageBreak/>
        <w:t xml:space="preserve">1  </w:t>
      </w:r>
      <w:r>
        <w:rPr>
          <w:rFonts w:ascii="黑体" w:eastAsia="黑体" w:hint="eastAsia"/>
          <w:sz w:val="24"/>
        </w:rPr>
        <w:t>××××××</w:t>
      </w:r>
      <w:r>
        <w:rPr>
          <w:b/>
          <w:sz w:val="24"/>
        </w:rPr>
        <w:t xml:space="preserve"> </w:t>
      </w:r>
      <w:r w:rsidRPr="007254CC">
        <w:rPr>
          <w:sz w:val="24"/>
          <w:szCs w:val="21"/>
        </w:rPr>
        <w:t>（</w:t>
      </w:r>
      <w:r w:rsidRPr="00723949">
        <w:rPr>
          <w:b/>
          <w:sz w:val="24"/>
          <w:szCs w:val="21"/>
        </w:rPr>
        <w:t>一级标题</w:t>
      </w:r>
      <w:r>
        <w:rPr>
          <w:rFonts w:hint="eastAsia"/>
          <w:b/>
          <w:sz w:val="24"/>
          <w:szCs w:val="21"/>
        </w:rPr>
        <w:t>：</w:t>
      </w:r>
      <w:r w:rsidRPr="002633B2">
        <w:rPr>
          <w:b/>
          <w:color w:val="C00000"/>
          <w:sz w:val="24"/>
          <w:szCs w:val="21"/>
        </w:rPr>
        <w:t>黑体，小四号</w:t>
      </w:r>
      <w:r>
        <w:rPr>
          <w:rFonts w:hint="eastAsia"/>
          <w:b/>
          <w:color w:val="C00000"/>
          <w:sz w:val="24"/>
          <w:szCs w:val="21"/>
        </w:rPr>
        <w:t>，</w:t>
      </w:r>
      <w:r w:rsidR="005421F6" w:rsidRPr="0003442C">
        <w:rPr>
          <w:rFonts w:hint="eastAsia"/>
          <w:b/>
          <w:sz w:val="24"/>
          <w:szCs w:val="21"/>
        </w:rPr>
        <w:t>序号与文字间</w:t>
      </w:r>
      <w:r w:rsidRPr="0003442C">
        <w:rPr>
          <w:rFonts w:hint="eastAsia"/>
          <w:b/>
          <w:sz w:val="24"/>
          <w:szCs w:val="21"/>
        </w:rPr>
        <w:t>空</w:t>
      </w:r>
      <w:r w:rsidRPr="0003442C">
        <w:rPr>
          <w:rFonts w:hint="eastAsia"/>
          <w:b/>
          <w:sz w:val="24"/>
          <w:szCs w:val="21"/>
        </w:rPr>
        <w:t>2</w:t>
      </w:r>
      <w:r w:rsidRPr="0003442C">
        <w:rPr>
          <w:rFonts w:hint="eastAsia"/>
          <w:b/>
          <w:sz w:val="24"/>
          <w:szCs w:val="21"/>
        </w:rPr>
        <w:t>个</w:t>
      </w:r>
      <w:r w:rsidR="007E121C" w:rsidRPr="0003442C">
        <w:rPr>
          <w:rFonts w:hint="eastAsia"/>
          <w:b/>
          <w:sz w:val="24"/>
          <w:szCs w:val="21"/>
        </w:rPr>
        <w:t>英文</w:t>
      </w:r>
      <w:r w:rsidRPr="0003442C">
        <w:rPr>
          <w:rFonts w:hint="eastAsia"/>
          <w:b/>
          <w:sz w:val="24"/>
          <w:szCs w:val="21"/>
        </w:rPr>
        <w:t>字符</w:t>
      </w:r>
      <w:r w:rsidRPr="007254CC">
        <w:rPr>
          <w:sz w:val="24"/>
          <w:szCs w:val="21"/>
        </w:rPr>
        <w:t>）</w:t>
      </w:r>
    </w:p>
    <w:p w:rsidR="005B48C8" w:rsidRDefault="005B48C8" w:rsidP="00405997">
      <w:pPr>
        <w:spacing w:line="360" w:lineRule="auto"/>
        <w:ind w:firstLineChars="196" w:firstLine="412"/>
        <w:rPr>
          <w:color w:val="0000FF"/>
          <w:szCs w:val="21"/>
        </w:rPr>
      </w:pPr>
      <w:r>
        <w:rPr>
          <w:szCs w:val="21"/>
        </w:rPr>
        <w:t>××××××××××××××××××××××××××××××××××××××</w:t>
      </w:r>
      <w:r>
        <w:rPr>
          <w:szCs w:val="21"/>
        </w:rPr>
        <w:t>。</w:t>
      </w:r>
    </w:p>
    <w:p w:rsidR="005B48C8" w:rsidRDefault="005B48C8" w:rsidP="00405997">
      <w:pPr>
        <w:spacing w:line="360" w:lineRule="auto"/>
        <w:rPr>
          <w:szCs w:val="21"/>
        </w:rPr>
      </w:pPr>
      <w:r>
        <w:rPr>
          <w:b/>
          <w:szCs w:val="21"/>
        </w:rPr>
        <w:t xml:space="preserve">1.1  </w:t>
      </w:r>
      <w:r>
        <w:rPr>
          <w:rFonts w:ascii="黑体" w:eastAsia="黑体" w:hint="eastAsia"/>
          <w:szCs w:val="21"/>
        </w:rPr>
        <w:t>××××××</w:t>
      </w:r>
      <w:r>
        <w:rPr>
          <w:b/>
          <w:szCs w:val="21"/>
        </w:rPr>
        <w:t xml:space="preserve"> </w:t>
      </w:r>
      <w:r w:rsidRPr="007254CC">
        <w:rPr>
          <w:szCs w:val="21"/>
        </w:rPr>
        <w:t>（</w:t>
      </w:r>
      <w:r w:rsidRPr="00723949">
        <w:rPr>
          <w:b/>
          <w:szCs w:val="21"/>
        </w:rPr>
        <w:t>二级标题</w:t>
      </w:r>
      <w:r>
        <w:rPr>
          <w:rFonts w:hint="eastAsia"/>
          <w:b/>
          <w:szCs w:val="21"/>
        </w:rPr>
        <w:t>：</w:t>
      </w:r>
      <w:r w:rsidRPr="002633B2">
        <w:rPr>
          <w:b/>
          <w:color w:val="C00000"/>
          <w:szCs w:val="21"/>
        </w:rPr>
        <w:t>黑体，五号</w:t>
      </w:r>
      <w:r w:rsidRPr="007254CC">
        <w:rPr>
          <w:szCs w:val="21"/>
        </w:rPr>
        <w:t>）</w:t>
      </w:r>
    </w:p>
    <w:p w:rsidR="005B48C8" w:rsidRDefault="005B48C8" w:rsidP="00405997">
      <w:pPr>
        <w:spacing w:line="360" w:lineRule="auto"/>
        <w:ind w:firstLineChars="200" w:firstLine="420"/>
        <w:rPr>
          <w:szCs w:val="21"/>
        </w:rPr>
      </w:pPr>
      <w:r>
        <w:rPr>
          <w:szCs w:val="21"/>
        </w:rPr>
        <w:t>×××××××××××××××××××××</w:t>
      </w:r>
      <w:r>
        <w:rPr>
          <w:szCs w:val="21"/>
        </w:rPr>
        <w:t>引用参考文献</w:t>
      </w:r>
      <w:r>
        <w:rPr>
          <w:szCs w:val="21"/>
          <w:vertAlign w:val="superscript"/>
        </w:rPr>
        <w:t>[2]</w:t>
      </w:r>
      <w:r>
        <w:rPr>
          <w:szCs w:val="21"/>
        </w:rPr>
        <w:t>××××××××</w:t>
      </w:r>
      <w:r>
        <w:rPr>
          <w:szCs w:val="21"/>
        </w:rPr>
        <w:t>。</w:t>
      </w:r>
    </w:p>
    <w:p w:rsidR="005B48C8" w:rsidRDefault="005B48C8" w:rsidP="00405997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 xml:space="preserve">1.1.1  </w:t>
      </w:r>
      <w:r>
        <w:rPr>
          <w:rFonts w:ascii="黑体" w:eastAsia="黑体" w:hint="eastAsia"/>
          <w:szCs w:val="21"/>
        </w:rPr>
        <w:t>××××××</w:t>
      </w:r>
      <w:r>
        <w:rPr>
          <w:b/>
          <w:szCs w:val="21"/>
        </w:rPr>
        <w:t>（</w:t>
      </w:r>
      <w:r w:rsidRPr="00723949">
        <w:rPr>
          <w:b/>
          <w:szCs w:val="21"/>
        </w:rPr>
        <w:t>三级标题</w:t>
      </w:r>
      <w:r w:rsidRPr="00723949">
        <w:rPr>
          <w:rFonts w:hint="eastAsia"/>
          <w:b/>
          <w:szCs w:val="21"/>
        </w:rPr>
        <w:t>：</w:t>
      </w:r>
      <w:r w:rsidRPr="002633B2">
        <w:rPr>
          <w:b/>
          <w:color w:val="C00000"/>
          <w:szCs w:val="21"/>
        </w:rPr>
        <w:t>黑体，五号</w:t>
      </w:r>
      <w:r>
        <w:rPr>
          <w:b/>
          <w:szCs w:val="21"/>
        </w:rPr>
        <w:t>）</w:t>
      </w:r>
    </w:p>
    <w:p w:rsidR="005B48C8" w:rsidRDefault="005B48C8" w:rsidP="00405997">
      <w:pPr>
        <w:spacing w:line="360" w:lineRule="auto"/>
        <w:ind w:firstLineChars="200" w:firstLine="420"/>
        <w:rPr>
          <w:szCs w:val="21"/>
        </w:rPr>
      </w:pPr>
      <w:r>
        <w:rPr>
          <w:szCs w:val="21"/>
        </w:rPr>
        <w:t>×××××××××××××××××××××××××</w:t>
      </w:r>
      <w:r w:rsidR="007E121C">
        <w:rPr>
          <w:szCs w:val="21"/>
          <w:vertAlign w:val="superscript"/>
        </w:rPr>
        <w:t xml:space="preserve"> </w:t>
      </w:r>
      <w:r>
        <w:rPr>
          <w:szCs w:val="21"/>
          <w:vertAlign w:val="superscript"/>
        </w:rPr>
        <w:t>[</w:t>
      </w:r>
      <w:r w:rsidR="007E121C">
        <w:rPr>
          <w:szCs w:val="21"/>
          <w:vertAlign w:val="superscript"/>
        </w:rPr>
        <w:t>3</w:t>
      </w:r>
      <w:r>
        <w:rPr>
          <w:szCs w:val="21"/>
          <w:vertAlign w:val="superscript"/>
        </w:rPr>
        <w:t>]</w:t>
      </w:r>
      <w:r>
        <w:rPr>
          <w:szCs w:val="21"/>
        </w:rPr>
        <w:t>×××××</w:t>
      </w:r>
      <w:r>
        <w:rPr>
          <w:rFonts w:hint="eastAsia"/>
          <w:szCs w:val="21"/>
        </w:rPr>
        <w:t>。试验结果见表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。</w:t>
      </w:r>
    </w:p>
    <w:p w:rsidR="0003442C" w:rsidRDefault="0003442C" w:rsidP="00405997">
      <w:pPr>
        <w:spacing w:line="360" w:lineRule="auto"/>
        <w:ind w:firstLineChars="200" w:firstLine="420"/>
        <w:rPr>
          <w:szCs w:val="21"/>
        </w:rPr>
      </w:pPr>
    </w:p>
    <w:p w:rsidR="005B48C8" w:rsidRPr="00F673CE" w:rsidRDefault="005B48C8" w:rsidP="00405997">
      <w:pPr>
        <w:spacing w:line="360" w:lineRule="auto"/>
        <w:jc w:val="center"/>
        <w:rPr>
          <w:sz w:val="18"/>
          <w:szCs w:val="18"/>
        </w:rPr>
      </w:pPr>
      <w:r w:rsidRPr="00F673CE">
        <w:rPr>
          <w:rFonts w:ascii="黑体" w:eastAsia="黑体" w:hint="eastAsia"/>
          <w:sz w:val="18"/>
          <w:szCs w:val="18"/>
        </w:rPr>
        <w:t>表1  ××××××××</w:t>
      </w:r>
      <w:r w:rsidRPr="00F673CE">
        <w:rPr>
          <w:sz w:val="18"/>
          <w:szCs w:val="18"/>
        </w:rPr>
        <w:t>（</w:t>
      </w:r>
      <w:r w:rsidRPr="00F673CE">
        <w:rPr>
          <w:b/>
          <w:sz w:val="18"/>
          <w:szCs w:val="18"/>
        </w:rPr>
        <w:t>表题</w:t>
      </w:r>
      <w:r w:rsidRPr="00F673CE">
        <w:rPr>
          <w:rFonts w:hint="eastAsia"/>
          <w:b/>
          <w:sz w:val="18"/>
          <w:szCs w:val="18"/>
        </w:rPr>
        <w:t>：</w:t>
      </w:r>
      <w:r w:rsidRPr="00F673CE">
        <w:rPr>
          <w:b/>
          <w:color w:val="C00000"/>
          <w:sz w:val="18"/>
          <w:szCs w:val="18"/>
        </w:rPr>
        <w:t>黑体，小五号</w:t>
      </w:r>
      <w:r w:rsidRPr="00F673CE">
        <w:rPr>
          <w:rFonts w:hint="eastAsia"/>
          <w:sz w:val="18"/>
          <w:szCs w:val="18"/>
        </w:rPr>
        <w:t>；</w:t>
      </w:r>
      <w:r w:rsidRPr="00F673CE">
        <w:rPr>
          <w:rFonts w:hint="eastAsia"/>
          <w:b/>
          <w:sz w:val="18"/>
          <w:szCs w:val="18"/>
        </w:rPr>
        <w:t>表中文字</w:t>
      </w:r>
      <w:r w:rsidRPr="007E121C">
        <w:rPr>
          <w:rFonts w:hint="eastAsia"/>
          <w:bCs/>
          <w:sz w:val="18"/>
          <w:szCs w:val="18"/>
        </w:rPr>
        <w:t>：</w:t>
      </w:r>
      <w:r w:rsidRPr="00F673CE">
        <w:rPr>
          <w:rFonts w:hint="eastAsia"/>
          <w:b/>
          <w:color w:val="C00000"/>
          <w:sz w:val="18"/>
          <w:szCs w:val="18"/>
        </w:rPr>
        <w:t>宋体</w:t>
      </w:r>
      <w:r w:rsidR="007E121C">
        <w:rPr>
          <w:rFonts w:hint="eastAsia"/>
          <w:b/>
          <w:color w:val="C00000"/>
          <w:sz w:val="18"/>
          <w:szCs w:val="18"/>
        </w:rPr>
        <w:t>，</w:t>
      </w:r>
      <w:r w:rsidRPr="00F673CE">
        <w:rPr>
          <w:rFonts w:hint="eastAsia"/>
          <w:b/>
          <w:color w:val="C00000"/>
          <w:sz w:val="18"/>
          <w:szCs w:val="18"/>
        </w:rPr>
        <w:t>六号</w:t>
      </w:r>
      <w:r w:rsidRPr="00F673CE">
        <w:rPr>
          <w:rFonts w:hint="eastAsia"/>
          <w:sz w:val="18"/>
          <w:szCs w:val="18"/>
        </w:rPr>
        <w:t>）</w:t>
      </w:r>
    </w:p>
    <w:p w:rsidR="00822F68" w:rsidRPr="00F673CE" w:rsidRDefault="00822F68" w:rsidP="00822F68">
      <w:pPr>
        <w:jc w:val="center"/>
        <w:rPr>
          <w:rFonts w:ascii="黑体" w:eastAsia="黑体" w:hAnsi="黑体" w:cs="黑体"/>
          <w:color w:val="0070C0"/>
          <w:sz w:val="18"/>
          <w:szCs w:val="18"/>
        </w:rPr>
      </w:pPr>
      <w:r w:rsidRPr="0003442C">
        <w:rPr>
          <w:rFonts w:ascii="黑体" w:eastAsia="黑体" w:hint="eastAsia"/>
          <w:sz w:val="18"/>
          <w:szCs w:val="18"/>
        </w:rPr>
        <w:t>Table 1  ××××××××</w:t>
      </w:r>
      <w:r w:rsidRPr="0003442C">
        <w:rPr>
          <w:color w:val="0070C0"/>
          <w:sz w:val="18"/>
          <w:szCs w:val="18"/>
        </w:rPr>
        <w:t>（</w:t>
      </w:r>
      <w:r w:rsidRPr="0003442C">
        <w:rPr>
          <w:rFonts w:hint="eastAsia"/>
          <w:b/>
          <w:bCs/>
          <w:sz w:val="18"/>
          <w:szCs w:val="18"/>
        </w:rPr>
        <w:t>英文表题</w:t>
      </w:r>
      <w:r w:rsidRPr="0003442C">
        <w:rPr>
          <w:rFonts w:hint="eastAsia"/>
          <w:b/>
          <w:bCs/>
          <w:sz w:val="18"/>
          <w:szCs w:val="18"/>
        </w:rPr>
        <w:t>:</w:t>
      </w:r>
      <w:r w:rsidRPr="0003442C">
        <w:rPr>
          <w:b/>
          <w:color w:val="C00000"/>
          <w:sz w:val="18"/>
          <w:szCs w:val="18"/>
        </w:rPr>
        <w:t>Times New Roman</w:t>
      </w:r>
      <w:r w:rsidR="007E121C" w:rsidRPr="0003442C">
        <w:rPr>
          <w:rFonts w:hint="eastAsia"/>
          <w:b/>
          <w:color w:val="C00000"/>
          <w:sz w:val="18"/>
          <w:szCs w:val="18"/>
        </w:rPr>
        <w:t>，</w:t>
      </w:r>
      <w:r w:rsidRPr="0003442C">
        <w:rPr>
          <w:b/>
          <w:color w:val="C00000"/>
          <w:sz w:val="18"/>
          <w:szCs w:val="18"/>
        </w:rPr>
        <w:t>小五号</w:t>
      </w:r>
      <w:r w:rsidRPr="0003442C">
        <w:rPr>
          <w:color w:val="0070C0"/>
          <w:sz w:val="18"/>
          <w:szCs w:val="18"/>
        </w:rPr>
        <w:t>）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4"/>
        <w:gridCol w:w="998"/>
        <w:gridCol w:w="998"/>
        <w:gridCol w:w="998"/>
        <w:gridCol w:w="998"/>
        <w:gridCol w:w="1173"/>
        <w:gridCol w:w="1044"/>
        <w:gridCol w:w="1676"/>
      </w:tblGrid>
      <w:tr w:rsidR="005B48C8" w:rsidRPr="00F673CE" w:rsidTr="00007D33">
        <w:trPr>
          <w:jc w:val="center"/>
        </w:trPr>
        <w:tc>
          <w:tcPr>
            <w:tcW w:w="1074" w:type="dxa"/>
            <w:vMerge w:val="restart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  <w:r w:rsidRPr="00F673CE">
              <w:rPr>
                <w:rFonts w:ascii="宋体" w:hAnsi="宋体" w:cs="宋体" w:hint="eastAsia"/>
                <w:sz w:val="15"/>
                <w:szCs w:val="15"/>
                <w:vertAlign w:val="superscript"/>
              </w:rPr>
              <w:t>①</w:t>
            </w:r>
          </w:p>
        </w:tc>
        <w:tc>
          <w:tcPr>
            <w:tcW w:w="998" w:type="dxa"/>
            <w:vMerge w:val="restart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vMerge w:val="restart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996" w:type="dxa"/>
            <w:gridSpan w:val="2"/>
            <w:vMerge w:val="restart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rFonts w:hint="eastAsia"/>
                <w:sz w:val="15"/>
                <w:szCs w:val="15"/>
              </w:rPr>
              <w:t>量名称或符号</w:t>
            </w:r>
            <w:r w:rsidRPr="00F673CE">
              <w:rPr>
                <w:sz w:val="15"/>
                <w:szCs w:val="15"/>
              </w:rPr>
              <w:t>/</w:t>
            </w:r>
            <w:r w:rsidRPr="00F673CE">
              <w:rPr>
                <w:sz w:val="15"/>
                <w:szCs w:val="15"/>
              </w:rPr>
              <w:t>单位</w:t>
            </w:r>
          </w:p>
        </w:tc>
        <w:tc>
          <w:tcPr>
            <w:tcW w:w="3893" w:type="dxa"/>
            <w:gridSpan w:val="3"/>
            <w:tcBorders>
              <w:top w:val="single" w:sz="8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</w:tr>
      <w:tr w:rsidR="005B48C8" w:rsidRPr="00F673CE" w:rsidTr="00007D33">
        <w:trPr>
          <w:jc w:val="center"/>
        </w:trPr>
        <w:tc>
          <w:tcPr>
            <w:tcW w:w="1074" w:type="dxa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998" w:type="dxa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998" w:type="dxa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996" w:type="dxa"/>
            <w:gridSpan w:val="2"/>
            <w:vMerge/>
            <w:tcBorders>
              <w:top w:val="nil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</w:tr>
      <w:tr w:rsidR="005B48C8" w:rsidRPr="00F673CE" w:rsidTr="00007D33">
        <w:trPr>
          <w:jc w:val="center"/>
        </w:trPr>
        <w:tc>
          <w:tcPr>
            <w:tcW w:w="1074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173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044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67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</w:tr>
      <w:tr w:rsidR="005B48C8" w:rsidRPr="00F673CE" w:rsidTr="00007D33">
        <w:trPr>
          <w:jc w:val="center"/>
        </w:trPr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tcBorders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  <w:r w:rsidRPr="00F673CE">
              <w:rPr>
                <w:rFonts w:ascii="宋体" w:hAnsi="宋体" w:cs="宋体" w:hint="eastAsia"/>
                <w:sz w:val="15"/>
                <w:szCs w:val="15"/>
                <w:vertAlign w:val="superscript"/>
              </w:rPr>
              <w:t>②</w:t>
            </w:r>
          </w:p>
        </w:tc>
        <w:tc>
          <w:tcPr>
            <w:tcW w:w="998" w:type="dxa"/>
            <w:tcBorders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tcBorders>
              <w:tl2br w:val="nil"/>
              <w:tr2bl w:val="nil"/>
            </w:tcBorders>
            <w:vAlign w:val="center"/>
          </w:tcPr>
          <w:p w:rsidR="005B48C8" w:rsidRPr="00F673CE" w:rsidRDefault="00F673CE" w:rsidP="00405997">
            <w:pPr>
              <w:spacing w:line="360" w:lineRule="auto"/>
              <w:jc w:val="center"/>
              <w:rPr>
                <w:color w:val="C00000"/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998" w:type="dxa"/>
            <w:tcBorders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sz w:val="15"/>
                <w:szCs w:val="15"/>
              </w:rPr>
            </w:pPr>
            <w:r w:rsidRPr="00F673CE">
              <w:rPr>
                <w:sz w:val="15"/>
                <w:szCs w:val="15"/>
              </w:rPr>
              <w:t>×××</w:t>
            </w:r>
          </w:p>
        </w:tc>
        <w:tc>
          <w:tcPr>
            <w:tcW w:w="1676" w:type="dxa"/>
            <w:tcBorders>
              <w:tl2br w:val="nil"/>
              <w:tr2bl w:val="nil"/>
            </w:tcBorders>
            <w:vAlign w:val="center"/>
          </w:tcPr>
          <w:p w:rsidR="005B48C8" w:rsidRPr="00F673CE" w:rsidRDefault="005B48C8" w:rsidP="00405997">
            <w:pPr>
              <w:spacing w:line="360" w:lineRule="auto"/>
              <w:jc w:val="center"/>
              <w:rPr>
                <w:color w:val="C00000"/>
                <w:sz w:val="15"/>
                <w:szCs w:val="15"/>
              </w:rPr>
            </w:pPr>
            <w:r w:rsidRPr="00F673CE">
              <w:rPr>
                <w:color w:val="C00000"/>
                <w:sz w:val="15"/>
                <w:szCs w:val="15"/>
              </w:rPr>
              <w:t>—</w:t>
            </w:r>
          </w:p>
        </w:tc>
      </w:tr>
    </w:tbl>
    <w:p w:rsidR="005B48C8" w:rsidRPr="00F673CE" w:rsidRDefault="005B48C8" w:rsidP="00F673CE">
      <w:pPr>
        <w:spacing w:line="360" w:lineRule="auto"/>
        <w:ind w:firstLineChars="200" w:firstLine="260"/>
        <w:rPr>
          <w:sz w:val="13"/>
          <w:szCs w:val="13"/>
        </w:rPr>
      </w:pPr>
      <w:r w:rsidRPr="00F673CE">
        <w:rPr>
          <w:sz w:val="13"/>
          <w:szCs w:val="13"/>
        </w:rPr>
        <w:t>注：</w:t>
      </w:r>
      <w:r w:rsidRPr="00F673CE">
        <w:rPr>
          <w:rFonts w:ascii="宋体" w:hAnsi="宋体" w:cs="宋体" w:hint="eastAsia"/>
          <w:sz w:val="13"/>
          <w:szCs w:val="13"/>
        </w:rPr>
        <w:t>①</w:t>
      </w:r>
      <w:r w:rsidRPr="00F673CE">
        <w:rPr>
          <w:sz w:val="13"/>
          <w:szCs w:val="13"/>
        </w:rPr>
        <w:t>××××××</w:t>
      </w:r>
      <w:r w:rsidRPr="00F673CE">
        <w:rPr>
          <w:sz w:val="13"/>
          <w:szCs w:val="13"/>
        </w:rPr>
        <w:t>；</w:t>
      </w:r>
      <w:r w:rsidRPr="00F673CE">
        <w:rPr>
          <w:rFonts w:ascii="宋体" w:hAnsi="宋体" w:cs="宋体" w:hint="eastAsia"/>
          <w:sz w:val="13"/>
          <w:szCs w:val="13"/>
        </w:rPr>
        <w:t>②</w:t>
      </w:r>
      <w:r w:rsidRPr="00F673CE">
        <w:rPr>
          <w:sz w:val="13"/>
          <w:szCs w:val="13"/>
        </w:rPr>
        <w:t>××××××××××××</w:t>
      </w:r>
      <w:r w:rsidRPr="00F673CE">
        <w:rPr>
          <w:sz w:val="13"/>
          <w:szCs w:val="13"/>
        </w:rPr>
        <w:t>。</w:t>
      </w:r>
      <w:r w:rsidRPr="00F673CE">
        <w:rPr>
          <w:rFonts w:hint="eastAsia"/>
          <w:b/>
          <w:color w:val="C00000"/>
          <w:sz w:val="13"/>
          <w:szCs w:val="13"/>
        </w:rPr>
        <w:t>（</w:t>
      </w:r>
      <w:r w:rsidRPr="00F673CE">
        <w:rPr>
          <w:rFonts w:hint="eastAsia"/>
          <w:b/>
          <w:sz w:val="13"/>
          <w:szCs w:val="13"/>
        </w:rPr>
        <w:t>表注：</w:t>
      </w:r>
      <w:r w:rsidRPr="00F673CE">
        <w:rPr>
          <w:b/>
          <w:color w:val="C00000"/>
          <w:sz w:val="13"/>
          <w:szCs w:val="13"/>
        </w:rPr>
        <w:t>宋体</w:t>
      </w:r>
      <w:r w:rsidRPr="00F673CE">
        <w:rPr>
          <w:rFonts w:hint="eastAsia"/>
          <w:b/>
          <w:color w:val="C00000"/>
          <w:sz w:val="13"/>
          <w:szCs w:val="13"/>
        </w:rPr>
        <w:t>、小六</w:t>
      </w:r>
      <w:r w:rsidRPr="00F673CE">
        <w:rPr>
          <w:b/>
          <w:color w:val="C00000"/>
          <w:sz w:val="13"/>
          <w:szCs w:val="13"/>
        </w:rPr>
        <w:t>号</w:t>
      </w:r>
      <w:r w:rsidRPr="00F673CE">
        <w:rPr>
          <w:rFonts w:hint="eastAsia"/>
          <w:b/>
          <w:color w:val="C00000"/>
          <w:sz w:val="13"/>
          <w:szCs w:val="13"/>
        </w:rPr>
        <w:t>）</w:t>
      </w:r>
    </w:p>
    <w:p w:rsidR="005B48C8" w:rsidRDefault="005B48C8" w:rsidP="005421F6">
      <w:pPr>
        <w:spacing w:line="360" w:lineRule="auto"/>
        <w:ind w:firstLineChars="300" w:firstLine="630"/>
        <w:rPr>
          <w:szCs w:val="21"/>
        </w:rPr>
      </w:pPr>
      <w:r>
        <w:rPr>
          <w:szCs w:val="21"/>
        </w:rPr>
        <w:t>××××××××××××××××××××××××××××××××</w:t>
      </w:r>
      <w:r>
        <w:rPr>
          <w:szCs w:val="21"/>
        </w:rPr>
        <w:t>，</w:t>
      </w:r>
      <w:r>
        <w:rPr>
          <w:rFonts w:hint="eastAsia"/>
          <w:szCs w:val="21"/>
        </w:rPr>
        <w:t>如</w:t>
      </w:r>
      <w:r>
        <w:rPr>
          <w:szCs w:val="21"/>
        </w:rPr>
        <w:t>图</w:t>
      </w:r>
      <w:r>
        <w:rPr>
          <w:szCs w:val="21"/>
        </w:rPr>
        <w:t>1</w:t>
      </w:r>
      <w:r>
        <w:rPr>
          <w:rFonts w:hint="eastAsia"/>
          <w:szCs w:val="21"/>
        </w:rPr>
        <w:t>所示</w:t>
      </w:r>
      <w:r>
        <w:rPr>
          <w:szCs w:val="21"/>
        </w:rPr>
        <w:t>。</w:t>
      </w:r>
      <w:r w:rsidR="0024287D">
        <w:rPr>
          <w:rFonts w:hint="eastAsia"/>
          <w:szCs w:val="21"/>
        </w:rPr>
        <w:t>（</w:t>
      </w:r>
      <w:r w:rsidR="0024287D" w:rsidRPr="0024287D">
        <w:rPr>
          <w:rFonts w:hint="eastAsia"/>
          <w:szCs w:val="21"/>
          <w:highlight w:val="yellow"/>
        </w:rPr>
        <w:t>注意：</w:t>
      </w:r>
      <w:r w:rsidR="0040373F" w:rsidRPr="0024287D">
        <w:rPr>
          <w:rFonts w:hint="eastAsia"/>
          <w:highlight w:val="yellow"/>
        </w:rPr>
        <w:t>线条和符号颜色均</w:t>
      </w:r>
      <w:r w:rsidR="0040373F">
        <w:rPr>
          <w:rFonts w:hint="eastAsia"/>
          <w:highlight w:val="yellow"/>
        </w:rPr>
        <w:t>用</w:t>
      </w:r>
      <w:r w:rsidR="0040373F" w:rsidRPr="0024287D">
        <w:rPr>
          <w:rFonts w:hint="eastAsia"/>
          <w:color w:val="FF0000"/>
          <w:highlight w:val="yellow"/>
        </w:rPr>
        <w:t>黑色</w:t>
      </w:r>
      <w:r w:rsidR="0040373F">
        <w:rPr>
          <w:rFonts w:hint="eastAsia"/>
          <w:color w:val="FF0000"/>
          <w:highlight w:val="yellow"/>
        </w:rPr>
        <w:t>，</w:t>
      </w:r>
      <w:r w:rsidR="0024287D" w:rsidRPr="0024287D">
        <w:rPr>
          <w:rFonts w:hint="eastAsia"/>
          <w:highlight w:val="yellow"/>
        </w:rPr>
        <w:t>图注要用</w:t>
      </w:r>
      <w:r w:rsidR="0024287D" w:rsidRPr="0024287D">
        <w:rPr>
          <w:rFonts w:hint="eastAsia"/>
          <w:color w:val="FF0000"/>
          <w:highlight w:val="yellow"/>
        </w:rPr>
        <w:t>不同符号</w:t>
      </w:r>
      <w:r w:rsidR="0024287D" w:rsidRPr="0024287D">
        <w:rPr>
          <w:rFonts w:hint="eastAsia"/>
          <w:highlight w:val="yellow"/>
        </w:rPr>
        <w:t>，</w:t>
      </w:r>
      <w:r w:rsidR="0040373F">
        <w:rPr>
          <w:rFonts w:hint="eastAsia"/>
          <w:highlight w:val="yellow"/>
        </w:rPr>
        <w:t>如符号相同，</w:t>
      </w:r>
      <w:r w:rsidR="0024287D" w:rsidRPr="0024287D">
        <w:rPr>
          <w:rFonts w:hint="eastAsia"/>
          <w:highlight w:val="yellow"/>
        </w:rPr>
        <w:t>黑白印刷</w:t>
      </w:r>
      <w:r w:rsidR="0040373F">
        <w:rPr>
          <w:rFonts w:hint="eastAsia"/>
          <w:highlight w:val="yellow"/>
        </w:rPr>
        <w:t>无法</w:t>
      </w:r>
      <w:r w:rsidR="0024287D" w:rsidRPr="0024287D">
        <w:rPr>
          <w:rFonts w:hint="eastAsia"/>
          <w:highlight w:val="yellow"/>
        </w:rPr>
        <w:t>区分</w:t>
      </w:r>
      <w:r w:rsidR="0024287D">
        <w:rPr>
          <w:rFonts w:hint="eastAsia"/>
          <w:szCs w:val="21"/>
        </w:rPr>
        <w:t>）</w:t>
      </w:r>
    </w:p>
    <w:p w:rsidR="0003442C" w:rsidRDefault="0003442C" w:rsidP="005421F6">
      <w:pPr>
        <w:spacing w:line="360" w:lineRule="auto"/>
        <w:ind w:firstLineChars="300" w:firstLine="630"/>
      </w:pPr>
    </w:p>
    <w:p w:rsidR="005B48C8" w:rsidRDefault="00AC7551" w:rsidP="00405997">
      <w:pPr>
        <w:spacing w:line="360" w:lineRule="auto"/>
        <w:ind w:firstLineChars="200" w:firstLine="420"/>
        <w:jc w:val="center"/>
      </w:pPr>
      <w:r>
        <w:rPr>
          <w:noProof/>
        </w:rPr>
        <w:drawing>
          <wp:inline distT="0" distB="0" distL="0" distR="0">
            <wp:extent cx="2468245" cy="1754505"/>
            <wp:effectExtent l="0" t="0" r="8255" b="0"/>
            <wp:docPr id="4" name="图片 1" descr="说明: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说明: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245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8C8" w:rsidRPr="00F673CE" w:rsidRDefault="005B48C8" w:rsidP="00405997">
      <w:pPr>
        <w:spacing w:line="360" w:lineRule="auto"/>
        <w:jc w:val="center"/>
        <w:rPr>
          <w:color w:val="0000FF"/>
          <w:sz w:val="18"/>
          <w:szCs w:val="18"/>
        </w:rPr>
      </w:pPr>
      <w:r w:rsidRPr="00F673CE">
        <w:rPr>
          <w:rFonts w:ascii="黑体" w:eastAsia="黑体" w:hint="eastAsia"/>
          <w:sz w:val="18"/>
          <w:szCs w:val="18"/>
        </w:rPr>
        <w:t>图1  ×××××</w:t>
      </w:r>
      <w:r w:rsidRPr="00F673CE">
        <w:rPr>
          <w:sz w:val="18"/>
          <w:szCs w:val="18"/>
        </w:rPr>
        <w:t>（图题</w:t>
      </w:r>
      <w:r w:rsidRPr="00F673CE">
        <w:rPr>
          <w:rFonts w:hint="eastAsia"/>
          <w:sz w:val="18"/>
          <w:szCs w:val="18"/>
        </w:rPr>
        <w:t>：</w:t>
      </w:r>
      <w:r w:rsidRPr="00F673CE">
        <w:rPr>
          <w:b/>
          <w:color w:val="C00000"/>
          <w:sz w:val="18"/>
          <w:szCs w:val="18"/>
        </w:rPr>
        <w:t>黑体，小五号</w:t>
      </w:r>
      <w:r w:rsidRPr="00F673CE">
        <w:rPr>
          <w:rFonts w:hint="eastAsia"/>
          <w:b/>
          <w:color w:val="C00000"/>
          <w:sz w:val="18"/>
          <w:szCs w:val="18"/>
        </w:rPr>
        <w:t>；</w:t>
      </w:r>
      <w:r w:rsidRPr="00F673CE">
        <w:rPr>
          <w:rFonts w:hint="eastAsia"/>
          <w:sz w:val="18"/>
          <w:szCs w:val="18"/>
        </w:rPr>
        <w:t>图中文字</w:t>
      </w:r>
      <w:r w:rsidR="0003442C">
        <w:rPr>
          <w:rFonts w:hint="eastAsia"/>
          <w:sz w:val="18"/>
          <w:szCs w:val="18"/>
        </w:rPr>
        <w:t>及图注</w:t>
      </w:r>
      <w:r w:rsidRPr="00F673CE">
        <w:rPr>
          <w:rFonts w:hint="eastAsia"/>
          <w:sz w:val="18"/>
          <w:szCs w:val="18"/>
        </w:rPr>
        <w:t>：</w:t>
      </w:r>
      <w:r w:rsidRPr="00F673CE">
        <w:rPr>
          <w:rFonts w:hint="eastAsia"/>
          <w:b/>
          <w:color w:val="C00000"/>
          <w:sz w:val="18"/>
          <w:szCs w:val="18"/>
        </w:rPr>
        <w:t>宋体、六号；</w:t>
      </w:r>
      <w:r w:rsidRPr="00F673CE">
        <w:rPr>
          <w:rFonts w:hint="eastAsia"/>
          <w:b/>
          <w:sz w:val="18"/>
          <w:szCs w:val="18"/>
        </w:rPr>
        <w:t>图下图注</w:t>
      </w:r>
      <w:r w:rsidRPr="00F673CE">
        <w:rPr>
          <w:rFonts w:hint="eastAsia"/>
          <w:b/>
          <w:color w:val="C00000"/>
          <w:sz w:val="18"/>
          <w:szCs w:val="18"/>
        </w:rPr>
        <w:t>：宋体、小六号</w:t>
      </w:r>
      <w:r w:rsidRPr="00F673CE">
        <w:rPr>
          <w:sz w:val="18"/>
          <w:szCs w:val="18"/>
        </w:rPr>
        <w:t>）</w:t>
      </w:r>
    </w:p>
    <w:p w:rsidR="005B48C8" w:rsidRDefault="00822F68" w:rsidP="00405997">
      <w:pPr>
        <w:spacing w:line="360" w:lineRule="auto"/>
        <w:jc w:val="center"/>
        <w:rPr>
          <w:rFonts w:ascii="黑体" w:eastAsia="黑体" w:hAnsi="黑体" w:cs="黑体"/>
          <w:color w:val="0070C0"/>
          <w:sz w:val="18"/>
          <w:szCs w:val="18"/>
        </w:rPr>
      </w:pPr>
      <w:r w:rsidRPr="0003442C">
        <w:rPr>
          <w:rFonts w:ascii="黑体" w:eastAsia="黑体" w:hAnsi="黑体" w:cs="黑体" w:hint="eastAsia"/>
          <w:sz w:val="18"/>
          <w:szCs w:val="18"/>
        </w:rPr>
        <w:t>Fig</w:t>
      </w:r>
      <w:r w:rsidR="0003442C" w:rsidRPr="0003442C">
        <w:rPr>
          <w:rFonts w:ascii="黑体" w:eastAsia="黑体" w:hAnsi="黑体" w:cs="黑体"/>
          <w:sz w:val="18"/>
          <w:szCs w:val="18"/>
        </w:rPr>
        <w:t>.</w:t>
      </w:r>
      <w:r w:rsidRPr="0003442C">
        <w:rPr>
          <w:rFonts w:ascii="黑体" w:eastAsia="黑体" w:hAnsi="黑体" w:cs="黑体" w:hint="eastAsia"/>
          <w:sz w:val="18"/>
          <w:szCs w:val="18"/>
        </w:rPr>
        <w:t>1  ×××××××</w:t>
      </w:r>
      <w:r w:rsidRPr="0003442C">
        <w:rPr>
          <w:rFonts w:ascii="黑体" w:eastAsia="黑体" w:hAnsi="黑体" w:cs="黑体" w:hint="eastAsia"/>
          <w:color w:val="0070C0"/>
          <w:sz w:val="18"/>
          <w:szCs w:val="18"/>
        </w:rPr>
        <w:t>（</w:t>
      </w:r>
      <w:r w:rsidRPr="0003442C">
        <w:rPr>
          <w:rFonts w:hint="eastAsia"/>
          <w:sz w:val="18"/>
          <w:szCs w:val="18"/>
        </w:rPr>
        <w:t>英文图题</w:t>
      </w:r>
      <w:r w:rsidRPr="0003442C">
        <w:rPr>
          <w:rFonts w:hint="eastAsia"/>
          <w:sz w:val="18"/>
          <w:szCs w:val="18"/>
        </w:rPr>
        <w:t>:</w:t>
      </w:r>
      <w:r w:rsidRPr="0003442C">
        <w:rPr>
          <w:b/>
          <w:color w:val="C00000"/>
          <w:sz w:val="18"/>
          <w:szCs w:val="18"/>
        </w:rPr>
        <w:t>Times New Roman</w:t>
      </w:r>
      <w:r w:rsidR="0003442C" w:rsidRPr="0003442C">
        <w:rPr>
          <w:rFonts w:hint="eastAsia"/>
          <w:b/>
          <w:color w:val="C00000"/>
          <w:sz w:val="18"/>
          <w:szCs w:val="18"/>
        </w:rPr>
        <w:t>，</w:t>
      </w:r>
      <w:r w:rsidRPr="0003442C">
        <w:rPr>
          <w:b/>
          <w:color w:val="C00000"/>
          <w:sz w:val="18"/>
          <w:szCs w:val="18"/>
        </w:rPr>
        <w:t>小五号</w:t>
      </w:r>
      <w:r w:rsidRPr="0003442C">
        <w:rPr>
          <w:rFonts w:ascii="黑体" w:eastAsia="黑体" w:hAnsi="黑体" w:cs="黑体" w:hint="eastAsia"/>
          <w:color w:val="0070C0"/>
          <w:sz w:val="18"/>
          <w:szCs w:val="18"/>
        </w:rPr>
        <w:t>）</w:t>
      </w:r>
    </w:p>
    <w:p w:rsidR="0003442C" w:rsidRPr="00F673CE" w:rsidRDefault="0003442C" w:rsidP="00405997">
      <w:pPr>
        <w:spacing w:line="360" w:lineRule="auto"/>
        <w:jc w:val="center"/>
        <w:rPr>
          <w:color w:val="0000FF"/>
          <w:sz w:val="18"/>
          <w:szCs w:val="18"/>
        </w:rPr>
      </w:pPr>
    </w:p>
    <w:p w:rsidR="005B48C8" w:rsidRDefault="005B48C8" w:rsidP="00405997">
      <w:pPr>
        <w:spacing w:line="360" w:lineRule="auto"/>
        <w:rPr>
          <w:color w:val="0000FF"/>
          <w:sz w:val="24"/>
          <w:szCs w:val="21"/>
        </w:rPr>
      </w:pPr>
      <w:r>
        <w:rPr>
          <w:rFonts w:hint="eastAsia"/>
          <w:b/>
          <w:sz w:val="24"/>
        </w:rPr>
        <w:t>2</w:t>
      </w:r>
      <w:r>
        <w:rPr>
          <w:b/>
          <w:sz w:val="24"/>
        </w:rPr>
        <w:t xml:space="preserve">  </w:t>
      </w:r>
      <w:r>
        <w:rPr>
          <w:rFonts w:ascii="黑体" w:eastAsia="黑体" w:hint="eastAsia"/>
          <w:sz w:val="24"/>
        </w:rPr>
        <w:t>××××××</w:t>
      </w:r>
    </w:p>
    <w:p w:rsidR="005B48C8" w:rsidRPr="00913271" w:rsidRDefault="005B48C8" w:rsidP="00405997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 xml:space="preserve">2.1  </w:t>
      </w:r>
      <w:r>
        <w:rPr>
          <w:rFonts w:ascii="黑体" w:eastAsia="黑体" w:hint="eastAsia"/>
          <w:szCs w:val="21"/>
        </w:rPr>
        <w:t>××××××</w:t>
      </w:r>
    </w:p>
    <w:p w:rsidR="005B48C8" w:rsidRDefault="005B48C8" w:rsidP="00405997">
      <w:pPr>
        <w:spacing w:line="360" w:lineRule="auto"/>
        <w:ind w:firstLineChars="200" w:firstLine="420"/>
        <w:rPr>
          <w:szCs w:val="21"/>
        </w:rPr>
      </w:pPr>
      <w:r>
        <w:rPr>
          <w:szCs w:val="21"/>
        </w:rPr>
        <w:t>×××××××××××</w:t>
      </w:r>
      <w:r w:rsidR="00405997">
        <w:rPr>
          <w:szCs w:val="21"/>
        </w:rPr>
        <w:t>，</w:t>
      </w:r>
      <w:r w:rsidR="00405997">
        <w:rPr>
          <w:rFonts w:hint="eastAsia"/>
          <w:szCs w:val="21"/>
        </w:rPr>
        <w:t>方程式如下：</w:t>
      </w:r>
    </w:p>
    <w:p w:rsidR="006E6D2D" w:rsidRPr="002B7E28" w:rsidRDefault="006E6D2D" w:rsidP="006E6D2D">
      <w:pPr>
        <w:wordWrap w:val="0"/>
        <w:spacing w:line="360" w:lineRule="auto"/>
        <w:jc w:val="right"/>
      </w:pPr>
      <w:r w:rsidRPr="00B65875">
        <w:rPr>
          <w:position w:val="-30"/>
          <w:szCs w:val="21"/>
        </w:rPr>
        <w:object w:dxaOrig="162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31.5pt" o:ole="">
            <v:imagedata r:id="rId8" o:title=""/>
          </v:shape>
          <o:OLEObject Type="Embed" ProgID="Equation.3" ShapeID="_x0000_i1025" DrawAspect="Content" ObjectID="_1851052509" r:id="rId9"/>
        </w:object>
      </w:r>
      <w:r>
        <w:rPr>
          <w:rFonts w:hint="eastAsia"/>
          <w:position w:val="-30"/>
          <w:szCs w:val="21"/>
        </w:rPr>
        <w:t xml:space="preserve">                           </w:t>
      </w:r>
      <w:r>
        <w:rPr>
          <w:rFonts w:hint="eastAsia"/>
          <w:position w:val="-30"/>
          <w:szCs w:val="21"/>
        </w:rPr>
        <w:t>（</w:t>
      </w:r>
      <w:r>
        <w:rPr>
          <w:rFonts w:hint="eastAsia"/>
          <w:position w:val="-30"/>
          <w:szCs w:val="21"/>
        </w:rPr>
        <w:t>1</w:t>
      </w:r>
      <w:r>
        <w:rPr>
          <w:rFonts w:hint="eastAsia"/>
          <w:position w:val="-30"/>
          <w:szCs w:val="21"/>
        </w:rPr>
        <w:t>）</w:t>
      </w:r>
    </w:p>
    <w:p w:rsidR="006E6D2D" w:rsidRDefault="006E6D2D" w:rsidP="0003442C">
      <w:pPr>
        <w:spacing w:line="360" w:lineRule="auto"/>
      </w:pPr>
      <w:r w:rsidRPr="00AA4B26">
        <w:t>式中：</w:t>
      </w:r>
      <w:r w:rsidRPr="00AA4B26">
        <w:rPr>
          <w:rFonts w:hint="eastAsia"/>
          <w:i/>
        </w:rPr>
        <w:t>q</w:t>
      </w:r>
      <w:r w:rsidRPr="00AA4B26">
        <w:rPr>
          <w:vertAlign w:val="subscript"/>
        </w:rPr>
        <w:t>e</w:t>
      </w:r>
      <w:r w:rsidR="00561435" w:rsidRPr="00561435">
        <w:rPr>
          <w:rFonts w:ascii="宋体" w:hAnsi="宋体"/>
        </w:rPr>
        <w:t>—</w:t>
      </w:r>
      <w:r w:rsidRPr="00AA4B26">
        <w:t>吸附平衡</w:t>
      </w:r>
      <w:r w:rsidRPr="00AA4B26">
        <w:rPr>
          <w:rFonts w:hint="eastAsia"/>
        </w:rPr>
        <w:t>时</w:t>
      </w:r>
      <w:r w:rsidRPr="00AA4B26">
        <w:t>的</w:t>
      </w:r>
      <w:r w:rsidRPr="00AA4B26">
        <w:rPr>
          <w:rFonts w:hint="eastAsia"/>
        </w:rPr>
        <w:t>Cu</w:t>
      </w:r>
      <w:r w:rsidRPr="00AA4B26">
        <w:t>(Ⅱ</w:t>
      </w:r>
      <w:r w:rsidRPr="00AA4B26">
        <w:rPr>
          <w:rFonts w:hint="eastAsia"/>
        </w:rPr>
        <w:t>)</w:t>
      </w:r>
      <w:r w:rsidRPr="00AA4B26">
        <w:t>吸附量</w:t>
      </w:r>
      <w:r w:rsidRPr="00AA4B26">
        <w:rPr>
          <w:rFonts w:hint="eastAsia"/>
        </w:rPr>
        <w:t>，</w:t>
      </w:r>
      <w:r w:rsidRPr="00AA4B26">
        <w:t>mg</w:t>
      </w:r>
      <w:r w:rsidRPr="00AA4B26">
        <w:rPr>
          <w:kern w:val="0"/>
          <w:lang w:bidi="ar"/>
        </w:rPr>
        <w:t>/</w:t>
      </w:r>
      <w:r w:rsidRPr="00AA4B26">
        <w:t>g</w:t>
      </w:r>
      <w:r w:rsidRPr="00AA4B26">
        <w:t>；</w:t>
      </w:r>
      <w:r w:rsidRPr="00AA4B26">
        <w:rPr>
          <w:rFonts w:hint="eastAsia"/>
          <w:i/>
        </w:rPr>
        <w:t>q</w:t>
      </w:r>
      <w:r w:rsidRPr="00AA4B26">
        <w:rPr>
          <w:i/>
          <w:vertAlign w:val="subscript"/>
        </w:rPr>
        <w:t>t</w:t>
      </w:r>
      <w:r w:rsidR="00561435" w:rsidRPr="00561435">
        <w:rPr>
          <w:rFonts w:ascii="宋体" w:hAnsi="宋体"/>
        </w:rPr>
        <w:t>—</w:t>
      </w:r>
      <w:r w:rsidRPr="00AA4B26">
        <w:rPr>
          <w:rFonts w:hint="eastAsia"/>
        </w:rPr>
        <w:t>吸附</w:t>
      </w:r>
      <w:r w:rsidRPr="00AA4B26">
        <w:rPr>
          <w:rFonts w:hint="eastAsia"/>
          <w:i/>
        </w:rPr>
        <w:t>t</w:t>
      </w:r>
      <w:r w:rsidRPr="00AA4B26">
        <w:t>时间</w:t>
      </w:r>
      <w:r w:rsidRPr="00AA4B26">
        <w:rPr>
          <w:rFonts w:hint="eastAsia"/>
        </w:rPr>
        <w:t>时</w:t>
      </w:r>
      <w:r w:rsidRPr="00AA4B26">
        <w:t>的</w:t>
      </w:r>
      <w:r w:rsidRPr="00AA4B26">
        <w:rPr>
          <w:rFonts w:hint="eastAsia"/>
        </w:rPr>
        <w:t>Cu</w:t>
      </w:r>
      <w:r w:rsidRPr="00AA4B26">
        <w:t>(Ⅱ</w:t>
      </w:r>
      <w:r w:rsidRPr="00AA4B26">
        <w:rPr>
          <w:rFonts w:hint="eastAsia"/>
        </w:rPr>
        <w:t>)</w:t>
      </w:r>
      <w:r w:rsidRPr="00AA4B26">
        <w:t>吸附量</w:t>
      </w:r>
      <w:r w:rsidRPr="00AA4B26">
        <w:rPr>
          <w:rFonts w:hint="eastAsia"/>
        </w:rPr>
        <w:t>，</w:t>
      </w:r>
      <w:r w:rsidRPr="00AA4B26">
        <w:t>mg</w:t>
      </w:r>
      <w:r w:rsidRPr="00AA4B26">
        <w:rPr>
          <w:kern w:val="0"/>
          <w:lang w:bidi="ar"/>
        </w:rPr>
        <w:t>/</w:t>
      </w:r>
      <w:r w:rsidRPr="00AA4B26">
        <w:t>g</w:t>
      </w:r>
      <w:r w:rsidRPr="00AA4B26">
        <w:t>；</w:t>
      </w:r>
      <w:r w:rsidRPr="00AA4B26">
        <w:rPr>
          <w:i/>
          <w:iCs/>
        </w:rPr>
        <w:t>k</w:t>
      </w:r>
      <w:r w:rsidRPr="00AA4B26">
        <w:rPr>
          <w:vertAlign w:val="subscript"/>
        </w:rPr>
        <w:t>1</w:t>
      </w:r>
      <w:r w:rsidR="00561435" w:rsidRPr="00561435">
        <w:rPr>
          <w:rFonts w:ascii="宋体" w:hAnsi="宋体"/>
        </w:rPr>
        <w:t>—</w:t>
      </w:r>
      <w:r w:rsidRPr="00AA4B26">
        <w:t>准一级动力学反应</w:t>
      </w:r>
      <w:r w:rsidRPr="00AA4B26">
        <w:rPr>
          <w:rFonts w:hint="eastAsia"/>
        </w:rPr>
        <w:t>速</w:t>
      </w:r>
      <w:r w:rsidRPr="00AA4B26">
        <w:t>率常数</w:t>
      </w:r>
      <w:r w:rsidRPr="00AA4B26">
        <w:rPr>
          <w:rFonts w:hint="eastAsia"/>
        </w:rPr>
        <w:t>,min</w:t>
      </w:r>
      <w:r w:rsidRPr="00AA4B26">
        <w:rPr>
          <w:rFonts w:hint="eastAsia"/>
          <w:vertAlign w:val="superscript"/>
        </w:rPr>
        <w:t>-1</w:t>
      </w:r>
      <w:r w:rsidRPr="00AA4B26">
        <w:t>；</w:t>
      </w:r>
      <w:r w:rsidRPr="00AA4B26">
        <w:rPr>
          <w:i/>
          <w:iCs/>
        </w:rPr>
        <w:t>k</w:t>
      </w:r>
      <w:r w:rsidRPr="00AA4B26">
        <w:rPr>
          <w:vertAlign w:val="subscript"/>
        </w:rPr>
        <w:t>2</w:t>
      </w:r>
      <w:r w:rsidR="00561435" w:rsidRPr="00561435">
        <w:rPr>
          <w:rFonts w:ascii="宋体" w:hAnsi="宋体"/>
        </w:rPr>
        <w:t>—</w:t>
      </w:r>
      <w:r w:rsidRPr="00AA4B26">
        <w:t>准</w:t>
      </w:r>
      <w:r w:rsidRPr="00AA4B26">
        <w:rPr>
          <w:rFonts w:hint="eastAsia"/>
        </w:rPr>
        <w:t>二</w:t>
      </w:r>
      <w:r w:rsidRPr="00AA4B26">
        <w:t>级动力学反应</w:t>
      </w:r>
      <w:r w:rsidRPr="00AA4B26">
        <w:rPr>
          <w:rFonts w:hint="eastAsia"/>
        </w:rPr>
        <w:t>速</w:t>
      </w:r>
      <w:r w:rsidRPr="00AA4B26">
        <w:t>率常数</w:t>
      </w:r>
      <w:r w:rsidRPr="00AA4B26">
        <w:rPr>
          <w:rFonts w:hint="eastAsia"/>
        </w:rPr>
        <w:t>，</w:t>
      </w:r>
      <w:r w:rsidRPr="00AA4B26">
        <w:rPr>
          <w:rFonts w:hint="eastAsia"/>
        </w:rPr>
        <w:t>g/(mg</w:t>
      </w:r>
      <w:r w:rsidRPr="00AA4B26">
        <w:rPr>
          <w:rFonts w:hint="eastAsia"/>
        </w:rPr>
        <w:t>·</w:t>
      </w:r>
      <w:r w:rsidRPr="00AA4B26">
        <w:rPr>
          <w:rFonts w:hint="eastAsia"/>
        </w:rPr>
        <w:t>min)</w:t>
      </w:r>
      <w:r w:rsidRPr="00AA4B26">
        <w:t>；</w:t>
      </w:r>
      <w:r w:rsidRPr="00AA4B26">
        <w:rPr>
          <w:i/>
        </w:rPr>
        <w:t>t</w:t>
      </w:r>
      <w:r w:rsidR="00561435" w:rsidRPr="00561435">
        <w:rPr>
          <w:rFonts w:ascii="宋体" w:hAnsi="宋体"/>
        </w:rPr>
        <w:t>—</w:t>
      </w:r>
      <w:r w:rsidRPr="00AA4B26">
        <w:t>吸附</w:t>
      </w:r>
      <w:r w:rsidRPr="00AA4B26">
        <w:rPr>
          <w:rFonts w:hint="eastAsia"/>
        </w:rPr>
        <w:t>时间，</w:t>
      </w:r>
      <w:r w:rsidRPr="00AA4B26">
        <w:t>min</w:t>
      </w:r>
      <w:r w:rsidRPr="00AA4B26">
        <w:t>。</w:t>
      </w:r>
      <w:r w:rsidR="0003442C" w:rsidRPr="0003442C">
        <w:rPr>
          <w:rFonts w:hint="eastAsia"/>
        </w:rPr>
        <w:t>（</w:t>
      </w:r>
      <w:r w:rsidR="0003442C" w:rsidRPr="0003442C">
        <w:rPr>
          <w:rFonts w:hint="eastAsia"/>
          <w:color w:val="FF0000"/>
        </w:rPr>
        <w:t>格式：变量符号—变量名称，单位。</w:t>
      </w:r>
      <w:r w:rsidR="0003442C" w:rsidRPr="0003442C">
        <w:rPr>
          <w:rFonts w:hint="eastAsia"/>
          <w:b/>
          <w:bCs/>
          <w:color w:val="FF0000"/>
          <w:highlight w:val="yellow"/>
        </w:rPr>
        <w:t>注意正斜体</w:t>
      </w:r>
      <w:r w:rsidR="0003442C" w:rsidRPr="0003442C">
        <w:rPr>
          <w:rFonts w:hint="eastAsia"/>
          <w:color w:val="FF0000"/>
        </w:rPr>
        <w:t>：变量符号要用</w:t>
      </w:r>
      <w:r w:rsidR="0003442C" w:rsidRPr="0003442C">
        <w:rPr>
          <w:rFonts w:hint="eastAsia"/>
          <w:b/>
          <w:bCs/>
          <w:color w:val="FF0000"/>
        </w:rPr>
        <w:t>斜体</w:t>
      </w:r>
      <w:r w:rsidR="0003442C" w:rsidRPr="0003442C">
        <w:rPr>
          <w:rFonts w:hint="eastAsia"/>
          <w:color w:val="FF0000"/>
        </w:rPr>
        <w:t>，下角标不是变量的为</w:t>
      </w:r>
      <w:r w:rsidR="0003442C" w:rsidRPr="0003442C">
        <w:rPr>
          <w:rFonts w:hint="eastAsia"/>
          <w:b/>
          <w:bCs/>
          <w:color w:val="FF0000"/>
        </w:rPr>
        <w:t>正体</w:t>
      </w:r>
      <w:r w:rsidR="0003442C" w:rsidRPr="0003442C">
        <w:rPr>
          <w:rFonts w:hint="eastAsia"/>
        </w:rPr>
        <w:t>）</w:t>
      </w:r>
    </w:p>
    <w:p w:rsidR="00AA4B26" w:rsidRPr="006E6D2D" w:rsidRDefault="00AA4B26" w:rsidP="0003442C">
      <w:pPr>
        <w:spacing w:line="360" w:lineRule="auto"/>
        <w:rPr>
          <w:shd w:val="pct15" w:color="auto" w:fill="FFFFFF"/>
        </w:rPr>
      </w:pPr>
    </w:p>
    <w:p w:rsidR="005B48C8" w:rsidRDefault="005B48C8" w:rsidP="00405997">
      <w:pPr>
        <w:spacing w:line="360" w:lineRule="auto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3  结论</w:t>
      </w:r>
    </w:p>
    <w:p w:rsidR="005B48C8" w:rsidRDefault="005B48C8" w:rsidP="00405997">
      <w:pPr>
        <w:spacing w:line="360" w:lineRule="auto"/>
        <w:ind w:firstLineChars="200" w:firstLine="420"/>
        <w:rPr>
          <w:szCs w:val="21"/>
        </w:rPr>
      </w:pPr>
      <w:r>
        <w:rPr>
          <w:szCs w:val="21"/>
        </w:rPr>
        <w:t>××××××××××××××××××××××××××××××××××××××××××××××××××××××××××××××××</w:t>
      </w:r>
      <w:r>
        <w:rPr>
          <w:szCs w:val="21"/>
        </w:rPr>
        <w:t>。</w:t>
      </w:r>
    </w:p>
    <w:p w:rsidR="005B48C8" w:rsidRDefault="005B48C8" w:rsidP="00405997">
      <w:pPr>
        <w:spacing w:line="360" w:lineRule="auto"/>
        <w:ind w:firstLineChars="250" w:firstLine="525"/>
        <w:rPr>
          <w:szCs w:val="21"/>
        </w:rPr>
      </w:pPr>
      <w:r>
        <w:rPr>
          <w:szCs w:val="21"/>
        </w:rPr>
        <w:t>1</w:t>
      </w:r>
      <w:r>
        <w:rPr>
          <w:szCs w:val="21"/>
        </w:rPr>
        <w:t>）</w:t>
      </w:r>
      <w:r>
        <w:rPr>
          <w:szCs w:val="21"/>
        </w:rPr>
        <w:t>×××××××××××</w:t>
      </w:r>
      <w:r>
        <w:rPr>
          <w:szCs w:val="21"/>
        </w:rPr>
        <w:t>。</w:t>
      </w:r>
    </w:p>
    <w:p w:rsidR="005B48C8" w:rsidRDefault="005B48C8" w:rsidP="00405997">
      <w:pPr>
        <w:spacing w:line="360" w:lineRule="auto"/>
        <w:ind w:firstLineChars="250" w:firstLine="525"/>
        <w:rPr>
          <w:szCs w:val="21"/>
        </w:rPr>
      </w:pPr>
      <w:r>
        <w:rPr>
          <w:szCs w:val="21"/>
        </w:rPr>
        <w:t>2</w:t>
      </w:r>
      <w:r>
        <w:rPr>
          <w:szCs w:val="21"/>
        </w:rPr>
        <w:t>）</w:t>
      </w:r>
      <w:r>
        <w:rPr>
          <w:szCs w:val="21"/>
        </w:rPr>
        <w:t>×××××××××××</w:t>
      </w:r>
      <w:r>
        <w:rPr>
          <w:szCs w:val="21"/>
        </w:rPr>
        <w:t>。</w:t>
      </w:r>
    </w:p>
    <w:p w:rsidR="005B48C8" w:rsidRPr="00055650" w:rsidRDefault="00055650" w:rsidP="00055650">
      <w:pPr>
        <w:spacing w:line="360" w:lineRule="auto"/>
        <w:rPr>
          <w:color w:val="002060"/>
          <w:szCs w:val="21"/>
          <w:u w:val="single"/>
        </w:rPr>
      </w:pPr>
      <w:r w:rsidRPr="00055650">
        <w:rPr>
          <w:rFonts w:hint="eastAsia"/>
          <w:color w:val="002060"/>
          <w:szCs w:val="21"/>
          <w:u w:val="single"/>
        </w:rPr>
        <w:t>（</w:t>
      </w:r>
      <w:r w:rsidR="005B48C8" w:rsidRPr="00055650">
        <w:rPr>
          <w:color w:val="002060"/>
          <w:szCs w:val="21"/>
          <w:u w:val="single"/>
        </w:rPr>
        <w:t>结论是经过判断、研究、归纳、推理得到的总的观点和结论，概括</w:t>
      </w:r>
      <w:r>
        <w:rPr>
          <w:rFonts w:hint="eastAsia"/>
          <w:color w:val="002060"/>
          <w:szCs w:val="21"/>
          <w:u w:val="single"/>
        </w:rPr>
        <w:t>应</w:t>
      </w:r>
      <w:r w:rsidR="005B48C8" w:rsidRPr="00055650">
        <w:rPr>
          <w:color w:val="002060"/>
          <w:szCs w:val="21"/>
          <w:u w:val="single"/>
        </w:rPr>
        <w:t>准确、措辞严谨</w:t>
      </w:r>
      <w:r>
        <w:rPr>
          <w:rFonts w:hint="eastAsia"/>
          <w:color w:val="002060"/>
          <w:szCs w:val="21"/>
          <w:u w:val="single"/>
        </w:rPr>
        <w:t>、</w:t>
      </w:r>
      <w:r w:rsidR="005B48C8" w:rsidRPr="00055650">
        <w:rPr>
          <w:color w:val="002060"/>
          <w:szCs w:val="21"/>
          <w:u w:val="single"/>
        </w:rPr>
        <w:t>简短精炼。</w:t>
      </w:r>
      <w:r w:rsidR="005B48C8" w:rsidRPr="00055650">
        <w:rPr>
          <w:rFonts w:hint="eastAsia"/>
          <w:color w:val="002060"/>
          <w:szCs w:val="21"/>
          <w:highlight w:val="yellow"/>
          <w:u w:val="single"/>
        </w:rPr>
        <w:t>结论中不应出现参考文献</w:t>
      </w:r>
      <w:r w:rsidR="005B48C8" w:rsidRPr="00055650">
        <w:rPr>
          <w:rFonts w:hint="eastAsia"/>
          <w:color w:val="002060"/>
          <w:szCs w:val="21"/>
          <w:u w:val="single"/>
        </w:rPr>
        <w:t>。</w:t>
      </w:r>
      <w:r w:rsidR="005B48C8" w:rsidRPr="00055650">
        <w:rPr>
          <w:color w:val="002060"/>
          <w:szCs w:val="21"/>
          <w:u w:val="single"/>
        </w:rPr>
        <w:t>内容建议：</w:t>
      </w:r>
      <w:r w:rsidR="005B48C8" w:rsidRPr="00055650">
        <w:rPr>
          <w:color w:val="002060"/>
          <w:szCs w:val="21"/>
          <w:u w:val="single"/>
        </w:rPr>
        <w:t>1</w:t>
      </w:r>
      <w:r w:rsidR="005B48C8" w:rsidRPr="00055650">
        <w:rPr>
          <w:color w:val="002060"/>
          <w:szCs w:val="21"/>
          <w:u w:val="single"/>
        </w:rPr>
        <w:t>）本研究结果说明了什么问题，对前人研究的改进之处，通过研究得到什么规律性结果，解决了什么理论或实际问题</w:t>
      </w:r>
      <w:r w:rsidR="005B48C8" w:rsidRPr="00055650">
        <w:rPr>
          <w:rFonts w:hint="eastAsia"/>
          <w:color w:val="002060"/>
          <w:szCs w:val="21"/>
          <w:u w:val="single"/>
        </w:rPr>
        <w:t>；</w:t>
      </w:r>
      <w:r w:rsidR="005B48C8" w:rsidRPr="00055650">
        <w:rPr>
          <w:color w:val="002060"/>
          <w:szCs w:val="21"/>
          <w:u w:val="single"/>
        </w:rPr>
        <w:t>2</w:t>
      </w:r>
      <w:r w:rsidR="005B48C8" w:rsidRPr="00055650">
        <w:rPr>
          <w:color w:val="002060"/>
          <w:szCs w:val="21"/>
          <w:u w:val="single"/>
        </w:rPr>
        <w:t>）以文献调研、数据分析、试验结果等为依据，恰如其分地评价和解释结果或新观点；</w:t>
      </w:r>
      <w:r w:rsidR="005B48C8" w:rsidRPr="00055650">
        <w:rPr>
          <w:color w:val="002060"/>
          <w:szCs w:val="21"/>
          <w:u w:val="single"/>
        </w:rPr>
        <w:t>3</w:t>
      </w:r>
      <w:r w:rsidR="005B48C8" w:rsidRPr="00055650">
        <w:rPr>
          <w:color w:val="002060"/>
          <w:szCs w:val="21"/>
          <w:u w:val="single"/>
        </w:rPr>
        <w:t>）本研究的不足之处或遗留问题。</w:t>
      </w:r>
      <w:r w:rsidRPr="00055650">
        <w:rPr>
          <w:rFonts w:hint="eastAsia"/>
          <w:color w:val="002060"/>
          <w:szCs w:val="21"/>
          <w:u w:val="single"/>
        </w:rPr>
        <w:t>）</w:t>
      </w:r>
    </w:p>
    <w:p w:rsidR="005B48C8" w:rsidRDefault="005B48C8" w:rsidP="00405997">
      <w:pPr>
        <w:spacing w:line="360" w:lineRule="auto"/>
        <w:rPr>
          <w:color w:val="0000FF"/>
          <w:sz w:val="24"/>
        </w:rPr>
      </w:pPr>
    </w:p>
    <w:p w:rsidR="005B48C8" w:rsidRDefault="005B48C8" w:rsidP="00405997">
      <w:pPr>
        <w:spacing w:line="360" w:lineRule="auto"/>
        <w:rPr>
          <w:sz w:val="24"/>
        </w:rPr>
      </w:pPr>
      <w:r>
        <w:rPr>
          <w:rFonts w:ascii="黑体" w:eastAsia="黑体" w:hint="eastAsia"/>
          <w:sz w:val="24"/>
        </w:rPr>
        <w:t>参考文献：</w:t>
      </w:r>
      <w:r w:rsidRPr="00E13D84">
        <w:rPr>
          <w:rFonts w:ascii="黑体" w:eastAsia="黑体"/>
          <w:sz w:val="24"/>
        </w:rPr>
        <w:t>（</w:t>
      </w:r>
      <w:r w:rsidRPr="00ED610D">
        <w:rPr>
          <w:b/>
          <w:color w:val="C00000"/>
          <w:sz w:val="24"/>
        </w:rPr>
        <w:t>黑体，小四号</w:t>
      </w:r>
      <w:r w:rsidR="00F41B65">
        <w:rPr>
          <w:rFonts w:hint="eastAsia"/>
          <w:color w:val="0000FF"/>
          <w:sz w:val="24"/>
        </w:rPr>
        <w:t>，</w:t>
      </w:r>
      <w:r w:rsidRPr="00F41B65">
        <w:rPr>
          <w:sz w:val="24"/>
        </w:rPr>
        <w:t>依照</w:t>
      </w:r>
      <w:r w:rsidRPr="00F41B65">
        <w:rPr>
          <w:sz w:val="24"/>
        </w:rPr>
        <w:t>GB/T 7714—2015</w:t>
      </w:r>
      <w:r w:rsidRPr="00F41B65">
        <w:rPr>
          <w:sz w:val="24"/>
        </w:rPr>
        <w:t>《信息与文献</w:t>
      </w:r>
      <w:r w:rsidRPr="00F41B65">
        <w:rPr>
          <w:sz w:val="24"/>
        </w:rPr>
        <w:t xml:space="preserve">  </w:t>
      </w:r>
      <w:r w:rsidRPr="00F41B65">
        <w:rPr>
          <w:sz w:val="24"/>
        </w:rPr>
        <w:t>参考文献著录规则》著录规范</w:t>
      </w:r>
      <w:r w:rsidRPr="00F41B65">
        <w:rPr>
          <w:rFonts w:hint="eastAsia"/>
          <w:sz w:val="24"/>
        </w:rPr>
        <w:t>（</w:t>
      </w:r>
      <w:r w:rsidRPr="00F41B65">
        <w:rPr>
          <w:rFonts w:hint="eastAsia"/>
          <w:sz w:val="24"/>
          <w:highlight w:val="yellow"/>
        </w:rPr>
        <w:t>网站首页左侧“下载中心”</w:t>
      </w:r>
      <w:r w:rsidRPr="00F41B65">
        <w:rPr>
          <w:rFonts w:hint="eastAsia"/>
          <w:sz w:val="24"/>
        </w:rPr>
        <w:t>），著录最新的、公开发表的文献，参考文献与论文内容相关，并在文中对应标注，数量</w:t>
      </w:r>
      <w:r w:rsidRPr="00F41B65">
        <w:rPr>
          <w:rFonts w:hint="eastAsia"/>
          <w:sz w:val="24"/>
        </w:rPr>
        <w:t>10</w:t>
      </w:r>
      <w:r w:rsidR="008C3B9F" w:rsidRPr="00F41B65">
        <w:rPr>
          <w:rFonts w:hint="eastAsia"/>
          <w:sz w:val="24"/>
        </w:rPr>
        <w:t>条以上</w:t>
      </w:r>
      <w:r w:rsidRPr="00F41B65">
        <w:rPr>
          <w:rFonts w:hint="eastAsia"/>
          <w:sz w:val="24"/>
        </w:rPr>
        <w:t>）</w:t>
      </w:r>
    </w:p>
    <w:p w:rsidR="00F41B65" w:rsidRPr="00F41B65" w:rsidRDefault="00F41B65" w:rsidP="00405997">
      <w:pPr>
        <w:spacing w:line="360" w:lineRule="auto"/>
        <w:rPr>
          <w:sz w:val="24"/>
        </w:rPr>
      </w:pPr>
    </w:p>
    <w:p w:rsidR="005B48C8" w:rsidRDefault="005B48C8" w:rsidP="00405997">
      <w:pPr>
        <w:ind w:left="360" w:hangingChars="200" w:hanging="360"/>
        <w:rPr>
          <w:color w:val="0000FF"/>
          <w:sz w:val="18"/>
          <w:szCs w:val="18"/>
        </w:rPr>
      </w:pPr>
      <w:r w:rsidRPr="00F673CE">
        <w:rPr>
          <w:kern w:val="0"/>
          <w:sz w:val="18"/>
          <w:szCs w:val="18"/>
        </w:rPr>
        <w:t xml:space="preserve">[1]  </w:t>
      </w:r>
      <w:r w:rsidRPr="00F673CE">
        <w:rPr>
          <w:sz w:val="18"/>
          <w:szCs w:val="18"/>
        </w:rPr>
        <w:t>××××.</w:t>
      </w:r>
      <w:r w:rsidRPr="00F673CE">
        <w:rPr>
          <w:color w:val="0000FF"/>
          <w:sz w:val="18"/>
          <w:szCs w:val="18"/>
        </w:rPr>
        <w:t xml:space="preserve"> </w:t>
      </w:r>
      <w:r w:rsidRPr="00F673CE">
        <w:rPr>
          <w:rFonts w:hint="eastAsia"/>
          <w:color w:val="0000FF"/>
          <w:sz w:val="18"/>
          <w:szCs w:val="18"/>
        </w:rPr>
        <w:t>（</w:t>
      </w:r>
      <w:r w:rsidRPr="00F673CE">
        <w:rPr>
          <w:rFonts w:hint="eastAsia"/>
          <w:sz w:val="18"/>
          <w:szCs w:val="18"/>
        </w:rPr>
        <w:t>参考文献正文：</w:t>
      </w:r>
      <w:r w:rsidRPr="00F673CE">
        <w:rPr>
          <w:rFonts w:hint="eastAsia"/>
          <w:b/>
          <w:color w:val="C00000"/>
          <w:sz w:val="18"/>
          <w:szCs w:val="18"/>
        </w:rPr>
        <w:t>宋体，小五号</w:t>
      </w:r>
      <w:r w:rsidRPr="00F673CE">
        <w:rPr>
          <w:rFonts w:hint="eastAsia"/>
          <w:color w:val="0000FF"/>
          <w:sz w:val="18"/>
          <w:szCs w:val="18"/>
        </w:rPr>
        <w:t>）</w:t>
      </w:r>
    </w:p>
    <w:p w:rsidR="004E3895" w:rsidRPr="00055650" w:rsidRDefault="00157157" w:rsidP="004E3895">
      <w:pPr>
        <w:ind w:left="361" w:hangingChars="200" w:hanging="361"/>
        <w:rPr>
          <w:b/>
          <w:sz w:val="18"/>
          <w:szCs w:val="18"/>
        </w:rPr>
      </w:pPr>
      <w:r w:rsidRPr="00055650">
        <w:rPr>
          <w:b/>
          <w:sz w:val="18"/>
          <w:szCs w:val="18"/>
        </w:rPr>
        <w:t>…..</w:t>
      </w:r>
    </w:p>
    <w:p w:rsidR="00157157" w:rsidRPr="00055650" w:rsidRDefault="00157157" w:rsidP="00157157">
      <w:pPr>
        <w:ind w:left="361" w:hangingChars="200" w:hanging="361"/>
        <w:rPr>
          <w:b/>
          <w:sz w:val="18"/>
          <w:szCs w:val="18"/>
        </w:rPr>
      </w:pPr>
      <w:r w:rsidRPr="00055650">
        <w:rPr>
          <w:b/>
          <w:sz w:val="18"/>
          <w:szCs w:val="18"/>
        </w:rPr>
        <w:t>…..</w:t>
      </w:r>
    </w:p>
    <w:p w:rsidR="00157157" w:rsidRPr="00055650" w:rsidRDefault="00157157" w:rsidP="00157157">
      <w:pPr>
        <w:ind w:left="361" w:hangingChars="200" w:hanging="361"/>
        <w:rPr>
          <w:b/>
          <w:sz w:val="18"/>
          <w:szCs w:val="18"/>
        </w:rPr>
      </w:pPr>
      <w:r w:rsidRPr="00055650">
        <w:rPr>
          <w:b/>
          <w:sz w:val="18"/>
          <w:szCs w:val="18"/>
        </w:rPr>
        <w:t>…..</w:t>
      </w:r>
    </w:p>
    <w:p w:rsidR="00157157" w:rsidRDefault="00157157" w:rsidP="004E3895">
      <w:pPr>
        <w:ind w:left="361" w:hangingChars="200" w:hanging="361"/>
        <w:rPr>
          <w:b/>
          <w:color w:val="0000FF"/>
          <w:sz w:val="18"/>
          <w:szCs w:val="18"/>
        </w:rPr>
      </w:pPr>
    </w:p>
    <w:p w:rsidR="00744FE3" w:rsidRDefault="00744FE3" w:rsidP="004E3895">
      <w:pPr>
        <w:ind w:left="361" w:hangingChars="200" w:hanging="361"/>
        <w:rPr>
          <w:b/>
          <w:color w:val="0000FF"/>
          <w:sz w:val="18"/>
          <w:szCs w:val="18"/>
        </w:rPr>
      </w:pPr>
    </w:p>
    <w:p w:rsidR="00E13D84" w:rsidRDefault="00E13D84" w:rsidP="00744FE3">
      <w:pPr>
        <w:ind w:left="883" w:hangingChars="200" w:hanging="883"/>
        <w:jc w:val="center"/>
        <w:rPr>
          <w:rFonts w:ascii="黑体" w:eastAsia="黑体" w:hAnsi="黑体"/>
          <w:b/>
          <w:color w:val="0070C0"/>
          <w:sz w:val="44"/>
          <w:szCs w:val="44"/>
        </w:rPr>
      </w:pPr>
    </w:p>
    <w:p w:rsidR="00157157" w:rsidRPr="008C3B9F" w:rsidRDefault="00744FE3" w:rsidP="00744FE3">
      <w:pPr>
        <w:ind w:left="883" w:hangingChars="200" w:hanging="883"/>
        <w:jc w:val="center"/>
        <w:rPr>
          <w:rFonts w:ascii="黑体" w:eastAsia="黑体" w:hAnsi="黑体"/>
          <w:b/>
          <w:color w:val="00B0F0"/>
          <w:sz w:val="44"/>
          <w:szCs w:val="44"/>
        </w:rPr>
      </w:pPr>
      <w:r w:rsidRPr="008C3B9F">
        <w:rPr>
          <w:rFonts w:ascii="黑体" w:eastAsia="黑体" w:hAnsi="黑体" w:hint="eastAsia"/>
          <w:b/>
          <w:color w:val="00B0F0"/>
          <w:sz w:val="44"/>
          <w:szCs w:val="44"/>
          <w:highlight w:val="yellow"/>
        </w:rPr>
        <w:t>附：相关提示及</w:t>
      </w:r>
      <w:r w:rsidR="00AA4B26" w:rsidRPr="008C3B9F">
        <w:rPr>
          <w:rFonts w:ascii="黑体" w:eastAsia="黑体" w:hAnsi="黑体" w:hint="eastAsia"/>
          <w:b/>
          <w:color w:val="00B0F0"/>
          <w:sz w:val="44"/>
          <w:szCs w:val="44"/>
          <w:highlight w:val="yellow"/>
        </w:rPr>
        <w:t>要求</w:t>
      </w:r>
    </w:p>
    <w:p w:rsidR="00157157" w:rsidRPr="00E13D84" w:rsidRDefault="00A32859" w:rsidP="00E13D84">
      <w:pPr>
        <w:spacing w:beforeLines="100" w:before="312" w:afterLines="100" w:after="312"/>
        <w:jc w:val="left"/>
        <w:rPr>
          <w:rFonts w:ascii="黑体" w:eastAsia="黑体" w:hAnsi="黑体"/>
          <w:b/>
          <w:sz w:val="30"/>
          <w:szCs w:val="30"/>
        </w:rPr>
      </w:pPr>
      <w:bookmarkStart w:id="0" w:name="_Hlk224740043"/>
      <w:r w:rsidRPr="00E13D84">
        <w:rPr>
          <w:rFonts w:ascii="黑体" w:eastAsia="黑体" w:hAnsi="黑体" w:hint="eastAsia"/>
          <w:b/>
          <w:sz w:val="30"/>
          <w:szCs w:val="30"/>
        </w:rPr>
        <w:t>一、</w:t>
      </w:r>
      <w:bookmarkStart w:id="1" w:name="OLE_LINK4"/>
      <w:r w:rsidR="007028BA" w:rsidRPr="00E13D84">
        <w:rPr>
          <w:rFonts w:ascii="黑体" w:eastAsia="黑体" w:hAnsi="黑体" w:hint="eastAsia"/>
          <w:b/>
          <w:sz w:val="30"/>
          <w:szCs w:val="30"/>
        </w:rPr>
        <w:t>英文</w:t>
      </w:r>
      <w:bookmarkEnd w:id="1"/>
      <w:r w:rsidR="00F14A6E" w:rsidRPr="00E13D84">
        <w:rPr>
          <w:rFonts w:ascii="黑体" w:eastAsia="黑体" w:hAnsi="黑体" w:hint="eastAsia"/>
          <w:b/>
          <w:sz w:val="30"/>
          <w:szCs w:val="30"/>
        </w:rPr>
        <w:t>参考</w:t>
      </w:r>
      <w:r w:rsidR="00157157" w:rsidRPr="00E13D84">
        <w:rPr>
          <w:rFonts w:ascii="黑体" w:eastAsia="黑体" w:hAnsi="黑体" w:hint="eastAsia"/>
          <w:b/>
          <w:sz w:val="30"/>
          <w:szCs w:val="30"/>
        </w:rPr>
        <w:t>文献</w:t>
      </w:r>
      <w:r w:rsidR="00744FE3" w:rsidRPr="00E13D84">
        <w:rPr>
          <w:rFonts w:ascii="黑体" w:eastAsia="黑体" w:hAnsi="黑体" w:hint="eastAsia"/>
          <w:b/>
          <w:sz w:val="30"/>
          <w:szCs w:val="30"/>
        </w:rPr>
        <w:t>大、小写提示</w:t>
      </w:r>
    </w:p>
    <w:p w:rsidR="007028BA" w:rsidRPr="007028BA" w:rsidRDefault="00744FE3" w:rsidP="00A32859">
      <w:pPr>
        <w:pStyle w:val="af0"/>
        <w:numPr>
          <w:ilvl w:val="0"/>
          <w:numId w:val="4"/>
        </w:numPr>
        <w:ind w:left="0" w:firstLineChars="0" w:firstLine="0"/>
        <w:rPr>
          <w:b/>
          <w:color w:val="FF0000"/>
          <w:kern w:val="0"/>
          <w:szCs w:val="21"/>
        </w:rPr>
      </w:pPr>
      <w:r w:rsidRPr="007028BA">
        <w:rPr>
          <w:rFonts w:hint="eastAsia"/>
          <w:b/>
          <w:szCs w:val="21"/>
        </w:rPr>
        <w:t>作者姓名</w:t>
      </w:r>
      <w:r w:rsidR="007028BA" w:rsidRPr="007028BA">
        <w:rPr>
          <w:rFonts w:hint="eastAsia"/>
          <w:b/>
          <w:szCs w:val="21"/>
        </w:rPr>
        <w:t>：</w:t>
      </w:r>
    </w:p>
    <w:p w:rsidR="007028BA" w:rsidRDefault="00744FE3" w:rsidP="007028BA">
      <w:pPr>
        <w:pStyle w:val="af0"/>
        <w:rPr>
          <w:bCs/>
          <w:szCs w:val="21"/>
        </w:rPr>
      </w:pPr>
      <w:r w:rsidRPr="007028BA">
        <w:rPr>
          <w:rFonts w:hint="eastAsia"/>
          <w:bCs/>
          <w:szCs w:val="21"/>
        </w:rPr>
        <w:t>1</w:t>
      </w:r>
      <w:r w:rsidRPr="007028BA">
        <w:rPr>
          <w:rFonts w:hint="eastAsia"/>
          <w:bCs/>
          <w:szCs w:val="21"/>
        </w:rPr>
        <w:t>）一律姓在前、名在后。</w:t>
      </w:r>
    </w:p>
    <w:p w:rsidR="00744FE3" w:rsidRPr="007028BA" w:rsidRDefault="00744FE3" w:rsidP="007028BA">
      <w:pPr>
        <w:pStyle w:val="af0"/>
        <w:rPr>
          <w:bCs/>
          <w:szCs w:val="21"/>
        </w:rPr>
      </w:pPr>
      <w:r w:rsidRPr="007028BA">
        <w:rPr>
          <w:rFonts w:hint="eastAsia"/>
          <w:bCs/>
          <w:szCs w:val="21"/>
        </w:rPr>
        <w:lastRenderedPageBreak/>
        <w:t>2</w:t>
      </w:r>
      <w:r w:rsidRPr="007028BA">
        <w:rPr>
          <w:rFonts w:hint="eastAsia"/>
          <w:bCs/>
          <w:szCs w:val="21"/>
        </w:rPr>
        <w:t>）姓全写且首字母大写，外国作者的</w:t>
      </w:r>
      <w:r w:rsidRPr="007028BA">
        <w:rPr>
          <w:rFonts w:hint="eastAsia"/>
          <w:b/>
          <w:szCs w:val="21"/>
        </w:rPr>
        <w:t>名</w:t>
      </w:r>
      <w:r w:rsidR="007028BA" w:rsidRPr="007028BA">
        <w:rPr>
          <w:rFonts w:hint="eastAsia"/>
          <w:b/>
          <w:szCs w:val="21"/>
        </w:rPr>
        <w:t>字</w:t>
      </w:r>
      <w:r w:rsidRPr="007028BA">
        <w:rPr>
          <w:rFonts w:hint="eastAsia"/>
          <w:b/>
          <w:szCs w:val="21"/>
        </w:rPr>
        <w:t>首字母缩写</w:t>
      </w:r>
      <w:r w:rsidR="007028BA" w:rsidRPr="007028BA">
        <w:rPr>
          <w:rFonts w:hint="eastAsia"/>
          <w:bCs/>
          <w:szCs w:val="21"/>
        </w:rPr>
        <w:t>（</w:t>
      </w:r>
      <w:r w:rsidR="007028BA" w:rsidRPr="007028BA">
        <w:rPr>
          <w:rFonts w:hint="eastAsia"/>
          <w:bCs/>
          <w:color w:val="FF0000"/>
          <w:szCs w:val="21"/>
        </w:rPr>
        <w:t>如</w:t>
      </w:r>
      <w:r w:rsidR="007028BA" w:rsidRPr="007028BA">
        <w:rPr>
          <w:bCs/>
          <w:color w:val="FF0000"/>
          <w:szCs w:val="21"/>
        </w:rPr>
        <w:t>Hori H O</w:t>
      </w:r>
      <w:r w:rsidR="007028BA" w:rsidRPr="007028BA">
        <w:rPr>
          <w:rFonts w:hint="eastAsia"/>
          <w:bCs/>
          <w:szCs w:val="21"/>
        </w:rPr>
        <w:t>）</w:t>
      </w:r>
      <w:r w:rsidRPr="007028BA">
        <w:rPr>
          <w:rFonts w:hint="eastAsia"/>
          <w:bCs/>
          <w:szCs w:val="21"/>
        </w:rPr>
        <w:t>，中国作者名</w:t>
      </w:r>
      <w:r w:rsidRPr="007028BA">
        <w:rPr>
          <w:rFonts w:hint="eastAsia"/>
          <w:b/>
          <w:szCs w:val="21"/>
        </w:rPr>
        <w:t>全写且首字母大写</w:t>
      </w:r>
      <w:r w:rsidR="007028BA" w:rsidRPr="007028BA">
        <w:rPr>
          <w:rFonts w:hint="eastAsia"/>
          <w:bCs/>
          <w:szCs w:val="21"/>
        </w:rPr>
        <w:t>（</w:t>
      </w:r>
      <w:r w:rsidR="007028BA" w:rsidRPr="007028BA">
        <w:rPr>
          <w:rFonts w:hint="eastAsia"/>
          <w:bCs/>
          <w:color w:val="FF0000"/>
          <w:szCs w:val="21"/>
        </w:rPr>
        <w:t>如</w:t>
      </w:r>
      <w:r w:rsidR="007028BA" w:rsidRPr="007028BA">
        <w:rPr>
          <w:bCs/>
          <w:color w:val="FF0000"/>
          <w:szCs w:val="21"/>
        </w:rPr>
        <w:t>Hu Yuning</w:t>
      </w:r>
      <w:r w:rsidR="007028BA" w:rsidRPr="007028BA">
        <w:rPr>
          <w:rFonts w:hint="eastAsia"/>
          <w:bCs/>
          <w:szCs w:val="21"/>
        </w:rPr>
        <w:t>）</w:t>
      </w:r>
      <w:r w:rsidRPr="007028BA">
        <w:rPr>
          <w:rFonts w:hint="eastAsia"/>
          <w:bCs/>
          <w:szCs w:val="21"/>
        </w:rPr>
        <w:t>。</w:t>
      </w:r>
    </w:p>
    <w:p w:rsidR="00744FE3" w:rsidRPr="007028BA" w:rsidRDefault="00744FE3" w:rsidP="00A32859">
      <w:pPr>
        <w:pStyle w:val="af0"/>
        <w:numPr>
          <w:ilvl w:val="0"/>
          <w:numId w:val="4"/>
        </w:numPr>
        <w:ind w:left="0" w:firstLineChars="0" w:firstLine="0"/>
        <w:rPr>
          <w:bCs/>
          <w:szCs w:val="21"/>
        </w:rPr>
      </w:pPr>
      <w:r w:rsidRPr="007028BA">
        <w:rPr>
          <w:rFonts w:hint="eastAsia"/>
          <w:b/>
          <w:szCs w:val="21"/>
        </w:rPr>
        <w:t>题名：第一个单词首字母大写</w:t>
      </w:r>
      <w:r w:rsidRPr="007028BA">
        <w:rPr>
          <w:rFonts w:hint="eastAsia"/>
          <w:bCs/>
          <w:szCs w:val="21"/>
        </w:rPr>
        <w:t>，其余单词均小写（除专有名词外）</w:t>
      </w:r>
      <w:r w:rsidR="007028BA">
        <w:rPr>
          <w:rFonts w:hint="eastAsia"/>
          <w:bCs/>
          <w:szCs w:val="21"/>
        </w:rPr>
        <w:t>（</w:t>
      </w:r>
      <w:r w:rsidR="007028BA" w:rsidRPr="007028BA">
        <w:rPr>
          <w:rFonts w:hint="eastAsia"/>
          <w:bCs/>
          <w:color w:val="FF0000"/>
          <w:szCs w:val="21"/>
        </w:rPr>
        <w:t>如：</w:t>
      </w:r>
      <w:r w:rsidR="007028BA" w:rsidRPr="007028BA">
        <w:rPr>
          <w:bCs/>
          <w:color w:val="FF0000"/>
          <w:szCs w:val="21"/>
        </w:rPr>
        <w:t>Recovery of rhenium from aqueous…………</w:t>
      </w:r>
      <w:r w:rsidR="007028BA">
        <w:rPr>
          <w:rFonts w:hint="eastAsia"/>
          <w:bCs/>
          <w:szCs w:val="21"/>
        </w:rPr>
        <w:t>）</w:t>
      </w:r>
      <w:r w:rsidRPr="007028BA">
        <w:rPr>
          <w:rFonts w:hint="eastAsia"/>
          <w:bCs/>
          <w:szCs w:val="21"/>
        </w:rPr>
        <w:t>。</w:t>
      </w:r>
    </w:p>
    <w:p w:rsidR="00744FE3" w:rsidRPr="007028BA" w:rsidRDefault="00744FE3" w:rsidP="00A32859">
      <w:pPr>
        <w:pStyle w:val="af0"/>
        <w:numPr>
          <w:ilvl w:val="0"/>
          <w:numId w:val="4"/>
        </w:numPr>
        <w:ind w:left="0" w:firstLineChars="0" w:firstLine="0"/>
        <w:rPr>
          <w:bCs/>
          <w:szCs w:val="21"/>
        </w:rPr>
      </w:pPr>
      <w:r w:rsidRPr="007028BA">
        <w:rPr>
          <w:rFonts w:hint="eastAsia"/>
          <w:b/>
          <w:szCs w:val="21"/>
        </w:rPr>
        <w:t>文献来源：</w:t>
      </w:r>
      <w:r w:rsidRPr="007028BA">
        <w:rPr>
          <w:rFonts w:hint="eastAsia"/>
          <w:bCs/>
          <w:szCs w:val="21"/>
        </w:rPr>
        <w:t>所有单词</w:t>
      </w:r>
      <w:r w:rsidRPr="007028BA">
        <w:rPr>
          <w:rFonts w:hint="eastAsia"/>
          <w:b/>
          <w:szCs w:val="21"/>
        </w:rPr>
        <w:t>首字母大写</w:t>
      </w:r>
      <w:r w:rsidR="007028BA">
        <w:rPr>
          <w:rFonts w:hint="eastAsia"/>
          <w:bCs/>
          <w:szCs w:val="21"/>
        </w:rPr>
        <w:t>（</w:t>
      </w:r>
      <w:r w:rsidR="007028BA" w:rsidRPr="007028BA">
        <w:rPr>
          <w:rFonts w:hint="eastAsia"/>
          <w:bCs/>
          <w:color w:val="FF0000"/>
          <w:szCs w:val="21"/>
        </w:rPr>
        <w:t>如</w:t>
      </w:r>
      <w:r w:rsidR="007028BA" w:rsidRPr="007028BA">
        <w:rPr>
          <w:bCs/>
          <w:color w:val="FF0000"/>
          <w:szCs w:val="21"/>
        </w:rPr>
        <w:t>Mining and Metallurgical Engineering</w:t>
      </w:r>
      <w:r w:rsidR="007028BA">
        <w:rPr>
          <w:rFonts w:hint="eastAsia"/>
          <w:bCs/>
          <w:szCs w:val="21"/>
        </w:rPr>
        <w:t>）</w:t>
      </w:r>
    </w:p>
    <w:p w:rsidR="004E3895" w:rsidRPr="004E3895" w:rsidRDefault="004E3895" w:rsidP="007028BA">
      <w:pPr>
        <w:ind w:left="361" w:hangingChars="200" w:hanging="361"/>
        <w:jc w:val="center"/>
        <w:rPr>
          <w:b/>
          <w:color w:val="0000FF"/>
          <w:sz w:val="18"/>
          <w:szCs w:val="18"/>
        </w:rPr>
      </w:pPr>
      <w:r w:rsidRPr="004E3895">
        <w:rPr>
          <w:rFonts w:hint="eastAsia"/>
          <w:b/>
          <w:color w:val="0000FF"/>
          <w:sz w:val="18"/>
          <w:szCs w:val="18"/>
        </w:rPr>
        <w:t>示例：</w:t>
      </w:r>
    </w:p>
    <w:p w:rsidR="00157157" w:rsidRDefault="004E3895" w:rsidP="00405997">
      <w:pPr>
        <w:ind w:left="360" w:hangingChars="200" w:hanging="360"/>
        <w:rPr>
          <w:sz w:val="18"/>
          <w:szCs w:val="18"/>
        </w:rPr>
      </w:pPr>
      <w:r>
        <w:rPr>
          <w:rFonts w:hint="eastAsia"/>
          <w:sz w:val="18"/>
          <w:szCs w:val="18"/>
        </w:rPr>
        <w:t>[</w:t>
      </w:r>
      <w:r w:rsidR="00157157">
        <w:rPr>
          <w:sz w:val="18"/>
          <w:szCs w:val="18"/>
        </w:rPr>
        <w:t>1</w:t>
      </w:r>
      <w:r>
        <w:rPr>
          <w:rFonts w:hint="eastAsia"/>
          <w:sz w:val="18"/>
          <w:szCs w:val="18"/>
        </w:rPr>
        <w:t xml:space="preserve">]  </w:t>
      </w:r>
      <w:r w:rsidRPr="00744FE3">
        <w:rPr>
          <w:sz w:val="18"/>
          <w:szCs w:val="18"/>
        </w:rPr>
        <w:t>H</w:t>
      </w:r>
      <w:r w:rsidR="00157157" w:rsidRPr="00744FE3">
        <w:rPr>
          <w:sz w:val="18"/>
          <w:szCs w:val="18"/>
        </w:rPr>
        <w:t>u</w:t>
      </w:r>
      <w:r w:rsidRPr="00744FE3">
        <w:rPr>
          <w:sz w:val="18"/>
          <w:szCs w:val="18"/>
        </w:rPr>
        <w:t xml:space="preserve"> Y</w:t>
      </w:r>
      <w:r w:rsidR="00157157" w:rsidRPr="00744FE3">
        <w:rPr>
          <w:sz w:val="18"/>
          <w:szCs w:val="18"/>
        </w:rPr>
        <w:t>uning</w:t>
      </w:r>
      <w:r w:rsidR="00E511CB">
        <w:rPr>
          <w:sz w:val="18"/>
          <w:szCs w:val="18"/>
        </w:rPr>
        <w:t>,</w:t>
      </w:r>
      <w:r w:rsidRPr="00BE3706">
        <w:rPr>
          <w:sz w:val="18"/>
          <w:szCs w:val="18"/>
        </w:rPr>
        <w:t>Z</w:t>
      </w:r>
      <w:r w:rsidR="00157157" w:rsidRPr="00BE3706">
        <w:rPr>
          <w:sz w:val="18"/>
          <w:szCs w:val="18"/>
        </w:rPr>
        <w:t>hang</w:t>
      </w:r>
      <w:r>
        <w:rPr>
          <w:sz w:val="18"/>
          <w:szCs w:val="18"/>
        </w:rPr>
        <w:t xml:space="preserve"> W</w:t>
      </w:r>
      <w:r w:rsidR="00157157">
        <w:rPr>
          <w:sz w:val="18"/>
          <w:szCs w:val="18"/>
        </w:rPr>
        <w:t>en</w:t>
      </w:r>
      <w:r>
        <w:rPr>
          <w:sz w:val="18"/>
          <w:szCs w:val="18"/>
        </w:rPr>
        <w:t>,</w:t>
      </w:r>
      <w:r w:rsidRPr="00BE3706">
        <w:rPr>
          <w:sz w:val="18"/>
          <w:szCs w:val="18"/>
        </w:rPr>
        <w:t>X</w:t>
      </w:r>
      <w:r w:rsidR="00157157" w:rsidRPr="00BE3706">
        <w:rPr>
          <w:sz w:val="18"/>
          <w:szCs w:val="18"/>
        </w:rPr>
        <w:t>ue</w:t>
      </w:r>
      <w:r>
        <w:rPr>
          <w:sz w:val="18"/>
          <w:szCs w:val="18"/>
        </w:rPr>
        <w:t xml:space="preserve"> M</w:t>
      </w:r>
      <w:r w:rsidR="00157157">
        <w:rPr>
          <w:sz w:val="18"/>
          <w:szCs w:val="18"/>
        </w:rPr>
        <w:t>ingzhe</w:t>
      </w:r>
      <w:r>
        <w:rPr>
          <w:sz w:val="18"/>
          <w:szCs w:val="18"/>
        </w:rPr>
        <w:t>,</w:t>
      </w:r>
      <w:r>
        <w:rPr>
          <w:rFonts w:hint="eastAsia"/>
          <w:sz w:val="18"/>
          <w:szCs w:val="18"/>
        </w:rPr>
        <w:t>et al</w:t>
      </w:r>
      <w:r>
        <w:rPr>
          <w:sz w:val="18"/>
          <w:szCs w:val="18"/>
        </w:rPr>
        <w:t>.</w:t>
      </w:r>
      <w:r w:rsidRPr="00BE3706">
        <w:rPr>
          <w:sz w:val="18"/>
          <w:szCs w:val="18"/>
        </w:rPr>
        <w:t>Adsorption mechanism of Ca</w:t>
      </w:r>
      <w:r w:rsidRPr="00BE3706">
        <w:rPr>
          <w:sz w:val="18"/>
          <w:szCs w:val="18"/>
          <w:vertAlign w:val="superscript"/>
        </w:rPr>
        <w:t>2+</w:t>
      </w:r>
      <w:r>
        <w:rPr>
          <w:sz w:val="18"/>
          <w:szCs w:val="18"/>
        </w:rPr>
        <w:t>,</w:t>
      </w:r>
      <w:r w:rsidRPr="00BE3706">
        <w:rPr>
          <w:sz w:val="18"/>
          <w:szCs w:val="18"/>
        </w:rPr>
        <w:t>Mg</w:t>
      </w:r>
      <w:r w:rsidRPr="00BE3706">
        <w:rPr>
          <w:sz w:val="18"/>
          <w:szCs w:val="18"/>
          <w:vertAlign w:val="superscript"/>
        </w:rPr>
        <w:t>2+</w:t>
      </w:r>
      <w:r>
        <w:rPr>
          <w:sz w:val="18"/>
          <w:szCs w:val="18"/>
        </w:rPr>
        <w:t>,</w:t>
      </w:r>
      <w:r w:rsidRPr="00BE3706">
        <w:rPr>
          <w:sz w:val="18"/>
          <w:szCs w:val="18"/>
        </w:rPr>
        <w:t>Fe</w:t>
      </w:r>
      <w:r w:rsidRPr="00BE3706">
        <w:rPr>
          <w:sz w:val="18"/>
          <w:szCs w:val="18"/>
          <w:vertAlign w:val="superscript"/>
        </w:rPr>
        <w:t>3+</w:t>
      </w:r>
      <w:r>
        <w:rPr>
          <w:sz w:val="18"/>
          <w:szCs w:val="18"/>
        </w:rPr>
        <w:t>,</w:t>
      </w:r>
      <w:r w:rsidRPr="00BE3706">
        <w:rPr>
          <w:sz w:val="18"/>
          <w:szCs w:val="18"/>
        </w:rPr>
        <w:t>and Al</w:t>
      </w:r>
      <w:r w:rsidRPr="00BE3706">
        <w:rPr>
          <w:sz w:val="18"/>
          <w:szCs w:val="18"/>
          <w:vertAlign w:val="superscript"/>
        </w:rPr>
        <w:t>3+</w:t>
      </w:r>
      <w:r w:rsidRPr="00BE3706">
        <w:rPr>
          <w:sz w:val="18"/>
          <w:szCs w:val="18"/>
        </w:rPr>
        <w:t xml:space="preserve"> ions in phosphoric aci</w:t>
      </w:r>
      <w:r>
        <w:rPr>
          <w:sz w:val="18"/>
          <w:szCs w:val="18"/>
        </w:rPr>
        <w:t>d–nitric acid solution on 001×</w:t>
      </w:r>
      <w:r w:rsidRPr="00BE3706">
        <w:rPr>
          <w:sz w:val="18"/>
          <w:szCs w:val="18"/>
        </w:rPr>
        <w:t>7 and S957 resins</w:t>
      </w:r>
      <w:r>
        <w:rPr>
          <w:sz w:val="18"/>
          <w:szCs w:val="18"/>
        </w:rPr>
        <w:t>[J].</w:t>
      </w:r>
      <w:r w:rsidRPr="00BE3706">
        <w:rPr>
          <w:sz w:val="18"/>
          <w:szCs w:val="18"/>
        </w:rPr>
        <w:t>RSC Advances</w:t>
      </w:r>
      <w:r>
        <w:rPr>
          <w:sz w:val="18"/>
          <w:szCs w:val="18"/>
        </w:rPr>
        <w:t>,</w:t>
      </w:r>
      <w:r w:rsidRPr="00BE3706">
        <w:rPr>
          <w:sz w:val="18"/>
          <w:szCs w:val="18"/>
        </w:rPr>
        <w:t>2024</w:t>
      </w:r>
      <w:r>
        <w:rPr>
          <w:sz w:val="18"/>
          <w:szCs w:val="18"/>
        </w:rPr>
        <w:t>,</w:t>
      </w:r>
      <w:r w:rsidRPr="00BE3706">
        <w:rPr>
          <w:sz w:val="18"/>
          <w:szCs w:val="18"/>
        </w:rPr>
        <w:t>14(10)</w:t>
      </w:r>
      <w:r>
        <w:rPr>
          <w:rFonts w:hint="eastAsia"/>
          <w:sz w:val="18"/>
          <w:szCs w:val="18"/>
        </w:rPr>
        <w:t>:</w:t>
      </w:r>
      <w:r w:rsidRPr="00BE3706">
        <w:rPr>
          <w:sz w:val="18"/>
          <w:szCs w:val="18"/>
        </w:rPr>
        <w:t>7234-7240.</w:t>
      </w:r>
      <w:r>
        <w:rPr>
          <w:rFonts w:hint="eastAsia"/>
          <w:sz w:val="18"/>
          <w:szCs w:val="18"/>
        </w:rPr>
        <w:t xml:space="preserve"> </w:t>
      </w:r>
    </w:p>
    <w:p w:rsidR="00157157" w:rsidRPr="00BE3706" w:rsidRDefault="004E3895" w:rsidP="004E3895">
      <w:pPr>
        <w:ind w:left="360" w:hangingChars="200" w:hanging="360"/>
        <w:rPr>
          <w:sz w:val="18"/>
          <w:szCs w:val="18"/>
        </w:rPr>
      </w:pPr>
      <w:r w:rsidRPr="00BE3706">
        <w:rPr>
          <w:sz w:val="18"/>
          <w:szCs w:val="18"/>
        </w:rPr>
        <w:t>[</w:t>
      </w:r>
      <w:r w:rsidR="00157157">
        <w:rPr>
          <w:sz w:val="18"/>
          <w:szCs w:val="18"/>
        </w:rPr>
        <w:t>2</w:t>
      </w:r>
      <w:r w:rsidRPr="00BE3706">
        <w:rPr>
          <w:sz w:val="18"/>
          <w:szCs w:val="18"/>
        </w:rPr>
        <w:t xml:space="preserve">] </w:t>
      </w:r>
      <w:r w:rsidRPr="00BE3706">
        <w:rPr>
          <w:sz w:val="18"/>
          <w:szCs w:val="18"/>
        </w:rPr>
        <w:tab/>
      </w:r>
      <w:r w:rsidR="00157157" w:rsidRPr="00BE3706">
        <w:rPr>
          <w:sz w:val="18"/>
          <w:szCs w:val="18"/>
        </w:rPr>
        <w:t>Hori</w:t>
      </w:r>
      <w:r w:rsidRPr="00BE3706">
        <w:rPr>
          <w:sz w:val="18"/>
          <w:szCs w:val="18"/>
        </w:rPr>
        <w:t xml:space="preserve"> H</w:t>
      </w:r>
      <w:r>
        <w:rPr>
          <w:sz w:val="18"/>
          <w:szCs w:val="18"/>
        </w:rPr>
        <w:t xml:space="preserve"> </w:t>
      </w:r>
      <w:r w:rsidRPr="00BE3706">
        <w:rPr>
          <w:sz w:val="18"/>
          <w:szCs w:val="18"/>
        </w:rPr>
        <w:t>O</w:t>
      </w:r>
      <w:r w:rsidR="00E511CB">
        <w:rPr>
          <w:sz w:val="18"/>
          <w:szCs w:val="18"/>
        </w:rPr>
        <w:t>,</w:t>
      </w:r>
      <w:r w:rsidR="00157157" w:rsidRPr="00BE3706">
        <w:rPr>
          <w:sz w:val="18"/>
          <w:szCs w:val="18"/>
        </w:rPr>
        <w:t>Yasukawa</w:t>
      </w:r>
      <w:r w:rsidR="00E511CB">
        <w:rPr>
          <w:sz w:val="18"/>
          <w:szCs w:val="18"/>
        </w:rPr>
        <w:t>,</w:t>
      </w:r>
      <w:r w:rsidRPr="00BE3706">
        <w:rPr>
          <w:sz w:val="18"/>
          <w:szCs w:val="18"/>
        </w:rPr>
        <w:t>T</w:t>
      </w:r>
      <w:r>
        <w:rPr>
          <w:rFonts w:hint="eastAsia"/>
          <w:sz w:val="18"/>
          <w:szCs w:val="18"/>
        </w:rPr>
        <w:t>，</w:t>
      </w:r>
      <w:r w:rsidR="00157157" w:rsidRPr="00BE3706">
        <w:rPr>
          <w:sz w:val="18"/>
          <w:szCs w:val="18"/>
        </w:rPr>
        <w:t>Morita</w:t>
      </w:r>
      <w:r w:rsidRPr="00BE3706">
        <w:rPr>
          <w:sz w:val="18"/>
          <w:szCs w:val="18"/>
        </w:rPr>
        <w:t xml:space="preserve"> R</w:t>
      </w:r>
      <w:r>
        <w:rPr>
          <w:sz w:val="18"/>
          <w:szCs w:val="18"/>
        </w:rPr>
        <w:t>，</w:t>
      </w:r>
      <w:r>
        <w:rPr>
          <w:rFonts w:hint="eastAsia"/>
          <w:sz w:val="18"/>
          <w:szCs w:val="18"/>
        </w:rPr>
        <w:t>et al</w:t>
      </w:r>
      <w:r>
        <w:rPr>
          <w:sz w:val="18"/>
          <w:szCs w:val="18"/>
        </w:rPr>
        <w:t>,</w:t>
      </w:r>
      <w:r w:rsidRPr="00BE3706">
        <w:rPr>
          <w:sz w:val="18"/>
          <w:szCs w:val="18"/>
        </w:rPr>
        <w:t>Recovery of rhenium from aqueous mixed metal solutions by selective precipitation</w:t>
      </w:r>
      <w:r>
        <w:rPr>
          <w:sz w:val="18"/>
          <w:szCs w:val="18"/>
        </w:rPr>
        <w:t>:</w:t>
      </w:r>
      <w:r w:rsidRPr="00BE3706">
        <w:rPr>
          <w:sz w:val="18"/>
          <w:szCs w:val="18"/>
        </w:rPr>
        <w:t>a photochemical approach</w:t>
      </w:r>
      <w:r>
        <w:rPr>
          <w:rFonts w:hint="eastAsia"/>
          <w:sz w:val="18"/>
          <w:szCs w:val="18"/>
        </w:rPr>
        <w:t>[J].</w:t>
      </w:r>
      <w:r>
        <w:rPr>
          <w:sz w:val="18"/>
          <w:szCs w:val="18"/>
        </w:rPr>
        <w:t>Hydrometallurgy</w:t>
      </w:r>
      <w:r>
        <w:rPr>
          <w:rFonts w:hint="eastAsia"/>
          <w:sz w:val="18"/>
          <w:szCs w:val="18"/>
        </w:rPr>
        <w:t>,</w:t>
      </w:r>
      <w:r w:rsidRPr="00BE3706">
        <w:rPr>
          <w:sz w:val="18"/>
          <w:szCs w:val="18"/>
        </w:rPr>
        <w:t>2019</w:t>
      </w:r>
      <w:r>
        <w:rPr>
          <w:rFonts w:hint="eastAsia"/>
          <w:sz w:val="18"/>
          <w:szCs w:val="18"/>
        </w:rPr>
        <w:t>,</w:t>
      </w:r>
      <w:r w:rsidRPr="00BE3706">
        <w:rPr>
          <w:sz w:val="18"/>
          <w:szCs w:val="18"/>
        </w:rPr>
        <w:t>183</w:t>
      </w:r>
      <w:r>
        <w:rPr>
          <w:rFonts w:hint="eastAsia"/>
          <w:sz w:val="18"/>
          <w:szCs w:val="18"/>
        </w:rPr>
        <w:t>:</w:t>
      </w:r>
      <w:r>
        <w:rPr>
          <w:sz w:val="18"/>
          <w:szCs w:val="18"/>
        </w:rPr>
        <w:t>151</w:t>
      </w:r>
      <w:r>
        <w:rPr>
          <w:rFonts w:hint="eastAsia"/>
          <w:sz w:val="18"/>
          <w:szCs w:val="18"/>
        </w:rPr>
        <w:t>-</w:t>
      </w:r>
      <w:r w:rsidRPr="00BE3706">
        <w:rPr>
          <w:sz w:val="18"/>
          <w:szCs w:val="18"/>
        </w:rPr>
        <w:t>158.</w:t>
      </w:r>
      <w:r w:rsidR="007028BA" w:rsidRPr="00BE3706">
        <w:rPr>
          <w:rFonts w:hint="eastAsia"/>
          <w:sz w:val="18"/>
          <w:szCs w:val="18"/>
        </w:rPr>
        <w:t xml:space="preserve"> </w:t>
      </w:r>
    </w:p>
    <w:bookmarkEnd w:id="0"/>
    <w:p w:rsidR="005B48C8" w:rsidRPr="00E13D84" w:rsidRDefault="0031402A" w:rsidP="00E13D84">
      <w:pPr>
        <w:spacing w:beforeLines="100" w:before="312" w:afterLines="100" w:after="312"/>
        <w:jc w:val="left"/>
        <w:rPr>
          <w:rFonts w:ascii="黑体" w:eastAsia="黑体" w:hAnsi="黑体"/>
          <w:b/>
          <w:sz w:val="30"/>
          <w:szCs w:val="30"/>
        </w:rPr>
      </w:pPr>
      <w:r w:rsidRPr="00E13D84">
        <w:rPr>
          <w:rFonts w:ascii="黑体" w:eastAsia="黑体" w:hAnsi="黑体" w:hint="eastAsia"/>
          <w:b/>
          <w:sz w:val="30"/>
          <w:szCs w:val="30"/>
        </w:rPr>
        <w:t>二、</w:t>
      </w:r>
      <w:bookmarkStart w:id="2" w:name="OLE_LINK27"/>
      <w:r w:rsidR="00162385" w:rsidRPr="00E13D84">
        <w:rPr>
          <w:rFonts w:ascii="黑体" w:eastAsia="黑体" w:hAnsi="黑体" w:hint="eastAsia"/>
          <w:b/>
          <w:sz w:val="30"/>
          <w:szCs w:val="30"/>
        </w:rPr>
        <w:t>常用参考文献</w:t>
      </w:r>
      <w:bookmarkStart w:id="3" w:name="OLE_LINK28"/>
      <w:bookmarkEnd w:id="2"/>
      <w:r w:rsidR="00162385" w:rsidRPr="00E13D84">
        <w:rPr>
          <w:rFonts w:ascii="黑体" w:eastAsia="黑体" w:hAnsi="黑体" w:hint="eastAsia"/>
          <w:b/>
          <w:sz w:val="30"/>
          <w:szCs w:val="30"/>
        </w:rPr>
        <w:t>著录</w:t>
      </w:r>
      <w:bookmarkEnd w:id="3"/>
      <w:r w:rsidR="00162385">
        <w:rPr>
          <w:rFonts w:ascii="黑体" w:eastAsia="黑体" w:hAnsi="黑体" w:hint="eastAsia"/>
          <w:b/>
          <w:sz w:val="30"/>
          <w:szCs w:val="30"/>
        </w:rPr>
        <w:t>示例及</w:t>
      </w:r>
      <w:r w:rsidR="00744FE3" w:rsidRPr="00E13D84">
        <w:rPr>
          <w:rFonts w:ascii="黑体" w:eastAsia="黑体" w:hAnsi="黑体" w:hint="eastAsia"/>
          <w:b/>
          <w:sz w:val="30"/>
          <w:szCs w:val="30"/>
        </w:rPr>
        <w:t>表格、插图、公式、</w:t>
      </w:r>
      <w:r w:rsidR="00AD0FF3" w:rsidRPr="00E13D84">
        <w:rPr>
          <w:rFonts w:ascii="黑体" w:eastAsia="黑体" w:hAnsi="黑体" w:hint="eastAsia"/>
          <w:b/>
          <w:sz w:val="30"/>
          <w:szCs w:val="30"/>
        </w:rPr>
        <w:t>要求说明</w:t>
      </w:r>
    </w:p>
    <w:p w:rsidR="00162385" w:rsidRPr="00E13D84" w:rsidRDefault="00162385" w:rsidP="00162385">
      <w:pPr>
        <w:spacing w:line="360" w:lineRule="auto"/>
        <w:rPr>
          <w:rFonts w:cs="Arial"/>
          <w:b/>
          <w:bCs/>
          <w:sz w:val="24"/>
        </w:rPr>
      </w:pPr>
      <w:bookmarkStart w:id="4" w:name="_Hlk224740087"/>
      <w:r>
        <w:rPr>
          <w:rFonts w:cs="Arial"/>
          <w:b/>
          <w:bCs/>
          <w:sz w:val="24"/>
        </w:rPr>
        <w:t>1</w:t>
      </w:r>
      <w:r w:rsidRPr="00E13D84">
        <w:rPr>
          <w:rFonts w:cs="Arial" w:hint="eastAsia"/>
          <w:b/>
          <w:bCs/>
          <w:sz w:val="24"/>
        </w:rPr>
        <w:t>.</w:t>
      </w:r>
      <w:r w:rsidRPr="00162385">
        <w:rPr>
          <w:rFonts w:cs="Arial" w:hint="eastAsia"/>
          <w:b/>
          <w:bCs/>
          <w:sz w:val="24"/>
          <w:highlight w:val="yellow"/>
        </w:rPr>
        <w:t>常用参考文献类型著录示例</w:t>
      </w:r>
    </w:p>
    <w:p w:rsidR="00162385" w:rsidRPr="005D5B6F" w:rsidRDefault="00162385" w:rsidP="00162385">
      <w:pPr>
        <w:spacing w:line="360" w:lineRule="auto"/>
        <w:rPr>
          <w:rFonts w:cs="Arial"/>
          <w:color w:val="000000"/>
          <w:szCs w:val="21"/>
        </w:rPr>
      </w:pPr>
      <w:r w:rsidRPr="005D5B6F">
        <w:rPr>
          <w:rFonts w:cs="Arial" w:hint="eastAsia"/>
          <w:color w:val="000000"/>
          <w:szCs w:val="21"/>
        </w:rPr>
        <w:t>[</w:t>
      </w:r>
      <w:r w:rsidRPr="005D5B6F">
        <w:rPr>
          <w:rFonts w:cs="Arial"/>
          <w:color w:val="000000"/>
          <w:szCs w:val="21"/>
        </w:rPr>
        <w:t>1]</w:t>
      </w:r>
      <w:r>
        <w:rPr>
          <w:rFonts w:cs="Arial"/>
          <w:color w:val="000000"/>
          <w:szCs w:val="21"/>
        </w:rPr>
        <w:t xml:space="preserve">  </w:t>
      </w:r>
      <w:r w:rsidRPr="005D5B6F">
        <w:rPr>
          <w:rFonts w:cs="Arial" w:hint="eastAsia"/>
          <w:color w:val="000000"/>
          <w:szCs w:val="21"/>
        </w:rPr>
        <w:t>舒炼</w:t>
      </w:r>
      <w:r w:rsidRPr="005D5B6F">
        <w:rPr>
          <w:rFonts w:ascii="宋体" w:hAnsi="宋体" w:cs="Arial" w:hint="eastAsia"/>
          <w:color w:val="000000"/>
          <w:szCs w:val="21"/>
        </w:rPr>
        <w:t>,</w:t>
      </w:r>
      <w:r w:rsidRPr="005D5B6F">
        <w:rPr>
          <w:rFonts w:cs="Arial" w:hint="eastAsia"/>
          <w:color w:val="000000"/>
          <w:szCs w:val="21"/>
        </w:rPr>
        <w:t>鲁群岷</w:t>
      </w:r>
      <w:r w:rsidRPr="005D5B6F">
        <w:rPr>
          <w:rFonts w:ascii="宋体" w:hAnsi="宋体" w:cs="Arial" w:hint="eastAsia"/>
          <w:color w:val="000000"/>
          <w:szCs w:val="21"/>
        </w:rPr>
        <w:t>,</w:t>
      </w:r>
      <w:r w:rsidRPr="005D5B6F">
        <w:rPr>
          <w:rFonts w:cs="Arial" w:hint="eastAsia"/>
          <w:color w:val="000000"/>
          <w:szCs w:val="21"/>
        </w:rPr>
        <w:t>明智强</w:t>
      </w:r>
      <w:r w:rsidRPr="005D5B6F">
        <w:rPr>
          <w:rFonts w:cs="Arial"/>
          <w:color w:val="000000"/>
          <w:szCs w:val="21"/>
        </w:rPr>
        <w:t>.</w:t>
      </w:r>
      <w:r w:rsidRPr="005D5B6F">
        <w:rPr>
          <w:rFonts w:cs="Arial" w:hint="eastAsia"/>
          <w:color w:val="000000"/>
          <w:szCs w:val="21"/>
        </w:rPr>
        <w:t>无机化学</w:t>
      </w:r>
      <w:r w:rsidRPr="005D5B6F">
        <w:rPr>
          <w:rFonts w:cs="Arial"/>
          <w:color w:val="000000"/>
          <w:szCs w:val="21"/>
        </w:rPr>
        <w:t>[M].</w:t>
      </w:r>
      <w:r w:rsidRPr="005D5B6F">
        <w:rPr>
          <w:rFonts w:cs="Arial" w:hint="eastAsia"/>
          <w:color w:val="000000"/>
          <w:szCs w:val="21"/>
        </w:rPr>
        <w:t>重庆</w:t>
      </w:r>
      <w:r>
        <w:rPr>
          <w:rFonts w:cs="Arial" w:hint="eastAsia"/>
          <w:color w:val="000000"/>
          <w:szCs w:val="21"/>
        </w:rPr>
        <w:t>：</w:t>
      </w:r>
      <w:r w:rsidRPr="005D5B6F">
        <w:rPr>
          <w:rFonts w:cs="Arial" w:hint="eastAsia"/>
          <w:color w:val="000000"/>
          <w:szCs w:val="21"/>
        </w:rPr>
        <w:t>重庆大学出版社</w:t>
      </w:r>
      <w:r w:rsidRPr="005D5B6F">
        <w:rPr>
          <w:rFonts w:cs="Arial"/>
          <w:color w:val="000000"/>
          <w:szCs w:val="21"/>
        </w:rPr>
        <w:t>，</w:t>
      </w:r>
      <w:r w:rsidRPr="005D5B6F">
        <w:rPr>
          <w:rFonts w:cs="Arial"/>
          <w:color w:val="000000"/>
          <w:szCs w:val="21"/>
        </w:rPr>
        <w:t>2021</w:t>
      </w:r>
      <w:r>
        <w:rPr>
          <w:rFonts w:cs="Arial"/>
          <w:color w:val="000000"/>
          <w:szCs w:val="21"/>
        </w:rPr>
        <w:t>：</w:t>
      </w:r>
      <w:r>
        <w:rPr>
          <w:rFonts w:cs="Arial" w:hint="eastAsia"/>
          <w:color w:val="000000"/>
          <w:szCs w:val="21"/>
        </w:rPr>
        <w:t>26</w:t>
      </w:r>
      <w:r w:rsidRPr="005D5B6F">
        <w:rPr>
          <w:rFonts w:cs="Arial"/>
          <w:color w:val="000000"/>
          <w:szCs w:val="21"/>
        </w:rPr>
        <w:t>.</w:t>
      </w:r>
      <w:r w:rsidRPr="00157157">
        <w:rPr>
          <w:rFonts w:cs="Arial" w:hint="eastAsia"/>
          <w:color w:val="0070C0"/>
          <w:szCs w:val="21"/>
        </w:rPr>
        <w:t>（</w:t>
      </w:r>
      <w:r w:rsidRPr="00157157">
        <w:rPr>
          <w:rFonts w:cs="Arial" w:hint="eastAsia"/>
          <w:b/>
          <w:bCs/>
          <w:color w:val="0070C0"/>
          <w:szCs w:val="21"/>
        </w:rPr>
        <w:t>图书类</w:t>
      </w:r>
      <w:r w:rsidRPr="00157157">
        <w:rPr>
          <w:rFonts w:cs="Arial" w:hint="eastAsia"/>
          <w:color w:val="0070C0"/>
          <w:szCs w:val="21"/>
        </w:rPr>
        <w:t>）</w:t>
      </w:r>
    </w:p>
    <w:p w:rsidR="00162385" w:rsidRPr="005D5B6F" w:rsidRDefault="00162385" w:rsidP="00162385">
      <w:pPr>
        <w:spacing w:line="360" w:lineRule="auto"/>
        <w:ind w:left="420" w:hangingChars="200" w:hanging="420"/>
        <w:rPr>
          <w:rFonts w:cs="Arial"/>
          <w:color w:val="000000"/>
          <w:szCs w:val="21"/>
        </w:rPr>
      </w:pPr>
      <w:r w:rsidRPr="005D5B6F">
        <w:rPr>
          <w:rFonts w:cs="Arial" w:hint="eastAsia"/>
          <w:color w:val="000000"/>
          <w:szCs w:val="21"/>
        </w:rPr>
        <w:t>[</w:t>
      </w:r>
      <w:r w:rsidRPr="005D5B6F">
        <w:rPr>
          <w:rFonts w:cs="Arial"/>
          <w:color w:val="000000"/>
          <w:szCs w:val="21"/>
        </w:rPr>
        <w:t>2]</w:t>
      </w:r>
      <w:r>
        <w:rPr>
          <w:rFonts w:cs="Arial"/>
          <w:color w:val="000000"/>
          <w:szCs w:val="21"/>
        </w:rPr>
        <w:t xml:space="preserve">  </w:t>
      </w:r>
      <w:r w:rsidRPr="005D5B6F">
        <w:rPr>
          <w:rFonts w:cs="Arial"/>
          <w:color w:val="000000"/>
          <w:szCs w:val="21"/>
        </w:rPr>
        <w:t>李慧</w:t>
      </w:r>
      <w:r w:rsidRPr="005D5B6F">
        <w:rPr>
          <w:rFonts w:cs="Arial"/>
          <w:color w:val="000000"/>
          <w:szCs w:val="21"/>
        </w:rPr>
        <w:t>.</w:t>
      </w:r>
      <w:r w:rsidRPr="005D5B6F">
        <w:rPr>
          <w:rFonts w:cs="Arial"/>
          <w:color w:val="000000"/>
          <w:szCs w:val="21"/>
        </w:rPr>
        <w:t>硫酸钠溶液超声结晶热力学和动力学研究</w:t>
      </w:r>
      <w:r w:rsidRPr="005D5B6F">
        <w:rPr>
          <w:rFonts w:cs="Arial"/>
          <w:color w:val="000000"/>
          <w:szCs w:val="21"/>
        </w:rPr>
        <w:t>[D].</w:t>
      </w:r>
      <w:r w:rsidRPr="005D5B6F">
        <w:rPr>
          <w:rFonts w:cs="Arial" w:hint="eastAsia"/>
          <w:color w:val="000000"/>
          <w:szCs w:val="21"/>
        </w:rPr>
        <w:t>南昌：</w:t>
      </w:r>
      <w:r w:rsidRPr="005D5B6F">
        <w:rPr>
          <w:rFonts w:cs="Arial"/>
          <w:color w:val="000000"/>
          <w:szCs w:val="21"/>
        </w:rPr>
        <w:t>南昌航空大学，</w:t>
      </w:r>
      <w:r w:rsidRPr="005D5B6F">
        <w:rPr>
          <w:rFonts w:cs="Arial"/>
          <w:color w:val="000000"/>
          <w:szCs w:val="21"/>
        </w:rPr>
        <w:t>2013</w:t>
      </w:r>
      <w:r>
        <w:rPr>
          <w:rFonts w:cs="Arial"/>
          <w:color w:val="000000"/>
          <w:szCs w:val="21"/>
        </w:rPr>
        <w:t>：</w:t>
      </w:r>
      <w:r>
        <w:rPr>
          <w:rFonts w:cs="Arial" w:hint="eastAsia"/>
          <w:color w:val="000000"/>
          <w:szCs w:val="21"/>
        </w:rPr>
        <w:t>10</w:t>
      </w:r>
      <w:r w:rsidRPr="005D5B6F">
        <w:rPr>
          <w:rFonts w:cs="Arial"/>
          <w:color w:val="000000"/>
          <w:szCs w:val="21"/>
        </w:rPr>
        <w:t>.</w:t>
      </w:r>
      <w:r w:rsidRPr="00157157">
        <w:rPr>
          <w:rFonts w:cs="Arial" w:hint="eastAsia"/>
          <w:color w:val="0070C0"/>
          <w:szCs w:val="21"/>
        </w:rPr>
        <w:t xml:space="preserve"> </w:t>
      </w:r>
      <w:r w:rsidRPr="00157157">
        <w:rPr>
          <w:rFonts w:cs="Arial" w:hint="eastAsia"/>
          <w:color w:val="0070C0"/>
          <w:szCs w:val="21"/>
        </w:rPr>
        <w:t>（</w:t>
      </w:r>
      <w:r>
        <w:rPr>
          <w:rFonts w:cs="Arial" w:hint="eastAsia"/>
          <w:color w:val="0070C0"/>
          <w:szCs w:val="21"/>
        </w:rPr>
        <w:t>学位</w:t>
      </w:r>
      <w:r>
        <w:rPr>
          <w:rFonts w:cs="Arial" w:hint="eastAsia"/>
          <w:b/>
          <w:bCs/>
          <w:color w:val="0070C0"/>
          <w:szCs w:val="21"/>
        </w:rPr>
        <w:t>论文</w:t>
      </w:r>
      <w:r w:rsidRPr="00157157">
        <w:rPr>
          <w:rFonts w:cs="Arial" w:hint="eastAsia"/>
          <w:b/>
          <w:bCs/>
          <w:color w:val="0070C0"/>
          <w:szCs w:val="21"/>
        </w:rPr>
        <w:t>类</w:t>
      </w:r>
      <w:r w:rsidRPr="00157157">
        <w:rPr>
          <w:rFonts w:cs="Arial" w:hint="eastAsia"/>
          <w:color w:val="0070C0"/>
          <w:szCs w:val="21"/>
        </w:rPr>
        <w:t>）</w:t>
      </w:r>
    </w:p>
    <w:p w:rsidR="00162385" w:rsidRPr="005D5B6F" w:rsidRDefault="00162385" w:rsidP="00162385">
      <w:pPr>
        <w:pStyle w:val="ac"/>
        <w:spacing w:line="360" w:lineRule="auto"/>
        <w:ind w:left="420" w:hanging="420"/>
        <w:rPr>
          <w:color w:val="000000"/>
          <w:szCs w:val="21"/>
        </w:rPr>
      </w:pPr>
      <w:r w:rsidRPr="005D5B6F">
        <w:rPr>
          <w:rFonts w:cs="Arial" w:hint="eastAsia"/>
          <w:color w:val="000000"/>
          <w:szCs w:val="21"/>
        </w:rPr>
        <w:t>[</w:t>
      </w:r>
      <w:r>
        <w:rPr>
          <w:rFonts w:cs="Arial"/>
          <w:color w:val="000000"/>
          <w:szCs w:val="21"/>
        </w:rPr>
        <w:t>3</w:t>
      </w:r>
      <w:r w:rsidRPr="005D5B6F">
        <w:rPr>
          <w:rFonts w:cs="Arial" w:hint="eastAsia"/>
          <w:color w:val="000000"/>
          <w:szCs w:val="21"/>
        </w:rPr>
        <w:t>]</w:t>
      </w:r>
      <w:r>
        <w:rPr>
          <w:rFonts w:cs="Arial"/>
          <w:color w:val="000000"/>
          <w:szCs w:val="21"/>
        </w:rPr>
        <w:t xml:space="preserve">  </w:t>
      </w:r>
      <w:r w:rsidRPr="005D5B6F">
        <w:rPr>
          <w:rFonts w:hint="eastAsia"/>
          <w:color w:val="000000"/>
          <w:szCs w:val="21"/>
        </w:rPr>
        <w:t>杨建广，汪文超，唐施阳，等</w:t>
      </w:r>
      <w:r w:rsidRPr="005D5B6F">
        <w:rPr>
          <w:rFonts w:hint="eastAsia"/>
          <w:color w:val="000000"/>
          <w:szCs w:val="21"/>
        </w:rPr>
        <w:t>.</w:t>
      </w:r>
      <w:r w:rsidRPr="005D5B6F">
        <w:rPr>
          <w:rFonts w:hint="eastAsia"/>
          <w:color w:val="000000"/>
          <w:szCs w:val="21"/>
        </w:rPr>
        <w:t>一种镍钼矿全湿法清洁冶炼工艺：</w:t>
      </w:r>
      <w:r w:rsidRPr="005D5B6F">
        <w:rPr>
          <w:rFonts w:hint="eastAsia"/>
          <w:color w:val="000000"/>
          <w:szCs w:val="21"/>
        </w:rPr>
        <w:t>201910992551.3[P].2019-10-18.</w:t>
      </w:r>
      <w:r w:rsidRPr="00157157">
        <w:rPr>
          <w:rFonts w:hint="eastAsia"/>
          <w:b/>
          <w:bCs/>
          <w:color w:val="0070C0"/>
          <w:szCs w:val="21"/>
        </w:rPr>
        <w:t>（专利类）</w:t>
      </w:r>
    </w:p>
    <w:p w:rsidR="00162385" w:rsidRDefault="00162385" w:rsidP="00162385">
      <w:pPr>
        <w:autoSpaceDE w:val="0"/>
        <w:autoSpaceDN w:val="0"/>
        <w:adjustRightInd w:val="0"/>
        <w:snapToGrid w:val="0"/>
        <w:spacing w:line="360" w:lineRule="auto"/>
        <w:ind w:left="420" w:hangingChars="200" w:hanging="420"/>
        <w:rPr>
          <w:b/>
          <w:bCs/>
          <w:color w:val="0070C0"/>
          <w:szCs w:val="21"/>
        </w:rPr>
      </w:pPr>
      <w:r w:rsidRPr="005D5B6F">
        <w:rPr>
          <w:color w:val="000000"/>
          <w:kern w:val="0"/>
          <w:szCs w:val="21"/>
          <w:lang w:bidi="zh-CN"/>
        </w:rPr>
        <w:t>[</w:t>
      </w:r>
      <w:r>
        <w:rPr>
          <w:color w:val="000000"/>
          <w:kern w:val="0"/>
          <w:szCs w:val="21"/>
          <w:lang w:bidi="zh-CN"/>
        </w:rPr>
        <w:t>4</w:t>
      </w:r>
      <w:r w:rsidRPr="005D5B6F">
        <w:rPr>
          <w:color w:val="000000"/>
          <w:kern w:val="0"/>
          <w:szCs w:val="21"/>
          <w:lang w:bidi="zh-CN"/>
        </w:rPr>
        <w:t>]</w:t>
      </w:r>
      <w:r>
        <w:rPr>
          <w:color w:val="000000"/>
          <w:kern w:val="0"/>
          <w:szCs w:val="21"/>
          <w:lang w:bidi="zh-CN"/>
        </w:rPr>
        <w:t xml:space="preserve">  </w:t>
      </w:r>
      <w:r>
        <w:rPr>
          <w:rFonts w:hint="eastAsia"/>
          <w:szCs w:val="21"/>
        </w:rPr>
        <w:t>钟文发</w:t>
      </w:r>
      <w:r>
        <w:rPr>
          <w:szCs w:val="21"/>
        </w:rPr>
        <w:t>.</w:t>
      </w:r>
      <w:r>
        <w:rPr>
          <w:rFonts w:hint="eastAsia"/>
          <w:szCs w:val="21"/>
        </w:rPr>
        <w:t>非线性规划在可燃毒物配置中的应用</w:t>
      </w:r>
      <w:r>
        <w:rPr>
          <w:szCs w:val="21"/>
        </w:rPr>
        <w:t>[C]//</w:t>
      </w:r>
      <w:r>
        <w:rPr>
          <w:rFonts w:hint="eastAsia"/>
          <w:szCs w:val="21"/>
        </w:rPr>
        <w:t>中国运筹学会</w:t>
      </w:r>
      <w:r>
        <w:rPr>
          <w:rFonts w:hint="eastAsia"/>
          <w:szCs w:val="21"/>
        </w:rPr>
        <w:t>.</w:t>
      </w:r>
      <w:r>
        <w:rPr>
          <w:rFonts w:hint="eastAsia"/>
          <w:szCs w:val="21"/>
        </w:rPr>
        <w:t>中国运筹学会第五届大会论文集</w:t>
      </w:r>
      <w:r>
        <w:rPr>
          <w:szCs w:val="21"/>
        </w:rPr>
        <w:t>.</w:t>
      </w:r>
      <w:r>
        <w:rPr>
          <w:rFonts w:hint="eastAsia"/>
          <w:szCs w:val="21"/>
        </w:rPr>
        <w:t>西安：西安电子科技大学出版社，</w:t>
      </w:r>
      <w:r>
        <w:rPr>
          <w:szCs w:val="21"/>
        </w:rPr>
        <w:t>1996</w:t>
      </w:r>
      <w:r>
        <w:rPr>
          <w:rFonts w:hint="eastAsia"/>
          <w:szCs w:val="21"/>
        </w:rPr>
        <w:t>：</w:t>
      </w:r>
      <w:r>
        <w:rPr>
          <w:szCs w:val="21"/>
        </w:rPr>
        <w:t>468-471.</w:t>
      </w:r>
      <w:r w:rsidRPr="0031402A">
        <w:rPr>
          <w:rFonts w:hint="eastAsia"/>
          <w:b/>
          <w:bCs/>
          <w:color w:val="0070C0"/>
          <w:szCs w:val="21"/>
        </w:rPr>
        <w:t xml:space="preserve"> </w:t>
      </w:r>
      <w:r w:rsidRPr="00157157">
        <w:rPr>
          <w:rFonts w:hint="eastAsia"/>
          <w:b/>
          <w:bCs/>
          <w:color w:val="0070C0"/>
          <w:szCs w:val="21"/>
        </w:rPr>
        <w:t>（</w:t>
      </w:r>
      <w:r>
        <w:rPr>
          <w:rFonts w:hint="eastAsia"/>
          <w:b/>
          <w:bCs/>
          <w:color w:val="0070C0"/>
          <w:szCs w:val="21"/>
        </w:rPr>
        <w:t>会议</w:t>
      </w:r>
      <w:r w:rsidRPr="00157157">
        <w:rPr>
          <w:rFonts w:hint="eastAsia"/>
          <w:b/>
          <w:bCs/>
          <w:color w:val="0070C0"/>
          <w:szCs w:val="21"/>
        </w:rPr>
        <w:t>类）</w:t>
      </w:r>
    </w:p>
    <w:p w:rsidR="00162385" w:rsidRDefault="00162385" w:rsidP="00162385">
      <w:pPr>
        <w:autoSpaceDE w:val="0"/>
        <w:autoSpaceDN w:val="0"/>
        <w:adjustRightInd w:val="0"/>
        <w:snapToGrid w:val="0"/>
        <w:spacing w:line="360" w:lineRule="auto"/>
        <w:ind w:left="420" w:hangingChars="200" w:hanging="420"/>
        <w:rPr>
          <w:b/>
          <w:bCs/>
          <w:color w:val="0070C0"/>
          <w:szCs w:val="21"/>
        </w:rPr>
      </w:pPr>
      <w:r>
        <w:rPr>
          <w:rFonts w:hint="eastAsia"/>
          <w:szCs w:val="21"/>
        </w:rPr>
        <w:t>[</w:t>
      </w:r>
      <w:r>
        <w:rPr>
          <w:szCs w:val="21"/>
        </w:rPr>
        <w:t xml:space="preserve">5]  </w:t>
      </w:r>
      <w:bookmarkStart w:id="5" w:name="OLE_LINK20"/>
      <w:r>
        <w:rPr>
          <w:szCs w:val="21"/>
        </w:rPr>
        <w:t>GB/T 2659</w:t>
      </w:r>
      <w:r>
        <w:rPr>
          <w:rFonts w:hint="eastAsia"/>
          <w:szCs w:val="21"/>
        </w:rPr>
        <w:t>—</w:t>
      </w:r>
      <w:r>
        <w:rPr>
          <w:szCs w:val="21"/>
        </w:rPr>
        <w:t>198</w:t>
      </w:r>
      <w:bookmarkEnd w:id="5"/>
      <w:r>
        <w:rPr>
          <w:szCs w:val="21"/>
        </w:rPr>
        <w:t>6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世界各国和地区名称代码</w:t>
      </w:r>
      <w:r>
        <w:rPr>
          <w:szCs w:val="21"/>
        </w:rPr>
        <w:t>[S]</w:t>
      </w:r>
      <w:r w:rsidRPr="00157157">
        <w:rPr>
          <w:rFonts w:hint="eastAsia"/>
          <w:b/>
          <w:bCs/>
          <w:color w:val="0070C0"/>
          <w:szCs w:val="21"/>
        </w:rPr>
        <w:t>（</w:t>
      </w:r>
      <w:r>
        <w:rPr>
          <w:rFonts w:hint="eastAsia"/>
          <w:b/>
          <w:bCs/>
          <w:color w:val="0070C0"/>
          <w:szCs w:val="21"/>
        </w:rPr>
        <w:t>标准</w:t>
      </w:r>
      <w:r w:rsidRPr="00157157">
        <w:rPr>
          <w:rFonts w:hint="eastAsia"/>
          <w:b/>
          <w:bCs/>
          <w:color w:val="0070C0"/>
          <w:szCs w:val="21"/>
        </w:rPr>
        <w:t>类）</w:t>
      </w:r>
    </w:p>
    <w:p w:rsidR="00162385" w:rsidRDefault="00162385" w:rsidP="00162385">
      <w:pPr>
        <w:autoSpaceDE w:val="0"/>
        <w:autoSpaceDN w:val="0"/>
        <w:adjustRightInd w:val="0"/>
        <w:snapToGrid w:val="0"/>
        <w:spacing w:line="360" w:lineRule="auto"/>
        <w:ind w:left="420" w:hangingChars="200" w:hanging="420"/>
        <w:rPr>
          <w:b/>
          <w:bCs/>
          <w:color w:val="0070C0"/>
          <w:szCs w:val="21"/>
        </w:rPr>
      </w:pPr>
      <w:r>
        <w:rPr>
          <w:szCs w:val="21"/>
        </w:rPr>
        <w:t xml:space="preserve">[6]  </w:t>
      </w:r>
      <w:r>
        <w:rPr>
          <w:rFonts w:hint="eastAsia"/>
          <w:szCs w:val="21"/>
        </w:rPr>
        <w:t>丁文详</w:t>
      </w:r>
      <w:r>
        <w:rPr>
          <w:rFonts w:hint="eastAsia"/>
          <w:szCs w:val="21"/>
        </w:rPr>
        <w:t>.</w:t>
      </w:r>
      <w:r>
        <w:rPr>
          <w:rFonts w:hint="eastAsia"/>
          <w:szCs w:val="21"/>
        </w:rPr>
        <w:t>数字革命与竞争国际化</w:t>
      </w:r>
      <w:r>
        <w:rPr>
          <w:rFonts w:hint="eastAsia"/>
          <w:szCs w:val="21"/>
        </w:rPr>
        <w:t>[</w:t>
      </w:r>
      <w:r>
        <w:rPr>
          <w:szCs w:val="21"/>
        </w:rPr>
        <w:t>N].</w:t>
      </w:r>
      <w:r>
        <w:rPr>
          <w:rFonts w:hint="eastAsia"/>
          <w:szCs w:val="21"/>
        </w:rPr>
        <w:t>中国青年报，</w:t>
      </w:r>
      <w:r>
        <w:rPr>
          <w:rFonts w:hint="eastAsia"/>
          <w:szCs w:val="21"/>
        </w:rPr>
        <w:t>2</w:t>
      </w:r>
      <w:r>
        <w:rPr>
          <w:szCs w:val="21"/>
        </w:rPr>
        <w:t>000-11-20</w:t>
      </w:r>
      <w:r>
        <w:rPr>
          <w:rFonts w:hint="eastAsia"/>
          <w:szCs w:val="21"/>
        </w:rPr>
        <w:t>（</w:t>
      </w:r>
      <w:r>
        <w:rPr>
          <w:rFonts w:hint="eastAsia"/>
          <w:szCs w:val="21"/>
        </w:rPr>
        <w:t>1</w:t>
      </w:r>
      <w:r>
        <w:rPr>
          <w:szCs w:val="21"/>
        </w:rPr>
        <w:t>5</w:t>
      </w:r>
      <w:r>
        <w:rPr>
          <w:rFonts w:hint="eastAsia"/>
          <w:szCs w:val="21"/>
        </w:rPr>
        <w:t>）</w:t>
      </w:r>
      <w:r w:rsidRPr="00157157">
        <w:rPr>
          <w:rFonts w:hint="eastAsia"/>
          <w:b/>
          <w:bCs/>
          <w:color w:val="0070C0"/>
          <w:szCs w:val="21"/>
        </w:rPr>
        <w:t>（</w:t>
      </w:r>
      <w:r>
        <w:rPr>
          <w:rFonts w:hint="eastAsia"/>
          <w:b/>
          <w:bCs/>
          <w:color w:val="0070C0"/>
          <w:szCs w:val="21"/>
        </w:rPr>
        <w:t>报纸</w:t>
      </w:r>
      <w:r w:rsidRPr="00157157">
        <w:rPr>
          <w:rFonts w:hint="eastAsia"/>
          <w:b/>
          <w:bCs/>
          <w:color w:val="0070C0"/>
          <w:szCs w:val="21"/>
        </w:rPr>
        <w:t>类）</w:t>
      </w:r>
    </w:p>
    <w:p w:rsidR="00162385" w:rsidRDefault="00162385" w:rsidP="00162385">
      <w:pPr>
        <w:ind w:left="483" w:hangingChars="230" w:hanging="483"/>
        <w:rPr>
          <w:sz w:val="18"/>
          <w:szCs w:val="18"/>
        </w:rPr>
      </w:pPr>
      <w:r>
        <w:rPr>
          <w:rFonts w:cs="Arial"/>
          <w:color w:val="000000"/>
          <w:szCs w:val="21"/>
        </w:rPr>
        <w:t>[7</w:t>
      </w:r>
      <w:r w:rsidRPr="005D5B6F">
        <w:rPr>
          <w:rFonts w:cs="Arial"/>
          <w:color w:val="000000"/>
          <w:szCs w:val="21"/>
        </w:rPr>
        <w:t>]</w:t>
      </w:r>
      <w:r>
        <w:rPr>
          <w:rFonts w:cs="Arial"/>
          <w:color w:val="000000"/>
          <w:szCs w:val="21"/>
        </w:rPr>
        <w:t xml:space="preserve">  </w:t>
      </w:r>
      <w:r>
        <w:rPr>
          <w:rFonts w:hint="eastAsia"/>
          <w:sz w:val="18"/>
          <w:szCs w:val="18"/>
        </w:rPr>
        <w:t>Qiu Kunfeng,</w:t>
      </w:r>
      <w:r w:rsidRPr="00692AEC"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Yu Haocheng, Wu Mingqian, et al. Discrete Zr and REE mineralization of the Baerzhe rare-metal deposit, China[J]. The American Mineralogist, 2019, 104(9/10): 1487-1502</w:t>
      </w:r>
      <w:r w:rsidRPr="003148FA">
        <w:rPr>
          <w:rFonts w:hint="eastAsia"/>
          <w:szCs w:val="21"/>
        </w:rPr>
        <w:t>.</w:t>
      </w:r>
      <w:r w:rsidRPr="003148FA">
        <w:rPr>
          <w:szCs w:val="21"/>
        </w:rPr>
        <w:t>(</w:t>
      </w:r>
      <w:r w:rsidRPr="003148FA">
        <w:rPr>
          <w:rFonts w:hint="eastAsia"/>
          <w:b/>
          <w:bCs/>
          <w:color w:val="C00000"/>
          <w:szCs w:val="21"/>
        </w:rPr>
        <w:t>外文</w:t>
      </w:r>
      <w:r w:rsidRPr="003148FA">
        <w:rPr>
          <w:rFonts w:hint="eastAsia"/>
          <w:b/>
          <w:bCs/>
          <w:color w:val="0070C0"/>
          <w:szCs w:val="21"/>
        </w:rPr>
        <w:t>期刊类，</w:t>
      </w:r>
      <w:r w:rsidRPr="003148FA">
        <w:rPr>
          <w:rFonts w:hint="eastAsia"/>
          <w:b/>
          <w:bCs/>
          <w:color w:val="C00000"/>
          <w:szCs w:val="21"/>
          <w:highlight w:val="yellow"/>
        </w:rPr>
        <w:t>中国作者</w:t>
      </w:r>
      <w:r w:rsidRPr="003148FA">
        <w:rPr>
          <w:szCs w:val="21"/>
        </w:rPr>
        <w:t>)</w:t>
      </w:r>
    </w:p>
    <w:p w:rsidR="00162385" w:rsidRPr="003148FA" w:rsidRDefault="00162385" w:rsidP="00162385">
      <w:pPr>
        <w:ind w:left="483" w:hangingChars="230" w:hanging="483"/>
        <w:rPr>
          <w:rFonts w:cs="Arial"/>
          <w:color w:val="000000"/>
          <w:sz w:val="24"/>
        </w:rPr>
      </w:pPr>
      <w:r>
        <w:rPr>
          <w:rFonts w:cs="Arial" w:hint="eastAsia"/>
          <w:color w:val="000000"/>
          <w:szCs w:val="21"/>
        </w:rPr>
        <w:t>[</w:t>
      </w:r>
      <w:r>
        <w:rPr>
          <w:rFonts w:cs="Arial"/>
          <w:color w:val="000000"/>
          <w:szCs w:val="21"/>
        </w:rPr>
        <w:t xml:space="preserve">8]  </w:t>
      </w:r>
      <w:r w:rsidRPr="003148FA">
        <w:rPr>
          <w:sz w:val="18"/>
          <w:szCs w:val="18"/>
        </w:rPr>
        <w:t>Elwakeel K Z, Elgarahy A M, Khan Z A, et al. Perspectives regarding metal/mineral-incorporating materials for water purification:with special focus on Cr(</w:t>
      </w:r>
      <w:r w:rsidRPr="003148FA">
        <w:rPr>
          <w:rFonts w:ascii="宋体" w:hAnsi="宋体" w:cs="宋体"/>
          <w:sz w:val="18"/>
          <w:szCs w:val="18"/>
        </w:rPr>
        <w:t>Ⅵ</w:t>
      </w:r>
      <w:r w:rsidRPr="003148FA">
        <w:rPr>
          <w:sz w:val="18"/>
          <w:szCs w:val="18"/>
        </w:rPr>
        <w:t>) removal[J].</w:t>
      </w:r>
      <w:r>
        <w:rPr>
          <w:sz w:val="18"/>
          <w:szCs w:val="18"/>
        </w:rPr>
        <w:t xml:space="preserve"> </w:t>
      </w:r>
      <w:r w:rsidRPr="003148FA">
        <w:rPr>
          <w:sz w:val="18"/>
          <w:szCs w:val="18"/>
        </w:rPr>
        <w:t>Materials Advances, 2020, 1(6):1546-1574.</w:t>
      </w:r>
      <w:r w:rsidRPr="003148FA">
        <w:rPr>
          <w:rFonts w:hint="eastAsia"/>
          <w:sz w:val="18"/>
          <w:szCs w:val="18"/>
        </w:rPr>
        <w:t xml:space="preserve"> </w:t>
      </w:r>
      <w:r w:rsidRPr="003148FA">
        <w:rPr>
          <w:sz w:val="24"/>
        </w:rPr>
        <w:t>(</w:t>
      </w:r>
      <w:r w:rsidRPr="003148FA">
        <w:rPr>
          <w:rFonts w:hint="eastAsia"/>
          <w:b/>
          <w:bCs/>
          <w:color w:val="C00000"/>
          <w:sz w:val="24"/>
        </w:rPr>
        <w:t>外文</w:t>
      </w:r>
      <w:r w:rsidRPr="003148FA">
        <w:rPr>
          <w:rFonts w:hint="eastAsia"/>
          <w:b/>
          <w:bCs/>
          <w:color w:val="0070C0"/>
          <w:sz w:val="24"/>
        </w:rPr>
        <w:t>期刊类，</w:t>
      </w:r>
      <w:r w:rsidRPr="003148FA">
        <w:rPr>
          <w:rFonts w:hint="eastAsia"/>
          <w:b/>
          <w:bCs/>
          <w:color w:val="C00000"/>
          <w:sz w:val="24"/>
          <w:highlight w:val="yellow"/>
        </w:rPr>
        <w:t>外国作者</w:t>
      </w:r>
      <w:r w:rsidRPr="003148FA">
        <w:rPr>
          <w:sz w:val="24"/>
        </w:rPr>
        <w:t>)</w:t>
      </w:r>
    </w:p>
    <w:p w:rsidR="00162385" w:rsidRDefault="00162385" w:rsidP="00162385">
      <w:pPr>
        <w:spacing w:line="360" w:lineRule="auto"/>
        <w:ind w:left="420" w:hangingChars="200" w:hanging="420"/>
        <w:rPr>
          <w:rFonts w:cs="Arial"/>
          <w:color w:val="000000"/>
          <w:szCs w:val="21"/>
        </w:rPr>
      </w:pPr>
      <w:r>
        <w:rPr>
          <w:rFonts w:cs="Arial" w:hint="eastAsia"/>
          <w:color w:val="000000"/>
          <w:szCs w:val="21"/>
        </w:rPr>
        <w:t>[</w:t>
      </w:r>
      <w:r>
        <w:rPr>
          <w:rFonts w:cs="Arial"/>
          <w:color w:val="000000"/>
          <w:szCs w:val="21"/>
        </w:rPr>
        <w:t xml:space="preserve">9]  </w:t>
      </w:r>
      <w:r w:rsidRPr="005D5B6F">
        <w:rPr>
          <w:rFonts w:cs="Arial"/>
          <w:color w:val="000000"/>
          <w:szCs w:val="21"/>
        </w:rPr>
        <w:t>高昭伟</w:t>
      </w:r>
      <w:r w:rsidRPr="005D5B6F">
        <w:rPr>
          <w:rFonts w:ascii="宋体" w:hAnsi="宋体" w:cs="Arial" w:hint="eastAsia"/>
          <w:color w:val="000000"/>
          <w:szCs w:val="21"/>
        </w:rPr>
        <w:t>,</w:t>
      </w:r>
      <w:r w:rsidRPr="005D5B6F">
        <w:rPr>
          <w:rFonts w:cs="Arial"/>
          <w:color w:val="000000"/>
          <w:szCs w:val="21"/>
        </w:rPr>
        <w:t>曹成超</w:t>
      </w:r>
      <w:r w:rsidRPr="005D5B6F">
        <w:rPr>
          <w:rFonts w:ascii="宋体" w:hAnsi="宋体" w:cs="Arial" w:hint="eastAsia"/>
          <w:color w:val="000000"/>
          <w:szCs w:val="21"/>
        </w:rPr>
        <w:t>,</w:t>
      </w:r>
      <w:r w:rsidRPr="005D5B6F">
        <w:rPr>
          <w:rFonts w:cs="Arial"/>
          <w:color w:val="000000"/>
          <w:szCs w:val="21"/>
        </w:rPr>
        <w:t>李耀山</w:t>
      </w:r>
      <w:r w:rsidRPr="005D5B6F">
        <w:rPr>
          <w:rFonts w:ascii="宋体" w:hAnsi="宋体" w:cs="Arial" w:hint="eastAsia"/>
          <w:color w:val="000000"/>
          <w:szCs w:val="21"/>
        </w:rPr>
        <w:t>,</w:t>
      </w:r>
      <w:r w:rsidRPr="005D5B6F">
        <w:rPr>
          <w:rFonts w:cs="Arial" w:hint="eastAsia"/>
          <w:color w:val="000000"/>
          <w:szCs w:val="21"/>
        </w:rPr>
        <w:t>等</w:t>
      </w:r>
      <w:r w:rsidRPr="005D5B6F">
        <w:rPr>
          <w:rFonts w:cs="Arial"/>
          <w:color w:val="000000"/>
          <w:szCs w:val="21"/>
        </w:rPr>
        <w:t>.</w:t>
      </w:r>
      <w:r w:rsidRPr="005D5B6F">
        <w:rPr>
          <w:rFonts w:cs="Arial"/>
          <w:color w:val="000000"/>
          <w:szCs w:val="21"/>
        </w:rPr>
        <w:t>高钙型低品位铜矿酸性浸出动力学研究</w:t>
      </w:r>
      <w:r w:rsidRPr="005D5B6F">
        <w:rPr>
          <w:rFonts w:cs="Arial"/>
          <w:color w:val="000000"/>
          <w:szCs w:val="21"/>
        </w:rPr>
        <w:t>[J].</w:t>
      </w:r>
      <w:r w:rsidRPr="005D5B6F">
        <w:rPr>
          <w:rFonts w:cs="Arial"/>
          <w:color w:val="000000"/>
          <w:szCs w:val="21"/>
        </w:rPr>
        <w:t>矿冶工程，</w:t>
      </w:r>
      <w:r w:rsidRPr="005D5B6F">
        <w:rPr>
          <w:rFonts w:cs="Arial"/>
          <w:color w:val="000000"/>
          <w:szCs w:val="21"/>
        </w:rPr>
        <w:t>2021</w:t>
      </w:r>
      <w:r w:rsidRPr="005D5B6F">
        <w:rPr>
          <w:rFonts w:cs="Arial"/>
          <w:color w:val="000000"/>
          <w:szCs w:val="21"/>
        </w:rPr>
        <w:t>，</w:t>
      </w:r>
      <w:r w:rsidRPr="005D5B6F">
        <w:rPr>
          <w:rFonts w:cs="Arial"/>
          <w:color w:val="000000"/>
          <w:szCs w:val="21"/>
        </w:rPr>
        <w:t>41(6)</w:t>
      </w:r>
      <w:r w:rsidRPr="005D5B6F">
        <w:rPr>
          <w:rFonts w:cs="Arial"/>
          <w:color w:val="000000"/>
          <w:szCs w:val="21"/>
        </w:rPr>
        <w:t>：</w:t>
      </w:r>
      <w:r w:rsidRPr="005D5B6F">
        <w:rPr>
          <w:rFonts w:cs="Arial"/>
          <w:color w:val="000000"/>
          <w:szCs w:val="21"/>
        </w:rPr>
        <w:t>170-173.</w:t>
      </w:r>
    </w:p>
    <w:p w:rsidR="00162385" w:rsidRDefault="00162385" w:rsidP="00162385">
      <w:pPr>
        <w:spacing w:line="360" w:lineRule="auto"/>
        <w:ind w:leftChars="200" w:left="420"/>
        <w:rPr>
          <w:rFonts w:cs="Arial"/>
          <w:color w:val="000000"/>
          <w:szCs w:val="21"/>
        </w:rPr>
      </w:pPr>
      <w:r w:rsidRPr="005421F6">
        <w:rPr>
          <w:rFonts w:cs="Arial"/>
          <w:color w:val="000000"/>
          <w:szCs w:val="21"/>
        </w:rPr>
        <w:t>Gao Zhaowei</w:t>
      </w:r>
      <w:r>
        <w:rPr>
          <w:rFonts w:cs="Arial"/>
          <w:color w:val="000000"/>
          <w:szCs w:val="21"/>
        </w:rPr>
        <w:t>,</w:t>
      </w:r>
      <w:r w:rsidRPr="005421F6">
        <w:rPr>
          <w:rFonts w:cs="Arial"/>
          <w:color w:val="000000"/>
          <w:szCs w:val="21"/>
        </w:rPr>
        <w:t>Cao Chengchao</w:t>
      </w:r>
      <w:r>
        <w:rPr>
          <w:rFonts w:cs="Arial"/>
          <w:color w:val="000000"/>
          <w:szCs w:val="21"/>
        </w:rPr>
        <w:t>,</w:t>
      </w:r>
      <w:r w:rsidRPr="005421F6">
        <w:rPr>
          <w:rFonts w:cs="Arial"/>
          <w:color w:val="000000"/>
          <w:szCs w:val="21"/>
        </w:rPr>
        <w:t>Li Yaoshan</w:t>
      </w:r>
      <w:r>
        <w:rPr>
          <w:rFonts w:cs="Arial"/>
          <w:color w:val="000000"/>
          <w:szCs w:val="21"/>
        </w:rPr>
        <w:t>,</w:t>
      </w:r>
      <w:r w:rsidRPr="005421F6">
        <w:rPr>
          <w:rFonts w:cs="Arial"/>
          <w:color w:val="000000"/>
          <w:szCs w:val="21"/>
        </w:rPr>
        <w:t>et al. Study on acid leaching kinetics of high calcium low-grade copper ore[J]. Mining and Metallur</w:t>
      </w:r>
      <w:r>
        <w:rPr>
          <w:rFonts w:cs="Arial"/>
          <w:color w:val="000000"/>
          <w:szCs w:val="21"/>
        </w:rPr>
        <w:t>gical Engineering,2021,41(6):</w:t>
      </w:r>
      <w:r w:rsidRPr="005421F6">
        <w:rPr>
          <w:rFonts w:cs="Arial"/>
          <w:color w:val="000000"/>
          <w:szCs w:val="21"/>
        </w:rPr>
        <w:t>170-173.</w:t>
      </w:r>
    </w:p>
    <w:p w:rsidR="00162385" w:rsidRDefault="00162385" w:rsidP="00162385">
      <w:pPr>
        <w:spacing w:line="360" w:lineRule="auto"/>
        <w:ind w:leftChars="200" w:left="420"/>
        <w:rPr>
          <w:rFonts w:cs="Arial"/>
          <w:b/>
          <w:bCs/>
          <w:color w:val="0070C0"/>
          <w:szCs w:val="21"/>
        </w:rPr>
      </w:pPr>
      <w:r w:rsidRPr="003148FA">
        <w:rPr>
          <w:rFonts w:cs="Arial" w:hint="eastAsia"/>
          <w:szCs w:val="21"/>
        </w:rPr>
        <w:t>（</w:t>
      </w:r>
      <w:r w:rsidRPr="003148FA">
        <w:rPr>
          <w:rFonts w:cs="Arial" w:hint="eastAsia"/>
          <w:b/>
          <w:bCs/>
          <w:color w:val="C00000"/>
          <w:szCs w:val="21"/>
        </w:rPr>
        <w:t>中文</w:t>
      </w:r>
      <w:r w:rsidRPr="00157157">
        <w:rPr>
          <w:rFonts w:cs="Arial" w:hint="eastAsia"/>
          <w:b/>
          <w:bCs/>
          <w:color w:val="0070C0"/>
          <w:szCs w:val="21"/>
        </w:rPr>
        <w:t>期刊类</w:t>
      </w:r>
      <w:r>
        <w:rPr>
          <w:rFonts w:cs="Arial" w:hint="eastAsia"/>
          <w:b/>
          <w:bCs/>
          <w:color w:val="0070C0"/>
          <w:szCs w:val="21"/>
        </w:rPr>
        <w:t>，</w:t>
      </w:r>
      <w:r w:rsidRPr="00A32859">
        <w:rPr>
          <w:rFonts w:cs="Arial" w:hint="eastAsia"/>
          <w:b/>
          <w:bCs/>
          <w:color w:val="FF0000"/>
          <w:szCs w:val="21"/>
        </w:rPr>
        <w:t>此类需有英文对照</w:t>
      </w:r>
      <w:bookmarkStart w:id="6" w:name="OLE_LINK3"/>
      <w:r>
        <w:rPr>
          <w:rFonts w:cs="Arial" w:hint="eastAsia"/>
          <w:b/>
          <w:bCs/>
          <w:color w:val="FF0000"/>
          <w:szCs w:val="21"/>
        </w:rPr>
        <w:t>，</w:t>
      </w:r>
      <w:r w:rsidRPr="007028BA">
        <w:rPr>
          <w:rFonts w:hint="eastAsia"/>
          <w:szCs w:val="21"/>
        </w:rPr>
        <w:t>可通过</w:t>
      </w:r>
      <w:r w:rsidRPr="007028BA">
        <w:rPr>
          <w:rFonts w:hint="eastAsia"/>
          <w:b/>
          <w:bCs/>
          <w:szCs w:val="21"/>
          <w:highlight w:val="yellow"/>
        </w:rPr>
        <w:t>维普网（</w:t>
      </w:r>
      <w:r w:rsidRPr="007028BA">
        <w:rPr>
          <w:b/>
          <w:bCs/>
          <w:szCs w:val="21"/>
          <w:highlight w:val="yellow"/>
        </w:rPr>
        <w:t>http://qikan.cqvip.com</w:t>
      </w:r>
      <w:r w:rsidRPr="007028BA">
        <w:rPr>
          <w:rFonts w:hint="eastAsia"/>
          <w:b/>
          <w:bCs/>
          <w:szCs w:val="21"/>
          <w:highlight w:val="yellow"/>
        </w:rPr>
        <w:t>）</w:t>
      </w:r>
      <w:r w:rsidRPr="007028BA">
        <w:rPr>
          <w:rFonts w:hint="eastAsia"/>
          <w:szCs w:val="21"/>
        </w:rPr>
        <w:t>查询获取准确的</w:t>
      </w:r>
      <w:r w:rsidRPr="007028BA">
        <w:rPr>
          <w:rFonts w:hint="eastAsia"/>
          <w:b/>
          <w:bCs/>
          <w:szCs w:val="21"/>
        </w:rPr>
        <w:t>题名和刊名</w:t>
      </w:r>
      <w:r w:rsidRPr="007028BA">
        <w:rPr>
          <w:rFonts w:hint="eastAsia"/>
          <w:szCs w:val="21"/>
        </w:rPr>
        <w:t>，切勿自行翻译，信息位置见下图</w:t>
      </w:r>
      <w:bookmarkEnd w:id="6"/>
      <w:r w:rsidRPr="003148FA">
        <w:rPr>
          <w:rFonts w:cs="Arial" w:hint="eastAsia"/>
          <w:szCs w:val="21"/>
        </w:rPr>
        <w:t>）</w:t>
      </w:r>
    </w:p>
    <w:p w:rsidR="00162385" w:rsidRDefault="00162385" w:rsidP="00162385">
      <w:pPr>
        <w:spacing w:line="360" w:lineRule="auto"/>
        <w:ind w:left="420" w:hangingChars="200" w:hanging="420"/>
        <w:jc w:val="center"/>
        <w:rPr>
          <w:szCs w:val="21"/>
        </w:rPr>
      </w:pPr>
      <w:r>
        <w:rPr>
          <w:noProof/>
        </w:rPr>
        <w:lastRenderedPageBreak/>
        <w:drawing>
          <wp:inline distT="0" distB="0" distL="0" distR="0" wp14:anchorId="23FD6C08" wp14:editId="4C2636FD">
            <wp:extent cx="4505325" cy="3123500"/>
            <wp:effectExtent l="0" t="0" r="0" b="12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367" cy="312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:rsidR="005B48C8" w:rsidRPr="00E13D84" w:rsidRDefault="00162385" w:rsidP="00405997">
      <w:pPr>
        <w:spacing w:line="360" w:lineRule="auto"/>
        <w:rPr>
          <w:b/>
          <w:bCs/>
          <w:sz w:val="24"/>
        </w:rPr>
      </w:pPr>
      <w:r>
        <w:rPr>
          <w:rFonts w:cs="Arial"/>
          <w:b/>
          <w:bCs/>
          <w:sz w:val="24"/>
        </w:rPr>
        <w:t>2</w:t>
      </w:r>
      <w:r w:rsidR="005B48C8" w:rsidRPr="00E13D84">
        <w:rPr>
          <w:rFonts w:cs="Arial" w:hint="eastAsia"/>
          <w:b/>
          <w:bCs/>
          <w:sz w:val="24"/>
        </w:rPr>
        <w:t>.</w:t>
      </w:r>
      <w:r w:rsidR="005B48C8" w:rsidRPr="00E13D84">
        <w:rPr>
          <w:rFonts w:hint="eastAsia"/>
          <w:b/>
          <w:bCs/>
          <w:sz w:val="24"/>
        </w:rPr>
        <w:t>表格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1</w:t>
      </w:r>
      <w:r w:rsidRPr="00E95AB1">
        <w:rPr>
          <w:rFonts w:hint="eastAsia"/>
          <w:szCs w:val="21"/>
        </w:rPr>
        <w:t>）调整栏目词头或量符号前的因数</w:t>
      </w:r>
      <w:r w:rsidR="00246F83">
        <w:rPr>
          <w:rFonts w:hint="eastAsia"/>
          <w:szCs w:val="21"/>
        </w:rPr>
        <w:t>，</w:t>
      </w:r>
      <w:r w:rsidRPr="00E95AB1">
        <w:rPr>
          <w:rFonts w:hint="eastAsia"/>
          <w:szCs w:val="21"/>
        </w:rPr>
        <w:t>使表中数值尽可能处在</w:t>
      </w:r>
      <w:r w:rsidRPr="00E95AB1">
        <w:rPr>
          <w:rFonts w:hint="eastAsia"/>
          <w:szCs w:val="21"/>
        </w:rPr>
        <w:t>0.1</w:t>
      </w:r>
      <w:r w:rsidRPr="00E95AB1">
        <w:rPr>
          <w:rFonts w:hint="eastAsia"/>
          <w:szCs w:val="21"/>
        </w:rPr>
        <w:t>～</w:t>
      </w:r>
      <w:r w:rsidRPr="00E95AB1">
        <w:rPr>
          <w:rFonts w:hint="eastAsia"/>
          <w:szCs w:val="21"/>
        </w:rPr>
        <w:t>1000</w:t>
      </w:r>
      <w:r w:rsidRPr="00E95AB1">
        <w:rPr>
          <w:rFonts w:hint="eastAsia"/>
          <w:szCs w:val="21"/>
        </w:rPr>
        <w:t>之间；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2</w:t>
      </w:r>
      <w:r w:rsidRPr="00E95AB1">
        <w:rPr>
          <w:rFonts w:hint="eastAsia"/>
          <w:szCs w:val="21"/>
        </w:rPr>
        <w:t>）“量名称或量符号</w:t>
      </w:r>
      <w:r w:rsidRPr="00E95AB1">
        <w:rPr>
          <w:rFonts w:hint="eastAsia"/>
          <w:szCs w:val="21"/>
        </w:rPr>
        <w:t>/</w:t>
      </w:r>
      <w:r w:rsidRPr="00E95AB1">
        <w:rPr>
          <w:rFonts w:hint="eastAsia"/>
          <w:szCs w:val="21"/>
        </w:rPr>
        <w:t>单位”，如：</w:t>
      </w:r>
      <w:r w:rsidRPr="00E95AB1">
        <w:rPr>
          <w:rFonts w:ascii="黑体" w:eastAsia="黑体" w:hAnsi="黑体" w:cs="黑体" w:hint="eastAsia"/>
          <w:i/>
          <w:iCs/>
          <w:szCs w:val="21"/>
        </w:rPr>
        <w:t>ρ</w:t>
      </w:r>
      <w:r w:rsidRPr="00E95AB1">
        <w:rPr>
          <w:rFonts w:hint="eastAsia"/>
          <w:szCs w:val="21"/>
        </w:rPr>
        <w:t>(U)/(mg</w:t>
      </w:r>
      <w:r w:rsidRPr="00E95AB1">
        <w:rPr>
          <w:rFonts w:hint="eastAsia"/>
          <w:szCs w:val="21"/>
        </w:rPr>
        <w:t>•</w:t>
      </w:r>
      <w:r w:rsidRPr="00E95AB1">
        <w:rPr>
          <w:rFonts w:hint="eastAsia"/>
          <w:szCs w:val="21"/>
        </w:rPr>
        <w:t>L</w:t>
      </w:r>
      <w:r w:rsidR="00405997" w:rsidRPr="00405997">
        <w:rPr>
          <w:rFonts w:hint="eastAsia"/>
          <w:szCs w:val="21"/>
          <w:vertAlign w:val="superscript"/>
        </w:rPr>
        <w:t>－</w:t>
      </w:r>
      <w:r w:rsidRPr="00E95AB1">
        <w:rPr>
          <w:rFonts w:hint="eastAsia"/>
          <w:szCs w:val="21"/>
          <w:vertAlign w:val="superscript"/>
        </w:rPr>
        <w:t>1</w:t>
      </w:r>
      <w:r w:rsidRPr="00E95AB1">
        <w:rPr>
          <w:rFonts w:hint="eastAsia"/>
          <w:szCs w:val="21"/>
        </w:rPr>
        <w:t>)</w:t>
      </w:r>
      <w:r w:rsidRPr="00E95AB1">
        <w:rPr>
          <w:rFonts w:hint="eastAsia"/>
          <w:szCs w:val="21"/>
        </w:rPr>
        <w:t>，组合单位用点乘形式；</w:t>
      </w:r>
    </w:p>
    <w:p w:rsidR="005B48C8" w:rsidRPr="00E95AB1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3</w:t>
      </w:r>
      <w:r w:rsidRPr="00E95AB1">
        <w:rPr>
          <w:rFonts w:hint="eastAsia"/>
          <w:szCs w:val="21"/>
        </w:rPr>
        <w:t>）表内“空白”代表未测或无此项，“—”代表未发现，“</w:t>
      </w:r>
      <w:r w:rsidRPr="00E95AB1">
        <w:rPr>
          <w:rFonts w:hint="eastAsia"/>
          <w:szCs w:val="21"/>
        </w:rPr>
        <w:t>0</w:t>
      </w:r>
      <w:r w:rsidR="00246F83">
        <w:rPr>
          <w:rFonts w:hint="eastAsia"/>
          <w:szCs w:val="21"/>
        </w:rPr>
        <w:t>”代表实测结果为零，应</w:t>
      </w:r>
      <w:r w:rsidRPr="00E95AB1">
        <w:rPr>
          <w:rFonts w:hint="eastAsia"/>
          <w:szCs w:val="21"/>
        </w:rPr>
        <w:t>规范表述。</w:t>
      </w:r>
    </w:p>
    <w:p w:rsidR="005B48C8" w:rsidRPr="00E13D84" w:rsidRDefault="00162385" w:rsidP="00405997">
      <w:pPr>
        <w:spacing w:line="360" w:lineRule="auto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3</w:t>
      </w:r>
      <w:r w:rsidR="005B48C8" w:rsidRPr="00E13D84">
        <w:rPr>
          <w:rFonts w:cs="Arial" w:hint="eastAsia"/>
          <w:b/>
          <w:bCs/>
          <w:sz w:val="24"/>
        </w:rPr>
        <w:t>.</w:t>
      </w:r>
      <w:r w:rsidR="005B48C8" w:rsidRPr="00E13D84">
        <w:rPr>
          <w:rFonts w:cs="Arial" w:hint="eastAsia"/>
          <w:b/>
          <w:bCs/>
          <w:sz w:val="24"/>
        </w:rPr>
        <w:t>插图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1</w:t>
      </w:r>
      <w:r w:rsidRPr="00E95AB1">
        <w:rPr>
          <w:rFonts w:hint="eastAsia"/>
          <w:szCs w:val="21"/>
        </w:rPr>
        <w:t>）插图版式选用嵌入型；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2</w:t>
      </w:r>
      <w:r w:rsidRPr="00E95AB1">
        <w:rPr>
          <w:rFonts w:hint="eastAsia"/>
          <w:szCs w:val="21"/>
        </w:rPr>
        <w:t>）插图应准确规范，线型、线宽适宜美观，确保图像清晰、层次丰富、饱和度适当；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3</w:t>
      </w:r>
      <w:r w:rsidRPr="00E95AB1">
        <w:rPr>
          <w:rFonts w:hint="eastAsia"/>
          <w:szCs w:val="21"/>
        </w:rPr>
        <w:t>）文中所有图的风格、体例应一致；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4</w:t>
      </w:r>
      <w:r w:rsidRPr="00E95AB1">
        <w:rPr>
          <w:rFonts w:hint="eastAsia"/>
          <w:szCs w:val="21"/>
        </w:rPr>
        <w:t>）图中所有需呈现的内容、数字</w:t>
      </w:r>
      <w:r w:rsidR="00246F83">
        <w:rPr>
          <w:rFonts w:hint="eastAsia"/>
          <w:szCs w:val="21"/>
        </w:rPr>
        <w:t>要</w:t>
      </w:r>
      <w:r w:rsidRPr="00E95AB1">
        <w:rPr>
          <w:rFonts w:hint="eastAsia"/>
          <w:szCs w:val="21"/>
        </w:rPr>
        <w:t>在</w:t>
      </w:r>
      <w:r w:rsidRPr="00E95AB1">
        <w:rPr>
          <w:rFonts w:hint="eastAsia"/>
          <w:szCs w:val="21"/>
        </w:rPr>
        <w:t>A4</w:t>
      </w:r>
      <w:r w:rsidRPr="00E95AB1">
        <w:rPr>
          <w:rFonts w:hint="eastAsia"/>
          <w:szCs w:val="21"/>
        </w:rPr>
        <w:t>纸清晰可见，复杂图需呈现相应图例和标注；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5</w:t>
      </w:r>
      <w:r w:rsidRPr="00E95AB1">
        <w:rPr>
          <w:rFonts w:hint="eastAsia"/>
          <w:szCs w:val="21"/>
        </w:rPr>
        <w:t>）横、纵坐标轴标题形式为“量名称或符号</w:t>
      </w:r>
      <w:r w:rsidRPr="00E95AB1">
        <w:rPr>
          <w:rFonts w:hint="eastAsia"/>
          <w:szCs w:val="21"/>
        </w:rPr>
        <w:t>/</w:t>
      </w:r>
      <w:r w:rsidRPr="00E95AB1">
        <w:rPr>
          <w:rFonts w:hint="eastAsia"/>
          <w:szCs w:val="21"/>
        </w:rPr>
        <w:t>单位”</w:t>
      </w:r>
      <w:r w:rsidR="007739B5">
        <w:rPr>
          <w:rFonts w:hint="eastAsia"/>
          <w:szCs w:val="21"/>
        </w:rPr>
        <w:t>（</w:t>
      </w:r>
      <w:r w:rsidRPr="00E95AB1">
        <w:rPr>
          <w:rFonts w:hint="eastAsia"/>
          <w:szCs w:val="21"/>
        </w:rPr>
        <w:t>如：温度</w:t>
      </w:r>
      <w:r w:rsidRPr="00E95AB1">
        <w:rPr>
          <w:rFonts w:hint="eastAsia"/>
          <w:szCs w:val="21"/>
        </w:rPr>
        <w:t>/</w:t>
      </w:r>
      <w:r w:rsidRPr="00E95AB1">
        <w:rPr>
          <w:rFonts w:hint="eastAsia"/>
          <w:szCs w:val="21"/>
        </w:rPr>
        <w:t>℃</w:t>
      </w:r>
      <w:r w:rsidR="007739B5">
        <w:rPr>
          <w:rFonts w:hint="eastAsia"/>
          <w:szCs w:val="21"/>
        </w:rPr>
        <w:t>），</w:t>
      </w:r>
      <w:r w:rsidRPr="00E95AB1">
        <w:rPr>
          <w:rFonts w:hint="eastAsia"/>
          <w:szCs w:val="21"/>
        </w:rPr>
        <w:t>组合单位用点乘形式</w:t>
      </w:r>
      <w:r w:rsidR="007739B5">
        <w:rPr>
          <w:rFonts w:hint="eastAsia"/>
          <w:szCs w:val="21"/>
        </w:rPr>
        <w:t>（</w:t>
      </w:r>
      <w:r w:rsidRPr="00E95AB1">
        <w:rPr>
          <w:rFonts w:hint="eastAsia"/>
          <w:szCs w:val="21"/>
        </w:rPr>
        <w:t>如：</w:t>
      </w:r>
      <w:r w:rsidRPr="00E95AB1">
        <w:rPr>
          <w:i/>
          <w:iCs/>
          <w:szCs w:val="21"/>
        </w:rPr>
        <w:t>ρ</w:t>
      </w:r>
      <w:r w:rsidRPr="00E95AB1">
        <w:rPr>
          <w:rFonts w:hint="eastAsia"/>
          <w:szCs w:val="21"/>
        </w:rPr>
        <w:t>(U)/(mg</w:t>
      </w:r>
      <w:r w:rsidRPr="00E95AB1">
        <w:rPr>
          <w:rFonts w:hint="eastAsia"/>
          <w:szCs w:val="21"/>
        </w:rPr>
        <w:t>•</w:t>
      </w:r>
      <w:r w:rsidRPr="00E95AB1">
        <w:rPr>
          <w:rFonts w:hint="eastAsia"/>
          <w:szCs w:val="21"/>
        </w:rPr>
        <w:t>L</w:t>
      </w:r>
      <w:r w:rsidRPr="00E95AB1">
        <w:rPr>
          <w:rFonts w:hint="eastAsia"/>
          <w:szCs w:val="21"/>
          <w:vertAlign w:val="superscript"/>
        </w:rPr>
        <w:t>-1</w:t>
      </w:r>
      <w:r w:rsidRPr="00E95AB1">
        <w:rPr>
          <w:rFonts w:hint="eastAsia"/>
          <w:szCs w:val="21"/>
        </w:rPr>
        <w:t>)</w:t>
      </w:r>
      <w:r w:rsidR="007739B5">
        <w:rPr>
          <w:rFonts w:hint="eastAsia"/>
          <w:szCs w:val="21"/>
        </w:rPr>
        <w:t>）</w:t>
      </w:r>
      <w:r w:rsidR="00246F83">
        <w:rPr>
          <w:rFonts w:hint="eastAsia"/>
          <w:szCs w:val="21"/>
        </w:rPr>
        <w:t>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6</w:t>
      </w:r>
      <w:r w:rsidRPr="00E95AB1">
        <w:rPr>
          <w:rFonts w:hint="eastAsia"/>
          <w:szCs w:val="21"/>
        </w:rPr>
        <w:t>）按照在正文中出现的先后顺序编号，如“图</w:t>
      </w:r>
      <w:r w:rsidRPr="00E95AB1">
        <w:rPr>
          <w:rFonts w:hint="eastAsia"/>
          <w:szCs w:val="21"/>
        </w:rPr>
        <w:t>1</w:t>
      </w:r>
      <w:r w:rsidRPr="00E95AB1">
        <w:rPr>
          <w:rFonts w:hint="eastAsia"/>
          <w:szCs w:val="21"/>
        </w:rPr>
        <w:t>”“图</w:t>
      </w:r>
      <w:r w:rsidRPr="00E95AB1">
        <w:rPr>
          <w:rFonts w:hint="eastAsia"/>
          <w:szCs w:val="21"/>
        </w:rPr>
        <w:t>2</w:t>
      </w:r>
      <w:r w:rsidRPr="00E95AB1">
        <w:rPr>
          <w:rFonts w:hint="eastAsia"/>
          <w:szCs w:val="21"/>
        </w:rPr>
        <w:t>”</w:t>
      </w:r>
      <w:r w:rsidR="00246F83">
        <w:rPr>
          <w:rFonts w:hint="eastAsia"/>
          <w:szCs w:val="21"/>
        </w:rPr>
        <w:t>，</w:t>
      </w:r>
      <w:r w:rsidR="00246F83" w:rsidRPr="00E95AB1">
        <w:rPr>
          <w:rFonts w:hint="eastAsia"/>
          <w:szCs w:val="21"/>
        </w:rPr>
        <w:t>分图编号为</w:t>
      </w:r>
      <w:r w:rsidR="00246F83" w:rsidRPr="00E95AB1">
        <w:rPr>
          <w:rFonts w:hint="eastAsia"/>
          <w:szCs w:val="21"/>
        </w:rPr>
        <w:t>a</w:t>
      </w:r>
      <w:r w:rsidR="00246F83" w:rsidRPr="00E95AB1">
        <w:rPr>
          <w:rFonts w:hint="eastAsia"/>
          <w:szCs w:val="21"/>
        </w:rPr>
        <w:t>、</w:t>
      </w:r>
      <w:r w:rsidR="00246F83" w:rsidRPr="00E95AB1">
        <w:rPr>
          <w:rFonts w:hint="eastAsia"/>
          <w:szCs w:val="21"/>
        </w:rPr>
        <w:t>b</w:t>
      </w:r>
      <w:r w:rsidR="00246F83" w:rsidRPr="00E95AB1">
        <w:rPr>
          <w:rFonts w:hint="eastAsia"/>
          <w:szCs w:val="21"/>
        </w:rPr>
        <w:t>等</w:t>
      </w:r>
      <w:r w:rsidR="00246F83">
        <w:rPr>
          <w:rFonts w:hint="eastAsia"/>
          <w:szCs w:val="21"/>
        </w:rPr>
        <w:t>。</w:t>
      </w:r>
    </w:p>
    <w:p w:rsidR="005B48C8" w:rsidRPr="00E13D84" w:rsidRDefault="00162385" w:rsidP="00405997">
      <w:pPr>
        <w:spacing w:line="360" w:lineRule="auto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4</w:t>
      </w:r>
      <w:r w:rsidR="005B48C8" w:rsidRPr="00E13D84">
        <w:rPr>
          <w:rFonts w:cs="Arial" w:hint="eastAsia"/>
          <w:b/>
          <w:bCs/>
          <w:sz w:val="24"/>
        </w:rPr>
        <w:t>.</w:t>
      </w:r>
      <w:r w:rsidR="005B48C8" w:rsidRPr="00E13D84">
        <w:rPr>
          <w:rFonts w:cs="Arial" w:hint="eastAsia"/>
          <w:b/>
          <w:bCs/>
          <w:sz w:val="24"/>
        </w:rPr>
        <w:t>公式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1</w:t>
      </w:r>
      <w:r w:rsidRPr="00E95AB1">
        <w:rPr>
          <w:rFonts w:hint="eastAsia"/>
          <w:szCs w:val="21"/>
        </w:rPr>
        <w:t>）需以参考文献形式列出公式出处，并列出公式中所有符号</w:t>
      </w:r>
      <w:r w:rsidR="00246F83">
        <w:rPr>
          <w:rFonts w:hint="eastAsia"/>
          <w:szCs w:val="21"/>
        </w:rPr>
        <w:t>的释</w:t>
      </w:r>
      <w:r w:rsidRPr="00E95AB1">
        <w:rPr>
          <w:rFonts w:hint="eastAsia"/>
          <w:szCs w:val="21"/>
        </w:rPr>
        <w:t>义和单位；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2</w:t>
      </w:r>
      <w:r w:rsidR="00246F83">
        <w:rPr>
          <w:rFonts w:hint="eastAsia"/>
          <w:szCs w:val="21"/>
        </w:rPr>
        <w:t>）注意</w:t>
      </w:r>
      <w:r w:rsidR="00F439AF">
        <w:rPr>
          <w:rFonts w:hint="eastAsia"/>
          <w:szCs w:val="21"/>
        </w:rPr>
        <w:t>公式中</w:t>
      </w:r>
      <w:r w:rsidR="00246F83">
        <w:rPr>
          <w:rFonts w:hint="eastAsia"/>
          <w:szCs w:val="21"/>
        </w:rPr>
        <w:t>符号</w:t>
      </w:r>
      <w:r w:rsidR="00F439AF">
        <w:rPr>
          <w:rFonts w:hint="eastAsia"/>
          <w:szCs w:val="21"/>
        </w:rPr>
        <w:t>的大小写、正斜体、上下标，与</w:t>
      </w:r>
      <w:r w:rsidRPr="00E95AB1">
        <w:rPr>
          <w:rFonts w:hint="eastAsia"/>
          <w:szCs w:val="21"/>
        </w:rPr>
        <w:t>正文</w:t>
      </w:r>
      <w:r w:rsidR="00F439AF">
        <w:rPr>
          <w:rFonts w:hint="eastAsia"/>
          <w:szCs w:val="21"/>
        </w:rPr>
        <w:t>保持</w:t>
      </w:r>
      <w:r w:rsidRPr="00E95AB1">
        <w:rPr>
          <w:rFonts w:hint="eastAsia"/>
          <w:szCs w:val="21"/>
        </w:rPr>
        <w:t>一致；</w:t>
      </w:r>
    </w:p>
    <w:p w:rsidR="005B48C8" w:rsidRDefault="005B48C8" w:rsidP="00405997">
      <w:pPr>
        <w:spacing w:line="360" w:lineRule="auto"/>
        <w:ind w:leftChars="200" w:left="420"/>
        <w:rPr>
          <w:szCs w:val="21"/>
        </w:rPr>
      </w:pPr>
      <w:r w:rsidRPr="00E95AB1">
        <w:rPr>
          <w:rFonts w:hint="eastAsia"/>
          <w:szCs w:val="21"/>
        </w:rPr>
        <w:t>3</w:t>
      </w:r>
      <w:r w:rsidRPr="00E95AB1">
        <w:rPr>
          <w:rFonts w:hint="eastAsia"/>
          <w:szCs w:val="21"/>
        </w:rPr>
        <w:t>）变量应为斜体。</w:t>
      </w:r>
    </w:p>
    <w:p w:rsidR="000B7EB6" w:rsidRDefault="000B7EB6" w:rsidP="00405997">
      <w:pPr>
        <w:spacing w:line="360" w:lineRule="auto"/>
        <w:ind w:leftChars="200" w:left="420"/>
        <w:rPr>
          <w:szCs w:val="21"/>
        </w:rPr>
      </w:pPr>
      <w:bookmarkStart w:id="7" w:name="_GoBack"/>
      <w:bookmarkEnd w:id="7"/>
    </w:p>
    <w:sectPr w:rsidR="000B7EB6" w:rsidSect="0040599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418" w:right="1418" w:bottom="1418" w:left="1418" w:header="851" w:footer="850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15D9" w:rsidRDefault="005815D9">
      <w:r>
        <w:separator/>
      </w:r>
    </w:p>
  </w:endnote>
  <w:endnote w:type="continuationSeparator" w:id="0">
    <w:p w:rsidR="005815D9" w:rsidRDefault="00581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79" w:rsidRDefault="00C31179">
    <w:pPr>
      <w:pStyle w:val="a8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79" w:rsidRDefault="00C31179">
    <w:pPr>
      <w:pStyle w:val="a8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15D9" w:rsidRDefault="005815D9">
      <w:r>
        <w:separator/>
      </w:r>
    </w:p>
  </w:footnote>
  <w:footnote w:type="continuationSeparator" w:id="0">
    <w:p w:rsidR="005815D9" w:rsidRDefault="005815D9">
      <w:r>
        <w:continuationSeparator/>
      </w:r>
    </w:p>
  </w:footnote>
  <w:footnote w:id="1">
    <w:p w:rsidR="005B48C8" w:rsidRDefault="005B48C8" w:rsidP="005B48C8">
      <w:pPr>
        <w:rPr>
          <w:b/>
          <w:sz w:val="15"/>
          <w:szCs w:val="15"/>
        </w:rPr>
      </w:pPr>
      <w:r>
        <w:rPr>
          <w:rFonts w:ascii="黑体" w:eastAsia="黑体" w:hAnsi="黑体" w:cs="黑体" w:hint="eastAsia"/>
          <w:bCs/>
          <w:sz w:val="15"/>
          <w:szCs w:val="15"/>
        </w:rPr>
        <w:t>收稿日期</w:t>
      </w:r>
      <w:r>
        <w:rPr>
          <w:rFonts w:ascii="黑体" w:eastAsia="黑体" w:hAnsi="黑体" w:cs="黑体" w:hint="eastAsia"/>
          <w:b/>
          <w:sz w:val="15"/>
          <w:szCs w:val="15"/>
        </w:rPr>
        <w:t>：</w:t>
      </w:r>
      <w:r>
        <w:rPr>
          <w:sz w:val="15"/>
          <w:szCs w:val="15"/>
        </w:rPr>
        <w:t>年</w:t>
      </w:r>
      <w:r>
        <w:rPr>
          <w:sz w:val="15"/>
          <w:szCs w:val="15"/>
        </w:rPr>
        <w:t>-</w:t>
      </w:r>
      <w:r>
        <w:rPr>
          <w:sz w:val="15"/>
          <w:szCs w:val="15"/>
        </w:rPr>
        <w:t>月</w:t>
      </w:r>
      <w:r>
        <w:rPr>
          <w:sz w:val="15"/>
          <w:szCs w:val="15"/>
        </w:rPr>
        <w:t>-</w:t>
      </w:r>
      <w:r>
        <w:rPr>
          <w:sz w:val="15"/>
          <w:szCs w:val="15"/>
        </w:rPr>
        <w:t>日</w:t>
      </w:r>
      <w:r w:rsidR="004A20B5">
        <w:rPr>
          <w:rFonts w:hint="eastAsia"/>
          <w:sz w:val="15"/>
          <w:szCs w:val="15"/>
        </w:rPr>
        <w:t>；</w:t>
      </w:r>
      <w:r w:rsidR="004A20B5">
        <w:rPr>
          <w:rFonts w:ascii="黑体" w:eastAsia="黑体" w:hAnsi="黑体" w:cs="黑体" w:hint="eastAsia"/>
          <w:bCs/>
          <w:sz w:val="15"/>
          <w:szCs w:val="15"/>
        </w:rPr>
        <w:t>修订日期</w:t>
      </w:r>
      <w:r w:rsidR="004A20B5">
        <w:rPr>
          <w:rFonts w:ascii="黑体" w:eastAsia="黑体" w:hAnsi="黑体" w:cs="黑体" w:hint="eastAsia"/>
          <w:b/>
          <w:sz w:val="15"/>
          <w:szCs w:val="15"/>
        </w:rPr>
        <w:t>：</w:t>
      </w:r>
      <w:r w:rsidR="004A20B5">
        <w:rPr>
          <w:sz w:val="15"/>
          <w:szCs w:val="15"/>
        </w:rPr>
        <w:t>年</w:t>
      </w:r>
      <w:r w:rsidR="004A20B5">
        <w:rPr>
          <w:sz w:val="15"/>
          <w:szCs w:val="15"/>
        </w:rPr>
        <w:t>-</w:t>
      </w:r>
      <w:r w:rsidR="004A20B5">
        <w:rPr>
          <w:sz w:val="15"/>
          <w:szCs w:val="15"/>
        </w:rPr>
        <w:t>月</w:t>
      </w:r>
      <w:r w:rsidR="004A20B5">
        <w:rPr>
          <w:sz w:val="15"/>
          <w:szCs w:val="15"/>
        </w:rPr>
        <w:t>-</w:t>
      </w:r>
      <w:r w:rsidR="004A20B5">
        <w:rPr>
          <w:sz w:val="15"/>
          <w:szCs w:val="15"/>
        </w:rPr>
        <w:t>日</w:t>
      </w:r>
    </w:p>
    <w:p w:rsidR="005B48C8" w:rsidRDefault="005B48C8" w:rsidP="005B48C8">
      <w:pPr>
        <w:rPr>
          <w:sz w:val="15"/>
          <w:szCs w:val="15"/>
        </w:rPr>
      </w:pPr>
      <w:r>
        <w:rPr>
          <w:rFonts w:ascii="黑体" w:eastAsia="黑体" w:hint="eastAsia"/>
          <w:bCs/>
          <w:sz w:val="15"/>
          <w:szCs w:val="15"/>
        </w:rPr>
        <w:t>基金项目</w:t>
      </w:r>
      <w:r>
        <w:rPr>
          <w:b/>
          <w:sz w:val="15"/>
          <w:szCs w:val="15"/>
        </w:rPr>
        <w:t>：</w:t>
      </w:r>
      <w:r>
        <w:rPr>
          <w:sz w:val="15"/>
          <w:szCs w:val="15"/>
        </w:rPr>
        <w:t>基金名称</w:t>
      </w:r>
      <w:r>
        <w:rPr>
          <w:sz w:val="15"/>
          <w:szCs w:val="15"/>
        </w:rPr>
        <w:t>××××</w:t>
      </w:r>
      <w:r>
        <w:rPr>
          <w:sz w:val="15"/>
          <w:szCs w:val="15"/>
        </w:rPr>
        <w:t>（编号</w:t>
      </w:r>
      <w:r>
        <w:rPr>
          <w:sz w:val="15"/>
          <w:szCs w:val="15"/>
        </w:rPr>
        <w:t>××</w:t>
      </w:r>
      <w:r>
        <w:rPr>
          <w:sz w:val="15"/>
          <w:szCs w:val="15"/>
        </w:rPr>
        <w:t>）。</w:t>
      </w:r>
      <w:r>
        <w:rPr>
          <w:color w:val="0000FF"/>
          <w:sz w:val="15"/>
          <w:szCs w:val="15"/>
        </w:rPr>
        <w:t>（</w:t>
      </w:r>
      <w:r w:rsidRPr="00ED610D">
        <w:rPr>
          <w:b/>
          <w:color w:val="C00000"/>
          <w:sz w:val="15"/>
          <w:szCs w:val="15"/>
        </w:rPr>
        <w:t>宋体，</w:t>
      </w:r>
      <w:r w:rsidRPr="00ED610D">
        <w:rPr>
          <w:rFonts w:hint="eastAsia"/>
          <w:b/>
          <w:color w:val="C00000"/>
          <w:sz w:val="15"/>
          <w:szCs w:val="15"/>
        </w:rPr>
        <w:t>六</w:t>
      </w:r>
      <w:r w:rsidRPr="00ED610D">
        <w:rPr>
          <w:b/>
          <w:color w:val="C00000"/>
          <w:sz w:val="15"/>
          <w:szCs w:val="15"/>
        </w:rPr>
        <w:t>号</w:t>
      </w:r>
      <w:r>
        <w:rPr>
          <w:color w:val="0000FF"/>
          <w:sz w:val="15"/>
          <w:szCs w:val="15"/>
        </w:rPr>
        <w:t>；</w:t>
      </w:r>
      <w:r w:rsidRPr="0003442C">
        <w:rPr>
          <w:sz w:val="15"/>
          <w:szCs w:val="15"/>
        </w:rPr>
        <w:t>给出基金名称，注意不是具体项目名称</w:t>
      </w:r>
      <w:r>
        <w:rPr>
          <w:color w:val="0070C0"/>
          <w:sz w:val="15"/>
          <w:szCs w:val="15"/>
        </w:rPr>
        <w:t>）</w:t>
      </w:r>
    </w:p>
    <w:p w:rsidR="005B48C8" w:rsidRPr="00723949" w:rsidRDefault="005B48C8" w:rsidP="005B48C8">
      <w:pPr>
        <w:rPr>
          <w:kern w:val="0"/>
          <w:sz w:val="15"/>
          <w:szCs w:val="15"/>
        </w:rPr>
      </w:pPr>
      <w:r>
        <w:rPr>
          <w:rFonts w:ascii="黑体" w:eastAsia="黑体" w:hint="eastAsia"/>
          <w:bCs/>
          <w:sz w:val="15"/>
          <w:szCs w:val="15"/>
        </w:rPr>
        <w:t>第一作者简介</w:t>
      </w:r>
      <w:r>
        <w:rPr>
          <w:b/>
          <w:kern w:val="0"/>
          <w:sz w:val="15"/>
          <w:szCs w:val="15"/>
        </w:rPr>
        <w:t>：</w:t>
      </w:r>
      <w:r>
        <w:rPr>
          <w:sz w:val="15"/>
          <w:szCs w:val="15"/>
        </w:rPr>
        <w:t>姓</w:t>
      </w:r>
      <w:r w:rsidRPr="00723949">
        <w:rPr>
          <w:sz w:val="15"/>
          <w:szCs w:val="15"/>
        </w:rPr>
        <w:t>名</w:t>
      </w:r>
      <w:r w:rsidRPr="00723949">
        <w:rPr>
          <w:kern w:val="0"/>
          <w:sz w:val="15"/>
          <w:szCs w:val="15"/>
        </w:rPr>
        <w:t>（出生年</w:t>
      </w:r>
      <w:r w:rsidRPr="00723949">
        <w:rPr>
          <w:kern w:val="0"/>
          <w:sz w:val="15"/>
          <w:szCs w:val="15"/>
        </w:rPr>
        <w:t>—)</w:t>
      </w:r>
      <w:r w:rsidRPr="00723949">
        <w:rPr>
          <w:kern w:val="0"/>
          <w:sz w:val="15"/>
          <w:szCs w:val="15"/>
        </w:rPr>
        <w:t>，性别，学位，职称，主要研究方向</w:t>
      </w:r>
      <w:r w:rsidRPr="00723949">
        <w:rPr>
          <w:rFonts w:hint="eastAsia"/>
          <w:kern w:val="0"/>
          <w:sz w:val="15"/>
          <w:szCs w:val="15"/>
        </w:rPr>
        <w:t>为</w:t>
      </w:r>
      <w:r w:rsidRPr="00723949">
        <w:rPr>
          <w:kern w:val="0"/>
          <w:sz w:val="15"/>
          <w:szCs w:val="15"/>
        </w:rPr>
        <w:t>……</w:t>
      </w:r>
      <w:r w:rsidRPr="00723949">
        <w:rPr>
          <w:rFonts w:hint="eastAsia"/>
          <w:kern w:val="0"/>
          <w:sz w:val="15"/>
          <w:szCs w:val="15"/>
        </w:rPr>
        <w:t>..</w:t>
      </w:r>
      <w:r w:rsidRPr="00913271">
        <w:rPr>
          <w:color w:val="C00000"/>
          <w:kern w:val="0"/>
          <w:sz w:val="15"/>
          <w:szCs w:val="15"/>
        </w:rPr>
        <w:t>。</w:t>
      </w:r>
      <w:r w:rsidRPr="00913271">
        <w:rPr>
          <w:color w:val="C00000"/>
          <w:sz w:val="15"/>
          <w:szCs w:val="15"/>
        </w:rPr>
        <w:t>（</w:t>
      </w:r>
      <w:r w:rsidRPr="00913271">
        <w:rPr>
          <w:b/>
          <w:color w:val="C00000"/>
          <w:sz w:val="15"/>
          <w:szCs w:val="15"/>
        </w:rPr>
        <w:t>宋体，</w:t>
      </w:r>
      <w:r w:rsidRPr="00913271">
        <w:rPr>
          <w:rFonts w:hint="eastAsia"/>
          <w:b/>
          <w:color w:val="C00000"/>
          <w:sz w:val="15"/>
          <w:szCs w:val="15"/>
        </w:rPr>
        <w:t>六</w:t>
      </w:r>
      <w:r w:rsidRPr="00913271">
        <w:rPr>
          <w:b/>
          <w:color w:val="C00000"/>
          <w:sz w:val="15"/>
          <w:szCs w:val="15"/>
        </w:rPr>
        <w:t>号</w:t>
      </w:r>
      <w:r w:rsidRPr="00913271">
        <w:rPr>
          <w:color w:val="C00000"/>
          <w:sz w:val="15"/>
          <w:szCs w:val="15"/>
        </w:rPr>
        <w:t>）</w:t>
      </w:r>
    </w:p>
    <w:p w:rsidR="005B48C8" w:rsidRDefault="005B48C8" w:rsidP="005B48C8">
      <w:r w:rsidRPr="00723949">
        <w:rPr>
          <w:rFonts w:ascii="黑体" w:eastAsia="黑体" w:hint="eastAsia"/>
          <w:bCs/>
          <w:sz w:val="15"/>
          <w:szCs w:val="15"/>
        </w:rPr>
        <w:t>通信作者简介</w:t>
      </w:r>
      <w:r w:rsidRPr="00723949">
        <w:rPr>
          <w:b/>
          <w:kern w:val="0"/>
          <w:sz w:val="15"/>
          <w:szCs w:val="15"/>
        </w:rPr>
        <w:t>：</w:t>
      </w:r>
      <w:r w:rsidRPr="00723949">
        <w:rPr>
          <w:sz w:val="15"/>
          <w:szCs w:val="15"/>
        </w:rPr>
        <w:t>姓名</w:t>
      </w:r>
      <w:r w:rsidRPr="00723949">
        <w:rPr>
          <w:kern w:val="0"/>
          <w:sz w:val="15"/>
          <w:szCs w:val="15"/>
        </w:rPr>
        <w:t>(</w:t>
      </w:r>
      <w:r w:rsidRPr="00723949">
        <w:rPr>
          <w:kern w:val="0"/>
          <w:sz w:val="15"/>
          <w:szCs w:val="15"/>
        </w:rPr>
        <w:t>出生年</w:t>
      </w:r>
      <w:r w:rsidRPr="00723949">
        <w:rPr>
          <w:kern w:val="0"/>
          <w:sz w:val="15"/>
          <w:szCs w:val="15"/>
        </w:rPr>
        <w:t>—)</w:t>
      </w:r>
      <w:r w:rsidRPr="00723949">
        <w:rPr>
          <w:kern w:val="0"/>
          <w:sz w:val="15"/>
          <w:szCs w:val="15"/>
        </w:rPr>
        <w:t>，性</w:t>
      </w:r>
      <w:r>
        <w:rPr>
          <w:kern w:val="0"/>
          <w:sz w:val="15"/>
          <w:szCs w:val="15"/>
        </w:rPr>
        <w:t>别，学位，职称，主要研究方向</w:t>
      </w:r>
      <w:r>
        <w:rPr>
          <w:rFonts w:hint="eastAsia"/>
          <w:kern w:val="0"/>
          <w:sz w:val="15"/>
          <w:szCs w:val="15"/>
        </w:rPr>
        <w:t>为</w:t>
      </w:r>
      <w:r>
        <w:rPr>
          <w:kern w:val="0"/>
          <w:sz w:val="15"/>
          <w:szCs w:val="15"/>
        </w:rPr>
        <w:t>…</w:t>
      </w:r>
      <w:r>
        <w:rPr>
          <w:rFonts w:hint="eastAsia"/>
          <w:kern w:val="0"/>
          <w:sz w:val="15"/>
          <w:szCs w:val="15"/>
        </w:rPr>
        <w:t>..</w:t>
      </w:r>
      <w:r>
        <w:rPr>
          <w:kern w:val="0"/>
          <w:sz w:val="15"/>
          <w:szCs w:val="15"/>
        </w:rPr>
        <w:t>。</w:t>
      </w:r>
      <w:r>
        <w:rPr>
          <w:rFonts w:hint="eastAsia"/>
          <w:kern w:val="0"/>
          <w:sz w:val="15"/>
          <w:szCs w:val="15"/>
        </w:rPr>
        <w:t>E-mail</w:t>
      </w:r>
      <w:r>
        <w:rPr>
          <w:rFonts w:hint="eastAsia"/>
          <w:kern w:val="0"/>
          <w:sz w:val="15"/>
          <w:szCs w:val="15"/>
        </w:rPr>
        <w:t>：</w:t>
      </w:r>
      <w:r>
        <w:rPr>
          <w:kern w:val="0"/>
          <w:sz w:val="15"/>
          <w:szCs w:val="15"/>
        </w:rPr>
        <w:t>………</w:t>
      </w:r>
      <w:r>
        <w:rPr>
          <w:rFonts w:hint="eastAsia"/>
          <w:kern w:val="0"/>
          <w:sz w:val="15"/>
          <w:szCs w:val="15"/>
        </w:rPr>
        <w:t>。</w:t>
      </w:r>
      <w:r>
        <w:rPr>
          <w:color w:val="0000FF"/>
          <w:kern w:val="0"/>
          <w:sz w:val="15"/>
          <w:szCs w:val="15"/>
        </w:rPr>
        <w:t>（</w:t>
      </w:r>
      <w:r w:rsidRPr="00ED610D">
        <w:rPr>
          <w:b/>
          <w:color w:val="C00000"/>
          <w:sz w:val="15"/>
          <w:szCs w:val="15"/>
        </w:rPr>
        <w:t>宋体，</w:t>
      </w:r>
      <w:r w:rsidRPr="00ED610D">
        <w:rPr>
          <w:rFonts w:hint="eastAsia"/>
          <w:b/>
          <w:color w:val="C00000"/>
          <w:sz w:val="15"/>
          <w:szCs w:val="15"/>
        </w:rPr>
        <w:t>六</w:t>
      </w:r>
      <w:r w:rsidRPr="00ED610D">
        <w:rPr>
          <w:b/>
          <w:color w:val="C00000"/>
          <w:sz w:val="15"/>
          <w:szCs w:val="15"/>
        </w:rPr>
        <w:t>号</w:t>
      </w:r>
      <w:r>
        <w:rPr>
          <w:color w:val="0000FF"/>
          <w:kern w:val="0"/>
          <w:sz w:val="15"/>
          <w:szCs w:val="15"/>
        </w:rPr>
        <w:t>）</w:t>
      </w:r>
    </w:p>
    <w:p w:rsidR="005B48C8" w:rsidRDefault="005B48C8" w:rsidP="005B48C8">
      <w:pPr>
        <w:pStyle w:val="a9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79" w:rsidRDefault="00AC7551" w:rsidP="00A82CD0">
    <w:pPr>
      <w:pStyle w:val="a7"/>
      <w:pBdr>
        <w:bottom w:val="double" w:sz="8" w:space="1" w:color="auto"/>
      </w:pBdr>
      <w:tabs>
        <w:tab w:val="left" w:pos="1810"/>
        <w:tab w:val="center" w:pos="4775"/>
      </w:tabs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90500" cy="228600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1179" w:rsidRDefault="00542A96" w:rsidP="00542A96">
                          <w:pPr>
                            <w:pStyle w:val="a7"/>
                            <w:pBdr>
                              <w:bottom w:val="none" w:sz="0" w:space="0" w:color="auto"/>
                            </w:pBdr>
                            <w:jc w:val="left"/>
                            <w:rPr>
                              <w:rStyle w:val="a3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0;margin-top:0;width:15pt;height:18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" filled="f" stroked="f">
              <v:textbox inset="0,0,0,0">
                <w:txbxContent>
                  <w:p w:rsidR="00C31179" w:rsidRDefault="00542A96" w:rsidP="00542A96">
                    <w:pPr>
                      <w:pStyle w:val="a7"/>
                      <w:pBdr>
                        <w:bottom w:val="none" w:sz="0" w:space="0" w:color="auto"/>
                      </w:pBdr>
                      <w:jc w:val="left"/>
                      <w:rPr>
                        <w:rStyle w:val="a3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31179">
      <w:rPr>
        <w:rFonts w:hint="eastAsia"/>
      </w:rPr>
      <w:t>湿法冶金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79" w:rsidRPr="00C31179" w:rsidRDefault="00AC7551">
    <w:pPr>
      <w:pStyle w:val="a7"/>
      <w:pBdr>
        <w:bottom w:val="double" w:sz="8" w:space="0" w:color="auto"/>
      </w:pBdr>
      <w:tabs>
        <w:tab w:val="clear" w:pos="4153"/>
        <w:tab w:val="clear" w:pos="8306"/>
        <w:tab w:val="left" w:pos="5448"/>
      </w:tabs>
      <w:ind w:right="-1"/>
      <w:rPr>
        <w:rFonts w:ascii="仿宋" w:hAnsi="仿宋" w:cs="仿宋"/>
      </w:rPr>
    </w:pPr>
    <w:r>
      <w:rPr>
        <w:rFonts w:ascii="仿宋" w:hAnsi="仿宋" w:cs="仿宋" w:hint="eastAsia"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posOffset>5567045</wp:posOffset>
              </wp:positionH>
              <wp:positionV relativeFrom="paragraph">
                <wp:posOffset>2541</wp:posOffset>
              </wp:positionV>
              <wp:extent cx="191135" cy="114300"/>
              <wp:effectExtent l="0" t="0" r="18415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13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1179" w:rsidRDefault="00C31179" w:rsidP="00542A96">
                          <w:pPr>
                            <w:snapToGrid w:val="0"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6E6D2D"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438.35pt;margin-top:.2pt;width:15.05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" filled="f" stroked="f">
              <v:textbox inset="0,0,0,0">
                <w:txbxContent>
                  <w:p w:rsidR="00C31179" w:rsidRDefault="00C31179" w:rsidP="00542A96">
                    <w:pPr>
                      <w:snapToGrid w:val="0"/>
                      <w:jc w:val="right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6E6D2D">
                      <w:rPr>
                        <w:noProof/>
                        <w:sz w:val="18"/>
                      </w:rPr>
                      <w:t>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31179" w:rsidRPr="00C31179">
      <w:rPr>
        <w:rFonts w:ascii="仿宋" w:hAnsi="仿宋" w:cs="仿宋" w:hint="eastAsia"/>
      </w:rPr>
      <w:t>第一作者名字，等：论文题目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179" w:rsidRPr="00A82CD0" w:rsidRDefault="00C31179">
    <w:pPr>
      <w:pStyle w:val="a7"/>
      <w:pBdr>
        <w:bottom w:val="none" w:sz="0" w:space="1" w:color="auto"/>
      </w:pBdr>
      <w:rPr>
        <w:rFonts w:ascii="仿宋" w:hAnsi="仿宋" w:cs="仿宋"/>
      </w:rPr>
    </w:pPr>
    <w:r w:rsidRPr="00A82CD0">
      <w:rPr>
        <w:rFonts w:ascii="仿宋" w:hAnsi="仿宋" w:cs="仿宋" w:hint="eastAsia"/>
      </w:rPr>
      <w:t>湿法冶金</w:t>
    </w:r>
  </w:p>
  <w:p w:rsidR="00C31179" w:rsidRPr="00A82CD0" w:rsidRDefault="00C31179">
    <w:pPr>
      <w:pStyle w:val="a7"/>
      <w:pBdr>
        <w:bottom w:val="double" w:sz="8" w:space="1" w:color="auto"/>
      </w:pBdr>
    </w:pPr>
    <w:r w:rsidRPr="00A82CD0">
      <w:rPr>
        <w:rFonts w:hint="eastAsia"/>
      </w:rPr>
      <w:t>Hydrometallurgy of China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372F3"/>
    <w:multiLevelType w:val="hybridMultilevel"/>
    <w:tmpl w:val="7A044A1C"/>
    <w:lvl w:ilvl="0" w:tplc="8832858A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A801C1D"/>
    <w:multiLevelType w:val="hybridMultilevel"/>
    <w:tmpl w:val="E36E7EF0"/>
    <w:lvl w:ilvl="0" w:tplc="8A1603A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1CBD199"/>
    <w:multiLevelType w:val="singleLevel"/>
    <w:tmpl w:val="61CBD199"/>
    <w:lvl w:ilvl="0">
      <w:start w:val="1"/>
      <w:numFmt w:val="decimal"/>
      <w:suff w:val="nothing"/>
      <w:lvlText w:val="（%1."/>
      <w:lvlJc w:val="left"/>
    </w:lvl>
  </w:abstractNum>
  <w:abstractNum w:abstractNumId="3" w15:restartNumberingAfterBreak="0">
    <w:nsid w:val="61CBD1C4"/>
    <w:multiLevelType w:val="singleLevel"/>
    <w:tmpl w:val="61CBD1C4"/>
    <w:lvl w:ilvl="0">
      <w:start w:val="1"/>
      <w:numFmt w:val="decimal"/>
      <w:suff w:val="nothing"/>
      <w:lvlText w:val="（%1."/>
      <w:lvlJc w:val="left"/>
    </w:lvl>
  </w:abstractNum>
  <w:abstractNum w:abstractNumId="4" w15:restartNumberingAfterBreak="0">
    <w:nsid w:val="7ABB3A94"/>
    <w:multiLevelType w:val="hybridMultilevel"/>
    <w:tmpl w:val="50648EAE"/>
    <w:lvl w:ilvl="0" w:tplc="C93CAACE">
      <w:start w:val="1"/>
      <w:numFmt w:val="decimal"/>
      <w:lvlText w:val="%1."/>
      <w:lvlJc w:val="left"/>
      <w:pPr>
        <w:ind w:left="8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50" w:hanging="420"/>
      </w:pPr>
    </w:lvl>
    <w:lvl w:ilvl="2" w:tplc="0409001B" w:tentative="1">
      <w:start w:val="1"/>
      <w:numFmt w:val="lowerRoman"/>
      <w:lvlText w:val="%3."/>
      <w:lvlJc w:val="righ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9" w:tentative="1">
      <w:start w:val="1"/>
      <w:numFmt w:val="lowerLetter"/>
      <w:lvlText w:val="%5)"/>
      <w:lvlJc w:val="left"/>
      <w:pPr>
        <w:ind w:left="2610" w:hanging="420"/>
      </w:pPr>
    </w:lvl>
    <w:lvl w:ilvl="5" w:tplc="0409001B" w:tentative="1">
      <w:start w:val="1"/>
      <w:numFmt w:val="lowerRoman"/>
      <w:lvlText w:val="%6."/>
      <w:lvlJc w:val="righ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9" w:tentative="1">
      <w:start w:val="1"/>
      <w:numFmt w:val="lowerLetter"/>
      <w:lvlText w:val="%8)"/>
      <w:lvlJc w:val="left"/>
      <w:pPr>
        <w:ind w:left="3870" w:hanging="420"/>
      </w:pPr>
    </w:lvl>
    <w:lvl w:ilvl="8" w:tplc="0409001B" w:tentative="1">
      <w:start w:val="1"/>
      <w:numFmt w:val="lowerRoman"/>
      <w:lvlText w:val="%9."/>
      <w:lvlJc w:val="right"/>
      <w:pPr>
        <w:ind w:left="429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34"/>
    <w:rsid w:val="00007D33"/>
    <w:rsid w:val="000130EB"/>
    <w:rsid w:val="00015CE7"/>
    <w:rsid w:val="00024542"/>
    <w:rsid w:val="00026141"/>
    <w:rsid w:val="00032FE7"/>
    <w:rsid w:val="0003442C"/>
    <w:rsid w:val="00055650"/>
    <w:rsid w:val="00094977"/>
    <w:rsid w:val="000B291A"/>
    <w:rsid w:val="000B77CD"/>
    <w:rsid w:val="000B7EB6"/>
    <w:rsid w:val="000D2210"/>
    <w:rsid w:val="000D426F"/>
    <w:rsid w:val="000E0160"/>
    <w:rsid w:val="001253E6"/>
    <w:rsid w:val="001331EC"/>
    <w:rsid w:val="00140B37"/>
    <w:rsid w:val="00154023"/>
    <w:rsid w:val="00157157"/>
    <w:rsid w:val="00162385"/>
    <w:rsid w:val="00162472"/>
    <w:rsid w:val="00177C54"/>
    <w:rsid w:val="00183B8A"/>
    <w:rsid w:val="001A7179"/>
    <w:rsid w:val="001A7261"/>
    <w:rsid w:val="001B0606"/>
    <w:rsid w:val="001B7005"/>
    <w:rsid w:val="001C2DD0"/>
    <w:rsid w:val="001D24B7"/>
    <w:rsid w:val="001D39ED"/>
    <w:rsid w:val="001D5CF3"/>
    <w:rsid w:val="001E06D1"/>
    <w:rsid w:val="001E185D"/>
    <w:rsid w:val="001E5720"/>
    <w:rsid w:val="001F1484"/>
    <w:rsid w:val="00223F48"/>
    <w:rsid w:val="00224C81"/>
    <w:rsid w:val="0024287D"/>
    <w:rsid w:val="00246F83"/>
    <w:rsid w:val="0028339E"/>
    <w:rsid w:val="002A6B13"/>
    <w:rsid w:val="002A7799"/>
    <w:rsid w:val="002B5CAD"/>
    <w:rsid w:val="002C6C12"/>
    <w:rsid w:val="002D22BF"/>
    <w:rsid w:val="002E4826"/>
    <w:rsid w:val="002E5053"/>
    <w:rsid w:val="002F0C2B"/>
    <w:rsid w:val="002F12C8"/>
    <w:rsid w:val="003005D4"/>
    <w:rsid w:val="00307F6E"/>
    <w:rsid w:val="0031402A"/>
    <w:rsid w:val="003148FA"/>
    <w:rsid w:val="00317812"/>
    <w:rsid w:val="003224E1"/>
    <w:rsid w:val="00330391"/>
    <w:rsid w:val="00334C72"/>
    <w:rsid w:val="0034303F"/>
    <w:rsid w:val="003557B6"/>
    <w:rsid w:val="00371DB4"/>
    <w:rsid w:val="00384045"/>
    <w:rsid w:val="0039102F"/>
    <w:rsid w:val="003B14D3"/>
    <w:rsid w:val="003E2C39"/>
    <w:rsid w:val="003F374E"/>
    <w:rsid w:val="0040373F"/>
    <w:rsid w:val="00405997"/>
    <w:rsid w:val="00450945"/>
    <w:rsid w:val="00482BF9"/>
    <w:rsid w:val="004A20B5"/>
    <w:rsid w:val="004B61C2"/>
    <w:rsid w:val="004E047D"/>
    <w:rsid w:val="004E3895"/>
    <w:rsid w:val="004E6A17"/>
    <w:rsid w:val="00501101"/>
    <w:rsid w:val="005052DA"/>
    <w:rsid w:val="0053157F"/>
    <w:rsid w:val="005362E1"/>
    <w:rsid w:val="005421F6"/>
    <w:rsid w:val="0054284F"/>
    <w:rsid w:val="00542A96"/>
    <w:rsid w:val="00561435"/>
    <w:rsid w:val="005616D5"/>
    <w:rsid w:val="00573009"/>
    <w:rsid w:val="005815D9"/>
    <w:rsid w:val="00583BFB"/>
    <w:rsid w:val="005856CD"/>
    <w:rsid w:val="00586483"/>
    <w:rsid w:val="005A59D8"/>
    <w:rsid w:val="005B08D6"/>
    <w:rsid w:val="005B48C8"/>
    <w:rsid w:val="005D309F"/>
    <w:rsid w:val="005F1161"/>
    <w:rsid w:val="00612361"/>
    <w:rsid w:val="006320FA"/>
    <w:rsid w:val="0063587C"/>
    <w:rsid w:val="0065748D"/>
    <w:rsid w:val="0068189F"/>
    <w:rsid w:val="006A7E36"/>
    <w:rsid w:val="006B08CA"/>
    <w:rsid w:val="006C4152"/>
    <w:rsid w:val="006E6D2D"/>
    <w:rsid w:val="007028B1"/>
    <w:rsid w:val="007028BA"/>
    <w:rsid w:val="00730413"/>
    <w:rsid w:val="00741512"/>
    <w:rsid w:val="00744FE3"/>
    <w:rsid w:val="0075429D"/>
    <w:rsid w:val="007546F2"/>
    <w:rsid w:val="00755A64"/>
    <w:rsid w:val="007562DF"/>
    <w:rsid w:val="00763405"/>
    <w:rsid w:val="00766DA8"/>
    <w:rsid w:val="007739B5"/>
    <w:rsid w:val="00781EBA"/>
    <w:rsid w:val="00783885"/>
    <w:rsid w:val="007975FC"/>
    <w:rsid w:val="007A1FF5"/>
    <w:rsid w:val="007A30FC"/>
    <w:rsid w:val="007C7503"/>
    <w:rsid w:val="007D00DE"/>
    <w:rsid w:val="007E121C"/>
    <w:rsid w:val="008005DD"/>
    <w:rsid w:val="00822F68"/>
    <w:rsid w:val="00827DC7"/>
    <w:rsid w:val="00840F0D"/>
    <w:rsid w:val="008535F0"/>
    <w:rsid w:val="00885C31"/>
    <w:rsid w:val="00886D7C"/>
    <w:rsid w:val="008925F4"/>
    <w:rsid w:val="00894A30"/>
    <w:rsid w:val="008C3B9F"/>
    <w:rsid w:val="008D7754"/>
    <w:rsid w:val="00922C8C"/>
    <w:rsid w:val="009300A6"/>
    <w:rsid w:val="00981082"/>
    <w:rsid w:val="0098303A"/>
    <w:rsid w:val="009A02CD"/>
    <w:rsid w:val="009A74D0"/>
    <w:rsid w:val="009C6960"/>
    <w:rsid w:val="009D60CC"/>
    <w:rsid w:val="009F0FC1"/>
    <w:rsid w:val="009F38ED"/>
    <w:rsid w:val="00A0761C"/>
    <w:rsid w:val="00A22D98"/>
    <w:rsid w:val="00A27CF8"/>
    <w:rsid w:val="00A32859"/>
    <w:rsid w:val="00A75892"/>
    <w:rsid w:val="00A82CD0"/>
    <w:rsid w:val="00A93CCB"/>
    <w:rsid w:val="00AA4B26"/>
    <w:rsid w:val="00AB0E23"/>
    <w:rsid w:val="00AB3D20"/>
    <w:rsid w:val="00AC4064"/>
    <w:rsid w:val="00AC7551"/>
    <w:rsid w:val="00AD0FF3"/>
    <w:rsid w:val="00AD368D"/>
    <w:rsid w:val="00AE4C04"/>
    <w:rsid w:val="00AF4AA6"/>
    <w:rsid w:val="00B1381C"/>
    <w:rsid w:val="00B20420"/>
    <w:rsid w:val="00B3696F"/>
    <w:rsid w:val="00B50F7A"/>
    <w:rsid w:val="00B6372D"/>
    <w:rsid w:val="00B70A2F"/>
    <w:rsid w:val="00B8017E"/>
    <w:rsid w:val="00BA59D5"/>
    <w:rsid w:val="00BA768E"/>
    <w:rsid w:val="00BB6847"/>
    <w:rsid w:val="00BC2526"/>
    <w:rsid w:val="00BD5EA0"/>
    <w:rsid w:val="00BE4A06"/>
    <w:rsid w:val="00BF7BD1"/>
    <w:rsid w:val="00C237FD"/>
    <w:rsid w:val="00C31179"/>
    <w:rsid w:val="00C915D5"/>
    <w:rsid w:val="00CC01F1"/>
    <w:rsid w:val="00CF6947"/>
    <w:rsid w:val="00D01E36"/>
    <w:rsid w:val="00D40013"/>
    <w:rsid w:val="00D41F06"/>
    <w:rsid w:val="00D4753B"/>
    <w:rsid w:val="00D909AB"/>
    <w:rsid w:val="00DB1CA7"/>
    <w:rsid w:val="00DB2A08"/>
    <w:rsid w:val="00DD51F6"/>
    <w:rsid w:val="00DF4E46"/>
    <w:rsid w:val="00E022B5"/>
    <w:rsid w:val="00E03CD0"/>
    <w:rsid w:val="00E04166"/>
    <w:rsid w:val="00E13191"/>
    <w:rsid w:val="00E13D84"/>
    <w:rsid w:val="00E23B80"/>
    <w:rsid w:val="00E34266"/>
    <w:rsid w:val="00E50BCE"/>
    <w:rsid w:val="00E511CB"/>
    <w:rsid w:val="00E74A06"/>
    <w:rsid w:val="00E75D5F"/>
    <w:rsid w:val="00E93E46"/>
    <w:rsid w:val="00EB28B4"/>
    <w:rsid w:val="00F14A6E"/>
    <w:rsid w:val="00F41B65"/>
    <w:rsid w:val="00F439AF"/>
    <w:rsid w:val="00F47494"/>
    <w:rsid w:val="00F61504"/>
    <w:rsid w:val="00F64912"/>
    <w:rsid w:val="00F673CE"/>
    <w:rsid w:val="00F80988"/>
    <w:rsid w:val="00FB06E3"/>
    <w:rsid w:val="00FB0E92"/>
    <w:rsid w:val="00FB3E83"/>
    <w:rsid w:val="00FC1051"/>
    <w:rsid w:val="00FC5619"/>
    <w:rsid w:val="00FC5DEF"/>
    <w:rsid w:val="00FF0034"/>
    <w:rsid w:val="01B3569C"/>
    <w:rsid w:val="05A6064C"/>
    <w:rsid w:val="05FD0B0C"/>
    <w:rsid w:val="07341453"/>
    <w:rsid w:val="073B0F42"/>
    <w:rsid w:val="0AFB3FE8"/>
    <w:rsid w:val="0D127E9B"/>
    <w:rsid w:val="0F02771C"/>
    <w:rsid w:val="103F0475"/>
    <w:rsid w:val="10800B67"/>
    <w:rsid w:val="12FA4CFE"/>
    <w:rsid w:val="13213A2F"/>
    <w:rsid w:val="14435F3D"/>
    <w:rsid w:val="14F2223E"/>
    <w:rsid w:val="17566A79"/>
    <w:rsid w:val="177A0CF4"/>
    <w:rsid w:val="17E644B6"/>
    <w:rsid w:val="18301CA9"/>
    <w:rsid w:val="18A94BA4"/>
    <w:rsid w:val="19AE7236"/>
    <w:rsid w:val="19B622F8"/>
    <w:rsid w:val="1AA94D32"/>
    <w:rsid w:val="1AB1490F"/>
    <w:rsid w:val="1B233D40"/>
    <w:rsid w:val="1C743AFD"/>
    <w:rsid w:val="1C972015"/>
    <w:rsid w:val="1D413C85"/>
    <w:rsid w:val="1E87162F"/>
    <w:rsid w:val="20927D2D"/>
    <w:rsid w:val="21522F31"/>
    <w:rsid w:val="21CA0AD5"/>
    <w:rsid w:val="2237791C"/>
    <w:rsid w:val="23034074"/>
    <w:rsid w:val="24940C2A"/>
    <w:rsid w:val="25656DA9"/>
    <w:rsid w:val="25840653"/>
    <w:rsid w:val="25F5113E"/>
    <w:rsid w:val="27A62844"/>
    <w:rsid w:val="291F7E95"/>
    <w:rsid w:val="293A1932"/>
    <w:rsid w:val="29CA7D44"/>
    <w:rsid w:val="2D190866"/>
    <w:rsid w:val="2D370BAD"/>
    <w:rsid w:val="2D8C0DB0"/>
    <w:rsid w:val="2DCF7027"/>
    <w:rsid w:val="2DE32651"/>
    <w:rsid w:val="2E5175FB"/>
    <w:rsid w:val="2FF61B17"/>
    <w:rsid w:val="2FFD57FB"/>
    <w:rsid w:val="31842442"/>
    <w:rsid w:val="31B3510A"/>
    <w:rsid w:val="320348E3"/>
    <w:rsid w:val="322047D5"/>
    <w:rsid w:val="328F216F"/>
    <w:rsid w:val="32FA442F"/>
    <w:rsid w:val="34F6102E"/>
    <w:rsid w:val="357F4F33"/>
    <w:rsid w:val="36046EE7"/>
    <w:rsid w:val="394B3684"/>
    <w:rsid w:val="3A52513A"/>
    <w:rsid w:val="3ACB2341"/>
    <w:rsid w:val="3B100D3F"/>
    <w:rsid w:val="3C8E3EC7"/>
    <w:rsid w:val="3F8A4CB8"/>
    <w:rsid w:val="3FE663B4"/>
    <w:rsid w:val="401238BD"/>
    <w:rsid w:val="40B57490"/>
    <w:rsid w:val="40E50162"/>
    <w:rsid w:val="4104247B"/>
    <w:rsid w:val="410541C0"/>
    <w:rsid w:val="46401120"/>
    <w:rsid w:val="493E7335"/>
    <w:rsid w:val="4A6D5138"/>
    <w:rsid w:val="4AC331A0"/>
    <w:rsid w:val="4B8F6963"/>
    <w:rsid w:val="4C652BFB"/>
    <w:rsid w:val="4C9A7187"/>
    <w:rsid w:val="4DA2195A"/>
    <w:rsid w:val="4E8B2865"/>
    <w:rsid w:val="527054E3"/>
    <w:rsid w:val="531B7D00"/>
    <w:rsid w:val="533172CC"/>
    <w:rsid w:val="534F2868"/>
    <w:rsid w:val="55866D8D"/>
    <w:rsid w:val="55CE169B"/>
    <w:rsid w:val="56127FC2"/>
    <w:rsid w:val="56256F30"/>
    <w:rsid w:val="56A66FC7"/>
    <w:rsid w:val="56EF3E0A"/>
    <w:rsid w:val="57007759"/>
    <w:rsid w:val="59373DA5"/>
    <w:rsid w:val="59A03580"/>
    <w:rsid w:val="5AF021B8"/>
    <w:rsid w:val="5C254C4D"/>
    <w:rsid w:val="5C3F6347"/>
    <w:rsid w:val="5D694768"/>
    <w:rsid w:val="5E257740"/>
    <w:rsid w:val="5EE14108"/>
    <w:rsid w:val="611229A3"/>
    <w:rsid w:val="61ED1F9C"/>
    <w:rsid w:val="6516739A"/>
    <w:rsid w:val="652D004A"/>
    <w:rsid w:val="667E3EBF"/>
    <w:rsid w:val="66FE4890"/>
    <w:rsid w:val="67A437F2"/>
    <w:rsid w:val="686C7E66"/>
    <w:rsid w:val="6A156DC2"/>
    <w:rsid w:val="6AE1177B"/>
    <w:rsid w:val="6C6335AB"/>
    <w:rsid w:val="6C66364F"/>
    <w:rsid w:val="6CBE463F"/>
    <w:rsid w:val="6D4348BF"/>
    <w:rsid w:val="6D6C6322"/>
    <w:rsid w:val="6DFD2C5C"/>
    <w:rsid w:val="6DFD30A1"/>
    <w:rsid w:val="6FAF4D04"/>
    <w:rsid w:val="6FB000CC"/>
    <w:rsid w:val="6FD71B31"/>
    <w:rsid w:val="706E490D"/>
    <w:rsid w:val="710E2B02"/>
    <w:rsid w:val="71451BDB"/>
    <w:rsid w:val="742D718F"/>
    <w:rsid w:val="75E67809"/>
    <w:rsid w:val="76624BA5"/>
    <w:rsid w:val="77246982"/>
    <w:rsid w:val="77D55B03"/>
    <w:rsid w:val="783548B4"/>
    <w:rsid w:val="78972FC3"/>
    <w:rsid w:val="78F85CF6"/>
    <w:rsid w:val="79461A6E"/>
    <w:rsid w:val="7CF0291E"/>
    <w:rsid w:val="7D7E20C7"/>
    <w:rsid w:val="7DB6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32E2E6"/>
  <w15:docId w15:val="{BC11EFC1-C358-4FB4-8BBD-D59B2511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</w:style>
  <w:style w:type="character" w:styleId="a4">
    <w:name w:val="Hyperlink"/>
    <w:semiHidden/>
    <w:rPr>
      <w:color w:val="0000FF"/>
      <w:u w:val="single"/>
    </w:rPr>
  </w:style>
  <w:style w:type="character" w:styleId="a5">
    <w:name w:val="FollowedHyperlink"/>
    <w:semiHidden/>
    <w:rPr>
      <w:color w:val="800080"/>
      <w:u w:val="single"/>
    </w:rPr>
  </w:style>
  <w:style w:type="paragraph" w:styleId="a6">
    <w:name w:val="Balloon Text"/>
    <w:basedOn w:val="a"/>
    <w:semiHidden/>
    <w:rPr>
      <w:sz w:val="18"/>
      <w:szCs w:val="18"/>
    </w:rPr>
  </w:style>
  <w:style w:type="paragraph" w:styleId="a7">
    <w:name w:val="header"/>
    <w:basedOn w:val="a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CharCharCharChar">
    <w:name w:val="Char Char Char Char"/>
    <w:basedOn w:val="a"/>
    <w:rPr>
      <w:rFonts w:ascii="仿宋_GB2312" w:eastAsia="仿宋_GB2312"/>
      <w:b/>
      <w:sz w:val="32"/>
      <w:szCs w:val="32"/>
    </w:rPr>
  </w:style>
  <w:style w:type="paragraph" w:styleId="a9">
    <w:name w:val="footnote text"/>
    <w:basedOn w:val="a"/>
    <w:link w:val="aa"/>
    <w:uiPriority w:val="99"/>
    <w:semiHidden/>
    <w:unhideWhenUsed/>
    <w:rsid w:val="005B48C8"/>
    <w:pPr>
      <w:snapToGrid w:val="0"/>
      <w:jc w:val="left"/>
    </w:pPr>
    <w:rPr>
      <w:sz w:val="18"/>
      <w:szCs w:val="18"/>
    </w:rPr>
  </w:style>
  <w:style w:type="character" w:customStyle="1" w:styleId="aa">
    <w:name w:val="脚注文本 字符"/>
    <w:link w:val="a9"/>
    <w:uiPriority w:val="99"/>
    <w:semiHidden/>
    <w:rsid w:val="005B48C8"/>
    <w:rPr>
      <w:kern w:val="2"/>
      <w:sz w:val="18"/>
      <w:szCs w:val="18"/>
    </w:rPr>
  </w:style>
  <w:style w:type="character" w:styleId="ab">
    <w:name w:val="footnote reference"/>
    <w:uiPriority w:val="99"/>
    <w:semiHidden/>
    <w:unhideWhenUsed/>
    <w:rsid w:val="005B48C8"/>
    <w:rPr>
      <w:vertAlign w:val="superscript"/>
    </w:rPr>
  </w:style>
  <w:style w:type="paragraph" w:customStyle="1" w:styleId="ac">
    <w:name w:val="参考文献"/>
    <w:basedOn w:val="ad"/>
    <w:link w:val="ae"/>
    <w:qFormat/>
    <w:rsid w:val="005B48C8"/>
    <w:pPr>
      <w:tabs>
        <w:tab w:val="center" w:pos="4200"/>
        <w:tab w:val="right" w:pos="8400"/>
      </w:tabs>
      <w:ind w:left="200" w:hangingChars="200" w:hanging="200"/>
    </w:pPr>
    <w:rPr>
      <w:szCs w:val="20"/>
    </w:rPr>
  </w:style>
  <w:style w:type="character" w:customStyle="1" w:styleId="ae">
    <w:name w:val="参考文献 字符"/>
    <w:link w:val="ac"/>
    <w:rsid w:val="005B48C8"/>
    <w:rPr>
      <w:kern w:val="2"/>
      <w:sz w:val="21"/>
    </w:rPr>
  </w:style>
  <w:style w:type="paragraph" w:styleId="ad">
    <w:name w:val="endnote text"/>
    <w:basedOn w:val="a"/>
    <w:link w:val="af"/>
    <w:uiPriority w:val="99"/>
    <w:semiHidden/>
    <w:unhideWhenUsed/>
    <w:rsid w:val="005B48C8"/>
    <w:pPr>
      <w:snapToGrid w:val="0"/>
      <w:jc w:val="left"/>
    </w:pPr>
  </w:style>
  <w:style w:type="character" w:customStyle="1" w:styleId="af">
    <w:name w:val="尾注文本 字符"/>
    <w:link w:val="ad"/>
    <w:uiPriority w:val="99"/>
    <w:semiHidden/>
    <w:rsid w:val="005B48C8"/>
    <w:rPr>
      <w:kern w:val="2"/>
      <w:sz w:val="21"/>
      <w:szCs w:val="24"/>
    </w:rPr>
  </w:style>
  <w:style w:type="paragraph" w:styleId="af0">
    <w:name w:val="List Paragraph"/>
    <w:basedOn w:val="a"/>
    <w:uiPriority w:val="99"/>
    <w:qFormat/>
    <w:rsid w:val="00744FE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652</Words>
  <Characters>3718</Characters>
  <Application>Microsoft Office Word</Application>
  <DocSecurity>0</DocSecurity>
  <Lines>30</Lines>
  <Paragraphs>8</Paragraphs>
  <ScaleCrop>false</ScaleCrop>
  <Company>cgnpc</Company>
  <LinksUpToDate>false</LinksUpToDate>
  <CharactersWithSpaces>4362</CharactersWithSpaces>
  <SharedDoc>false</SharedDoc>
  <HLinks>
    <vt:vector size="18" baseType="variant">
      <vt:variant>
        <vt:i4>4915237</vt:i4>
      </vt:variant>
      <vt:variant>
        <vt:i4>6</vt:i4>
      </vt:variant>
      <vt:variant>
        <vt:i4>0</vt:i4>
      </vt:variant>
      <vt:variant>
        <vt:i4>5</vt:i4>
      </vt:variant>
      <vt:variant>
        <vt:lpwstr>https://kns.cnki.net/kcms2/author/detail?v=xz5HP63VF6cd8dJIATsp2j_EyQ3CoKTOBbKYV-mc4dRtnVahMGrFf89WFVDiMBcoAN7s9EMHMk_EmJEEAaYAyZUhqa_G7LtKMWo1L1z6Pjv77QTScwMc33GYY0a8P7TB&amp;uniplatform=NZKPT&amp;language=CHS</vt:lpwstr>
      </vt:variant>
      <vt:variant>
        <vt:lpwstr/>
      </vt:variant>
      <vt:variant>
        <vt:i4>6815807</vt:i4>
      </vt:variant>
      <vt:variant>
        <vt:i4>3</vt:i4>
      </vt:variant>
      <vt:variant>
        <vt:i4>0</vt:i4>
      </vt:variant>
      <vt:variant>
        <vt:i4>5</vt:i4>
      </vt:variant>
      <vt:variant>
        <vt:lpwstr>https://kns.cnki.net/kcms2/author/detail?v=xz5HP63VF6cd8dJIATsp2j_EyQ3CoKTOBzh5Ayz55OJRbl7b4q1rjsrTSljVrg55NCedRzlCgXk8P6dKzCtgRaVukVVjo37GchYrQ8cQ8t1apg85J-O6QYxeFMKw_vOz&amp;uniplatform=NZKPT&amp;language=CHS</vt:lpwstr>
      </vt:variant>
      <vt:variant>
        <vt:lpwstr/>
      </vt:variant>
      <vt:variant>
        <vt:i4>5374039</vt:i4>
      </vt:variant>
      <vt:variant>
        <vt:i4>0</vt:i4>
      </vt:variant>
      <vt:variant>
        <vt:i4>0</vt:i4>
      </vt:variant>
      <vt:variant>
        <vt:i4>5</vt:i4>
      </vt:variant>
      <vt:variant>
        <vt:lpwstr>https://kns.cnki.net/kcms2/author/detail?v=xz5HP63VF6eAPIKeU8m8-XZ-b_Z10K_lzf09WhDmuRg9wOPBpP74hno33gJfwqptWyhUSmCu1p3jf9JlXpoS67cEENwWz4Kttz7pUaQR4VDdWzTusxuHSqJVmilcjbsF&amp;uniplatform=NZKPT&amp;language=CHS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论文模板</dc:title>
  <dc:subject>论文模板</dc:subject>
  <dc:creator>《湿法冶金》</dc:creator>
  <cp:lastModifiedBy>j</cp:lastModifiedBy>
  <cp:revision>28</cp:revision>
  <cp:lastPrinted>2019-07-30T02:42:00Z</cp:lastPrinted>
  <dcterms:created xsi:type="dcterms:W3CDTF">2026-03-12T03:09:00Z</dcterms:created>
  <dcterms:modified xsi:type="dcterms:W3CDTF">2026-09-16T00:29:00Z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1938195629</vt:r8>
  </property>
  <property fmtid="{D5CDD505-2E9C-101B-9397-08002B2CF9AE}" pid="3" name="_EmailSubject">
    <vt:lpwstr>专刊投稿</vt:lpwstr>
  </property>
  <property fmtid="{D5CDD505-2E9C-101B-9397-08002B2CF9AE}" pid="4" name="_AuthorEmail">
    <vt:lpwstr>P870052@gnpjvc.com.cn</vt:lpwstr>
  </property>
  <property fmtid="{D5CDD505-2E9C-101B-9397-08002B2CF9AE}" pid="5" name="_AuthorEmailDisplayName">
    <vt:lpwstr>Pan Yang 潘央</vt:lpwstr>
  </property>
  <property fmtid="{D5CDD505-2E9C-101B-9397-08002B2CF9AE}" pid="6" name="_ReviewingToolsShownOnce">
    <vt:lpwstr/>
  </property>
  <property fmtid="{D5CDD505-2E9C-101B-9397-08002B2CF9AE}" pid="7" name="KSOProductBuildVer">
    <vt:lpwstr>2052-10.8.0.6206</vt:lpwstr>
  </property>
</Properties>
</file>