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7A41D4">
      <w:pPr>
        <w:jc w:val="center"/>
        <w:rPr>
          <w:rFonts w:hint="eastAsia"/>
          <w:b/>
          <w:bCs/>
        </w:rPr>
      </w:pPr>
      <w:bookmarkStart w:id="2" w:name="_GoBack"/>
      <w:bookmarkEnd w:id="2"/>
      <w:r>
        <w:rPr>
          <w:rFonts w:hint="eastAsia" w:ascii="华文中宋" w:hAnsi="华文中宋" w:eastAsia="华文中宋"/>
          <w:b/>
          <w:bCs/>
          <w:sz w:val="40"/>
        </w:rPr>
        <w:t>《山西地震》来稿须知</w:t>
      </w:r>
    </w:p>
    <w:p w14:paraId="405D1628"/>
    <w:p w14:paraId="4F3AB632">
      <w:pPr>
        <w:spacing w:line="400" w:lineRule="exact"/>
        <w:ind w:firstLine="440" w:firstLineChars="200"/>
        <w:rPr>
          <w:rFonts w:hint="eastAsia" w:ascii="仿宋" w:hAnsi="仿宋" w:eastAsia="仿宋"/>
          <w:sz w:val="22"/>
          <w:szCs w:val="32"/>
        </w:rPr>
      </w:pPr>
      <w:r>
        <w:rPr>
          <w:rFonts w:hint="eastAsia" w:ascii="仿宋" w:hAnsi="仿宋" w:eastAsia="仿宋"/>
          <w:sz w:val="22"/>
          <w:szCs w:val="32"/>
        </w:rPr>
        <w:t>《山西地震》是地震科技季刊，主要刊登地震监测预测</w:t>
      </w:r>
      <w:r>
        <w:rPr>
          <w:rFonts w:hint="eastAsia" w:ascii="仿宋" w:hAnsi="仿宋" w:eastAsia="仿宋"/>
          <w:sz w:val="22"/>
          <w:szCs w:val="32"/>
          <w:lang w:eastAsia="zh-CN"/>
        </w:rPr>
        <w:t>预报和预警、</w:t>
      </w:r>
      <w:r>
        <w:rPr>
          <w:rFonts w:hint="eastAsia" w:ascii="仿宋" w:hAnsi="仿宋" w:eastAsia="仿宋"/>
          <w:sz w:val="22"/>
          <w:szCs w:val="32"/>
        </w:rPr>
        <w:t>工程地震、地震社会学等方面的成果</w:t>
      </w:r>
      <w:r>
        <w:rPr>
          <w:rFonts w:hint="eastAsia" w:ascii="仿宋" w:hAnsi="仿宋" w:eastAsia="仿宋"/>
          <w:sz w:val="22"/>
          <w:szCs w:val="32"/>
          <w:lang w:eastAsia="zh-CN"/>
        </w:rPr>
        <w:t>、</w:t>
      </w:r>
      <w:r>
        <w:rPr>
          <w:rFonts w:hint="eastAsia" w:ascii="仿宋" w:hAnsi="仿宋" w:eastAsia="仿宋"/>
          <w:sz w:val="22"/>
          <w:szCs w:val="32"/>
        </w:rPr>
        <w:t>防震减灾知识</w:t>
      </w:r>
      <w:r>
        <w:rPr>
          <w:rFonts w:hint="eastAsia" w:ascii="仿宋" w:hAnsi="仿宋" w:eastAsia="仿宋"/>
          <w:sz w:val="22"/>
          <w:szCs w:val="32"/>
          <w:lang w:eastAsia="zh-CN"/>
        </w:rPr>
        <w:t>及</w:t>
      </w:r>
      <w:r>
        <w:rPr>
          <w:rFonts w:hint="eastAsia" w:ascii="仿宋" w:hAnsi="仿宋" w:eastAsia="仿宋"/>
          <w:sz w:val="22"/>
          <w:szCs w:val="32"/>
        </w:rPr>
        <w:t>国内外地震科技情报资料等。设有地震活动性、地震预报、观测分析、工程抗震、异常识别、地震社会学、技术交流、综合评述、工作论坛、防震减灾等栏目。</w:t>
      </w:r>
    </w:p>
    <w:p w14:paraId="69049990">
      <w:pPr>
        <w:spacing w:line="400" w:lineRule="exact"/>
        <w:rPr>
          <w:rFonts w:hint="eastAsia" w:ascii="黑体" w:hAnsi="黑体" w:eastAsia="黑体"/>
          <w:b/>
          <w:sz w:val="22"/>
          <w:szCs w:val="32"/>
        </w:rPr>
      </w:pPr>
      <w:r>
        <w:rPr>
          <w:rFonts w:hint="eastAsia" w:ascii="黑体" w:hAnsi="黑体" w:eastAsia="黑体"/>
          <w:b/>
          <w:sz w:val="22"/>
          <w:szCs w:val="32"/>
        </w:rPr>
        <w:t>一、投稿要求</w:t>
      </w:r>
    </w:p>
    <w:p w14:paraId="34655B37">
      <w:pPr>
        <w:spacing w:line="400" w:lineRule="exact"/>
        <w:rPr>
          <w:rFonts w:hint="eastAsia" w:ascii="仿宋" w:hAnsi="仿宋" w:eastAsia="仿宋"/>
          <w:sz w:val="22"/>
          <w:szCs w:val="32"/>
        </w:rPr>
      </w:pPr>
      <w:bookmarkStart w:id="0" w:name="OLE_LINK1"/>
      <w:bookmarkStart w:id="1" w:name="OLE_LINK2"/>
      <w:r>
        <w:rPr>
          <w:rFonts w:hint="eastAsia" w:ascii="仿宋" w:hAnsi="仿宋" w:eastAsia="仿宋"/>
          <w:b/>
          <w:sz w:val="22"/>
          <w:szCs w:val="32"/>
        </w:rPr>
        <w:t>·</w:t>
      </w:r>
      <w:bookmarkEnd w:id="0"/>
      <w:bookmarkEnd w:id="1"/>
      <w:r>
        <w:rPr>
          <w:rFonts w:hint="eastAsia" w:ascii="仿宋" w:hAnsi="仿宋" w:eastAsia="仿宋"/>
          <w:b/>
          <w:sz w:val="22"/>
          <w:szCs w:val="32"/>
        </w:rPr>
        <w:t>文字要求：</w:t>
      </w:r>
      <w:r>
        <w:rPr>
          <w:rFonts w:hint="eastAsia" w:ascii="仿宋" w:hAnsi="仿宋" w:eastAsia="仿宋"/>
          <w:sz w:val="22"/>
          <w:szCs w:val="32"/>
        </w:rPr>
        <w:t>文字简洁明了，引用数据、公式准确。文稿篇幅以3000～5000字为宜。</w:t>
      </w:r>
    </w:p>
    <w:p w14:paraId="51D14FE7">
      <w:pPr>
        <w:spacing w:line="400" w:lineRule="exact"/>
        <w:rPr>
          <w:rFonts w:hint="eastAsia" w:ascii="仿宋" w:hAnsi="仿宋" w:eastAsia="仿宋"/>
          <w:sz w:val="22"/>
          <w:szCs w:val="32"/>
        </w:rPr>
      </w:pPr>
      <w:r>
        <w:rPr>
          <w:rFonts w:hint="eastAsia" w:ascii="仿宋" w:hAnsi="仿宋" w:eastAsia="仿宋"/>
          <w:b/>
          <w:sz w:val="22"/>
          <w:szCs w:val="32"/>
        </w:rPr>
        <w:t>·格式要求：</w:t>
      </w:r>
      <w:r>
        <w:rPr>
          <w:rFonts w:hint="eastAsia" w:ascii="仿宋" w:hAnsi="仿宋" w:eastAsia="仿宋"/>
          <w:sz w:val="22"/>
          <w:szCs w:val="32"/>
        </w:rPr>
        <w:t>正文前附题目、作者及单位、邮政编码、200字左右摘要、3～5个关键词。层次标题简明，不超过15字。标题用黑体四号；一级标题用黑体四号；二级标题用楷体四号加粗；三级标题用宋体小四号加粗；正文用宋体小四号，行距为两倍。</w:t>
      </w:r>
    </w:p>
    <w:p w14:paraId="114D4F8E">
      <w:pPr>
        <w:spacing w:line="400" w:lineRule="exact"/>
        <w:rPr>
          <w:rFonts w:hint="eastAsia" w:ascii="仿宋" w:hAnsi="仿宋" w:eastAsia="仿宋"/>
          <w:sz w:val="22"/>
          <w:szCs w:val="32"/>
        </w:rPr>
      </w:pPr>
      <w:r>
        <w:rPr>
          <w:rFonts w:hint="eastAsia" w:ascii="仿宋" w:hAnsi="仿宋" w:eastAsia="仿宋"/>
          <w:b/>
          <w:sz w:val="22"/>
          <w:szCs w:val="32"/>
        </w:rPr>
        <w:t>·作者简介：</w:t>
      </w:r>
      <w:r>
        <w:rPr>
          <w:rFonts w:hint="eastAsia" w:ascii="仿宋" w:hAnsi="仿宋" w:eastAsia="仿宋"/>
          <w:sz w:val="22"/>
          <w:szCs w:val="32"/>
        </w:rPr>
        <w:t>篇首页地脚或文末附第一作者和通信作者简介，包括姓名、性别、出生年月、籍贯、职称、主要研究方向或工作、邮箱等</w:t>
      </w:r>
      <w:r>
        <w:rPr>
          <w:rFonts w:hint="eastAsia" w:ascii="仿宋" w:hAnsi="仿宋" w:eastAsia="仿宋"/>
          <w:sz w:val="22"/>
          <w:szCs w:val="32"/>
          <w:lang w:eastAsia="zh-CN"/>
        </w:rPr>
        <w:t>。</w:t>
      </w:r>
      <w:r>
        <w:rPr>
          <w:rFonts w:hint="eastAsia" w:ascii="仿宋" w:hAnsi="仿宋" w:eastAsia="仿宋"/>
          <w:sz w:val="22"/>
          <w:szCs w:val="32"/>
        </w:rPr>
        <w:t>第一作者</w:t>
      </w:r>
      <w:r>
        <w:rPr>
          <w:rFonts w:hint="eastAsia" w:ascii="仿宋" w:hAnsi="仿宋" w:eastAsia="仿宋"/>
          <w:sz w:val="22"/>
          <w:szCs w:val="32"/>
          <w:lang w:eastAsia="zh-CN"/>
        </w:rPr>
        <w:t>附</w:t>
      </w:r>
      <w:r>
        <w:rPr>
          <w:rFonts w:hint="eastAsia" w:ascii="仿宋" w:hAnsi="仿宋" w:eastAsia="仿宋"/>
          <w:sz w:val="22"/>
          <w:szCs w:val="32"/>
        </w:rPr>
        <w:t>联系电话、通讯地址和邮政编码</w:t>
      </w:r>
      <w:r>
        <w:rPr>
          <w:rFonts w:hint="eastAsia" w:ascii="仿宋" w:hAnsi="仿宋" w:eastAsia="仿宋"/>
          <w:sz w:val="22"/>
          <w:szCs w:val="32"/>
          <w:lang w:eastAsia="zh-CN"/>
        </w:rPr>
        <w:t>，便于期刊邮寄</w:t>
      </w:r>
      <w:r>
        <w:rPr>
          <w:rFonts w:hint="eastAsia" w:ascii="仿宋" w:hAnsi="仿宋" w:eastAsia="仿宋"/>
          <w:sz w:val="22"/>
          <w:szCs w:val="32"/>
        </w:rPr>
        <w:t>。</w:t>
      </w:r>
    </w:p>
    <w:p w14:paraId="04F5DEA4">
      <w:pPr>
        <w:spacing w:line="400" w:lineRule="exact"/>
        <w:rPr>
          <w:rFonts w:hint="eastAsia" w:ascii="黑体" w:hAnsi="黑体" w:eastAsia="黑体"/>
          <w:b/>
          <w:sz w:val="22"/>
          <w:szCs w:val="32"/>
        </w:rPr>
      </w:pPr>
      <w:r>
        <w:rPr>
          <w:rFonts w:hint="eastAsia" w:ascii="黑体" w:hAnsi="黑体" w:eastAsia="黑体"/>
          <w:b/>
          <w:sz w:val="22"/>
          <w:szCs w:val="32"/>
        </w:rPr>
        <w:t>二、图的要求</w:t>
      </w:r>
    </w:p>
    <w:p w14:paraId="1C19D355">
      <w:pPr>
        <w:spacing w:line="400" w:lineRule="exact"/>
        <w:rPr>
          <w:rFonts w:hint="eastAsia" w:ascii="仿宋" w:hAnsi="仿宋" w:eastAsia="仿宋"/>
          <w:sz w:val="22"/>
          <w:szCs w:val="32"/>
        </w:rPr>
      </w:pPr>
      <w:r>
        <w:rPr>
          <w:rFonts w:hint="eastAsia" w:ascii="仿宋" w:hAnsi="仿宋" w:eastAsia="仿宋"/>
          <w:b/>
          <w:sz w:val="22"/>
          <w:szCs w:val="32"/>
        </w:rPr>
        <w:t>·图中文字：</w:t>
      </w:r>
      <w:r>
        <w:rPr>
          <w:rFonts w:hint="eastAsia" w:ascii="仿宋" w:hAnsi="仿宋" w:eastAsia="仿宋"/>
          <w:sz w:val="22"/>
          <w:szCs w:val="32"/>
        </w:rPr>
        <w:t>清晰并置于正确位置，图序、图名居中排于图下。</w:t>
      </w:r>
    </w:p>
    <w:p w14:paraId="6ECAA686">
      <w:pPr>
        <w:spacing w:line="400" w:lineRule="exact"/>
        <w:rPr>
          <w:rFonts w:hint="eastAsia" w:ascii="仿宋" w:hAnsi="仿宋" w:eastAsia="仿宋"/>
          <w:sz w:val="22"/>
          <w:szCs w:val="32"/>
        </w:rPr>
      </w:pPr>
      <w:r>
        <w:rPr>
          <w:rFonts w:hint="eastAsia" w:ascii="仿宋" w:hAnsi="仿宋" w:eastAsia="仿宋"/>
          <w:b/>
          <w:sz w:val="22"/>
          <w:szCs w:val="32"/>
        </w:rPr>
        <w:t>·坐标标注：</w:t>
      </w:r>
      <w:r>
        <w:rPr>
          <w:rFonts w:hint="eastAsia" w:ascii="仿宋" w:hAnsi="仿宋" w:eastAsia="仿宋"/>
          <w:sz w:val="22"/>
          <w:szCs w:val="32"/>
        </w:rPr>
        <w:t>曲线图的纵横坐标（除无量纲外）必须标出量、符号、单位。坐标轴外侧标注量和单位符号，横坐标自左向右，纵坐标顶左底右。</w:t>
      </w:r>
    </w:p>
    <w:p w14:paraId="16028EF8">
      <w:pPr>
        <w:spacing w:line="400" w:lineRule="exact"/>
        <w:rPr>
          <w:rFonts w:hint="eastAsia" w:ascii="黑体" w:hAnsi="黑体" w:eastAsia="黑体"/>
          <w:b/>
          <w:sz w:val="22"/>
          <w:szCs w:val="32"/>
        </w:rPr>
      </w:pPr>
      <w:r>
        <w:rPr>
          <w:rFonts w:hint="eastAsia" w:ascii="黑体" w:hAnsi="黑体" w:eastAsia="黑体"/>
          <w:b/>
          <w:sz w:val="22"/>
          <w:szCs w:val="32"/>
        </w:rPr>
        <w:t>三、量和单位的规范</w:t>
      </w:r>
    </w:p>
    <w:p w14:paraId="77518FD1">
      <w:pPr>
        <w:spacing w:line="400" w:lineRule="exact"/>
        <w:rPr>
          <w:rFonts w:hint="eastAsia" w:ascii="仿宋" w:hAnsi="仿宋" w:eastAsia="仿宋"/>
          <w:sz w:val="22"/>
          <w:szCs w:val="32"/>
        </w:rPr>
      </w:pPr>
      <w:r>
        <w:rPr>
          <w:rFonts w:hint="eastAsia" w:ascii="仿宋" w:hAnsi="仿宋" w:eastAsia="仿宋"/>
          <w:b/>
          <w:sz w:val="22"/>
          <w:szCs w:val="32"/>
        </w:rPr>
        <w:t>·量和单位：</w:t>
      </w:r>
      <w:r>
        <w:rPr>
          <w:rFonts w:hint="eastAsia" w:ascii="仿宋" w:hAnsi="仿宋" w:eastAsia="仿宋"/>
          <w:sz w:val="22"/>
          <w:szCs w:val="32"/>
        </w:rPr>
        <w:t>使用GB3100～3102规定的量和单位符号。</w:t>
      </w:r>
    </w:p>
    <w:p w14:paraId="6CE034E3">
      <w:pPr>
        <w:spacing w:line="400" w:lineRule="exact"/>
        <w:rPr>
          <w:rFonts w:hint="eastAsia" w:ascii="仿宋" w:hAnsi="仿宋" w:eastAsia="仿宋"/>
          <w:sz w:val="22"/>
          <w:szCs w:val="32"/>
        </w:rPr>
      </w:pPr>
      <w:r>
        <w:rPr>
          <w:rFonts w:hint="eastAsia" w:ascii="仿宋" w:hAnsi="仿宋" w:eastAsia="仿宋"/>
          <w:b/>
          <w:sz w:val="22"/>
          <w:szCs w:val="32"/>
        </w:rPr>
        <w:t>·符号书写：</w:t>
      </w:r>
      <w:r>
        <w:rPr>
          <w:rFonts w:hint="eastAsia" w:ascii="仿宋" w:hAnsi="仿宋" w:eastAsia="仿宋"/>
          <w:sz w:val="22"/>
          <w:szCs w:val="32"/>
        </w:rPr>
        <w:t>公式中外文符号要书写清楚，注明大小写、正斜体、上下角标等。量的符号用斜体，单位符号用正体。</w:t>
      </w:r>
    </w:p>
    <w:p w14:paraId="0DB6CEE4">
      <w:pPr>
        <w:spacing w:line="400" w:lineRule="exact"/>
        <w:rPr>
          <w:rFonts w:hint="eastAsia" w:ascii="黑体" w:hAnsi="黑体" w:eastAsia="黑体"/>
          <w:b/>
          <w:sz w:val="22"/>
          <w:szCs w:val="32"/>
        </w:rPr>
      </w:pPr>
      <w:r>
        <w:rPr>
          <w:rFonts w:hint="eastAsia" w:ascii="黑体" w:hAnsi="黑体" w:eastAsia="黑体"/>
          <w:b/>
          <w:sz w:val="22"/>
          <w:szCs w:val="32"/>
        </w:rPr>
        <w:t>四、参考文献的引用规范</w:t>
      </w:r>
    </w:p>
    <w:p w14:paraId="068B3FBF">
      <w:pPr>
        <w:spacing w:line="400" w:lineRule="exact"/>
        <w:ind w:firstLine="440" w:firstLineChars="200"/>
        <w:rPr>
          <w:rFonts w:hint="eastAsia" w:ascii="仿宋" w:hAnsi="仿宋" w:eastAsia="仿宋"/>
          <w:sz w:val="22"/>
          <w:szCs w:val="32"/>
        </w:rPr>
      </w:pPr>
      <w:r>
        <w:rPr>
          <w:rFonts w:hint="eastAsia" w:ascii="仿宋" w:hAnsi="仿宋" w:eastAsia="仿宋"/>
          <w:sz w:val="22"/>
          <w:szCs w:val="32"/>
        </w:rPr>
        <w:t>参考文献采用顺序编码制，按国家标准GB/T7714-2015书写。正文引用处标注文献排序号。各类文献引用格式如下：</w:t>
      </w:r>
    </w:p>
    <w:p w14:paraId="76C534EF">
      <w:pPr>
        <w:spacing w:line="400" w:lineRule="exact"/>
        <w:rPr>
          <w:rFonts w:hint="eastAsia" w:ascii="仿宋" w:hAnsi="仿宋" w:eastAsia="仿宋"/>
          <w:sz w:val="22"/>
          <w:szCs w:val="32"/>
        </w:rPr>
      </w:pPr>
      <w:r>
        <w:rPr>
          <w:rFonts w:hint="eastAsia" w:ascii="仿宋" w:hAnsi="仿宋" w:eastAsia="仿宋"/>
          <w:b/>
          <w:sz w:val="22"/>
          <w:szCs w:val="32"/>
        </w:rPr>
        <w:t>·图</w:t>
      </w:r>
      <w:r>
        <w:rPr>
          <w:rFonts w:hint="eastAsia" w:ascii="仿宋" w:hAnsi="仿宋" w:eastAsia="仿宋"/>
          <w:b/>
          <w:sz w:val="2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b/>
          <w:sz w:val="22"/>
          <w:szCs w:val="32"/>
        </w:rPr>
        <w:t>书：</w:t>
      </w:r>
      <w:r>
        <w:rPr>
          <w:rFonts w:hint="eastAsia" w:ascii="仿宋" w:hAnsi="仿宋" w:eastAsia="仿宋"/>
          <w:sz w:val="22"/>
          <w:szCs w:val="32"/>
        </w:rPr>
        <w:t>[序号] 作者. 书名[M]. 出版地：出版者，出版年：页码.</w:t>
      </w:r>
    </w:p>
    <w:p w14:paraId="5B2F6BC2">
      <w:pPr>
        <w:spacing w:line="400" w:lineRule="exact"/>
        <w:rPr>
          <w:rFonts w:hint="eastAsia" w:ascii="仿宋" w:hAnsi="仿宋" w:eastAsia="仿宋"/>
          <w:sz w:val="22"/>
          <w:szCs w:val="32"/>
        </w:rPr>
      </w:pPr>
      <w:r>
        <w:rPr>
          <w:rFonts w:hint="eastAsia" w:ascii="仿宋" w:hAnsi="仿宋" w:eastAsia="仿宋"/>
          <w:b/>
          <w:sz w:val="22"/>
          <w:szCs w:val="32"/>
        </w:rPr>
        <w:t>·期刊论文：</w:t>
      </w:r>
      <w:r>
        <w:rPr>
          <w:rFonts w:hint="eastAsia" w:ascii="仿宋" w:hAnsi="仿宋" w:eastAsia="仿宋"/>
          <w:sz w:val="22"/>
          <w:szCs w:val="32"/>
        </w:rPr>
        <w:t>[序号] 作者. 题名[J]. 刊名，出版年，卷号（期号）：页码.</w:t>
      </w:r>
    </w:p>
    <w:p w14:paraId="3B33D0F7">
      <w:pPr>
        <w:spacing w:line="400" w:lineRule="exact"/>
        <w:rPr>
          <w:rFonts w:hint="eastAsia" w:ascii="仿宋" w:hAnsi="仿宋" w:eastAsia="仿宋"/>
          <w:sz w:val="22"/>
          <w:szCs w:val="32"/>
        </w:rPr>
      </w:pPr>
      <w:r>
        <w:rPr>
          <w:rFonts w:hint="eastAsia" w:ascii="仿宋" w:hAnsi="仿宋" w:eastAsia="仿宋"/>
          <w:b/>
          <w:sz w:val="22"/>
          <w:szCs w:val="32"/>
        </w:rPr>
        <w:t>·学位论文：</w:t>
      </w:r>
      <w:r>
        <w:rPr>
          <w:rFonts w:hint="eastAsia" w:ascii="仿宋" w:hAnsi="仿宋" w:eastAsia="仿宋"/>
          <w:sz w:val="22"/>
          <w:szCs w:val="32"/>
        </w:rPr>
        <w:t>[序号] 作者. 题名[D]. 保存地：保存单位，年份：页码.</w:t>
      </w:r>
    </w:p>
    <w:p w14:paraId="5F14485D">
      <w:pPr>
        <w:spacing w:line="400" w:lineRule="exact"/>
        <w:rPr>
          <w:rFonts w:hint="eastAsia" w:ascii="仿宋" w:hAnsi="仿宋" w:eastAsia="仿宋"/>
          <w:sz w:val="22"/>
          <w:szCs w:val="32"/>
        </w:rPr>
      </w:pPr>
      <w:r>
        <w:rPr>
          <w:rFonts w:hint="eastAsia" w:ascii="仿宋" w:hAnsi="仿宋" w:eastAsia="仿宋"/>
          <w:b/>
          <w:sz w:val="22"/>
          <w:szCs w:val="32"/>
        </w:rPr>
        <w:t>·国家标准：</w:t>
      </w:r>
      <w:r>
        <w:rPr>
          <w:rFonts w:hint="eastAsia" w:ascii="仿宋" w:hAnsi="仿宋" w:eastAsia="仿宋"/>
          <w:sz w:val="22"/>
          <w:szCs w:val="32"/>
        </w:rPr>
        <w:t>[序号] 标准起草单位 标准代号 标准序号—发布年 标准名称[S]. 出版地：出版者，出版年：页码.</w:t>
      </w:r>
    </w:p>
    <w:p w14:paraId="73959605">
      <w:pPr>
        <w:spacing w:line="400" w:lineRule="exact"/>
        <w:rPr>
          <w:rFonts w:hint="eastAsia" w:ascii="黑体" w:hAnsi="黑体" w:eastAsia="黑体"/>
          <w:b/>
          <w:sz w:val="22"/>
          <w:szCs w:val="32"/>
        </w:rPr>
      </w:pPr>
      <w:r>
        <w:rPr>
          <w:rFonts w:hint="eastAsia" w:ascii="黑体" w:hAnsi="黑体" w:eastAsia="黑体"/>
          <w:b/>
          <w:sz w:val="22"/>
          <w:szCs w:val="32"/>
        </w:rPr>
        <w:t>五、版权声明</w:t>
      </w:r>
    </w:p>
    <w:p w14:paraId="730CB985">
      <w:pPr>
        <w:spacing w:line="400" w:lineRule="exact"/>
        <w:ind w:firstLine="440" w:firstLineChars="200"/>
        <w:rPr>
          <w:rFonts w:ascii="仿宋" w:hAnsi="仿宋" w:eastAsia="仿宋"/>
          <w:sz w:val="22"/>
          <w:szCs w:val="32"/>
        </w:rPr>
      </w:pPr>
      <w:r>
        <w:rPr>
          <w:rFonts w:hint="eastAsia" w:ascii="仿宋" w:hAnsi="仿宋" w:eastAsia="仿宋"/>
          <w:sz w:val="22"/>
          <w:szCs w:val="32"/>
        </w:rPr>
        <w:t>文章被录用后，将同时在中国期刊网、万方数据期刊群网、维普资讯网、超星期刊域出版平台等网络平台传播。作者需签署著作权协议，编辑部支付的稿酬包含电子版和网络版稿酬。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D69"/>
    <w:rsid w:val="00236FBF"/>
    <w:rsid w:val="002E7EEA"/>
    <w:rsid w:val="005B2D69"/>
    <w:rsid w:val="00902DBB"/>
    <w:rsid w:val="00B62444"/>
    <w:rsid w:val="12A95B64"/>
    <w:rsid w:val="7B9E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DEABB-C144-44D3-AB1D-64193936E5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833</Words>
  <Characters>874</Characters>
  <Lines>6</Lines>
  <Paragraphs>1</Paragraphs>
  <TotalTime>32</TotalTime>
  <ScaleCrop>false</ScaleCrop>
  <LinksUpToDate>false</LinksUpToDate>
  <CharactersWithSpaces>892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2025-05-15T02:28:00Z</dcterms:created>
  <dc:creator>jia</dc:creator>
  <cp:lastModifiedBy>逆行MONA</cp:lastModifiedBy>
  <dcterms:modified xsi:type="dcterms:W3CDTF">2025-05-15T03:22:13Z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eyJoZGlkIjoiYzQ4ZDY0ZWFiOGMwYjQ0ZWY4NjE2ZTM1ZDE3M2I2ODYiLCJ1c2VySWQiOiI3MjAyNzAxODcifQ==</vt:lpwstr>
  </property>
  <property fmtid="{D5CDD505-2E9C-101B-9397-08002B2CF9AE}" pid="3" name="KSOProductBuildVer">
    <vt:lpwstr>2052-12.1.0.20784</vt:lpwstr>
  </property>
  <property fmtid="{D5CDD505-2E9C-101B-9397-08002B2CF9AE}" pid="4" name="ICV">
    <vt:lpwstr>9099328B99214BF38E08AEBDA6ED4B4D_13</vt:lpwstr>
  </property>
</Properties>
</file>