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6ED7">
      <w:pPr>
        <w:spacing w:line="360" w:lineRule="auto"/>
        <w:jc w:val="center"/>
        <w:rPr>
          <w:rFonts w:ascii="Times New Roman" w:hAnsi="Times New Roman" w:eastAsia="宋体" w:cs="Times New Roman"/>
          <w:sz w:val="36"/>
          <w:szCs w:val="36"/>
        </w:rPr>
      </w:pPr>
      <w:r>
        <w:rPr>
          <w:rFonts w:ascii="Times New Roman" w:hAnsi="Times New Roman" w:eastAsia="宋体" w:cs="Times New Roman"/>
          <w:sz w:val="36"/>
          <w:szCs w:val="36"/>
        </w:rPr>
        <w:t>《三峡生态环境监测》投稿须知</w:t>
      </w:r>
    </w:p>
    <w:p w14:paraId="2B87C9FB">
      <w:pPr>
        <w:spacing w:line="360" w:lineRule="auto"/>
        <w:rPr>
          <w:rFonts w:ascii="Times New Roman" w:hAnsi="Times New Roman" w:eastAsia="宋体" w:cs="Times New Roman"/>
          <w:szCs w:val="21"/>
        </w:rPr>
      </w:pPr>
    </w:p>
    <w:p w14:paraId="391EA56B">
      <w:pPr>
        <w:spacing w:line="360" w:lineRule="auto"/>
        <w:rPr>
          <w:rFonts w:ascii="Times New Roman" w:hAnsi="Times New Roman" w:eastAsia="宋体" w:cs="Times New Roman"/>
          <w:szCs w:val="21"/>
        </w:rPr>
      </w:pPr>
      <w:r>
        <w:rPr>
          <w:rFonts w:ascii="Times New Roman" w:hAnsi="Times New Roman" w:eastAsia="宋体" w:cs="Times New Roman"/>
          <w:szCs w:val="21"/>
        </w:rPr>
        <w:t>     《三峡生态环境监测》（CN 50-1214／X、ISSN 2096-2347）2016年创刊，是经国家新闻出版广电总局（新广出审〔2016〕29 号）、重庆市文化委员会（渝文委行管〔2016〕35 号）批准，由长江师范学院主管、主办，面向国内外公开发行的环境科学类学术期刊，中文，季刊。</w:t>
      </w:r>
      <w:r>
        <w:rPr>
          <w:rFonts w:ascii="Times New Roman" w:hAnsi="Times New Roman" w:eastAsia="宋体" w:cs="Times New Roman"/>
          <w:kern w:val="0"/>
          <w:szCs w:val="21"/>
        </w:rPr>
        <w:t>现为</w:t>
      </w:r>
      <w:r>
        <w:rPr>
          <w:rFonts w:ascii="Times New Roman" w:hAnsi="Times New Roman" w:eastAsia="宋体" w:cs="Times New Roman"/>
          <w:b/>
          <w:kern w:val="0"/>
          <w:szCs w:val="21"/>
        </w:rPr>
        <w:t>中国科技核心期刊、RCCSE中国核心期刊、中国高校优秀科技期刊、重庆市一级期刊</w:t>
      </w:r>
      <w:r>
        <w:rPr>
          <w:rFonts w:ascii="Times New Roman" w:hAnsi="Times New Roman" w:eastAsia="宋体" w:cs="Times New Roman"/>
          <w:kern w:val="0"/>
          <w:szCs w:val="21"/>
        </w:rPr>
        <w:t>。</w:t>
      </w:r>
    </w:p>
    <w:p w14:paraId="5B79F738">
      <w:pPr>
        <w:spacing w:line="360" w:lineRule="auto"/>
        <w:rPr>
          <w:rFonts w:ascii="Times New Roman" w:hAnsi="Times New Roman" w:eastAsia="宋体" w:cs="Times New Roman"/>
          <w:b/>
          <w:szCs w:val="21"/>
        </w:rPr>
      </w:pPr>
      <w:r>
        <w:rPr>
          <w:rFonts w:ascii="Times New Roman" w:hAnsi="Times New Roman" w:eastAsia="宋体" w:cs="Times New Roman"/>
          <w:b/>
          <w:szCs w:val="21"/>
        </w:rPr>
        <w:t>1 征稿范围</w:t>
      </w:r>
    </w:p>
    <w:p w14:paraId="40904C93">
      <w:pPr>
        <w:spacing w:line="360" w:lineRule="auto"/>
        <w:rPr>
          <w:rFonts w:ascii="Times New Roman" w:hAnsi="Times New Roman" w:eastAsia="宋体" w:cs="Times New Roman"/>
          <w:szCs w:val="21"/>
        </w:rPr>
      </w:pPr>
      <w:r>
        <w:rPr>
          <w:rFonts w:ascii="Times New Roman" w:hAnsi="Times New Roman" w:eastAsia="宋体" w:cs="Times New Roman"/>
          <w:szCs w:val="21"/>
        </w:rPr>
        <w:t>   本刊主要刊登国内外环境科学、环境生态学、环境保护生态学、环境监测与污染防治、生态系统服务与管理等环境科学和生态学相关领域的具有明显创新性和重要意义的原创性研究论文、重大调查研究报告等文章。</w:t>
      </w:r>
      <w:r>
        <w:rPr>
          <w:rFonts w:ascii="Times New Roman" w:hAnsi="Times New Roman" w:eastAsia="宋体" w:cs="Times New Roman"/>
          <w:b/>
          <w:szCs w:val="21"/>
        </w:rPr>
        <w:t>重点刊载</w:t>
      </w:r>
      <w:r>
        <w:rPr>
          <w:rFonts w:ascii="Times New Roman" w:hAnsi="Times New Roman" w:eastAsia="宋体" w:cs="Times New Roman"/>
          <w:szCs w:val="21"/>
        </w:rPr>
        <w:t>三峡工程及库区、长江流域、长江经济带的水环境监测、水生态健康评价与保护、水生态环境模拟与调控、水生态环境管理与规划、水工程生态环境影响评价与调控、河流生态环境环境影响评价与调控、湖库与饮用水安全等方面的理论研究和工程实践原创性文章。 </w:t>
      </w:r>
    </w:p>
    <w:p w14:paraId="0FCF1960">
      <w:pPr>
        <w:spacing w:line="360" w:lineRule="auto"/>
        <w:rPr>
          <w:rFonts w:ascii="Times New Roman" w:hAnsi="Times New Roman" w:eastAsia="宋体" w:cs="Times New Roman"/>
          <w:b/>
          <w:szCs w:val="21"/>
        </w:rPr>
      </w:pPr>
      <w:r>
        <w:rPr>
          <w:rFonts w:ascii="Times New Roman" w:hAnsi="Times New Roman" w:eastAsia="宋体" w:cs="Times New Roman"/>
          <w:b/>
          <w:szCs w:val="21"/>
        </w:rPr>
        <w:t>2 来稿要求</w:t>
      </w:r>
    </w:p>
    <w:p w14:paraId="6DD4FDEB">
      <w:pPr>
        <w:spacing w:line="360" w:lineRule="auto"/>
        <w:rPr>
          <w:rFonts w:ascii="Times New Roman" w:hAnsi="Times New Roman" w:eastAsia="宋体" w:cs="Times New Roman"/>
          <w:szCs w:val="21"/>
        </w:rPr>
      </w:pPr>
      <w:r>
        <w:rPr>
          <w:rFonts w:ascii="Times New Roman" w:hAnsi="Times New Roman" w:eastAsia="宋体" w:cs="Times New Roman"/>
          <w:szCs w:val="21"/>
        </w:rPr>
        <w:t>2.1 每篇论文(含图、表)一般以8 000字左右为宜。来稿务求论点明确、论据充分、数据准确可靠、文字精练，内容应注意保守国家秘密。</w:t>
      </w:r>
    </w:p>
    <w:p w14:paraId="60534A7A">
      <w:pPr>
        <w:spacing w:line="360" w:lineRule="auto"/>
        <w:rPr>
          <w:rFonts w:ascii="Times New Roman" w:hAnsi="Times New Roman" w:eastAsia="宋体" w:cs="Times New Roman"/>
          <w:szCs w:val="21"/>
        </w:rPr>
      </w:pPr>
      <w:r>
        <w:rPr>
          <w:rFonts w:ascii="Times New Roman" w:hAnsi="Times New Roman" w:eastAsia="宋体" w:cs="Times New Roman"/>
          <w:szCs w:val="21"/>
        </w:rPr>
        <w:t>2.2 论文必须包括(按顺序)：题目、作者姓名、作者单位（包括官方全称，所在城市和邮编）、中文摘要、中文关键词、英文摘要（一般与中文摘要内容相对应）、英文关键词、中图分类号；正文、致谢、参考文献等，文字复制比原则上不超过15%。</w:t>
      </w:r>
    </w:p>
    <w:p w14:paraId="7C028C14">
      <w:pPr>
        <w:spacing w:line="360" w:lineRule="auto"/>
        <w:rPr>
          <w:rFonts w:ascii="Times New Roman" w:hAnsi="Times New Roman" w:eastAsia="宋体" w:cs="Times New Roman"/>
          <w:szCs w:val="21"/>
        </w:rPr>
      </w:pPr>
      <w:r>
        <w:rPr>
          <w:rFonts w:ascii="Times New Roman" w:hAnsi="Times New Roman" w:eastAsia="宋体" w:cs="Times New Roman"/>
          <w:szCs w:val="21"/>
        </w:rPr>
        <w:t>2.2.1 标题和作者姓名</w:t>
      </w:r>
    </w:p>
    <w:p w14:paraId="6432C2F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标题要简明、具体、确切，一般不得超过20个字，必要时可加副题名，标题中应避免使用缩略词、字符、代号和公式等。作者姓名和工作单位单列一行，工作单位需注明工作单位、城市名、邮政编码等。例如： (长江师范学院 绿色智慧环境学院, 重庆  408100)。</w:t>
      </w:r>
    </w:p>
    <w:p w14:paraId="2A692D05">
      <w:pPr>
        <w:spacing w:line="360" w:lineRule="auto"/>
        <w:rPr>
          <w:rFonts w:ascii="Times New Roman" w:hAnsi="Times New Roman" w:eastAsia="宋体" w:cs="Times New Roman"/>
          <w:szCs w:val="21"/>
        </w:rPr>
      </w:pPr>
      <w:r>
        <w:rPr>
          <w:rFonts w:ascii="Times New Roman" w:hAnsi="Times New Roman" w:eastAsia="宋体" w:cs="Times New Roman"/>
          <w:szCs w:val="21"/>
        </w:rPr>
        <w:t>2.2.2 中、英文摘要 </w:t>
      </w:r>
    </w:p>
    <w:p w14:paraId="1FF0D476">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摘要：一般在</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00～</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00字左右。采用第三人称表述，摘要内容包括研究目的、方法、成果和结论等。尽量反映文章的主要信息，具有相对独立性和自含性，不加评论和补充解译，不带主观色彩，并突出其创新性。</w:t>
      </w:r>
    </w:p>
    <w:p w14:paraId="07A868D9">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关键词：反映论文重要内容的名词性术语，一般每篇3~</w:t>
      </w:r>
      <w:r>
        <w:rPr>
          <w:rFonts w:hint="eastAsia" w:ascii="Times New Roman" w:hAnsi="Times New Roman" w:eastAsia="宋体" w:cs="Times New Roman"/>
          <w:szCs w:val="21"/>
          <w:lang w:val="en-US" w:eastAsia="zh-CN"/>
        </w:rPr>
        <w:t>5</w:t>
      </w:r>
      <w:r>
        <w:rPr>
          <w:rFonts w:ascii="Times New Roman" w:hAnsi="Times New Roman" w:eastAsia="宋体" w:cs="Times New Roman"/>
          <w:szCs w:val="21"/>
        </w:rPr>
        <w:t>个，各关键词之间用分号分隔。中文关键词尽量不用英文或西文符号。</w:t>
      </w:r>
    </w:p>
    <w:p w14:paraId="5B617B05">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英文摘要、关键词应与中文摘要、关键词相对应。写作需符合英语语法规范。一般采用被动语态表达，谓语动词一般用现在时或过去时。英文摘要一般包括标题、作者姓名(用汉语拼音)、单位、所在地名、城市名、邮政编码、摘要正文、关键词。</w:t>
      </w:r>
    </w:p>
    <w:p w14:paraId="45B95CD0">
      <w:pPr>
        <w:spacing w:line="360" w:lineRule="auto"/>
        <w:rPr>
          <w:rFonts w:ascii="Times New Roman" w:hAnsi="Times New Roman" w:eastAsia="宋体" w:cs="Times New Roman"/>
          <w:szCs w:val="21"/>
        </w:rPr>
      </w:pPr>
      <w:r>
        <w:rPr>
          <w:rFonts w:ascii="Times New Roman" w:hAnsi="Times New Roman" w:eastAsia="宋体" w:cs="Times New Roman"/>
          <w:szCs w:val="21"/>
        </w:rPr>
        <w:t>2.3 中图分类号</w:t>
      </w:r>
    </w:p>
    <w:p w14:paraId="2D372D94">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中图分类号：按论文涉及的学科类别，采用《中国图书馆分类法》(第五版)进行分类。</w:t>
      </w:r>
    </w:p>
    <w:p w14:paraId="7570BA26">
      <w:pPr>
        <w:spacing w:line="360" w:lineRule="auto"/>
        <w:rPr>
          <w:rFonts w:ascii="Times New Roman" w:hAnsi="Times New Roman" w:eastAsia="宋体" w:cs="Times New Roman"/>
          <w:szCs w:val="21"/>
        </w:rPr>
      </w:pPr>
      <w:r>
        <w:rPr>
          <w:rFonts w:ascii="Times New Roman" w:hAnsi="Times New Roman" w:eastAsia="宋体" w:cs="Times New Roman"/>
          <w:szCs w:val="21"/>
        </w:rPr>
        <w:t>2.4 正文</w:t>
      </w:r>
    </w:p>
    <w:p w14:paraId="58FD1AFD">
      <w:pPr>
        <w:spacing w:line="360" w:lineRule="auto"/>
        <w:rPr>
          <w:rFonts w:ascii="Times New Roman" w:hAnsi="Times New Roman" w:eastAsia="宋体" w:cs="Times New Roman"/>
          <w:szCs w:val="21"/>
        </w:rPr>
      </w:pPr>
      <w:r>
        <w:rPr>
          <w:rFonts w:ascii="Times New Roman" w:hAnsi="Times New Roman" w:eastAsia="宋体" w:cs="Times New Roman"/>
          <w:szCs w:val="21"/>
        </w:rPr>
        <w:t>2.4.1 标题层次要求</w:t>
      </w:r>
    </w:p>
    <w:p w14:paraId="6611F65D">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层次标题用阿拉伯数字连续编号（文科稿件可以用中文习惯的方法），不同层次的数字间加下圆点相隔，如1，1.1，1.1.1等。数学公式仅对需要引用的进行统一编号，后续没有提及的公式不宜列入编号之中。层次标题应尽量概括得准确、简洁。</w:t>
      </w:r>
    </w:p>
    <w:p w14:paraId="3F22E603">
      <w:pPr>
        <w:spacing w:line="360" w:lineRule="auto"/>
        <w:rPr>
          <w:rFonts w:ascii="Times New Roman" w:hAnsi="Times New Roman" w:eastAsia="宋体" w:cs="Times New Roman"/>
          <w:szCs w:val="21"/>
        </w:rPr>
      </w:pPr>
      <w:r>
        <w:rPr>
          <w:rFonts w:ascii="Times New Roman" w:hAnsi="Times New Roman" w:eastAsia="宋体" w:cs="Times New Roman"/>
          <w:szCs w:val="21"/>
        </w:rPr>
        <w:t>2.4.2 图表格式要求</w:t>
      </w:r>
    </w:p>
    <w:p w14:paraId="3DE7132A">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图片：文中图片要清楚、规范，且有电子文件(最好是可编辑，TIF格式或JPG格式，分辨率至少达到300 dpi)。图中文字、符号必须与正文一致，图中文字一律用小5号字，中文宋体，英文Times New Roman；应依次编序，如图1、图2等，同时在图片下方配以图题或图片说明文字。图题需中英对照。附图宽度≤150 mm，可适当改变。</w:t>
      </w:r>
    </w:p>
    <w:p w14:paraId="48AD8BDC">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表格：采用三线表，必要时可添加辅助线，依次编序，如表1、表2等，表格应配上中英文表题，文中注明表格位置出处。表中各项目概括要简明、准确，表中的术语、符号、单位等应与图及文字表述所用的一致。表中数据实测为零，写“0”；未测写“—”；其他均如实注明。</w:t>
      </w:r>
    </w:p>
    <w:p w14:paraId="2FD5368F">
      <w:pPr>
        <w:spacing w:line="360" w:lineRule="auto"/>
        <w:rPr>
          <w:rFonts w:ascii="Times New Roman" w:hAnsi="Times New Roman" w:eastAsia="宋体" w:cs="Times New Roman"/>
          <w:szCs w:val="21"/>
        </w:rPr>
      </w:pPr>
      <w:r>
        <w:rPr>
          <w:rFonts w:ascii="Times New Roman" w:hAnsi="Times New Roman" w:eastAsia="宋体" w:cs="Times New Roman"/>
          <w:szCs w:val="21"/>
        </w:rPr>
        <w:t>2.4.3 数字、量和单位的使用</w:t>
      </w:r>
    </w:p>
    <w:p w14:paraId="4F263FC7">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文稿中的量和单位符号、数字等用法 必须符合国家标准和国际标准。外文字母、符号必须区分正斜体和大小写。上、下标的字母、数码和符号，其位置的高低应有明显的区别。凡是变量的符号一律用斜体；计量单位、化学元素与核素符号、数学式中的运算符号、缩写、型号、序号一律用正体。在表示起止、相关或走向时用“—”，例如：2013—2015年，其他表示范围的数字之间用“～”，例如：3～5 mol/L、6～8 g等。除%外，其他单位与数字之间空一格。</w:t>
      </w:r>
    </w:p>
    <w:p w14:paraId="0969937B">
      <w:pPr>
        <w:spacing w:line="360" w:lineRule="auto"/>
        <w:rPr>
          <w:rFonts w:ascii="Times New Roman" w:hAnsi="Times New Roman" w:eastAsia="宋体" w:cs="Times New Roman"/>
          <w:szCs w:val="21"/>
        </w:rPr>
      </w:pPr>
      <w:r>
        <w:rPr>
          <w:rFonts w:ascii="Times New Roman" w:hAnsi="Times New Roman" w:eastAsia="宋体" w:cs="Times New Roman"/>
          <w:szCs w:val="21"/>
        </w:rPr>
        <w:t>2.4.4 参考文献</w:t>
      </w:r>
    </w:p>
    <w:p w14:paraId="4D5FC306">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列入的参考文献应限于作者直接阅读过的、最主要的、发表在正式出版物上的文献。一般不少于1</w:t>
      </w:r>
      <w:r>
        <w:rPr>
          <w:rFonts w:hint="eastAsia" w:ascii="Times New Roman" w:hAnsi="Times New Roman" w:eastAsia="宋体" w:cs="Times New Roman"/>
          <w:szCs w:val="21"/>
          <w:lang w:val="en-US" w:eastAsia="zh-CN"/>
        </w:rPr>
        <w:t>5</w:t>
      </w:r>
      <w:r>
        <w:rPr>
          <w:rFonts w:ascii="Times New Roman" w:hAnsi="Times New Roman" w:eastAsia="宋体" w:cs="Times New Roman"/>
          <w:szCs w:val="21"/>
        </w:rPr>
        <w:t>篇，文献序号按其在文内出现的先后编排，并在文内用上标“[ ]”标注。参考文献详细的著录规则请作者按GB／T7714—2015《信息与文献参考文献著录规则》进行规范。</w:t>
      </w:r>
    </w:p>
    <w:p w14:paraId="6B79980D">
      <w:pPr>
        <w:spacing w:line="360" w:lineRule="auto"/>
        <w:rPr>
          <w:rFonts w:ascii="Times New Roman" w:hAnsi="Times New Roman" w:eastAsia="宋体" w:cs="Times New Roman"/>
          <w:szCs w:val="21"/>
        </w:rPr>
      </w:pPr>
      <w:r>
        <w:rPr>
          <w:rFonts w:ascii="Times New Roman" w:hAnsi="Times New Roman" w:eastAsia="宋体" w:cs="Times New Roman"/>
          <w:szCs w:val="21"/>
        </w:rPr>
        <w:t> 2.4.5 基金项目和作者简介要求</w:t>
      </w:r>
    </w:p>
    <w:p w14:paraId="32CB2B87">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基金项目、作者简介和通信作者置于第一页页脚。通信作者格式与作者简介格式一致。</w:t>
      </w:r>
    </w:p>
    <w:p w14:paraId="13AE25BF">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作者简介：姓名，职称，学历（在校生则写硕士研究生或博士研究生，毕业则写硕士或博士），主要从事x x x x研究。E-mail: x x x x(常用邮箱)</w:t>
      </w:r>
    </w:p>
    <w:p w14:paraId="49F87D25">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基金项目：基金项目名称应按照国家有关部门规定的正式名称填写，并在圆括号内注明其项目编号。多项基金项目应依次列出，其间以分号隔开。</w:t>
      </w:r>
    </w:p>
    <w:p w14:paraId="3AE1AD09">
      <w:pPr>
        <w:spacing w:line="360" w:lineRule="auto"/>
        <w:rPr>
          <w:rFonts w:ascii="Times New Roman" w:hAnsi="Times New Roman" w:eastAsia="宋体" w:cs="Times New Roman"/>
          <w:b/>
          <w:szCs w:val="21"/>
        </w:rPr>
      </w:pPr>
      <w:r>
        <w:rPr>
          <w:rFonts w:ascii="Times New Roman" w:hAnsi="Times New Roman" w:eastAsia="宋体" w:cs="Times New Roman"/>
          <w:b/>
          <w:szCs w:val="21"/>
        </w:rPr>
        <w:t>3 投稿方式</w:t>
      </w:r>
    </w:p>
    <w:p w14:paraId="75EBFD6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刊已开通远程稿件处理系统（http://sxhc.cbpt.cnki.net），请进行网上注册、投稿、修改等。服务电子信箱:sxsthjjc@163.com可进行咨询，电子文档采用Word格式（主页“下载中心”可下载最新的论文模板）。切勿一稿多投。</w:t>
      </w:r>
    </w:p>
    <w:p w14:paraId="22FC2BF3">
      <w:pPr>
        <w:spacing w:line="360" w:lineRule="auto"/>
        <w:rPr>
          <w:rFonts w:ascii="Times New Roman" w:hAnsi="Times New Roman" w:eastAsia="宋体" w:cs="Times New Roman"/>
          <w:b/>
          <w:szCs w:val="21"/>
        </w:rPr>
      </w:pPr>
      <w:r>
        <w:rPr>
          <w:rFonts w:ascii="Times New Roman" w:hAnsi="Times New Roman" w:eastAsia="宋体" w:cs="Times New Roman"/>
          <w:b/>
          <w:szCs w:val="21"/>
        </w:rPr>
        <w:t>4 版权声明</w:t>
      </w:r>
    </w:p>
    <w:p w14:paraId="3F2EBB68">
      <w:pPr>
        <w:spacing w:line="360" w:lineRule="auto"/>
        <w:rPr>
          <w:rFonts w:ascii="Times New Roman" w:hAnsi="Times New Roman" w:eastAsia="宋体" w:cs="Times New Roman"/>
          <w:szCs w:val="21"/>
        </w:rPr>
      </w:pPr>
      <w:r>
        <w:rPr>
          <w:rFonts w:ascii="Times New Roman" w:hAnsi="Times New Roman" w:eastAsia="宋体" w:cs="Times New Roman"/>
          <w:szCs w:val="21"/>
        </w:rPr>
        <w:t>4.1 开放获取声明</w:t>
      </w:r>
    </w:p>
    <w:p w14:paraId="79430FC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这是一本开放获取期刊，所有手稿均可免费提供给读者、用户或其所属机构。允许用户阅读、下载、复制、分发、打印、搜索或访问手稿的全文，或将其用于任何其他合法目的，而无需事先征得出版商或作者的许可。</w:t>
      </w:r>
    </w:p>
    <w:p w14:paraId="1CC1CA7F">
      <w:pPr>
        <w:spacing w:line="360" w:lineRule="auto"/>
        <w:rPr>
          <w:rFonts w:ascii="Times New Roman" w:hAnsi="Times New Roman" w:eastAsia="宋体" w:cs="Times New Roman"/>
          <w:szCs w:val="21"/>
        </w:rPr>
      </w:pPr>
      <w:r>
        <w:rPr>
          <w:rFonts w:ascii="Times New Roman" w:hAnsi="Times New Roman" w:eastAsia="宋体" w:cs="Times New Roman"/>
          <w:szCs w:val="21"/>
        </w:rPr>
        <w:t>4.2 许可政策</w:t>
      </w:r>
    </w:p>
    <w:p w14:paraId="08E1D443">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本刊使用知识共享（Creative Commons）的“署名-非商业性使用-禁止演绎 4.0”（即CC BY-NC-ND 4.0）许可协议，允许第三方用户按照该许可协议条约在任何媒介，以任何形式复制、传播本刊开放获取的论文。该许可协议的条约主要如下：</w:t>
      </w:r>
    </w:p>
    <w:p w14:paraId="70F0253F">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三方用户在复制、传播本刊论文时，必须给出适当的署名，提供指向本许可协议的链接，同时标明是否对原始论文作了修改；可以用任何合理的方式来署名，但是不得以任何方式暗示本刊为其使用背书；不得将本刊论文用于商业目的；如果将本刊论文再混合、转换，或者基于本刊论文创作，则不可以传播修改后的论文。</w:t>
      </w:r>
    </w:p>
    <w:p w14:paraId="47D1D99F">
      <w:pPr>
        <w:spacing w:line="360" w:lineRule="auto"/>
        <w:rPr>
          <w:rFonts w:ascii="Times New Roman" w:hAnsi="Times New Roman" w:eastAsia="宋体" w:cs="Times New Roman"/>
          <w:szCs w:val="21"/>
        </w:rPr>
      </w:pPr>
      <w:r>
        <w:rPr>
          <w:rFonts w:ascii="Times New Roman" w:hAnsi="Times New Roman" w:eastAsia="宋体" w:cs="Times New Roman"/>
          <w:szCs w:val="21"/>
        </w:rPr>
        <w:t>4.3 版权政策</w:t>
      </w:r>
    </w:p>
    <w:p w14:paraId="0ABB0AEC">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全部作者需同意签署《版权转让与作者承诺书》，将论文的版权，包括但不限于各种语言版本的复制权、发行权、信息网络传播权、翻译权、汇编权在全世界范围内转让给《三峡生态环境监测》编辑部，论文发表后，版权属于本刊编辑部所有。编辑部有权作为申请人，根据需要代理申请本文各种语言版本（包含各种介质、媒体）的版权登记事项。具体版权转让协议相关声明请于网站首页下载中心下载了解。</w:t>
      </w:r>
    </w:p>
    <w:p w14:paraId="449EB42F">
      <w:pPr>
        <w:spacing w:line="360" w:lineRule="auto"/>
        <w:rPr>
          <w:rFonts w:ascii="Times New Roman" w:hAnsi="Times New Roman" w:eastAsia="宋体" w:cs="Times New Roman"/>
          <w:b/>
          <w:szCs w:val="21"/>
        </w:rPr>
      </w:pPr>
      <w:r>
        <w:rPr>
          <w:rFonts w:ascii="Times New Roman" w:hAnsi="Times New Roman" w:eastAsia="宋体" w:cs="Times New Roman"/>
          <w:b/>
          <w:szCs w:val="21"/>
        </w:rPr>
        <w:t>5 出版费用</w:t>
      </w:r>
    </w:p>
    <w:p w14:paraId="11AAFE4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本刊不以任何形式收取版面费和审稿费。</w:t>
      </w:r>
    </w:p>
    <w:p w14:paraId="21C8EBC8">
      <w:pPr>
        <w:spacing w:line="360" w:lineRule="auto"/>
        <w:rPr>
          <w:rFonts w:ascii="Times New Roman" w:hAnsi="Times New Roman" w:eastAsia="宋体" w:cs="Times New Roman"/>
          <w:b/>
          <w:szCs w:val="21"/>
        </w:rPr>
      </w:pPr>
      <w:r>
        <w:rPr>
          <w:rFonts w:ascii="Times New Roman" w:hAnsi="Times New Roman" w:eastAsia="宋体" w:cs="Times New Roman"/>
          <w:b/>
          <w:szCs w:val="21"/>
        </w:rPr>
        <w:t>6 稿件评审</w:t>
      </w:r>
    </w:p>
    <w:p w14:paraId="340A2A87">
      <w:pPr>
        <w:spacing w:line="360" w:lineRule="auto"/>
        <w:rPr>
          <w:rFonts w:ascii="Times New Roman" w:hAnsi="Times New Roman" w:eastAsia="宋体" w:cs="Times New Roman"/>
          <w:szCs w:val="21"/>
        </w:rPr>
      </w:pPr>
      <w:r>
        <w:rPr>
          <w:rFonts w:ascii="Times New Roman" w:hAnsi="Times New Roman" w:eastAsia="宋体" w:cs="Times New Roman"/>
          <w:szCs w:val="21"/>
        </w:rPr>
        <w:t>6.1 评审过程</w:t>
      </w:r>
    </w:p>
    <w:p w14:paraId="5DFF4839">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刊所有稿件将由编辑初审。初审通过后，文稿将转发给至少两位审稿人进行双盲同行评审，他们将就文稿的接受、拒绝或修改提出具体建议。作者需按评审意见修改稿件，然后进行复审。由主编进行终审决定稿件是否录用。</w:t>
      </w:r>
    </w:p>
    <w:p w14:paraId="25829311">
      <w:pPr>
        <w:spacing w:line="360" w:lineRule="auto"/>
        <w:rPr>
          <w:rFonts w:ascii="Times New Roman" w:hAnsi="Times New Roman" w:eastAsia="宋体" w:cs="Times New Roman"/>
          <w:szCs w:val="21"/>
        </w:rPr>
      </w:pPr>
      <w:r>
        <w:rPr>
          <w:rFonts w:ascii="Times New Roman" w:hAnsi="Times New Roman" w:eastAsia="宋体" w:cs="Times New Roman"/>
          <w:szCs w:val="21"/>
        </w:rPr>
        <w:t>6.2 评审时间</w:t>
      </w:r>
    </w:p>
    <w:p w14:paraId="3D7A3F49">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文稿自收到之日起1个月内本刊发出是否录用的通知，若超过期限，请及时向编辑部查询，避免一稿多投现象发生。本刊发表周期一般不超过8个月。退修稿逾期1个月不返回者，视为撤稿。</w:t>
      </w:r>
    </w:p>
    <w:p w14:paraId="7E9E9218">
      <w:pPr>
        <w:spacing w:line="360" w:lineRule="auto"/>
        <w:rPr>
          <w:rFonts w:ascii="Times New Roman" w:hAnsi="Times New Roman" w:eastAsia="宋体" w:cs="Times New Roman"/>
          <w:szCs w:val="21"/>
        </w:rPr>
      </w:pPr>
      <w:r>
        <w:rPr>
          <w:rFonts w:ascii="Times New Roman" w:hAnsi="Times New Roman" w:eastAsia="宋体" w:cs="Times New Roman"/>
          <w:szCs w:val="21"/>
        </w:rPr>
        <w:t>6.3 专辑/专刊稿件评审</w:t>
      </w:r>
    </w:p>
    <w:p w14:paraId="6B5B8D1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上述稿件评审流程同样适用于专辑、专刊和专栏。提交给专辑、专刊或专栏的稿件将经过与正刊稿件完全相同的评审和编辑流程，并同样由主编（执行）做出最终的录用决定。主编（执行）对包括专辑、专刊和专栏在内的整个期刊的全部内容负责。如果邀请客座主编（编辑），其职责包括提出主题、征集稿件、组织同行评议等。但客座主编（编辑）的工作需受主编（执行）的监督，以保障稿件评审的公正性和学术质量。</w:t>
      </w:r>
    </w:p>
    <w:p w14:paraId="323FCAC6">
      <w:pPr>
        <w:spacing w:line="360" w:lineRule="auto"/>
        <w:rPr>
          <w:rFonts w:ascii="Times New Roman" w:hAnsi="Times New Roman" w:eastAsia="宋体" w:cs="Times New Roman"/>
          <w:szCs w:val="21"/>
        </w:rPr>
      </w:pPr>
      <w:r>
        <w:rPr>
          <w:rFonts w:ascii="Times New Roman" w:hAnsi="Times New Roman" w:eastAsia="宋体" w:cs="Times New Roman"/>
          <w:szCs w:val="21"/>
        </w:rPr>
        <w:t>6.4  编委/编辑/客座主编（编辑）投稿</w:t>
      </w:r>
    </w:p>
    <w:p w14:paraId="3A4FD6FC">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编委/编辑/客座主编（编辑）投稿必须同样遵守期刊的所有评审和编辑程序。同行评审必须独立于相关编委/编辑/客座主编（编辑）及其研究小组进行。编委/编辑/客座主编（编辑）不得参加与其存在竞争、合作或其他关联利益冲突的作者的稿件评审工作。</w:t>
      </w:r>
    </w:p>
    <w:p w14:paraId="63AA9470">
      <w:pPr>
        <w:spacing w:line="360" w:lineRule="auto"/>
        <w:rPr>
          <w:rFonts w:ascii="Times New Roman" w:hAnsi="Times New Roman" w:eastAsia="宋体" w:cs="Times New Roman"/>
          <w:b/>
          <w:szCs w:val="21"/>
        </w:rPr>
      </w:pPr>
      <w:r>
        <w:rPr>
          <w:rFonts w:ascii="Times New Roman" w:hAnsi="Times New Roman" w:eastAsia="宋体" w:cs="Times New Roman"/>
          <w:b/>
          <w:szCs w:val="21"/>
        </w:rPr>
        <w:t>7 温馨提示</w:t>
      </w:r>
    </w:p>
    <w:p w14:paraId="7811AFFA">
      <w:pPr>
        <w:spacing w:line="360" w:lineRule="auto"/>
        <w:rPr>
          <w:rFonts w:ascii="Times New Roman" w:hAnsi="Times New Roman" w:eastAsia="宋体" w:cs="Times New Roman"/>
          <w:szCs w:val="21"/>
        </w:rPr>
      </w:pPr>
      <w:r>
        <w:rPr>
          <w:rFonts w:ascii="Times New Roman" w:hAnsi="Times New Roman" w:eastAsia="宋体" w:cs="Times New Roman"/>
          <w:szCs w:val="21"/>
        </w:rPr>
        <w:t>7.1 本刊只接受网上在线投稿。</w:t>
      </w:r>
    </w:p>
    <w:p w14:paraId="5F8CB511">
      <w:pPr>
        <w:spacing w:line="360" w:lineRule="auto"/>
        <w:rPr>
          <w:rFonts w:ascii="Times New Roman" w:hAnsi="Times New Roman" w:eastAsia="宋体" w:cs="Times New Roman"/>
          <w:szCs w:val="21"/>
        </w:rPr>
      </w:pPr>
      <w:r>
        <w:rPr>
          <w:rFonts w:ascii="Times New Roman" w:hAnsi="Times New Roman" w:eastAsia="宋体" w:cs="Times New Roman"/>
          <w:szCs w:val="21"/>
        </w:rPr>
        <w:t>7.2 本刊恕不退稿，请作者自留底稿。</w:t>
      </w:r>
    </w:p>
    <w:p w14:paraId="2AF8B539">
      <w:pPr>
        <w:spacing w:line="360" w:lineRule="auto"/>
        <w:rPr>
          <w:rFonts w:ascii="Times New Roman" w:hAnsi="Times New Roman" w:eastAsia="宋体" w:cs="Times New Roman"/>
          <w:szCs w:val="21"/>
        </w:rPr>
      </w:pPr>
      <w:r>
        <w:rPr>
          <w:rFonts w:ascii="Times New Roman" w:hAnsi="Times New Roman" w:eastAsia="宋体" w:cs="Times New Roman"/>
          <w:szCs w:val="21"/>
        </w:rPr>
        <w:t>7.3 依照《中华人民共和国著作权法》规定，作者享有著作权，并文责自负。文稿一旦录用，请遵照修改通知书要求认真修改。如作者不同意对内容的修改，请在来稿时声明。文中涉及的事实、资料、引文、密级等，由文章作者核实。</w:t>
      </w:r>
    </w:p>
    <w:p w14:paraId="0042501A">
      <w:pPr>
        <w:spacing w:line="360" w:lineRule="auto"/>
        <w:rPr>
          <w:rFonts w:ascii="Times New Roman" w:hAnsi="Times New Roman" w:eastAsia="宋体" w:cs="Times New Roman"/>
          <w:szCs w:val="21"/>
        </w:rPr>
      </w:pPr>
      <w:r>
        <w:rPr>
          <w:rFonts w:ascii="Times New Roman" w:hAnsi="Times New Roman" w:eastAsia="宋体" w:cs="Times New Roman"/>
          <w:szCs w:val="21"/>
        </w:rPr>
        <w:t>7.4 投给本刊稿件的作者必须保证：文章署名无争议，引用他人著述已注明出处，在规定的期限内无一稿多投。本刊坚决拒绝弄虚作假、抄袭剽窃者，一经查实，视情节轻重给予书面警告、3年内拒绝刊登有其署名的稿件、通知其所在单位、公开曝光等处理。</w:t>
      </w:r>
    </w:p>
    <w:p w14:paraId="3FD9D80E">
      <w:pPr>
        <w:spacing w:line="360" w:lineRule="auto"/>
        <w:rPr>
          <w:rFonts w:ascii="Times New Roman" w:hAnsi="Times New Roman" w:eastAsia="宋体" w:cs="Times New Roman"/>
          <w:szCs w:val="21"/>
        </w:rPr>
      </w:pPr>
      <w:r>
        <w:rPr>
          <w:rFonts w:ascii="Times New Roman" w:hAnsi="Times New Roman" w:eastAsia="宋体" w:cs="Times New Roman"/>
          <w:szCs w:val="21"/>
        </w:rPr>
        <w:t>7.5 编辑部对来稿有权作技术性和文字性修改。</w:t>
      </w:r>
    </w:p>
    <w:p w14:paraId="4579E25A">
      <w:pPr>
        <w:spacing w:line="360" w:lineRule="auto"/>
        <w:rPr>
          <w:rFonts w:ascii="Times New Roman" w:hAnsi="Times New Roman" w:eastAsia="宋体" w:cs="Times New Roman"/>
          <w:szCs w:val="21"/>
        </w:rPr>
      </w:pPr>
      <w:r>
        <w:rPr>
          <w:rFonts w:ascii="Times New Roman" w:hAnsi="Times New Roman" w:eastAsia="宋体" w:cs="Times New Roman"/>
          <w:szCs w:val="21"/>
        </w:rPr>
        <w:t>7.6 本刊审稿期限为收到稿件起1个月，作者在接到本刊录用与否的通知前切勿另投他刊。投稿超过2个月仍未有回音，请与本刊联系后再自行处理，另有约定者除外。</w:t>
      </w:r>
    </w:p>
    <w:p w14:paraId="0A975473">
      <w:pPr>
        <w:spacing w:line="360" w:lineRule="auto"/>
        <w:rPr>
          <w:rFonts w:ascii="Times New Roman" w:hAnsi="Times New Roman" w:eastAsia="宋体" w:cs="Times New Roman"/>
          <w:szCs w:val="21"/>
        </w:rPr>
      </w:pPr>
      <w:r>
        <w:rPr>
          <w:rFonts w:ascii="Times New Roman" w:hAnsi="Times New Roman" w:eastAsia="宋体" w:cs="Times New Roman"/>
          <w:szCs w:val="21"/>
        </w:rPr>
        <w:t>7.7 本刊以质取稿，优稿优酬（实行基本稿酬+动态稿酬制，动态稿酬指稿件发表后有转引、转载等经作者提供相关证明后编辑部另外奖励的费用）。论文刊发后即向作者惠付稿酬和样刊。</w:t>
      </w:r>
    </w:p>
    <w:p w14:paraId="1BEC3A4C">
      <w:pPr>
        <w:spacing w:line="360" w:lineRule="auto"/>
        <w:rPr>
          <w:rFonts w:ascii="Times New Roman" w:hAnsi="Times New Roman" w:eastAsia="宋体" w:cs="Times New Roman"/>
          <w:szCs w:val="21"/>
        </w:rPr>
      </w:pPr>
      <w:r>
        <w:rPr>
          <w:rFonts w:ascii="Times New Roman" w:hAnsi="Times New Roman" w:eastAsia="宋体" w:cs="Times New Roman"/>
          <w:szCs w:val="21"/>
        </w:rPr>
        <w:t>垂询电话：023－72791333    </w:t>
      </w:r>
    </w:p>
    <w:p w14:paraId="29F67954">
      <w:pPr>
        <w:spacing w:line="360" w:lineRule="auto"/>
        <w:rPr>
          <w:rFonts w:ascii="Times New Roman" w:hAnsi="Times New Roman" w:eastAsia="宋体" w:cs="Times New Roman"/>
          <w:szCs w:val="21"/>
        </w:rPr>
      </w:pPr>
      <w:r>
        <w:rPr>
          <w:rFonts w:ascii="Times New Roman" w:hAnsi="Times New Roman" w:eastAsia="宋体" w:cs="Times New Roman"/>
          <w:szCs w:val="21"/>
        </w:rPr>
        <w:t>编辑QQ：786323791（</w:t>
      </w:r>
      <w:r>
        <w:rPr>
          <w:rFonts w:hint="eastAsia" w:ascii="Times New Roman" w:hAnsi="Times New Roman" w:eastAsia="宋体" w:cs="Times New Roman"/>
          <w:szCs w:val="21"/>
        </w:rPr>
        <w:t>谭</w:t>
      </w:r>
      <w:r>
        <w:rPr>
          <w:rFonts w:ascii="Times New Roman" w:hAnsi="Times New Roman" w:eastAsia="宋体" w:cs="Times New Roman"/>
          <w:szCs w:val="21"/>
        </w:rPr>
        <w:t>编辑）</w:t>
      </w:r>
      <w:r>
        <w:rPr>
          <w:rFonts w:hint="eastAsia" w:ascii="Times New Roman" w:hAnsi="Times New Roman" w:eastAsia="宋体" w:cs="Times New Roman"/>
          <w:szCs w:val="21"/>
        </w:rPr>
        <w:t>2</w:t>
      </w:r>
      <w:r>
        <w:rPr>
          <w:rFonts w:ascii="Times New Roman" w:hAnsi="Times New Roman" w:eastAsia="宋体" w:cs="Times New Roman"/>
          <w:szCs w:val="21"/>
        </w:rPr>
        <w:t>394087413</w:t>
      </w:r>
      <w:r>
        <w:rPr>
          <w:rFonts w:hint="eastAsia" w:ascii="Times New Roman" w:hAnsi="Times New Roman" w:eastAsia="宋体" w:cs="Times New Roman"/>
          <w:szCs w:val="21"/>
        </w:rPr>
        <w:t>（张编辑）</w:t>
      </w:r>
      <w:r>
        <w:rPr>
          <w:rFonts w:ascii="Times New Roman" w:hAnsi="Times New Roman" w:eastAsia="宋体" w:cs="Times New Roman"/>
          <w:szCs w:val="21"/>
        </w:rPr>
        <w:t xml:space="preserve">  345124301（黄编辑）</w:t>
      </w:r>
    </w:p>
    <w:p w14:paraId="0E21C126">
      <w:pPr>
        <w:spacing w:line="360" w:lineRule="auto"/>
        <w:rPr>
          <w:rFonts w:ascii="Times New Roman" w:hAnsi="Times New Roman" w:eastAsia="宋体" w:cs="Times New Roman"/>
          <w:szCs w:val="21"/>
        </w:rPr>
      </w:pPr>
      <w:r>
        <w:rPr>
          <w:rFonts w:ascii="Times New Roman" w:hAnsi="Times New Roman" w:eastAsia="宋体" w:cs="Times New Roman"/>
          <w:szCs w:val="21"/>
        </w:rPr>
        <w:t>                                                                                                                                                 </w:t>
      </w:r>
    </w:p>
    <w:p w14:paraId="6F994A14">
      <w:pPr>
        <w:spacing w:line="360" w:lineRule="auto"/>
        <w:ind w:firstLine="4200" w:firstLineChars="2000"/>
        <w:rPr>
          <w:rFonts w:ascii="Times New Roman" w:hAnsi="Times New Roman" w:eastAsia="宋体" w:cs="Times New Roman"/>
          <w:szCs w:val="21"/>
        </w:rPr>
      </w:pPr>
      <w:r>
        <w:rPr>
          <w:rFonts w:ascii="Times New Roman" w:hAnsi="Times New Roman" w:eastAsia="宋体" w:cs="Times New Roman"/>
          <w:szCs w:val="21"/>
        </w:rPr>
        <w:t>《三峡生态环境监测》编辑部</w:t>
      </w:r>
    </w:p>
    <w:p w14:paraId="47C8DB94">
      <w:pPr>
        <w:spacing w:line="360" w:lineRule="auto"/>
        <w:rPr>
          <w:rFonts w:ascii="Times New Roman" w:hAnsi="Times New Roman" w:eastAsia="宋体" w:cs="Times New Roman"/>
          <w:szCs w:val="21"/>
        </w:rPr>
      </w:pPr>
      <w:r>
        <w:rPr>
          <w:rFonts w:ascii="Times New Roman" w:hAnsi="Times New Roman" w:eastAsia="宋体" w:cs="Times New Roman"/>
          <w:szCs w:val="21"/>
        </w:rPr>
        <w:t>                                                            202</w:t>
      </w:r>
      <w:r>
        <w:rPr>
          <w:rFonts w:hint="eastAsia" w:ascii="Times New Roman" w:hAnsi="Times New Roman" w:eastAsia="宋体" w:cs="Times New Roman"/>
          <w:szCs w:val="21"/>
          <w:lang w:val="en-US" w:eastAsia="zh-CN"/>
        </w:rPr>
        <w:t>5</w:t>
      </w:r>
      <w:r>
        <w:rPr>
          <w:rFonts w:ascii="Times New Roman" w:hAnsi="Times New Roman" w:eastAsia="宋体" w:cs="Times New Roman"/>
          <w:szCs w:val="21"/>
        </w:rPr>
        <w:t>年</w:t>
      </w:r>
      <w:r>
        <w:rPr>
          <w:rFonts w:hint="eastAsia" w:ascii="Times New Roman" w:hAnsi="Times New Roman" w:eastAsia="宋体" w:cs="Times New Roman"/>
          <w:szCs w:val="21"/>
          <w:lang w:val="en-US" w:eastAsia="zh-CN"/>
        </w:rPr>
        <w:t>5</w:t>
      </w:r>
      <w:bookmarkStart w:id="0" w:name="_GoBack"/>
      <w:bookmarkEnd w:id="0"/>
      <w:r>
        <w:rPr>
          <w:rFonts w:ascii="Times New Roman" w:hAnsi="Times New Roman" w:eastAsia="宋体" w:cs="Times New Roman"/>
          <w:szCs w:val="21"/>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38"/>
    <w:rsid w:val="0026638C"/>
    <w:rsid w:val="003873F8"/>
    <w:rsid w:val="00520F9A"/>
    <w:rsid w:val="00531A71"/>
    <w:rsid w:val="0056037E"/>
    <w:rsid w:val="006F2166"/>
    <w:rsid w:val="00715932"/>
    <w:rsid w:val="009B3638"/>
    <w:rsid w:val="00A40235"/>
    <w:rsid w:val="00AB2636"/>
    <w:rsid w:val="00B71468"/>
    <w:rsid w:val="00FD596F"/>
    <w:rsid w:val="6B9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3515</Words>
  <Characters>3804</Characters>
  <Lines>29</Lines>
  <Paragraphs>8</Paragraphs>
  <TotalTime>38</TotalTime>
  <ScaleCrop>false</ScaleCrop>
  <LinksUpToDate>false</LinksUpToDate>
  <CharactersWithSpaces>4088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2024-10-30T01:25:00Z</dcterms:created>
  <dc:creator>周丽新</dc:creator>
  <cp:lastModifiedBy>十一</cp:lastModifiedBy>
  <dcterms:modified xsi:type="dcterms:W3CDTF">2025-05-07T09:07:13Z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eyJoZGlkIjoiMGEwZGIzYjc0MDliY2M4OGVkNzY4YjI0MzAyM2EyZjUiLCJ1c2VySWQiOiI0Mjc2NzYwNjUifQ==</vt:lpwstr>
  </property>
  <property fmtid="{D5CDD505-2E9C-101B-9397-08002B2CF9AE}" pid="3" name="KSOProductBuildVer">
    <vt:lpwstr>2052-12.1.0.20784</vt:lpwstr>
  </property>
  <property fmtid="{D5CDD505-2E9C-101B-9397-08002B2CF9AE}" pid="4" name="ICV">
    <vt:lpwstr>0FC825A4AEC3487FBDF6FFEC595BEDF7_12</vt:lpwstr>
  </property>
</Properties>
</file>