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4E05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投稿须知</w:t>
      </w:r>
    </w:p>
    <w:p w14:paraId="4C30756B">
      <w:pPr>
        <w:rPr>
          <w:rFonts w:hint="default" w:ascii="Times New Roman" w:hAnsi="Times New Roman" w:eastAsia="宋体" w:cs="Times New Roman"/>
        </w:rPr>
      </w:pPr>
    </w:p>
    <w:p w14:paraId="0341E307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《计算机技术与发展》是集计算机科学理论研究和应用实践于一体，入选CCF推荐中文科技期刊、JST(2018)来源期刊、中国科技核心期刊、中国科技论文统计源期刊、RCCSE核心期刊、国家科技学术期刊开放平台、《CAJ-CD规范》执行优秀期刊。</w:t>
      </w:r>
    </w:p>
    <w:p w14:paraId="6A598409">
      <w:pPr>
        <w:rPr>
          <w:rFonts w:hint="default" w:ascii="Times New Roman" w:hAnsi="Times New Roman" w:eastAsia="宋体" w:cs="Times New Roman"/>
        </w:rPr>
      </w:pPr>
    </w:p>
    <w:p w14:paraId="2D079B68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《计算机技术与发展》（以下统称本刊）热诚欢迎各界人士投稿。</w:t>
      </w:r>
    </w:p>
    <w:p w14:paraId="6E4E9163">
      <w:pPr>
        <w:rPr>
          <w:rFonts w:hint="default" w:ascii="Times New Roman" w:hAnsi="Times New Roman" w:eastAsia="宋体" w:cs="Times New Roman"/>
        </w:rPr>
      </w:pPr>
    </w:p>
    <w:p w14:paraId="59EA04E0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一、投稿要求</w:t>
      </w:r>
    </w:p>
    <w:p w14:paraId="152C26B5">
      <w:pPr>
        <w:rPr>
          <w:rFonts w:hint="default" w:ascii="Times New Roman" w:hAnsi="Times New Roman" w:eastAsia="宋体" w:cs="Times New Roman"/>
        </w:rPr>
      </w:pPr>
    </w:p>
    <w:p w14:paraId="333BD165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 本刊只受理通过本刊网站（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https://wjfz.cbpt.cnki.net/</w:t>
      </w:r>
      <w:r>
        <w:rPr>
          <w:rFonts w:hint="default" w:ascii="Times New Roman" w:hAnsi="Times New Roman" w:eastAsia="宋体" w:cs="Times New Roman"/>
        </w:rPr>
        <w:t>）在线投稿，不接收打印稿（请作者登陆本刊网站，注册成作者后按投稿须知投递）。本刊将对来稿及时处理，录用与否，将在</w:t>
      </w:r>
      <w:r>
        <w:rPr>
          <w:rFonts w:hint="eastAsia" w:ascii="Times New Roman" w:hAnsi="Times New Roman" w:eastAsia="宋体" w:cs="Times New Roman"/>
          <w:lang w:val="en-US" w:eastAsia="zh-CN"/>
        </w:rPr>
        <w:t>45</w:t>
      </w:r>
      <w:r>
        <w:rPr>
          <w:rFonts w:hint="default" w:ascii="Times New Roman" w:hAnsi="Times New Roman" w:eastAsia="宋体" w:cs="Times New Roman"/>
        </w:rPr>
        <w:t>～60个工作日内告知作者（国家法定节假日不计算在内）。投稿后，作者可随时登录本刊网站查看稿件所处状态。</w:t>
      </w:r>
    </w:p>
    <w:p w14:paraId="2EC5B58E">
      <w:pPr>
        <w:rPr>
          <w:rFonts w:hint="default" w:ascii="Times New Roman" w:hAnsi="Times New Roman" w:eastAsia="宋体" w:cs="Times New Roman"/>
        </w:rPr>
      </w:pPr>
    </w:p>
    <w:p w14:paraId="2A47C077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 投稿论文探索创新、求真务实、科学可信、结构严谨、语句通顺、图表清晰。文稿须使用word排版（A4纸，Word03默认页面，宋体五号），文稿包括：</w:t>
      </w:r>
    </w:p>
    <w:p w14:paraId="25E9C61B">
      <w:pPr>
        <w:rPr>
          <w:rFonts w:hint="default" w:ascii="Times New Roman" w:hAnsi="Times New Roman" w:eastAsia="宋体" w:cs="Times New Roman"/>
        </w:rPr>
      </w:pPr>
    </w:p>
    <w:p w14:paraId="156D2AFF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 中文题名（</w:t>
      </w:r>
      <w:r>
        <w:rPr>
          <w:rFonts w:hint="eastAsia" w:ascii="Times New Roman" w:hAnsi="Times New Roman" w:eastAsia="宋体" w:cs="Times New Roman"/>
          <w:lang w:val="en-US" w:eastAsia="zh-CN"/>
        </w:rPr>
        <w:t>22</w:t>
      </w:r>
      <w:r>
        <w:rPr>
          <w:rFonts w:hint="default" w:ascii="Times New Roman" w:hAnsi="Times New Roman" w:eastAsia="宋体" w:cs="Times New Roman"/>
        </w:rPr>
        <w:t>个汉字以内），作者姓名，作者单位及其所在地区、邮政编码，摘要（350个汉字以上，包括：目的、方法、结果、结论），关键词（5～8个），中图分类号。</w:t>
      </w:r>
    </w:p>
    <w:p w14:paraId="14209ACF">
      <w:pPr>
        <w:rPr>
          <w:rFonts w:hint="default" w:ascii="Times New Roman" w:hAnsi="Times New Roman" w:eastAsia="宋体" w:cs="Times New Roman"/>
        </w:rPr>
      </w:pPr>
    </w:p>
    <w:p w14:paraId="3EB934EA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 与中文对照的英文题名、作者姓名、作者单位、摘要、关键词。</w:t>
      </w:r>
    </w:p>
    <w:p w14:paraId="0D3FAC83">
      <w:pPr>
        <w:rPr>
          <w:rFonts w:hint="default" w:ascii="Times New Roman" w:hAnsi="Times New Roman" w:eastAsia="宋体" w:cs="Times New Roman"/>
        </w:rPr>
      </w:pPr>
    </w:p>
    <w:p w14:paraId="1DBC6B79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 正文。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双栏排版，页数控制在6-10页之间。</w:t>
      </w:r>
      <w:r>
        <w:rPr>
          <w:rFonts w:hint="default" w:ascii="Times New Roman" w:hAnsi="Times New Roman" w:eastAsia="宋体" w:cs="Times New Roman"/>
          <w:sz w:val="21"/>
          <w:szCs w:val="21"/>
        </w:rPr>
        <w:t>章节编号采用三级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</w:rPr>
        <w:t>标题：一级1,2,3，…；二级1.1，1.2，1.3，…；三级1.1.1，1.1.2，1.1.3，…。正文文字采用宋体五号编排。插图（一般不超过10幅）要符合有关标准规范，图形使用visio处理，不用彩色，坐标轴要标注计量单位、符号，保证清晰、紧凑、美观；表格一律采用三线表（不画竖线）；图表中文字采用六号宋体或Times New Roman。使用法定计量单位，书写标准</w:t>
      </w:r>
      <w:r>
        <w:rPr>
          <w:rFonts w:hint="default" w:ascii="Times New Roman" w:hAnsi="Times New Roman" w:eastAsia="宋体" w:cs="Times New Roman"/>
        </w:rPr>
        <w:t>规范。数学公式应使用数学编辑器处理，单位、符号、字母的大小写、正斜体、上下角标应标注清楚，标量用白斜体字母（可以加下标）表示，矢量、矩阵和张量用黑斜体字母（可以加下标）表示。</w:t>
      </w:r>
    </w:p>
    <w:p w14:paraId="51B36749">
      <w:pPr>
        <w:rPr>
          <w:rFonts w:hint="default" w:ascii="Times New Roman" w:hAnsi="Times New Roman" w:eastAsia="宋体" w:cs="Times New Roman"/>
        </w:rPr>
      </w:pPr>
    </w:p>
    <w:p w14:paraId="14B7F66F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④ 参考文献。要求不少于</w:t>
      </w:r>
      <w:r>
        <w:rPr>
          <w:rFonts w:hint="eastAsia" w:ascii="Times New Roman" w:hAnsi="Times New Roman" w:eastAsia="宋体" w:cs="Times New Roman"/>
          <w:lang w:val="en-US" w:eastAsia="zh-CN"/>
        </w:rPr>
        <w:t>20</w:t>
      </w:r>
      <w:r>
        <w:rPr>
          <w:rFonts w:hint="default" w:ascii="Times New Roman" w:hAnsi="Times New Roman" w:eastAsia="宋体" w:cs="Times New Roman"/>
        </w:rPr>
        <w:t>篇（含</w:t>
      </w:r>
      <w:r>
        <w:rPr>
          <w:rFonts w:hint="eastAsia" w:ascii="Times New Roman" w:hAnsi="Times New Roman" w:eastAsia="宋体" w:cs="Times New Roman"/>
          <w:lang w:val="en-US" w:eastAsia="zh-CN"/>
        </w:rPr>
        <w:t>10</w:t>
      </w:r>
      <w:r>
        <w:rPr>
          <w:rFonts w:hint="default" w:ascii="Times New Roman" w:hAnsi="Times New Roman" w:eastAsia="宋体" w:cs="Times New Roman"/>
        </w:rPr>
        <w:t>篇以上国外文献），一般只列入近几年的最主要的已公开发表的文献（未公开发表的资料可采用脚注方式）；按期刊通用标准格式要求提供参考文献完整信息；参考文献序号应按文中引用顺序排列。</w:t>
      </w:r>
    </w:p>
    <w:p w14:paraId="565D8DC6">
      <w:pPr>
        <w:rPr>
          <w:rFonts w:hint="default" w:ascii="Times New Roman" w:hAnsi="Times New Roman" w:eastAsia="宋体" w:cs="Times New Roman"/>
        </w:rPr>
      </w:pPr>
    </w:p>
    <w:p w14:paraId="27BCBB5B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⑤ 脚注。ⅰ.提供资助的基金项目信息：基金项目来源及编号（论文若有国家、省（部）科研基金/项目支持，可享受优先录用待遇）。ⅱ.提供所有作者的简介：姓名、性别、出生年、学历/学位、技术职称、研究方向。ⅲ.</w:t>
      </w:r>
      <w:r>
        <w:rPr>
          <w:rFonts w:hint="eastAsia" w:ascii="Times New Roman" w:hAnsi="Times New Roman" w:eastAsia="宋体" w:cs="Times New Roman"/>
          <w:lang w:eastAsia="zh-CN"/>
        </w:rPr>
        <w:t>注明通讯作者</w:t>
      </w:r>
      <w:r>
        <w:rPr>
          <w:rFonts w:hint="default" w:ascii="Times New Roman" w:hAnsi="Times New Roman" w:eastAsia="宋体" w:cs="Times New Roman"/>
        </w:rPr>
        <w:t>。</w:t>
      </w:r>
    </w:p>
    <w:p w14:paraId="360A49A5">
      <w:pPr>
        <w:rPr>
          <w:rFonts w:hint="default" w:ascii="Times New Roman" w:hAnsi="Times New Roman" w:eastAsia="宋体" w:cs="Times New Roman"/>
        </w:rPr>
      </w:pPr>
    </w:p>
    <w:p w14:paraId="77092DAA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 投稿时请写明详细通信地址、邮政编码、准确联系电话、Email信箱等各项必备内容。</w:t>
      </w:r>
    </w:p>
    <w:p w14:paraId="5CD0BAA8">
      <w:pPr>
        <w:rPr>
          <w:rFonts w:hint="default" w:ascii="Times New Roman" w:hAnsi="Times New Roman" w:eastAsia="宋体" w:cs="Times New Roman"/>
        </w:rPr>
      </w:pPr>
    </w:p>
    <w:p w14:paraId="5A0FF578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二、投稿约定</w:t>
      </w:r>
    </w:p>
    <w:p w14:paraId="2CA91CEC">
      <w:pPr>
        <w:rPr>
          <w:rFonts w:hint="default" w:ascii="Times New Roman" w:hAnsi="Times New Roman" w:eastAsia="宋体" w:cs="Times New Roman"/>
        </w:rPr>
      </w:pPr>
    </w:p>
    <w:p w14:paraId="3BEB5E36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1. 凡投到本刊稿件，作者对文稿内容的真实性负责，若存在学术不端、侵权行为以及其它不妥之处，均应文责自负。</w:t>
      </w:r>
    </w:p>
    <w:p w14:paraId="78651BA3">
      <w:pPr>
        <w:rPr>
          <w:rFonts w:hint="default" w:ascii="Times New Roman" w:hAnsi="Times New Roman" w:eastAsia="宋体" w:cs="Times New Roman"/>
        </w:rPr>
      </w:pPr>
    </w:p>
    <w:p w14:paraId="2FF1925E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2. 本刊有权对来稿进行文字编辑、加工和修改，如不同意，请附说明，以便妥善处理。</w:t>
      </w:r>
    </w:p>
    <w:p w14:paraId="5E8A0CA3">
      <w:pPr>
        <w:rPr>
          <w:rFonts w:hint="default" w:ascii="Times New Roman" w:hAnsi="Times New Roman" w:eastAsia="宋体" w:cs="Times New Roman"/>
        </w:rPr>
      </w:pPr>
    </w:p>
    <w:p w14:paraId="1E7FEA86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3. 稿件录用后，一经发排，不得擅自变更作者及单位署名，以及对文稿进行增加或删减。</w:t>
      </w:r>
    </w:p>
    <w:p w14:paraId="1A1426FE">
      <w:pPr>
        <w:rPr>
          <w:rFonts w:hint="default" w:ascii="Times New Roman" w:hAnsi="Times New Roman" w:eastAsia="宋体" w:cs="Times New Roman"/>
        </w:rPr>
      </w:pPr>
    </w:p>
    <w:p w14:paraId="544EF0F9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4. 凡投往本刊稿件一经录用发表，其版权归“计算机技术与发展”所有。 </w:t>
      </w:r>
    </w:p>
    <w:p w14:paraId="0D33C2B7">
      <w:pPr>
        <w:rPr>
          <w:rFonts w:hint="default" w:ascii="Times New Roman" w:hAnsi="Times New Roman" w:eastAsia="宋体" w:cs="Times New Roman"/>
        </w:rPr>
      </w:pPr>
    </w:p>
    <w:p w14:paraId="2A6DAAF6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5. 本刊已全文录入CNKI、万方、维普、超星</w:t>
      </w:r>
      <w:r>
        <w:rPr>
          <w:rFonts w:hint="eastAsia" w:ascii="Times New Roman" w:hAnsi="Times New Roman" w:eastAsia="宋体" w:cs="Times New Roman"/>
          <w:lang w:eastAsia="zh-CN"/>
        </w:rPr>
        <w:t>、中邮阅读网</w:t>
      </w:r>
      <w:r>
        <w:rPr>
          <w:rFonts w:hint="default" w:ascii="Times New Roman" w:hAnsi="Times New Roman" w:eastAsia="宋体" w:cs="Times New Roman"/>
        </w:rPr>
        <w:t xml:space="preserve">等数据库，如作者不同意被收录，请提前申明，未申明者，本刊一律视为同意被收录。 </w:t>
      </w:r>
    </w:p>
    <w:p w14:paraId="29B49894">
      <w:pPr>
        <w:rPr>
          <w:rFonts w:hint="default" w:ascii="Times New Roman" w:hAnsi="Times New Roman" w:eastAsia="宋体" w:cs="Times New Roman"/>
        </w:rPr>
      </w:pPr>
    </w:p>
    <w:p w14:paraId="13ADADF3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6. 如有特殊情况需要加快发表，请在接到正式录用通知后与编辑部联系。</w:t>
      </w:r>
    </w:p>
    <w:p w14:paraId="12BBD2BC">
      <w:pPr>
        <w:rPr>
          <w:rFonts w:hint="default" w:ascii="Times New Roman" w:hAnsi="Times New Roman" w:eastAsia="宋体" w:cs="Times New Roman"/>
        </w:rPr>
      </w:pPr>
    </w:p>
    <w:p w14:paraId="081D46D1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7. 本刊不收取审稿费；扣除作者的稿费后，收取一定的版面费。</w:t>
      </w:r>
    </w:p>
    <w:p w14:paraId="37F1B9EB">
      <w:pPr>
        <w:rPr>
          <w:rFonts w:hint="default" w:ascii="Times New Roman" w:hAnsi="Times New Roman" w:eastAsia="宋体" w:cs="Times New Roman"/>
        </w:rPr>
      </w:pPr>
    </w:p>
    <w:p w14:paraId="15B4DB29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* 请：遵守职业道德，不可剽窃他人作品，亦不能一稿多投，严防学术不端行为的发生。</w:t>
      </w:r>
    </w:p>
    <w:p w14:paraId="1C06991C">
      <w:pPr>
        <w:rPr>
          <w:rFonts w:hint="default" w:ascii="Times New Roman" w:hAnsi="Times New Roman" w:eastAsia="宋体" w:cs="Times New Roman"/>
        </w:rPr>
      </w:pPr>
    </w:p>
    <w:p w14:paraId="5A5ED2F5">
      <w:pPr>
        <w:rPr>
          <w:rFonts w:hint="default" w:ascii="Times New Roman" w:hAnsi="Times New Roman" w:eastAsia="宋体" w:cs="Times New Roman"/>
        </w:rPr>
      </w:pPr>
    </w:p>
    <w:p w14:paraId="6ED7F98B"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根据国家对期刊质量管理要求，加强学术不端风险防范，完善学术不端体系建设标准查漏补缺工作，建议各位作者在投稿前通过本站官网进行论文查重检测。目前万方公司对个人用户提供检测服务，作者在外部渠道查重易造成论文与成果泄漏，来稿作者可自愿使用本站万方检测系统预查重检测。检测链接地址：http://jsjjsyfz.wanfangtech.com.cn</w:t>
      </w:r>
    </w:p>
    <w:p w14:paraId="0E74E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1ZDRmOTk4M2E1MjMwYjU2ODVjNjdjZTU4NTU4NDgifQ=="/>
  </w:docVars>
  <w:rsids>
    <w:rsidRoot w:val="00C10711"/>
    <w:rsid w:val="004D782E"/>
    <w:rsid w:val="00BE4099"/>
    <w:rsid w:val="00C10711"/>
    <w:rsid w:val="00DC311E"/>
    <w:rsid w:val="524E0F37"/>
    <w:rsid w:val="57000968"/>
    <w:rsid w:val="70A62829"/>
    <w:rsid w:val="7D1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1408</Words>
  <Characters>1559</Characters>
  <Lines>10</Lines>
  <Paragraphs>3</Paragraphs>
  <TotalTime>21</TotalTime>
  <ScaleCrop>false</ScaleCrop>
  <LinksUpToDate>false</LinksUpToDate>
  <CharactersWithSpaces>1579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2024-01-31T02:47:00Z</dcterms:created>
  <dc:creator>CL</dc:creator>
  <cp:lastModifiedBy>高娟</cp:lastModifiedBy>
  <dcterms:modified xsi:type="dcterms:W3CDTF">2025-11-18T09:22:07Z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FABFE0D4AF3F483EB8338B6CDBD46D85_12</vt:lpwstr>
  </property>
  <property fmtid="{D5CDD505-2E9C-101B-9397-08002B2CF9AE}" pid="4" name="KSOTemplateDocerSaveRecord">
    <vt:lpwstr>eyJoZGlkIjoiOGQ1ZDRmOTk4M2E1MjMwYjU2ODVjNjdjZTU4NTU4NDgiLCJ1c2VySWQiOiI4NDY3OTI3MDEifQ==</vt:lpwstr>
  </property>
</Properties>
</file>