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52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2</w:t>
      </w:r>
      <w:r>
        <w:rPr>
          <w:rFonts w:ascii="Times New Roman" w:hAnsi="Times New Roman" w:eastAsia="宋体" w:cs="宋体"/>
          <w:b/>
          <w:bCs/>
          <w:sz w:val="30"/>
          <w:szCs w:val="30"/>
        </w:rPr>
        <w:t>025年第</w:t>
      </w: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4</w:t>
      </w:r>
      <w:r>
        <w:rPr>
          <w:rFonts w:ascii="Times New Roman" w:hAnsi="Times New Roman" w:eastAsia="宋体" w:cs="宋体"/>
          <w:b/>
          <w:bCs/>
          <w:sz w:val="30"/>
          <w:szCs w:val="30"/>
        </w:rPr>
        <w:t>期</w:t>
      </w: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引文格式：</w:t>
      </w:r>
      <w:bookmarkStart w:id="3" w:name="_GoBack"/>
      <w:bookmarkEnd w:id="3"/>
    </w:p>
    <w:p w14:paraId="7FC3D2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OLE_LINK2"/>
      <w:bookmarkStart w:id="1" w:name="OLE_LINK3"/>
      <w:bookmarkStart w:id="2" w:name="OLE_LINK1"/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1.黄海燕,李阳柯,梁琳琳,等.基于CR-RSMA的无人机反向散射通信系统中断性能分析[J].西安邮电大学学报,2025,30(4):1-8.</w:t>
      </w:r>
    </w:p>
    <w:p w14:paraId="73CB2B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HUANG H Y,LI Y K,LIANG L L,et al.Outage performance analysis for CR-RSMA based UAV backscatter communication[J].Journal of Xi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’</w:t>
      </w: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an University of Posts and Telecommunications,2025,30(4):1-8.</w:t>
      </w:r>
      <w:r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(in Chinese)</w:t>
      </w:r>
    </w:p>
    <w:p w14:paraId="4A1341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2.刘伯阳,赵云,党儒鸽,等.智能反射表面辅助无人机反向散射边缘计算网络能效最大化方案[J].西安邮电大学学报,2025,30(4):9-20.</w:t>
      </w:r>
    </w:p>
    <w:p w14:paraId="4463DB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LIU B Y,ZHAO Y,DANG R G,et al.Energy efficiency maximization scheme for IRS assisted UAV backscattering edge computing network[J].Journal of Xi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’</w:t>
      </w: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an University of Posts and Telecommunications,2025,30(4):9-20.</w:t>
      </w:r>
      <w:r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(in Chinese)</w:t>
      </w:r>
    </w:p>
    <w:p w14:paraId="1E93E3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3.王文静,王明慧,吕尚儒,等.无人机中继辅助底层认知无线电网络通信系统[J].西安邮电大学学报,2025,30(4):21-28.</w:t>
      </w:r>
    </w:p>
    <w:p w14:paraId="70ED31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WANG W J,WANG M H,LYU S R,et al.Unmanned aerial vehicle relay-assisted underlay cognitive radio network communication system[J].Journal of Xi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’</w:t>
      </w: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an University of Posts and Telecommunications,2025,30(4):21-28.</w:t>
      </w:r>
      <w:r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(in Chinese)</w:t>
      </w:r>
    </w:p>
    <w:p w14:paraId="232B52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4.戈艺萌,刘浩宇,万鹏武,等.有源可重构智能表面辅助抖动无人机空地安全通信方案[J].西安邮电大学学报,2025,30(4):29-38.</w:t>
      </w:r>
    </w:p>
    <w:p w14:paraId="5DA6BE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GE Y M,LIU H Y,WAN P W,et al.Active reconfigurable intelligent surface assisted secure air-to-ground communication scheme with UAV jittering[J].Journal of Xi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’</w:t>
      </w: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an University of Posts and Telecommunications,2025,30(4):29-38.</w:t>
      </w:r>
      <w:r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(in Chinese)</w:t>
      </w:r>
    </w:p>
    <w:p w14:paraId="3260D3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5.胡智娟,王泽轩,徐飞,等.空天地场景下的移动边缘计算卸载策略算法[J].西安邮电大学学报,2025,30(4):39-49.</w:t>
      </w:r>
    </w:p>
    <w:p w14:paraId="7AAABB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HU Z J,WANG Z X,XU F,et al.Task offloading strategy algorithm in mobile edge computing under space-air-ground scenarios[J].Journal of Xi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’</w:t>
      </w: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an University of Posts and Telecommunications,2025,30(4):39-49.</w:t>
      </w:r>
      <w:r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(in Chinese)</w:t>
      </w:r>
    </w:p>
    <w:p w14:paraId="1B7584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6.黄河,石磊,李小平.基于双枝节阻抗调节结构的多模融合宽带折合振子天线[J].西安邮电大学学报,2025,30(4):50-58.</w:t>
      </w:r>
    </w:p>
    <w:p w14:paraId="6A5D4E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HUANG H,SHI L,LI X P.A multimodal fusion wideband folded dipole antenna based on dual-branch impedance matching structure[J].Journal of Xi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’</w:t>
      </w: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an University of Posts and Telecommunications,2025,30(4):50-58.</w:t>
      </w:r>
      <w:r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(in Chinese)</w:t>
      </w:r>
    </w:p>
    <w:p w14:paraId="79EFAC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7.黄东,张晋渝,张家梁,等.一种低功耗的缩放型模数转换器设计[J].西安邮电大学学报,2025,30(4):59-67.</w:t>
      </w:r>
    </w:p>
    <w:p w14:paraId="403F7A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HUANG D,ZHANG J Y,ZHANG J L,et al.Design of a low-power zoom analog-to-digital converter[J].Journal of Xi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’</w:t>
      </w: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an University of Posts and Telecommunications,2025,30(4):59-67.</w:t>
      </w:r>
      <w:r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(in Chinese)</w:t>
      </w:r>
    </w:p>
    <w:p w14:paraId="2A6C60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8.秦宝东,孙艺天.次线性成本的隐私决策树外包分类协议[J].西安邮电大学学报,2025,30(4):68-78.</w:t>
      </w:r>
    </w:p>
    <w:p w14:paraId="257BC7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QIN B D,SUN Y T.Sublinear cost privacy decision tree outsourcing classification protocol[J].Journal of Xi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’</w:t>
      </w: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an University of Posts and Telecommunications,2025,30(4):68-78.</w:t>
      </w:r>
      <w:r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(in Chinese)</w:t>
      </w:r>
    </w:p>
    <w:p w14:paraId="2C5761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9.张应辉,周苗苗,王玮,等.车联网中基于SM9算法的聚合签名方案[J].西安邮电大学学报,2025,30(4):79-86.</w:t>
      </w:r>
    </w:p>
    <w:p w14:paraId="396AB7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ZHANG Y H,ZHOU M M,WANG W,et al.Aggregated signature scheme based on SM9 algorithm in Internet of Vehicles[J].Journal of Xi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’</w:t>
      </w: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an University of Posts and Telecommunications,2025,30(4):79-86.</w:t>
      </w:r>
      <w:r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(in Chinese)</w:t>
      </w:r>
    </w:p>
    <w:p w14:paraId="7CDC61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10.赖成喆,马吉平,秦宝东,等.云辅助的隐私保护网约车匹配方案[J].西安邮电大学学报,2025,30(4):87-96.</w:t>
      </w:r>
    </w:p>
    <w:p w14:paraId="4973F4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LAI C Z,MA J P,QIN B D,et al.Cloud-assisted privacy preserving ride hailing matching scheme[J].Journal of Xi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’</w:t>
      </w: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an University of Posts and Telecommunications,2025,30(4):87-96.</w:t>
      </w:r>
      <w:r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(in Chinese)</w:t>
      </w:r>
    </w:p>
    <w:p w14:paraId="02768D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11.许艳,潘雨桐,张经纬,等.车辆社交网络中可撤销的数据共享方案[J].西安邮电大学学报,2025,30(4):97-105.</w:t>
      </w:r>
    </w:p>
    <w:p w14:paraId="43BED6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XU Y,PAN Y T,ZHANG J W,et al.A revocable data sharing scheme in vehicular social networks[J].Journal of Xi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’</w:t>
      </w: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an University of Posts and Telecommunications,2025,30(4):97-105.</w:t>
      </w:r>
      <w:r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(in Chinese)</w:t>
      </w:r>
    </w:p>
    <w:p w14:paraId="556C0C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12.赵庆兰,李盼,李梦苒,等.逐重量(几乎)完美平衡布尔函数研究进展[J].西安邮电大学学报,2025,30(4):106-116.</w:t>
      </w:r>
    </w:p>
    <w:p w14:paraId="6C2A7C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ZHAO Q L,LI P,LI M R,et al.Recent progress of weightwise (almost) perfectly balanced Boolean functions[J].Journal of Xi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’</w:t>
      </w: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an University of Posts and Telecommunications,2025,30(4):106-116.</w:t>
      </w:r>
      <w:r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(in Chinese)</w:t>
      </w:r>
    </w:p>
    <w:p w14:paraId="19E1D7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13.梁如平,廖志鹏.大型互感器非时序隐形故障正负序相量BBPSO识别算法[J].西安邮电大学学报,2025,30(4):117-125.</w:t>
      </w:r>
    </w:p>
    <w:p w14:paraId="561F7F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LIANG R P,LIAO Z P.BBPSO identification algorithm for positive and negative sequence phasor of non-temporal hidden faults in large transformers[J].Journal of Xi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’</w:t>
      </w: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an University of Posts and Telecommunications,2025,30(4):117-125.</w:t>
      </w:r>
      <w:r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(in Chinese)</w:t>
      </w:r>
    </w:p>
    <w:p w14:paraId="272BFA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14.范永青,黄颖.不确定非线性异维多智能体系统自适应模糊控制[J].西安邮电大学学报,2025,30(4):126-136.</w:t>
      </w:r>
    </w:p>
    <w:p w14:paraId="7D4621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FAN Y Q,HUANG Y.Adaptive fuzzy control for uncertain nonlinear heterdimensional multi-agent systems[J].Journal of Xi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’</w:t>
      </w:r>
      <w:r>
        <w:rPr>
          <w:rFonts w:hint="eastAsia"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an University of Posts and Telecommunications,2025,30(4):126-136.</w:t>
      </w:r>
      <w:r>
        <w:rPr>
          <w:rFonts w:ascii="Times New Roman" w:hAnsi="Times New Roman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(in Chinese)</w:t>
      </w:r>
      <w:bookmarkEnd w:id="0"/>
      <w:bookmarkEnd w:id="1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DB"/>
    <w:rsid w:val="000450EE"/>
    <w:rsid w:val="00175D03"/>
    <w:rsid w:val="001C0E54"/>
    <w:rsid w:val="001F4145"/>
    <w:rsid w:val="00264179"/>
    <w:rsid w:val="003E30D9"/>
    <w:rsid w:val="00426E3D"/>
    <w:rsid w:val="005D0AD5"/>
    <w:rsid w:val="0065521C"/>
    <w:rsid w:val="00723976"/>
    <w:rsid w:val="008149C2"/>
    <w:rsid w:val="008D1811"/>
    <w:rsid w:val="0091123B"/>
    <w:rsid w:val="00A1655E"/>
    <w:rsid w:val="00A56631"/>
    <w:rsid w:val="00CB774A"/>
    <w:rsid w:val="00CE4A2C"/>
    <w:rsid w:val="00D17D52"/>
    <w:rsid w:val="00E337DB"/>
    <w:rsid w:val="00F75D92"/>
    <w:rsid w:val="02186EE3"/>
    <w:rsid w:val="0E041AF6"/>
    <w:rsid w:val="10552F18"/>
    <w:rsid w:val="1C8D4621"/>
    <w:rsid w:val="21AE240F"/>
    <w:rsid w:val="3C265564"/>
    <w:rsid w:val="403601EC"/>
    <w:rsid w:val="51085EC0"/>
    <w:rsid w:val="5714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uiPriority w:val="99"/>
    <w:pPr>
      <w:spacing w:after="120" w:line="360" w:lineRule="auto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uiPriority w:val="99"/>
    <w:rPr>
      <w:rFonts w:ascii="宋体" w:hAnsi="宋体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972</Words>
  <Characters>3458</Characters>
  <Lines>78</Lines>
  <Paragraphs>31</Paragraphs>
  <TotalTime>6</TotalTime>
  <ScaleCrop>false</ScaleCrop>
  <LinksUpToDate>false</LinksUpToDate>
  <CharactersWithSpaces>3778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2025-04-23T01:36:00Z</dcterms:created>
  <dc:creator>Microsoft 帐户</dc:creator>
  <cp:lastModifiedBy>Zzzzz</cp:lastModifiedBy>
  <dcterms:modified xsi:type="dcterms:W3CDTF">2025-07-17T07:58:48Z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eyJoZGlkIjoiYTgxOTY0YmI5ZDkwMWU3YWVmZTExNGNiZTE4NzBjNDciLCJ1c2VySWQiOiI1MjY1ODg4NjQifQ==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BA61CFB217CA4C6B932A8552CFB683E3_12</vt:lpwstr>
  </property>
</Properties>
</file>