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89D" w:rsidRPr="00C143C9" w:rsidRDefault="00A0389D" w:rsidP="00C143C9">
      <w:pPr>
        <w:pStyle w:val="a6"/>
        <w:spacing w:before="0" w:beforeAutospacing="0" w:after="0" w:afterAutospacing="0"/>
        <w:ind w:firstLineChars="196" w:firstLine="431"/>
        <w:jc w:val="both"/>
        <w:rPr>
          <w:rFonts w:ascii="Times New Roman" w:eastAsia="黑体" w:hAnsi="Times New Roman" w:cs="Times New Roman"/>
          <w:color w:val="FF0000"/>
          <w:sz w:val="22"/>
        </w:rPr>
      </w:pPr>
      <w:r w:rsidRPr="00C143C9">
        <w:rPr>
          <w:rFonts w:ascii="Times New Roman" w:eastAsia="黑体" w:hAnsi="Times New Roman" w:cs="Times New Roman" w:hint="eastAsia"/>
          <w:color w:val="FF0000"/>
          <w:sz w:val="22"/>
        </w:rPr>
        <w:t>特别注意事项</w:t>
      </w:r>
      <w:r w:rsidR="00F939F8" w:rsidRPr="00C143C9">
        <w:rPr>
          <w:rFonts w:ascii="Times New Roman" w:eastAsia="黑体" w:hAnsi="Times New Roman" w:cs="Times New Roman" w:hint="eastAsia"/>
          <w:color w:val="FF0000"/>
          <w:sz w:val="22"/>
        </w:rPr>
        <w:t>：</w:t>
      </w:r>
    </w:p>
    <w:p w:rsidR="00BE100C" w:rsidRPr="00C143C9" w:rsidRDefault="00BE100C" w:rsidP="00BE100C">
      <w:pPr>
        <w:widowControl/>
        <w:ind w:firstLineChars="200" w:firstLine="420"/>
        <w:rPr>
          <w:color w:val="FF0000"/>
          <w:kern w:val="0"/>
        </w:rPr>
      </w:pPr>
      <w:r>
        <w:rPr>
          <w:rFonts w:hint="eastAsia"/>
          <w:color w:val="FF0000"/>
          <w:kern w:val="0"/>
        </w:rPr>
        <w:t>（</w:t>
      </w:r>
      <w:r>
        <w:rPr>
          <w:rFonts w:hint="eastAsia"/>
          <w:color w:val="FF0000"/>
          <w:kern w:val="0"/>
        </w:rPr>
        <w:t>1</w:t>
      </w:r>
      <w:r>
        <w:rPr>
          <w:rFonts w:hint="eastAsia"/>
          <w:color w:val="FF0000"/>
          <w:kern w:val="0"/>
        </w:rPr>
        <w:t>）请</w:t>
      </w:r>
      <w:r w:rsidRPr="00036891">
        <w:rPr>
          <w:rFonts w:hint="eastAsia"/>
          <w:color w:val="FF0000"/>
          <w:kern w:val="0"/>
          <w:highlight w:val="yellow"/>
        </w:rPr>
        <w:t>不要用</w:t>
      </w:r>
      <w:r w:rsidRPr="00036891">
        <w:rPr>
          <w:rFonts w:hint="eastAsia"/>
          <w:color w:val="FF0000"/>
          <w:kern w:val="0"/>
          <w:highlight w:val="yellow"/>
        </w:rPr>
        <w:t>WPS</w:t>
      </w:r>
      <w:r w:rsidRPr="00036891">
        <w:rPr>
          <w:rFonts w:hint="eastAsia"/>
          <w:color w:val="FF0000"/>
          <w:kern w:val="0"/>
          <w:highlight w:val="yellow"/>
        </w:rPr>
        <w:t>排版，务必使用</w:t>
      </w:r>
      <w:r w:rsidRPr="00036891">
        <w:rPr>
          <w:rFonts w:hint="eastAsia"/>
          <w:color w:val="FF0000"/>
          <w:kern w:val="0"/>
          <w:highlight w:val="yellow"/>
        </w:rPr>
        <w:t>Word</w:t>
      </w:r>
      <w:r w:rsidRPr="00036891">
        <w:rPr>
          <w:rFonts w:hint="eastAsia"/>
          <w:color w:val="FF0000"/>
          <w:kern w:val="0"/>
          <w:highlight w:val="yellow"/>
        </w:rPr>
        <w:t>排版</w:t>
      </w:r>
      <w:r>
        <w:rPr>
          <w:rFonts w:hint="eastAsia"/>
          <w:color w:val="FF0000"/>
          <w:kern w:val="0"/>
        </w:rPr>
        <w:t>和检查格式。</w:t>
      </w:r>
    </w:p>
    <w:p w:rsidR="00A0389D" w:rsidRPr="00C143C9" w:rsidRDefault="00A0389D" w:rsidP="00C143C9">
      <w:pPr>
        <w:widowControl/>
        <w:ind w:firstLineChars="200" w:firstLine="420"/>
        <w:rPr>
          <w:color w:val="FF0000"/>
          <w:kern w:val="0"/>
        </w:rPr>
      </w:pPr>
      <w:r w:rsidRPr="00C143C9">
        <w:rPr>
          <w:rFonts w:hint="eastAsia"/>
          <w:color w:val="FF0000"/>
          <w:kern w:val="0"/>
        </w:rPr>
        <w:t>（</w:t>
      </w:r>
      <w:r w:rsidR="00BE100C">
        <w:rPr>
          <w:rFonts w:hint="eastAsia"/>
          <w:color w:val="FF0000"/>
          <w:kern w:val="0"/>
        </w:rPr>
        <w:t>2</w:t>
      </w:r>
      <w:r w:rsidRPr="00C143C9">
        <w:rPr>
          <w:rFonts w:hint="eastAsia"/>
          <w:color w:val="FF0000"/>
          <w:kern w:val="0"/>
        </w:rPr>
        <w:t>）表示并列关系的分小点的句子中，</w:t>
      </w:r>
      <w:r w:rsidRPr="00C143C9">
        <w:rPr>
          <w:rFonts w:hint="eastAsia"/>
          <w:color w:val="FF0000"/>
          <w:kern w:val="0"/>
          <w:highlight w:val="yellow"/>
        </w:rPr>
        <w:t>若小点内部有句号，小点末尾不能用分号，必须用句号</w:t>
      </w:r>
      <w:r w:rsidRPr="00C143C9">
        <w:rPr>
          <w:rFonts w:hint="eastAsia"/>
          <w:color w:val="FF0000"/>
          <w:kern w:val="0"/>
        </w:rPr>
        <w:t>。例如“第一，……。……</w:t>
      </w:r>
      <w:r w:rsidRPr="00C143C9">
        <w:rPr>
          <w:rFonts w:hint="eastAsia"/>
          <w:color w:val="FF0000"/>
          <w:kern w:val="0"/>
          <w:highlight w:val="yellow"/>
        </w:rPr>
        <w:t>。</w:t>
      </w:r>
      <w:r w:rsidR="001B786E" w:rsidRPr="00C143C9">
        <w:rPr>
          <w:rFonts w:hint="eastAsia"/>
          <w:color w:val="FF0000"/>
          <w:kern w:val="0"/>
          <w:highlight w:val="yellow"/>
        </w:rPr>
        <w:t>（此处不能用分号）</w:t>
      </w:r>
      <w:r w:rsidRPr="00C143C9">
        <w:rPr>
          <w:rFonts w:hint="eastAsia"/>
          <w:color w:val="FF0000"/>
          <w:kern w:val="0"/>
        </w:rPr>
        <w:t>第二，……。……</w:t>
      </w:r>
      <w:r w:rsidRPr="00C143C9">
        <w:rPr>
          <w:rFonts w:hint="eastAsia"/>
          <w:color w:val="FF0000"/>
          <w:kern w:val="0"/>
          <w:highlight w:val="yellow"/>
        </w:rPr>
        <w:t>。</w:t>
      </w:r>
      <w:r w:rsidRPr="00C143C9">
        <w:rPr>
          <w:rFonts w:hint="eastAsia"/>
          <w:color w:val="FF0000"/>
          <w:kern w:val="0"/>
        </w:rPr>
        <w:t>第三……。”</w:t>
      </w:r>
    </w:p>
    <w:p w:rsidR="00A0389D" w:rsidRPr="00C143C9" w:rsidRDefault="00A0389D" w:rsidP="00C143C9">
      <w:pPr>
        <w:widowControl/>
        <w:ind w:firstLineChars="200" w:firstLine="420"/>
        <w:rPr>
          <w:color w:val="FF0000"/>
          <w:kern w:val="0"/>
        </w:rPr>
      </w:pPr>
      <w:r w:rsidRPr="00C143C9">
        <w:rPr>
          <w:rFonts w:hint="eastAsia"/>
          <w:color w:val="FF0000"/>
          <w:kern w:val="0"/>
        </w:rPr>
        <w:t>（</w:t>
      </w:r>
      <w:r w:rsidR="00BE100C">
        <w:rPr>
          <w:rFonts w:hint="eastAsia"/>
          <w:color w:val="FF0000"/>
          <w:kern w:val="0"/>
        </w:rPr>
        <w:t>3</w:t>
      </w:r>
      <w:r w:rsidRPr="00C143C9">
        <w:rPr>
          <w:rFonts w:hint="eastAsia"/>
          <w:color w:val="FF0000"/>
          <w:kern w:val="0"/>
        </w:rPr>
        <w:t>）理论分析中的</w:t>
      </w:r>
      <w:r w:rsidRPr="00C143C9">
        <w:rPr>
          <w:rFonts w:hint="eastAsia"/>
          <w:color w:val="FF0000"/>
          <w:kern w:val="0"/>
          <w:highlight w:val="yellow"/>
        </w:rPr>
        <w:t>命题推演用“假说”，</w:t>
      </w:r>
      <w:r w:rsidRPr="00C143C9">
        <w:rPr>
          <w:rFonts w:hint="eastAsia"/>
          <w:b/>
          <w:color w:val="FF0000"/>
          <w:kern w:val="0"/>
          <w:highlight w:val="yellow"/>
        </w:rPr>
        <w:t>不能</w:t>
      </w:r>
      <w:r w:rsidRPr="00C143C9">
        <w:rPr>
          <w:rFonts w:hint="eastAsia"/>
          <w:color w:val="FF0000"/>
          <w:kern w:val="0"/>
          <w:highlight w:val="yellow"/>
        </w:rPr>
        <w:t>用“假设”</w:t>
      </w:r>
      <w:r w:rsidR="000A0D63">
        <w:rPr>
          <w:rFonts w:hint="eastAsia"/>
          <w:color w:val="FF0000"/>
          <w:kern w:val="0"/>
        </w:rPr>
        <w:t>（</w:t>
      </w:r>
      <w:r w:rsidR="00E509BB" w:rsidRPr="00C143C9">
        <w:rPr>
          <w:rFonts w:hint="eastAsia"/>
          <w:color w:val="FF0000"/>
          <w:kern w:val="0"/>
        </w:rPr>
        <w:t>假设是理论推导的前提假设）。</w:t>
      </w:r>
    </w:p>
    <w:p w:rsidR="002B2472" w:rsidRPr="00C143C9" w:rsidRDefault="00A0389D" w:rsidP="00C143C9">
      <w:pPr>
        <w:widowControl/>
        <w:ind w:firstLineChars="200" w:firstLine="420"/>
        <w:rPr>
          <w:color w:val="FF0000"/>
          <w:kern w:val="0"/>
        </w:rPr>
      </w:pPr>
      <w:r w:rsidRPr="00C143C9">
        <w:rPr>
          <w:rFonts w:hint="eastAsia"/>
          <w:color w:val="FF0000"/>
          <w:kern w:val="0"/>
        </w:rPr>
        <w:t>（</w:t>
      </w:r>
      <w:r w:rsidR="00BE100C">
        <w:rPr>
          <w:rFonts w:hint="eastAsia"/>
          <w:color w:val="FF0000"/>
          <w:kern w:val="0"/>
        </w:rPr>
        <w:t>4</w:t>
      </w:r>
      <w:r w:rsidRPr="00C143C9">
        <w:rPr>
          <w:rFonts w:hint="eastAsia"/>
          <w:color w:val="FF0000"/>
          <w:kern w:val="0"/>
        </w:rPr>
        <w:t>）公式或有关表达中的</w:t>
      </w:r>
      <w:r w:rsidRPr="00287290">
        <w:rPr>
          <w:rFonts w:hint="eastAsia"/>
          <w:b/>
          <w:color w:val="FF0000"/>
          <w:kern w:val="0"/>
          <w:highlight w:val="yellow"/>
        </w:rPr>
        <w:t>乘号用×，不能用</w:t>
      </w:r>
      <w:r w:rsidRPr="00287290">
        <w:rPr>
          <w:rFonts w:hint="eastAsia"/>
          <w:b/>
          <w:color w:val="FF0000"/>
          <w:kern w:val="0"/>
          <w:highlight w:val="yellow"/>
        </w:rPr>
        <w:t>*</w:t>
      </w:r>
      <w:r w:rsidRPr="00287290">
        <w:rPr>
          <w:rFonts w:hint="eastAsia"/>
          <w:b/>
          <w:color w:val="FF0000"/>
          <w:kern w:val="0"/>
          <w:highlight w:val="yellow"/>
        </w:rPr>
        <w:t>或·</w:t>
      </w:r>
      <w:r w:rsidR="00947D35" w:rsidRPr="00C143C9">
        <w:rPr>
          <w:rFonts w:hint="eastAsia"/>
          <w:color w:val="FF0000"/>
          <w:kern w:val="0"/>
        </w:rPr>
        <w:t>（在可明确辨识相乘关系的情况下，也可直接省略乘号）</w:t>
      </w:r>
      <w:r w:rsidRPr="00C143C9">
        <w:rPr>
          <w:rFonts w:hint="eastAsia"/>
          <w:color w:val="FF0000"/>
          <w:kern w:val="0"/>
        </w:rPr>
        <w:t>。</w:t>
      </w:r>
      <w:r w:rsidR="00915AC6" w:rsidRPr="00915AC6">
        <w:rPr>
          <w:rFonts w:hint="eastAsia"/>
          <w:color w:val="FF0000"/>
          <w:kern w:val="0"/>
          <w:highlight w:val="yellow"/>
        </w:rPr>
        <w:t>比号用∶，不能用冒号：</w:t>
      </w:r>
      <w:r w:rsidR="00915AC6">
        <w:rPr>
          <w:rFonts w:hint="eastAsia"/>
          <w:color w:val="FF0000"/>
          <w:kern w:val="0"/>
        </w:rPr>
        <w:t>。</w:t>
      </w:r>
    </w:p>
    <w:p w:rsidR="00E509BB" w:rsidRPr="00C143C9" w:rsidRDefault="00E509BB" w:rsidP="00C143C9">
      <w:pPr>
        <w:widowControl/>
        <w:ind w:firstLineChars="200" w:firstLine="420"/>
        <w:rPr>
          <w:color w:val="FF0000"/>
          <w:kern w:val="0"/>
        </w:rPr>
      </w:pPr>
      <w:r w:rsidRPr="00C143C9">
        <w:rPr>
          <w:rFonts w:hint="eastAsia"/>
          <w:color w:val="FF0000"/>
          <w:kern w:val="0"/>
        </w:rPr>
        <w:t>（</w:t>
      </w:r>
      <w:r w:rsidR="00BE100C">
        <w:rPr>
          <w:rFonts w:hint="eastAsia"/>
          <w:color w:val="FF0000"/>
          <w:kern w:val="0"/>
        </w:rPr>
        <w:t>5</w:t>
      </w:r>
      <w:r w:rsidRPr="00C143C9">
        <w:rPr>
          <w:rFonts w:hint="eastAsia"/>
          <w:color w:val="FF0000"/>
          <w:kern w:val="0"/>
        </w:rPr>
        <w:t>）正文中连接符的使用：表示</w:t>
      </w:r>
      <w:r w:rsidRPr="00287290">
        <w:rPr>
          <w:rFonts w:hint="eastAsia"/>
          <w:b/>
          <w:color w:val="FF0000"/>
          <w:kern w:val="0"/>
          <w:highlight w:val="yellow"/>
        </w:rPr>
        <w:t>起止关系，用</w:t>
      </w:r>
      <w:r w:rsidR="00D76B2D" w:rsidRPr="00287290">
        <w:rPr>
          <w:rFonts w:hint="eastAsia"/>
          <w:b/>
          <w:color w:val="FF0000"/>
          <w:kern w:val="0"/>
          <w:highlight w:val="yellow"/>
        </w:rPr>
        <w:t>一字线</w:t>
      </w:r>
      <w:r w:rsidRPr="00287290">
        <w:rPr>
          <w:rFonts w:hint="eastAsia"/>
          <w:b/>
          <w:color w:val="FF0000"/>
          <w:kern w:val="0"/>
          <w:highlight w:val="yellow"/>
        </w:rPr>
        <w:t>“—”</w:t>
      </w:r>
      <w:r w:rsidRPr="00C143C9">
        <w:rPr>
          <w:rFonts w:hint="eastAsia"/>
          <w:color w:val="FF0000"/>
          <w:kern w:val="0"/>
        </w:rPr>
        <w:t>，例如</w:t>
      </w:r>
      <w:r w:rsidRPr="00C143C9">
        <w:rPr>
          <w:rFonts w:hint="eastAsia"/>
          <w:color w:val="FF0000"/>
          <w:kern w:val="0"/>
        </w:rPr>
        <w:t>2015</w:t>
      </w:r>
      <w:r w:rsidRPr="00C143C9">
        <w:rPr>
          <w:rFonts w:hint="eastAsia"/>
          <w:color w:val="FF0000"/>
          <w:kern w:val="0"/>
        </w:rPr>
        <w:t>—</w:t>
      </w:r>
      <w:r w:rsidRPr="00C143C9">
        <w:rPr>
          <w:rFonts w:hint="eastAsia"/>
          <w:color w:val="FF0000"/>
          <w:kern w:val="0"/>
        </w:rPr>
        <w:t>2024</w:t>
      </w:r>
      <w:r w:rsidRPr="00C143C9">
        <w:rPr>
          <w:rFonts w:hint="eastAsia"/>
          <w:color w:val="FF0000"/>
          <w:kern w:val="0"/>
        </w:rPr>
        <w:t>年等；表示</w:t>
      </w:r>
      <w:r w:rsidRPr="00287290">
        <w:rPr>
          <w:rFonts w:hint="eastAsia"/>
          <w:b/>
          <w:color w:val="FF0000"/>
          <w:kern w:val="0"/>
          <w:highlight w:val="yellow"/>
        </w:rPr>
        <w:t>非起止关系，用</w:t>
      </w:r>
      <w:r w:rsidR="00D76B2D" w:rsidRPr="00287290">
        <w:rPr>
          <w:rFonts w:hint="eastAsia"/>
          <w:b/>
          <w:color w:val="FF0000"/>
          <w:kern w:val="0"/>
          <w:highlight w:val="yellow"/>
        </w:rPr>
        <w:t>半字线“–”</w:t>
      </w:r>
      <w:r w:rsidR="00D76B2D">
        <w:rPr>
          <w:rFonts w:hint="eastAsia"/>
          <w:color w:val="FF0000"/>
          <w:kern w:val="0"/>
        </w:rPr>
        <w:t>（整体占一个字空间，但横线仅占半字；</w:t>
      </w:r>
      <w:r w:rsidR="00D76B2D" w:rsidRPr="00D76B2D">
        <w:rPr>
          <w:rFonts w:hint="eastAsia"/>
          <w:color w:val="FF0000"/>
          <w:kern w:val="0"/>
          <w:highlight w:val="yellow"/>
        </w:rPr>
        <w:t>若不会输入，请直接复制此处的！</w:t>
      </w:r>
      <w:r w:rsidR="00915AC6">
        <w:rPr>
          <w:rFonts w:hint="eastAsia"/>
          <w:b/>
          <w:color w:val="FF0000"/>
          <w:kern w:val="0"/>
        </w:rPr>
        <w:t>不能用</w:t>
      </w:r>
      <w:r w:rsidR="006501F6" w:rsidRPr="00287290">
        <w:rPr>
          <w:rFonts w:hint="eastAsia"/>
          <w:b/>
          <w:color w:val="FF0000"/>
          <w:kern w:val="0"/>
        </w:rPr>
        <w:t>“</w:t>
      </w:r>
      <w:r w:rsidR="006501F6" w:rsidRPr="00287290">
        <w:rPr>
          <w:rFonts w:hint="eastAsia"/>
          <w:b/>
          <w:color w:val="FF0000"/>
          <w:kern w:val="0"/>
        </w:rPr>
        <w:t>-</w:t>
      </w:r>
      <w:r w:rsidR="006501F6" w:rsidRPr="00287290">
        <w:rPr>
          <w:rFonts w:hint="eastAsia"/>
          <w:b/>
          <w:color w:val="FF0000"/>
          <w:kern w:val="0"/>
        </w:rPr>
        <w:t>”</w:t>
      </w:r>
      <w:r w:rsidR="006501F6">
        <w:rPr>
          <w:rFonts w:hint="eastAsia"/>
          <w:color w:val="FF0000"/>
          <w:kern w:val="0"/>
        </w:rPr>
        <w:t>！</w:t>
      </w:r>
      <w:r w:rsidR="00D76B2D">
        <w:rPr>
          <w:rFonts w:hint="eastAsia"/>
          <w:color w:val="FF0000"/>
          <w:kern w:val="0"/>
        </w:rPr>
        <w:t>）</w:t>
      </w:r>
      <w:r w:rsidRPr="00C143C9">
        <w:rPr>
          <w:rFonts w:hint="eastAsia"/>
          <w:color w:val="FF0000"/>
          <w:kern w:val="0"/>
        </w:rPr>
        <w:t>，例如</w:t>
      </w:r>
      <w:r w:rsidR="00D76B2D" w:rsidRPr="00C143C9">
        <w:rPr>
          <w:rFonts w:hint="eastAsia"/>
          <w:color w:val="FF0000"/>
          <w:kern w:val="0"/>
        </w:rPr>
        <w:t>市场–政府</w:t>
      </w:r>
      <w:r w:rsidR="00D76B2D">
        <w:rPr>
          <w:rFonts w:hint="eastAsia"/>
          <w:color w:val="FF0000"/>
          <w:kern w:val="0"/>
        </w:rPr>
        <w:t>、</w:t>
      </w:r>
      <w:r w:rsidRPr="00C143C9">
        <w:rPr>
          <w:rFonts w:hint="eastAsia"/>
          <w:color w:val="FF0000"/>
          <w:kern w:val="0"/>
        </w:rPr>
        <w:t>企业–政府博弈、</w:t>
      </w:r>
      <w:r w:rsidR="00D76B2D">
        <w:rPr>
          <w:rFonts w:hint="eastAsia"/>
          <w:color w:val="FF0000"/>
          <w:kern w:val="0"/>
        </w:rPr>
        <w:t>成本</w:t>
      </w:r>
      <w:r w:rsidR="00D76B2D" w:rsidRPr="00D76B2D">
        <w:rPr>
          <w:rFonts w:hint="eastAsia"/>
          <w:color w:val="FF0000"/>
        </w:rPr>
        <w:t>–收益</w:t>
      </w:r>
      <w:r w:rsidR="00D76B2D">
        <w:rPr>
          <w:rFonts w:hint="eastAsia"/>
          <w:color w:val="FF0000"/>
        </w:rPr>
        <w:t>、资方</w:t>
      </w:r>
      <w:r w:rsidR="00D76B2D" w:rsidRPr="00D76B2D">
        <w:rPr>
          <w:rFonts w:hint="eastAsia"/>
          <w:color w:val="FF0000"/>
        </w:rPr>
        <w:t>–劳方</w:t>
      </w:r>
      <w:r w:rsidR="00D76B2D">
        <w:rPr>
          <w:rFonts w:hint="eastAsia"/>
          <w:color w:val="FF0000"/>
        </w:rPr>
        <w:t>、金融科技</w:t>
      </w:r>
      <w:r w:rsidR="00D76B2D" w:rsidRPr="00C143C9">
        <w:rPr>
          <w:rFonts w:hint="eastAsia"/>
          <w:color w:val="FF0000"/>
          <w:kern w:val="0"/>
        </w:rPr>
        <w:t>–</w:t>
      </w:r>
      <w:r w:rsidR="00D76B2D">
        <w:rPr>
          <w:rFonts w:hint="eastAsia"/>
          <w:color w:val="FF0000"/>
        </w:rPr>
        <w:t>实体经济匹配</w:t>
      </w:r>
      <w:r w:rsidRPr="00C143C9">
        <w:rPr>
          <w:rFonts w:hint="eastAsia"/>
          <w:color w:val="FF0000"/>
          <w:kern w:val="0"/>
        </w:rPr>
        <w:t>等。另外，</w:t>
      </w:r>
      <w:r w:rsidR="00D76B2D">
        <w:rPr>
          <w:rFonts w:hint="eastAsia"/>
          <w:color w:val="FF0000"/>
          <w:kern w:val="0"/>
        </w:rPr>
        <w:t>收稿日期、</w:t>
      </w:r>
      <w:r w:rsidRPr="00C143C9">
        <w:rPr>
          <w:rFonts w:hint="eastAsia"/>
          <w:color w:val="FF0000"/>
          <w:kern w:val="0"/>
        </w:rPr>
        <w:t>文末参考文献页码连接符请见体例模板。</w:t>
      </w:r>
    </w:p>
    <w:p w:rsidR="00C71EE4" w:rsidRPr="00C143C9" w:rsidRDefault="00C71EE4" w:rsidP="00C143C9">
      <w:pPr>
        <w:widowControl/>
        <w:ind w:firstLineChars="200" w:firstLine="420"/>
        <w:rPr>
          <w:color w:val="FF0000"/>
          <w:kern w:val="0"/>
        </w:rPr>
      </w:pPr>
      <w:r w:rsidRPr="00C143C9">
        <w:rPr>
          <w:rFonts w:hint="eastAsia"/>
          <w:color w:val="FF0000"/>
          <w:kern w:val="0"/>
        </w:rPr>
        <w:t>（</w:t>
      </w:r>
      <w:r w:rsidR="00BE100C">
        <w:rPr>
          <w:rFonts w:hint="eastAsia"/>
          <w:color w:val="FF0000"/>
          <w:kern w:val="0"/>
        </w:rPr>
        <w:t>6</w:t>
      </w:r>
      <w:r w:rsidRPr="00C143C9">
        <w:rPr>
          <w:rFonts w:hint="eastAsia"/>
          <w:color w:val="FF0000"/>
          <w:kern w:val="0"/>
        </w:rPr>
        <w:t>）取自然对数</w:t>
      </w:r>
      <w:proofErr w:type="spellStart"/>
      <w:r w:rsidRPr="00C143C9">
        <w:rPr>
          <w:rFonts w:hint="eastAsia"/>
          <w:color w:val="FF0000"/>
          <w:kern w:val="0"/>
          <w:highlight w:val="yellow"/>
        </w:rPr>
        <w:t>ln</w:t>
      </w:r>
      <w:proofErr w:type="spellEnd"/>
      <w:r w:rsidRPr="00C143C9">
        <w:rPr>
          <w:rFonts w:hint="eastAsia"/>
          <w:color w:val="FF0000"/>
          <w:kern w:val="0"/>
        </w:rPr>
        <w:t>，</w:t>
      </w:r>
      <w:r w:rsidRPr="00D76B2D">
        <w:rPr>
          <w:rFonts w:hint="eastAsia"/>
          <w:b/>
          <w:color w:val="FF0000"/>
          <w:kern w:val="0"/>
          <w:highlight w:val="yellow"/>
        </w:rPr>
        <w:t>不能</w:t>
      </w:r>
      <w:r w:rsidRPr="00C143C9">
        <w:rPr>
          <w:rFonts w:hint="eastAsia"/>
          <w:color w:val="FF0000"/>
          <w:kern w:val="0"/>
        </w:rPr>
        <w:t>写成</w:t>
      </w:r>
      <w:proofErr w:type="spellStart"/>
      <w:r w:rsidRPr="00C143C9">
        <w:rPr>
          <w:rFonts w:hint="eastAsia"/>
          <w:color w:val="FF0000"/>
          <w:kern w:val="0"/>
        </w:rPr>
        <w:t>Ln</w:t>
      </w:r>
      <w:proofErr w:type="spellEnd"/>
      <w:r w:rsidRPr="00C143C9">
        <w:rPr>
          <w:rFonts w:hint="eastAsia"/>
          <w:color w:val="FF0000"/>
          <w:kern w:val="0"/>
        </w:rPr>
        <w:t>（</w:t>
      </w:r>
      <w:r w:rsidRPr="00C143C9">
        <w:rPr>
          <w:rFonts w:hint="eastAsia"/>
          <w:color w:val="FF0000"/>
          <w:kern w:val="0"/>
          <w:highlight w:val="yellow"/>
        </w:rPr>
        <w:t>字母</w:t>
      </w:r>
      <w:r w:rsidRPr="00C143C9">
        <w:rPr>
          <w:rFonts w:hint="eastAsia"/>
          <w:color w:val="FF0000"/>
          <w:kern w:val="0"/>
          <w:highlight w:val="yellow"/>
        </w:rPr>
        <w:t>l</w:t>
      </w:r>
      <w:r w:rsidRPr="00C143C9">
        <w:rPr>
          <w:rFonts w:hint="eastAsia"/>
          <w:color w:val="FF0000"/>
          <w:kern w:val="0"/>
          <w:highlight w:val="yellow"/>
        </w:rPr>
        <w:t>不能大写</w:t>
      </w:r>
      <w:r w:rsidRPr="00C143C9">
        <w:rPr>
          <w:rFonts w:hint="eastAsia"/>
          <w:color w:val="FF0000"/>
          <w:kern w:val="0"/>
        </w:rPr>
        <w:t>）。</w:t>
      </w:r>
    </w:p>
    <w:p w:rsidR="00B65DA8" w:rsidRDefault="00F445B1" w:rsidP="00C143C9">
      <w:pPr>
        <w:widowControl/>
        <w:ind w:firstLineChars="200" w:firstLine="420"/>
        <w:rPr>
          <w:color w:val="FF0000"/>
          <w:kern w:val="0"/>
        </w:rPr>
      </w:pPr>
      <w:r w:rsidRPr="00C143C9">
        <w:rPr>
          <w:rFonts w:hint="eastAsia"/>
          <w:color w:val="FF0000"/>
          <w:kern w:val="0"/>
        </w:rPr>
        <w:t>（</w:t>
      </w:r>
      <w:r w:rsidR="00BE100C">
        <w:rPr>
          <w:rFonts w:hint="eastAsia"/>
          <w:color w:val="FF0000"/>
          <w:kern w:val="0"/>
        </w:rPr>
        <w:t>7</w:t>
      </w:r>
      <w:r w:rsidRPr="00C143C9">
        <w:rPr>
          <w:rFonts w:hint="eastAsia"/>
          <w:color w:val="FF0000"/>
          <w:kern w:val="0"/>
        </w:rPr>
        <w:t>）</w:t>
      </w:r>
      <w:r w:rsidR="00A160CF" w:rsidRPr="00C143C9">
        <w:rPr>
          <w:rFonts w:hint="eastAsia"/>
          <w:color w:val="FF0000"/>
          <w:kern w:val="0"/>
        </w:rPr>
        <w:t>关于公式和行文中的</w:t>
      </w:r>
      <w:r w:rsidR="00B65DA8" w:rsidRPr="00C143C9">
        <w:rPr>
          <w:rFonts w:hint="eastAsia"/>
          <w:color w:val="FF0000"/>
          <w:kern w:val="0"/>
          <w:highlight w:val="yellow"/>
        </w:rPr>
        <w:t>斜体</w:t>
      </w:r>
      <w:r w:rsidR="00A160CF" w:rsidRPr="00C143C9">
        <w:rPr>
          <w:rFonts w:hint="eastAsia"/>
          <w:color w:val="FF0000"/>
          <w:kern w:val="0"/>
        </w:rPr>
        <w:t>使用：</w:t>
      </w:r>
      <w:r w:rsidR="00A160CF" w:rsidRPr="00C143C9">
        <w:rPr>
          <w:rFonts w:hint="eastAsia"/>
          <w:color w:val="FF0000"/>
          <w:kern w:val="0"/>
          <w:highlight w:val="yellow"/>
        </w:rPr>
        <w:t>变量</w:t>
      </w:r>
      <w:r w:rsidR="00A160CF" w:rsidRPr="00C143C9">
        <w:rPr>
          <w:rFonts w:hint="eastAsia"/>
          <w:color w:val="FF0000"/>
          <w:kern w:val="0"/>
        </w:rPr>
        <w:t>（矢量、张量）符号等</w:t>
      </w:r>
      <w:r w:rsidR="00A160CF" w:rsidRPr="00023C9E">
        <w:rPr>
          <w:rFonts w:hint="eastAsia"/>
          <w:b/>
          <w:color w:val="FF0000"/>
          <w:kern w:val="0"/>
          <w:highlight w:val="yellow"/>
        </w:rPr>
        <w:t>用斜体</w:t>
      </w:r>
      <w:r w:rsidR="00A160CF" w:rsidRPr="00C143C9">
        <w:rPr>
          <w:rFonts w:hint="eastAsia"/>
          <w:color w:val="FF0000"/>
          <w:kern w:val="0"/>
        </w:rPr>
        <w:t>；</w:t>
      </w:r>
      <w:r w:rsidR="00B120F1">
        <w:rPr>
          <w:rFonts w:hint="eastAsia"/>
          <w:color w:val="FF0000"/>
          <w:kern w:val="0"/>
        </w:rPr>
        <w:t>公式中的数字、运算符号</w:t>
      </w:r>
      <w:r w:rsidR="00B120F1" w:rsidRPr="00B120F1">
        <w:rPr>
          <w:rFonts w:hint="eastAsia"/>
          <w:b/>
          <w:color w:val="FF0000"/>
          <w:kern w:val="0"/>
        </w:rPr>
        <w:t>不能</w:t>
      </w:r>
      <w:r w:rsidR="00B120F1">
        <w:rPr>
          <w:rFonts w:hint="eastAsia"/>
          <w:color w:val="FF0000"/>
          <w:kern w:val="0"/>
        </w:rPr>
        <w:t>用斜体，</w:t>
      </w:r>
      <w:r w:rsidR="00B120F1" w:rsidRPr="00C143C9">
        <w:rPr>
          <w:rFonts w:hint="eastAsia"/>
          <w:color w:val="FF0000"/>
          <w:kern w:val="0"/>
          <w:highlight w:val="yellow"/>
        </w:rPr>
        <w:t>数字、运算符号、</w:t>
      </w:r>
      <w:r w:rsidR="00A160CF" w:rsidRPr="00C143C9">
        <w:rPr>
          <w:rFonts w:hint="eastAsia"/>
          <w:color w:val="FF0000"/>
          <w:kern w:val="0"/>
          <w:highlight w:val="yellow"/>
        </w:rPr>
        <w:t>词汇缩写（如</w:t>
      </w:r>
      <w:r w:rsidR="00A160CF" w:rsidRPr="00C143C9">
        <w:rPr>
          <w:rFonts w:hint="eastAsia"/>
          <w:color w:val="FF0000"/>
          <w:kern w:val="0"/>
          <w:highlight w:val="yellow"/>
        </w:rPr>
        <w:t>CFPS</w:t>
      </w:r>
      <w:r w:rsidR="00A160CF" w:rsidRPr="00C143C9">
        <w:rPr>
          <w:rFonts w:hint="eastAsia"/>
          <w:color w:val="FF0000"/>
          <w:kern w:val="0"/>
          <w:highlight w:val="yellow"/>
        </w:rPr>
        <w:t>）、单位</w:t>
      </w:r>
      <w:r w:rsidR="00023C9E">
        <w:rPr>
          <w:rFonts w:hint="eastAsia"/>
          <w:color w:val="FF0000"/>
          <w:kern w:val="0"/>
          <w:highlight w:val="yellow"/>
        </w:rPr>
        <w:t>（如</w:t>
      </w:r>
      <w:r w:rsidR="00023C9E">
        <w:rPr>
          <w:rFonts w:hint="eastAsia"/>
          <w:color w:val="FF0000"/>
          <w:kern w:val="0"/>
          <w:highlight w:val="yellow"/>
        </w:rPr>
        <w:t>km</w:t>
      </w:r>
      <w:r w:rsidR="00023C9E">
        <w:rPr>
          <w:rFonts w:hint="eastAsia"/>
          <w:color w:val="FF0000"/>
          <w:kern w:val="0"/>
          <w:highlight w:val="yellow"/>
        </w:rPr>
        <w:t>）</w:t>
      </w:r>
      <w:r w:rsidR="00A160CF" w:rsidRPr="00C143C9">
        <w:rPr>
          <w:rFonts w:hint="eastAsia"/>
          <w:color w:val="FF0000"/>
          <w:kern w:val="0"/>
          <w:highlight w:val="yellow"/>
        </w:rPr>
        <w:t>、数学函数（</w:t>
      </w:r>
      <w:r w:rsidR="00023C9E">
        <w:rPr>
          <w:rFonts w:hint="eastAsia"/>
          <w:color w:val="FF0000"/>
          <w:kern w:val="0"/>
          <w:highlight w:val="yellow"/>
        </w:rPr>
        <w:t>如</w:t>
      </w:r>
      <w:proofErr w:type="spellStart"/>
      <w:r w:rsidR="00A160CF" w:rsidRPr="00023C9E">
        <w:rPr>
          <w:rFonts w:hint="eastAsia"/>
          <w:color w:val="FF0000"/>
          <w:kern w:val="0"/>
          <w:highlight w:val="yellow"/>
        </w:rPr>
        <w:t>ln</w:t>
      </w:r>
      <w:proofErr w:type="spellEnd"/>
      <w:r w:rsidR="00A160CF" w:rsidRPr="00023C9E">
        <w:rPr>
          <w:rFonts w:hint="eastAsia"/>
          <w:color w:val="FF0000"/>
          <w:kern w:val="0"/>
          <w:highlight w:val="yellow"/>
        </w:rPr>
        <w:t>、</w:t>
      </w:r>
      <w:r w:rsidR="00A160CF" w:rsidRPr="00023C9E">
        <w:rPr>
          <w:rFonts w:hint="eastAsia"/>
          <w:color w:val="FF0000"/>
          <w:kern w:val="0"/>
          <w:highlight w:val="yellow"/>
        </w:rPr>
        <w:t>log</w:t>
      </w:r>
      <w:r w:rsidR="00A160CF" w:rsidRPr="00023C9E">
        <w:rPr>
          <w:rFonts w:hint="eastAsia"/>
          <w:color w:val="FF0000"/>
          <w:kern w:val="0"/>
          <w:highlight w:val="yellow"/>
        </w:rPr>
        <w:t>、</w:t>
      </w:r>
      <w:proofErr w:type="spellStart"/>
      <w:r w:rsidR="00A160CF" w:rsidRPr="00023C9E">
        <w:rPr>
          <w:rFonts w:hint="eastAsia"/>
          <w:color w:val="FF0000"/>
          <w:kern w:val="0"/>
          <w:highlight w:val="yellow"/>
        </w:rPr>
        <w:t>lg</w:t>
      </w:r>
      <w:proofErr w:type="spellEnd"/>
      <w:r w:rsidR="00A160CF" w:rsidRPr="00023C9E">
        <w:rPr>
          <w:rFonts w:hint="eastAsia"/>
          <w:color w:val="FF0000"/>
          <w:kern w:val="0"/>
          <w:highlight w:val="yellow"/>
        </w:rPr>
        <w:t>、</w:t>
      </w:r>
      <w:r w:rsidR="00A160CF" w:rsidRPr="00023C9E">
        <w:rPr>
          <w:rFonts w:hint="eastAsia"/>
          <w:color w:val="FF0000"/>
          <w:kern w:val="0"/>
          <w:highlight w:val="yellow"/>
        </w:rPr>
        <w:t>lb</w:t>
      </w:r>
      <w:r w:rsidR="00A160CF" w:rsidRPr="00023C9E">
        <w:rPr>
          <w:rFonts w:hint="eastAsia"/>
          <w:color w:val="FF0000"/>
          <w:kern w:val="0"/>
          <w:highlight w:val="yellow"/>
        </w:rPr>
        <w:t>、</w:t>
      </w:r>
      <w:proofErr w:type="spellStart"/>
      <w:r w:rsidR="00A160CF" w:rsidRPr="00023C9E">
        <w:rPr>
          <w:rFonts w:hint="eastAsia"/>
          <w:color w:val="FF0000"/>
          <w:kern w:val="0"/>
          <w:highlight w:val="yellow"/>
        </w:rPr>
        <w:t>lim</w:t>
      </w:r>
      <w:proofErr w:type="spellEnd"/>
      <w:r w:rsidR="00A160CF" w:rsidRPr="00023C9E">
        <w:rPr>
          <w:rFonts w:hint="eastAsia"/>
          <w:color w:val="FF0000"/>
          <w:kern w:val="0"/>
          <w:highlight w:val="yellow"/>
        </w:rPr>
        <w:t>、</w:t>
      </w:r>
      <w:proofErr w:type="spellStart"/>
      <w:r w:rsidR="00A160CF" w:rsidRPr="00023C9E">
        <w:rPr>
          <w:rFonts w:hint="eastAsia"/>
          <w:color w:val="FF0000"/>
          <w:kern w:val="0"/>
          <w:highlight w:val="yellow"/>
        </w:rPr>
        <w:t>lin</w:t>
      </w:r>
      <w:proofErr w:type="spellEnd"/>
      <w:r w:rsidR="00A160CF" w:rsidRPr="00023C9E">
        <w:rPr>
          <w:rFonts w:hint="eastAsia"/>
          <w:color w:val="FF0000"/>
          <w:kern w:val="0"/>
          <w:highlight w:val="yellow"/>
        </w:rPr>
        <w:t>、</w:t>
      </w:r>
      <w:r w:rsidR="00A160CF" w:rsidRPr="00023C9E">
        <w:rPr>
          <w:rFonts w:hint="eastAsia"/>
          <w:color w:val="FF0000"/>
          <w:kern w:val="0"/>
          <w:highlight w:val="yellow"/>
        </w:rPr>
        <w:t>max</w:t>
      </w:r>
      <w:r w:rsidR="00A160CF" w:rsidRPr="00023C9E">
        <w:rPr>
          <w:rFonts w:hint="eastAsia"/>
          <w:color w:val="FF0000"/>
          <w:kern w:val="0"/>
          <w:highlight w:val="yellow"/>
        </w:rPr>
        <w:t>、</w:t>
      </w:r>
      <w:r w:rsidR="00A160CF" w:rsidRPr="00023C9E">
        <w:rPr>
          <w:rFonts w:hint="eastAsia"/>
          <w:color w:val="FF0000"/>
          <w:kern w:val="0"/>
          <w:highlight w:val="yellow"/>
        </w:rPr>
        <w:t>min</w:t>
      </w:r>
      <w:r w:rsidR="00A160CF" w:rsidRPr="00023C9E">
        <w:rPr>
          <w:rFonts w:hint="eastAsia"/>
          <w:color w:val="FF0000"/>
          <w:kern w:val="0"/>
          <w:highlight w:val="yellow"/>
        </w:rPr>
        <w:t>、</w:t>
      </w:r>
      <w:r w:rsidR="00A160CF" w:rsidRPr="00023C9E">
        <w:rPr>
          <w:rFonts w:hint="eastAsia"/>
          <w:color w:val="FF0000"/>
          <w:kern w:val="0"/>
          <w:highlight w:val="yellow"/>
        </w:rPr>
        <w:t>sin</w:t>
      </w:r>
      <w:r w:rsidR="00A160CF" w:rsidRPr="00023C9E">
        <w:rPr>
          <w:rFonts w:hint="eastAsia"/>
          <w:color w:val="FF0000"/>
          <w:kern w:val="0"/>
          <w:highlight w:val="yellow"/>
        </w:rPr>
        <w:t>、</w:t>
      </w:r>
      <w:proofErr w:type="spellStart"/>
      <w:r w:rsidR="00A160CF" w:rsidRPr="00023C9E">
        <w:rPr>
          <w:rFonts w:hint="eastAsia"/>
          <w:color w:val="FF0000"/>
          <w:kern w:val="0"/>
          <w:highlight w:val="yellow"/>
        </w:rPr>
        <w:t>cos</w:t>
      </w:r>
      <w:proofErr w:type="spellEnd"/>
      <w:r w:rsidR="00A160CF" w:rsidRPr="00023C9E">
        <w:rPr>
          <w:rFonts w:hint="eastAsia"/>
          <w:color w:val="FF0000"/>
          <w:kern w:val="0"/>
          <w:highlight w:val="yellow"/>
        </w:rPr>
        <w:t>、微分</w:t>
      </w:r>
      <w:r w:rsidR="00A160CF" w:rsidRPr="00023C9E">
        <w:rPr>
          <w:rFonts w:hint="eastAsia"/>
          <w:color w:val="FF0000"/>
          <w:kern w:val="0"/>
          <w:highlight w:val="yellow"/>
        </w:rPr>
        <w:t>d</w:t>
      </w:r>
      <w:r w:rsidR="00A160CF" w:rsidRPr="00023C9E">
        <w:rPr>
          <w:rFonts w:hint="eastAsia"/>
          <w:color w:val="FF0000"/>
          <w:kern w:val="0"/>
          <w:highlight w:val="yellow"/>
        </w:rPr>
        <w:t>）、标点符号</w:t>
      </w:r>
      <w:r w:rsidR="00023C9E">
        <w:rPr>
          <w:rFonts w:hint="eastAsia"/>
          <w:color w:val="FF0000"/>
          <w:kern w:val="0"/>
          <w:highlight w:val="yellow"/>
        </w:rPr>
        <w:t>、统计值（如</w:t>
      </w:r>
      <w:r w:rsidR="00E63782" w:rsidRPr="00B87CF6">
        <w:rPr>
          <w:rFonts w:hint="eastAsia"/>
          <w:color w:val="FF0000"/>
          <w:kern w:val="0"/>
          <w:highlight w:val="yellow"/>
        </w:rPr>
        <w:t>R</w:t>
      </w:r>
      <w:r w:rsidR="00E63782" w:rsidRPr="00B87CF6">
        <w:rPr>
          <w:rFonts w:hint="eastAsia"/>
          <w:color w:val="FF0000"/>
          <w:kern w:val="0"/>
          <w:highlight w:val="yellow"/>
          <w:vertAlign w:val="superscript"/>
        </w:rPr>
        <w:t>2</w:t>
      </w:r>
      <w:r w:rsidR="00E63782">
        <w:rPr>
          <w:rFonts w:hint="eastAsia"/>
          <w:color w:val="FF0000"/>
          <w:kern w:val="0"/>
          <w:highlight w:val="yellow"/>
        </w:rPr>
        <w:t>、</w:t>
      </w:r>
      <w:r w:rsidR="000004E2" w:rsidRPr="000004E2">
        <w:rPr>
          <w:rFonts w:hint="eastAsia"/>
          <w:color w:val="FF0000"/>
          <w:kern w:val="0"/>
          <w:highlight w:val="yellow"/>
        </w:rPr>
        <w:t>P</w:t>
      </w:r>
      <w:r w:rsidR="000004E2" w:rsidRPr="000004E2">
        <w:rPr>
          <w:rFonts w:hint="eastAsia"/>
          <w:color w:val="FF0000"/>
          <w:kern w:val="0"/>
          <w:highlight w:val="yellow"/>
        </w:rPr>
        <w:t>值、</w:t>
      </w:r>
      <w:r w:rsidR="00023C9E">
        <w:rPr>
          <w:rFonts w:hint="eastAsia"/>
          <w:color w:val="FF0000"/>
          <w:kern w:val="0"/>
          <w:highlight w:val="yellow"/>
        </w:rPr>
        <w:t>t</w:t>
      </w:r>
      <w:r w:rsidR="00023C9E">
        <w:rPr>
          <w:rFonts w:hint="eastAsia"/>
          <w:color w:val="FF0000"/>
          <w:kern w:val="0"/>
          <w:highlight w:val="yellow"/>
        </w:rPr>
        <w:t>统计量、</w:t>
      </w:r>
      <w:r w:rsidR="00023C9E">
        <w:rPr>
          <w:rFonts w:hint="eastAsia"/>
          <w:color w:val="FF0000"/>
          <w:kern w:val="0"/>
          <w:highlight w:val="yellow"/>
        </w:rPr>
        <w:t>z</w:t>
      </w:r>
      <w:r w:rsidR="00023C9E">
        <w:rPr>
          <w:rFonts w:hint="eastAsia"/>
          <w:color w:val="FF0000"/>
          <w:kern w:val="0"/>
          <w:highlight w:val="yellow"/>
        </w:rPr>
        <w:t>统计量等）</w:t>
      </w:r>
      <w:r w:rsidR="00B120F1">
        <w:rPr>
          <w:rFonts w:hint="eastAsia"/>
          <w:color w:val="FF0000"/>
          <w:kern w:val="0"/>
          <w:highlight w:val="yellow"/>
        </w:rPr>
        <w:t>需</w:t>
      </w:r>
      <w:r w:rsidR="00A160CF" w:rsidRPr="00023C9E">
        <w:rPr>
          <w:rFonts w:hint="eastAsia"/>
          <w:b/>
          <w:color w:val="FF0000"/>
          <w:kern w:val="0"/>
          <w:highlight w:val="yellow"/>
        </w:rPr>
        <w:t>用正体</w:t>
      </w:r>
      <w:r w:rsidR="00E63782">
        <w:rPr>
          <w:rFonts w:hint="eastAsia"/>
          <w:color w:val="FF0000"/>
          <w:kern w:val="0"/>
        </w:rPr>
        <w:t>。</w:t>
      </w:r>
    </w:p>
    <w:p w:rsidR="0008648D" w:rsidRDefault="00F7710F" w:rsidP="00C143C9">
      <w:pPr>
        <w:widowControl/>
        <w:ind w:firstLineChars="200" w:firstLine="420"/>
        <w:rPr>
          <w:color w:val="FF0000"/>
          <w:kern w:val="0"/>
        </w:rPr>
      </w:pPr>
      <w:r>
        <w:rPr>
          <w:rFonts w:hint="eastAsia"/>
          <w:color w:val="FF0000"/>
          <w:kern w:val="0"/>
        </w:rPr>
        <w:t>（</w:t>
      </w:r>
      <w:r w:rsidR="00BE100C">
        <w:rPr>
          <w:rFonts w:hint="eastAsia"/>
          <w:color w:val="FF0000"/>
          <w:kern w:val="0"/>
        </w:rPr>
        <w:t>8</w:t>
      </w:r>
      <w:r>
        <w:rPr>
          <w:rFonts w:hint="eastAsia"/>
          <w:color w:val="FF0000"/>
          <w:kern w:val="0"/>
        </w:rPr>
        <w:t>）</w:t>
      </w:r>
      <w:r w:rsidRPr="00F7710F">
        <w:rPr>
          <w:rFonts w:hint="eastAsia"/>
          <w:color w:val="FF0000"/>
          <w:kern w:val="0"/>
        </w:rPr>
        <w:t>数字、</w:t>
      </w:r>
      <w:r>
        <w:rPr>
          <w:rFonts w:hint="eastAsia"/>
          <w:color w:val="FF0000"/>
          <w:kern w:val="0"/>
        </w:rPr>
        <w:t>英文单词和</w:t>
      </w:r>
      <w:r w:rsidRPr="00F7710F">
        <w:rPr>
          <w:rFonts w:hint="eastAsia"/>
          <w:color w:val="FF0000"/>
          <w:kern w:val="0"/>
        </w:rPr>
        <w:t>字母等</w:t>
      </w:r>
      <w:r w:rsidRPr="00F7710F">
        <w:rPr>
          <w:rFonts w:hint="eastAsia"/>
          <w:color w:val="FF0000"/>
          <w:kern w:val="0"/>
          <w:highlight w:val="yellow"/>
        </w:rPr>
        <w:t>西文字体采用</w:t>
      </w:r>
      <w:r w:rsidRPr="00F7710F">
        <w:rPr>
          <w:rFonts w:hint="eastAsia"/>
          <w:color w:val="FF0000"/>
          <w:kern w:val="0"/>
          <w:highlight w:val="yellow"/>
        </w:rPr>
        <w:t>Times New Roman</w:t>
      </w:r>
      <w:r w:rsidRPr="00F7710F">
        <w:rPr>
          <w:rFonts w:hint="eastAsia"/>
          <w:color w:val="FF0000"/>
          <w:kern w:val="0"/>
          <w:highlight w:val="yellow"/>
        </w:rPr>
        <w:t>字体</w:t>
      </w:r>
      <w:r>
        <w:rPr>
          <w:rFonts w:hint="eastAsia"/>
          <w:color w:val="FF0000"/>
          <w:kern w:val="0"/>
        </w:rPr>
        <w:t>。</w:t>
      </w:r>
    </w:p>
    <w:p w:rsidR="00F7710F" w:rsidRPr="00C143C9" w:rsidRDefault="0008648D" w:rsidP="00C143C9">
      <w:pPr>
        <w:widowControl/>
        <w:ind w:firstLineChars="200" w:firstLine="420"/>
        <w:rPr>
          <w:color w:val="FF0000"/>
          <w:kern w:val="0"/>
        </w:rPr>
      </w:pPr>
      <w:r>
        <w:rPr>
          <w:rFonts w:hint="eastAsia"/>
          <w:color w:val="FF0000"/>
          <w:kern w:val="0"/>
        </w:rPr>
        <w:t>（</w:t>
      </w:r>
      <w:r>
        <w:rPr>
          <w:rFonts w:hint="eastAsia"/>
          <w:color w:val="FF0000"/>
          <w:kern w:val="0"/>
        </w:rPr>
        <w:t>9</w:t>
      </w:r>
      <w:r>
        <w:rPr>
          <w:rFonts w:hint="eastAsia"/>
          <w:color w:val="FF0000"/>
          <w:kern w:val="0"/>
        </w:rPr>
        <w:t>）</w:t>
      </w:r>
      <w:r w:rsidR="004F565B" w:rsidRPr="00E63782">
        <w:rPr>
          <w:rFonts w:hint="eastAsia"/>
          <w:b/>
          <w:color w:val="FF0000"/>
          <w:kern w:val="0"/>
          <w:highlight w:val="yellow"/>
        </w:rPr>
        <w:t>所有英文名词或缩写在正文首次出现时</w:t>
      </w:r>
      <w:r w:rsidR="00B87CF6">
        <w:rPr>
          <w:rFonts w:hint="eastAsia"/>
          <w:b/>
          <w:color w:val="FF0000"/>
          <w:kern w:val="0"/>
          <w:highlight w:val="yellow"/>
        </w:rPr>
        <w:t>，</w:t>
      </w:r>
      <w:r w:rsidR="004F565B" w:rsidRPr="00E63782">
        <w:rPr>
          <w:rFonts w:hint="eastAsia"/>
          <w:b/>
          <w:color w:val="FF0000"/>
          <w:kern w:val="0"/>
          <w:highlight w:val="yellow"/>
        </w:rPr>
        <w:t>必须用括号标注中文名称</w:t>
      </w:r>
      <w:r w:rsidR="004F565B">
        <w:rPr>
          <w:rFonts w:hint="eastAsia"/>
          <w:color w:val="FF0000"/>
          <w:kern w:val="0"/>
        </w:rPr>
        <w:t>。</w:t>
      </w:r>
    </w:p>
    <w:p w:rsidR="00712F8C" w:rsidRDefault="00B65DA8" w:rsidP="00C143C9">
      <w:pPr>
        <w:widowControl/>
        <w:ind w:firstLineChars="200" w:firstLine="420"/>
        <w:rPr>
          <w:color w:val="FF0000"/>
          <w:kern w:val="0"/>
        </w:rPr>
      </w:pPr>
      <w:r w:rsidRPr="00C143C9">
        <w:rPr>
          <w:rFonts w:hint="eastAsia"/>
          <w:color w:val="FF0000"/>
          <w:kern w:val="0"/>
        </w:rPr>
        <w:t>（</w:t>
      </w:r>
      <w:r w:rsidR="0008648D">
        <w:rPr>
          <w:rFonts w:hint="eastAsia"/>
          <w:color w:val="FF0000"/>
          <w:kern w:val="0"/>
        </w:rPr>
        <w:t>10</w:t>
      </w:r>
      <w:r w:rsidRPr="00C143C9">
        <w:rPr>
          <w:rFonts w:hint="eastAsia"/>
          <w:color w:val="FF0000"/>
          <w:kern w:val="0"/>
        </w:rPr>
        <w:t>）</w:t>
      </w:r>
      <w:r w:rsidR="00F445B1" w:rsidRPr="00C143C9">
        <w:rPr>
          <w:rFonts w:hint="eastAsia"/>
          <w:color w:val="FF0000"/>
          <w:kern w:val="0"/>
        </w:rPr>
        <w:t>省略展示的控制变量若已控制，简要、统一地填“</w:t>
      </w:r>
      <w:r w:rsidR="00F445B1" w:rsidRPr="00C143C9">
        <w:rPr>
          <w:rFonts w:hint="eastAsia"/>
          <w:color w:val="FF0000"/>
          <w:kern w:val="0"/>
          <w:highlight w:val="yellow"/>
        </w:rPr>
        <w:t>是</w:t>
      </w:r>
      <w:r w:rsidR="00F445B1" w:rsidRPr="00C143C9">
        <w:rPr>
          <w:rFonts w:hint="eastAsia"/>
          <w:color w:val="FF0000"/>
          <w:kern w:val="0"/>
        </w:rPr>
        <w:t>”，</w:t>
      </w:r>
      <w:r w:rsidR="00F445B1" w:rsidRPr="000366CF">
        <w:rPr>
          <w:rFonts w:hint="eastAsia"/>
          <w:b/>
          <w:color w:val="FF0000"/>
          <w:kern w:val="0"/>
        </w:rPr>
        <w:t>不写成</w:t>
      </w:r>
      <w:r w:rsidR="00F445B1" w:rsidRPr="00C143C9">
        <w:rPr>
          <w:rFonts w:hint="eastAsia"/>
          <w:color w:val="FF0000"/>
          <w:kern w:val="0"/>
        </w:rPr>
        <w:t>“已控制”“</w:t>
      </w:r>
      <w:r w:rsidR="00F445B1" w:rsidRPr="00C143C9">
        <w:rPr>
          <w:rFonts w:hint="eastAsia"/>
          <w:color w:val="FF0000"/>
          <w:kern w:val="0"/>
        </w:rPr>
        <w:t>YES</w:t>
      </w:r>
      <w:r w:rsidR="00F445B1" w:rsidRPr="00C143C9">
        <w:rPr>
          <w:rFonts w:hint="eastAsia"/>
          <w:color w:val="FF0000"/>
          <w:kern w:val="0"/>
        </w:rPr>
        <w:t>”或“√”。</w:t>
      </w:r>
      <w:r w:rsidR="00712F8C" w:rsidRPr="00655923">
        <w:rPr>
          <w:rFonts w:hint="eastAsia"/>
          <w:color w:val="FF0000"/>
          <w:kern w:val="0"/>
          <w:highlight w:val="yellow"/>
        </w:rPr>
        <w:t>基准回归</w:t>
      </w:r>
      <w:r w:rsidR="00712F8C" w:rsidRPr="004F565B">
        <w:rPr>
          <w:rFonts w:hint="eastAsia"/>
          <w:color w:val="FF0000"/>
          <w:kern w:val="0"/>
          <w:highlight w:val="yellow"/>
        </w:rPr>
        <w:t>的控制变量</w:t>
      </w:r>
      <w:r w:rsidR="00712F8C">
        <w:rPr>
          <w:rFonts w:hint="eastAsia"/>
          <w:color w:val="FF0000"/>
          <w:kern w:val="0"/>
        </w:rPr>
        <w:t>原则上需展示完整。</w:t>
      </w:r>
      <w:r w:rsidR="00E3356B">
        <w:rPr>
          <w:rFonts w:hint="eastAsia"/>
          <w:color w:val="FF0000"/>
          <w:kern w:val="0"/>
        </w:rPr>
        <w:t>实证结果表格及“注”中的</w:t>
      </w:r>
      <w:r w:rsidR="00E3356B" w:rsidRPr="00E3356B">
        <w:rPr>
          <w:rFonts w:hint="eastAsia"/>
          <w:color w:val="FF0000"/>
          <w:kern w:val="0"/>
          <w:highlight w:val="yellow"/>
        </w:rPr>
        <w:t>星号需采用上标格式</w:t>
      </w:r>
      <w:r w:rsidR="00E3356B" w:rsidRPr="00E3356B">
        <w:rPr>
          <w:rFonts w:hint="eastAsia"/>
          <w:color w:val="FF0000"/>
          <w:kern w:val="0"/>
          <w:highlight w:val="yellow"/>
          <w:vertAlign w:val="superscript"/>
        </w:rPr>
        <w:t>***</w:t>
      </w:r>
      <w:r w:rsidR="00E3356B">
        <w:rPr>
          <w:rFonts w:hint="eastAsia"/>
          <w:color w:val="FF0000"/>
          <w:kern w:val="0"/>
        </w:rPr>
        <w:t>。</w:t>
      </w:r>
    </w:p>
    <w:p w:rsidR="00A311A6" w:rsidRDefault="006348A6" w:rsidP="00C143C9">
      <w:pPr>
        <w:widowControl/>
        <w:ind w:firstLineChars="200" w:firstLine="420"/>
        <w:rPr>
          <w:color w:val="FF0000"/>
          <w:kern w:val="0"/>
        </w:rPr>
      </w:pPr>
      <w:r w:rsidRPr="00C143C9">
        <w:rPr>
          <w:rFonts w:hint="eastAsia"/>
          <w:color w:val="FF0000"/>
          <w:kern w:val="0"/>
        </w:rPr>
        <w:t>（</w:t>
      </w:r>
      <w:r w:rsidR="00BE100C">
        <w:rPr>
          <w:rFonts w:hint="eastAsia"/>
          <w:color w:val="FF0000"/>
          <w:kern w:val="0"/>
        </w:rPr>
        <w:t>1</w:t>
      </w:r>
      <w:r w:rsidR="0008648D">
        <w:rPr>
          <w:rFonts w:hint="eastAsia"/>
          <w:color w:val="FF0000"/>
          <w:kern w:val="0"/>
        </w:rPr>
        <w:t>1</w:t>
      </w:r>
      <w:r w:rsidRPr="00C143C9">
        <w:rPr>
          <w:rFonts w:hint="eastAsia"/>
          <w:color w:val="FF0000"/>
          <w:kern w:val="0"/>
        </w:rPr>
        <w:t>）</w:t>
      </w:r>
      <w:r w:rsidR="00A311A6">
        <w:rPr>
          <w:rFonts w:hint="eastAsia"/>
          <w:color w:val="FF0000"/>
          <w:kern w:val="0"/>
        </w:rPr>
        <w:t>关于变量符号</w:t>
      </w:r>
      <w:r w:rsidR="00CA025C">
        <w:rPr>
          <w:rFonts w:hint="eastAsia"/>
          <w:color w:val="FF0000"/>
          <w:kern w:val="0"/>
        </w:rPr>
        <w:t>的</w:t>
      </w:r>
      <w:r w:rsidR="00A311A6">
        <w:rPr>
          <w:rFonts w:hint="eastAsia"/>
          <w:color w:val="FF0000"/>
          <w:kern w:val="0"/>
        </w:rPr>
        <w:t>使用。除回归方程、计算公式（及其紧接段落的符号解释）必要采用变量符号外，</w:t>
      </w:r>
      <w:r w:rsidR="00A311A6" w:rsidRPr="00A311A6">
        <w:rPr>
          <w:rFonts w:hint="eastAsia"/>
          <w:color w:val="FF0000"/>
          <w:kern w:val="0"/>
          <w:highlight w:val="yellow"/>
        </w:rPr>
        <w:t>后续变量说明及描述性统计、回归结果等处</w:t>
      </w:r>
      <w:r w:rsidR="00A311A6">
        <w:rPr>
          <w:rFonts w:hint="eastAsia"/>
          <w:color w:val="FF0000"/>
          <w:kern w:val="0"/>
          <w:highlight w:val="yellow"/>
        </w:rPr>
        <w:t>尽量</w:t>
      </w:r>
      <w:r w:rsidR="00A311A6" w:rsidRPr="00A311A6">
        <w:rPr>
          <w:rFonts w:hint="eastAsia"/>
          <w:color w:val="FF0000"/>
          <w:kern w:val="0"/>
          <w:highlight w:val="yellow"/>
        </w:rPr>
        <w:t>不要用变量符号，请直接用变量中文名</w:t>
      </w:r>
      <w:r w:rsidR="00A311A6">
        <w:rPr>
          <w:rFonts w:hint="eastAsia"/>
          <w:color w:val="FF0000"/>
          <w:kern w:val="0"/>
        </w:rPr>
        <w:t>，以提升行文的可读性和自明性。</w:t>
      </w:r>
    </w:p>
    <w:p w:rsidR="00764F60" w:rsidRDefault="00764F60" w:rsidP="00B317F9">
      <w:pPr>
        <w:widowControl/>
        <w:ind w:firstLineChars="200" w:firstLine="420"/>
        <w:rPr>
          <w:color w:val="FF0000"/>
          <w:kern w:val="0"/>
        </w:rPr>
      </w:pPr>
      <w:r>
        <w:rPr>
          <w:rFonts w:hint="eastAsia"/>
          <w:color w:val="FF0000"/>
          <w:kern w:val="0"/>
        </w:rPr>
        <w:t>（</w:t>
      </w:r>
      <w:r>
        <w:rPr>
          <w:rFonts w:hint="eastAsia"/>
          <w:color w:val="FF0000"/>
          <w:kern w:val="0"/>
        </w:rPr>
        <w:t>1</w:t>
      </w:r>
      <w:r w:rsidR="0008648D">
        <w:rPr>
          <w:rFonts w:hint="eastAsia"/>
          <w:color w:val="FF0000"/>
          <w:kern w:val="0"/>
        </w:rPr>
        <w:t>2</w:t>
      </w:r>
      <w:r>
        <w:rPr>
          <w:rFonts w:hint="eastAsia"/>
          <w:color w:val="FF0000"/>
          <w:kern w:val="0"/>
        </w:rPr>
        <w:t>）</w:t>
      </w:r>
      <w:r w:rsidRPr="00764F60">
        <w:rPr>
          <w:rFonts w:hint="eastAsia"/>
          <w:color w:val="FF0000"/>
          <w:kern w:val="0"/>
        </w:rPr>
        <w:t>所有图表</w:t>
      </w:r>
      <w:r w:rsidR="00B317F9">
        <w:rPr>
          <w:rFonts w:hint="eastAsia"/>
          <w:color w:val="FF0000"/>
          <w:kern w:val="0"/>
        </w:rPr>
        <w:t>的</w:t>
      </w:r>
      <w:r w:rsidR="00B317F9" w:rsidRPr="00B317F9">
        <w:rPr>
          <w:rFonts w:hint="eastAsia"/>
          <w:color w:val="FF0000"/>
          <w:kern w:val="0"/>
        </w:rPr>
        <w:t>数据信息（包括正文及图表、数值及显著性水平）确保准确无误</w:t>
      </w:r>
      <w:r w:rsidRPr="00764F60">
        <w:rPr>
          <w:rFonts w:hint="eastAsia"/>
          <w:color w:val="FF0000"/>
          <w:kern w:val="0"/>
        </w:rPr>
        <w:t>，变量及统计量应包括单位、样本量等信息，</w:t>
      </w:r>
      <w:r w:rsidRPr="00764F60">
        <w:rPr>
          <w:rFonts w:hint="eastAsia"/>
          <w:color w:val="FF0000"/>
          <w:kern w:val="0"/>
          <w:highlight w:val="yellow"/>
        </w:rPr>
        <w:t>表中数值需统一小数位数</w:t>
      </w:r>
      <w:r>
        <w:rPr>
          <w:rFonts w:hint="eastAsia"/>
          <w:color w:val="FF0000"/>
          <w:kern w:val="0"/>
        </w:rPr>
        <w:t>。</w:t>
      </w:r>
      <w:r w:rsidRPr="00764F60">
        <w:rPr>
          <w:rFonts w:hint="eastAsia"/>
          <w:color w:val="FF0000"/>
          <w:kern w:val="0"/>
          <w:highlight w:val="yellow"/>
        </w:rPr>
        <w:t>所有图表在正文须有</w:t>
      </w:r>
      <w:r w:rsidR="00B93168" w:rsidRPr="00764F60">
        <w:rPr>
          <w:rFonts w:hint="eastAsia"/>
          <w:color w:val="FF0000"/>
          <w:kern w:val="0"/>
          <w:highlight w:val="yellow"/>
        </w:rPr>
        <w:t xml:space="preserve"> </w:t>
      </w:r>
      <w:r w:rsidRPr="00764F60">
        <w:rPr>
          <w:rFonts w:hint="eastAsia"/>
          <w:color w:val="FF0000"/>
          <w:kern w:val="0"/>
          <w:highlight w:val="yellow"/>
        </w:rPr>
        <w:t>“（见表</w:t>
      </w:r>
      <w:r w:rsidRPr="00764F60">
        <w:rPr>
          <w:rFonts w:hint="eastAsia"/>
          <w:color w:val="FF0000"/>
          <w:kern w:val="0"/>
          <w:highlight w:val="yellow"/>
        </w:rPr>
        <w:t>1</w:t>
      </w:r>
      <w:r w:rsidRPr="00764F60">
        <w:rPr>
          <w:rFonts w:hint="eastAsia"/>
          <w:color w:val="FF0000"/>
          <w:kern w:val="0"/>
          <w:highlight w:val="yellow"/>
        </w:rPr>
        <w:t>）、如图</w:t>
      </w:r>
      <w:r w:rsidRPr="00764F60">
        <w:rPr>
          <w:rFonts w:hint="eastAsia"/>
          <w:color w:val="FF0000"/>
          <w:kern w:val="0"/>
          <w:highlight w:val="yellow"/>
        </w:rPr>
        <w:t>1</w:t>
      </w:r>
      <w:r w:rsidRPr="00764F60">
        <w:rPr>
          <w:rFonts w:hint="eastAsia"/>
          <w:color w:val="FF0000"/>
          <w:kern w:val="0"/>
          <w:highlight w:val="yellow"/>
        </w:rPr>
        <w:t>所示”等字样</w:t>
      </w:r>
      <w:r w:rsidR="00B93168" w:rsidRPr="00B93168">
        <w:rPr>
          <w:rFonts w:hint="eastAsia"/>
          <w:color w:val="FF0000"/>
          <w:kern w:val="0"/>
          <w:highlight w:val="yellow"/>
        </w:rPr>
        <w:t>对应提及</w:t>
      </w:r>
      <w:r w:rsidRPr="00B93168">
        <w:rPr>
          <w:rFonts w:hint="eastAsia"/>
          <w:color w:val="FF0000"/>
          <w:kern w:val="0"/>
          <w:highlight w:val="yellow"/>
        </w:rPr>
        <w:t>。</w:t>
      </w:r>
    </w:p>
    <w:p w:rsidR="006348A6" w:rsidRDefault="00A311A6" w:rsidP="00C143C9">
      <w:pPr>
        <w:widowControl/>
        <w:ind w:firstLineChars="200" w:firstLine="420"/>
        <w:rPr>
          <w:color w:val="FF0000"/>
          <w:kern w:val="0"/>
        </w:rPr>
      </w:pPr>
      <w:r>
        <w:rPr>
          <w:rFonts w:hint="eastAsia"/>
          <w:color w:val="FF0000"/>
          <w:kern w:val="0"/>
        </w:rPr>
        <w:t>（</w:t>
      </w:r>
      <w:r>
        <w:rPr>
          <w:rFonts w:hint="eastAsia"/>
          <w:color w:val="FF0000"/>
          <w:kern w:val="0"/>
        </w:rPr>
        <w:t>1</w:t>
      </w:r>
      <w:r w:rsidR="0008648D">
        <w:rPr>
          <w:rFonts w:hint="eastAsia"/>
          <w:color w:val="FF0000"/>
          <w:kern w:val="0"/>
        </w:rPr>
        <w:t>3</w:t>
      </w:r>
      <w:r>
        <w:rPr>
          <w:rFonts w:hint="eastAsia"/>
          <w:color w:val="FF0000"/>
          <w:kern w:val="0"/>
        </w:rPr>
        <w:t>）</w:t>
      </w:r>
      <w:r w:rsidR="006348A6" w:rsidRPr="00C143C9">
        <w:rPr>
          <w:rFonts w:hint="eastAsia"/>
          <w:color w:val="FF0000"/>
          <w:kern w:val="0"/>
        </w:rPr>
        <w:t>标题最多三级，一二三级标题层次格式为：“一、”“（一）”“</w:t>
      </w:r>
      <w:r w:rsidR="00B4788A">
        <w:rPr>
          <w:rFonts w:hint="eastAsia"/>
          <w:color w:val="FF0000"/>
          <w:kern w:val="0"/>
        </w:rPr>
        <w:t>1.</w:t>
      </w:r>
      <w:r w:rsidR="006348A6" w:rsidRPr="00C143C9">
        <w:rPr>
          <w:rFonts w:hint="eastAsia"/>
          <w:color w:val="FF0000"/>
          <w:kern w:val="0"/>
        </w:rPr>
        <w:t>”</w:t>
      </w:r>
      <w:r w:rsidR="00B4788A">
        <w:rPr>
          <w:rFonts w:hint="eastAsia"/>
          <w:color w:val="FF0000"/>
          <w:kern w:val="0"/>
        </w:rPr>
        <w:t>（</w:t>
      </w:r>
      <w:r w:rsidR="00B4788A">
        <w:rPr>
          <w:rFonts w:hint="eastAsia"/>
          <w:color w:val="FF0000"/>
          <w:kern w:val="0"/>
        </w:rPr>
        <w:t>1.</w:t>
      </w:r>
      <w:r w:rsidR="00B4788A">
        <w:rPr>
          <w:rFonts w:hint="eastAsia"/>
          <w:color w:val="FF0000"/>
          <w:kern w:val="0"/>
        </w:rPr>
        <w:t>所在小标题需单独占一行）</w:t>
      </w:r>
      <w:r w:rsidR="006348A6" w:rsidRPr="00C143C9">
        <w:rPr>
          <w:rFonts w:hint="eastAsia"/>
          <w:color w:val="FF0000"/>
          <w:kern w:val="0"/>
        </w:rPr>
        <w:t>。</w:t>
      </w:r>
      <w:r w:rsidR="006348A6" w:rsidRPr="00C143C9">
        <w:rPr>
          <w:rFonts w:hint="eastAsia"/>
          <w:color w:val="FF0000"/>
          <w:kern w:val="0"/>
          <w:highlight w:val="yellow"/>
        </w:rPr>
        <w:t>段首、段中</w:t>
      </w:r>
      <w:r w:rsidR="006348A6" w:rsidRPr="00C143C9">
        <w:rPr>
          <w:rFonts w:hint="eastAsia"/>
          <w:color w:val="FF0000"/>
          <w:kern w:val="0"/>
        </w:rPr>
        <w:t>标号</w:t>
      </w:r>
      <w:r w:rsidR="00B4788A">
        <w:rPr>
          <w:rFonts w:hint="eastAsia"/>
          <w:color w:val="FF0000"/>
          <w:kern w:val="0"/>
        </w:rPr>
        <w:t>可</w:t>
      </w:r>
      <w:r w:rsidR="006348A6" w:rsidRPr="00C143C9">
        <w:rPr>
          <w:rFonts w:hint="eastAsia"/>
          <w:color w:val="FF0000"/>
          <w:kern w:val="0"/>
        </w:rPr>
        <w:t>用“（</w:t>
      </w:r>
      <w:r w:rsidR="006348A6" w:rsidRPr="00C143C9">
        <w:rPr>
          <w:rFonts w:hint="eastAsia"/>
          <w:color w:val="FF0000"/>
          <w:kern w:val="0"/>
        </w:rPr>
        <w:t>1</w:t>
      </w:r>
      <w:r w:rsidR="006348A6" w:rsidRPr="00C143C9">
        <w:rPr>
          <w:rFonts w:hint="eastAsia"/>
          <w:color w:val="FF0000"/>
          <w:kern w:val="0"/>
        </w:rPr>
        <w:t>）”</w:t>
      </w:r>
      <w:r w:rsidR="00B4788A">
        <w:rPr>
          <w:rFonts w:hint="eastAsia"/>
          <w:color w:val="FF0000"/>
          <w:kern w:val="0"/>
        </w:rPr>
        <w:t>，不能</w:t>
      </w:r>
      <w:r w:rsidR="00B4788A" w:rsidRPr="00C143C9">
        <w:rPr>
          <w:rFonts w:hint="eastAsia"/>
          <w:color w:val="FF0000"/>
          <w:kern w:val="0"/>
        </w:rPr>
        <w:t>用“</w:t>
      </w:r>
      <w:r w:rsidR="00B4788A" w:rsidRPr="00C143C9">
        <w:rPr>
          <w:rFonts w:hint="eastAsia"/>
          <w:color w:val="FF0000"/>
          <w:kern w:val="0"/>
        </w:rPr>
        <w:t>1.</w:t>
      </w:r>
      <w:r w:rsidR="00B4788A">
        <w:rPr>
          <w:rFonts w:hint="eastAsia"/>
          <w:color w:val="FF0000"/>
          <w:kern w:val="0"/>
        </w:rPr>
        <w:t>”</w:t>
      </w:r>
      <w:r w:rsidR="006348A6" w:rsidRPr="00C143C9">
        <w:rPr>
          <w:rFonts w:hint="eastAsia"/>
          <w:color w:val="FF0000"/>
          <w:kern w:val="0"/>
        </w:rPr>
        <w:t>。</w:t>
      </w:r>
    </w:p>
    <w:p w:rsidR="000D6458" w:rsidRDefault="000D6458" w:rsidP="00C143C9">
      <w:pPr>
        <w:widowControl/>
        <w:ind w:firstLineChars="200" w:firstLine="420"/>
        <w:rPr>
          <w:color w:val="FF0000"/>
          <w:kern w:val="0"/>
        </w:rPr>
      </w:pPr>
      <w:r>
        <w:rPr>
          <w:rFonts w:hint="eastAsia"/>
          <w:color w:val="FF0000"/>
          <w:kern w:val="0"/>
        </w:rPr>
        <w:t>（</w:t>
      </w:r>
      <w:r>
        <w:rPr>
          <w:rFonts w:hint="eastAsia"/>
          <w:color w:val="FF0000"/>
          <w:kern w:val="0"/>
        </w:rPr>
        <w:t>1</w:t>
      </w:r>
      <w:r w:rsidR="0008648D">
        <w:rPr>
          <w:rFonts w:hint="eastAsia"/>
          <w:color w:val="FF0000"/>
          <w:kern w:val="0"/>
        </w:rPr>
        <w:t>4</w:t>
      </w:r>
      <w:r>
        <w:rPr>
          <w:rFonts w:hint="eastAsia"/>
          <w:color w:val="FF0000"/>
          <w:kern w:val="0"/>
        </w:rPr>
        <w:t>）</w:t>
      </w:r>
      <w:r w:rsidRPr="000D6458">
        <w:rPr>
          <w:rFonts w:hint="eastAsia"/>
          <w:color w:val="FF0000"/>
          <w:kern w:val="0"/>
        </w:rPr>
        <w:t>全文</w:t>
      </w:r>
      <w:r w:rsidRPr="000D6458">
        <w:rPr>
          <w:rFonts w:hint="eastAsia"/>
          <w:color w:val="FF0000"/>
          <w:kern w:val="0"/>
          <w:highlight w:val="yellow"/>
        </w:rPr>
        <w:t>单倍行距</w:t>
      </w:r>
      <w:r w:rsidR="00965E8D">
        <w:rPr>
          <w:rFonts w:hint="eastAsia"/>
          <w:color w:val="FF0000"/>
          <w:kern w:val="0"/>
        </w:rPr>
        <w:t>，段前、段后的段落间距均为</w:t>
      </w:r>
      <w:r w:rsidR="00965E8D">
        <w:rPr>
          <w:rFonts w:hint="eastAsia"/>
          <w:color w:val="FF0000"/>
          <w:kern w:val="0"/>
        </w:rPr>
        <w:t>0</w:t>
      </w:r>
      <w:r w:rsidR="00965E8D">
        <w:rPr>
          <w:rFonts w:hint="eastAsia"/>
          <w:color w:val="FF0000"/>
          <w:kern w:val="0"/>
        </w:rPr>
        <w:t>行，全文仅</w:t>
      </w:r>
      <w:r w:rsidR="00965E8D">
        <w:rPr>
          <w:rFonts w:hint="eastAsia"/>
          <w:color w:val="FF0000"/>
          <w:kern w:val="0"/>
        </w:rPr>
        <w:t>5</w:t>
      </w:r>
      <w:r w:rsidR="00965E8D">
        <w:rPr>
          <w:rFonts w:hint="eastAsia"/>
          <w:color w:val="FF0000"/>
          <w:kern w:val="0"/>
        </w:rPr>
        <w:t>处空行</w:t>
      </w:r>
      <w:r>
        <w:rPr>
          <w:rFonts w:hint="eastAsia"/>
          <w:color w:val="FF0000"/>
          <w:kern w:val="0"/>
        </w:rPr>
        <w:t>。</w:t>
      </w:r>
    </w:p>
    <w:p w:rsidR="00712F8C" w:rsidRDefault="00712F8C" w:rsidP="005A4A3A">
      <w:pPr>
        <w:widowControl/>
        <w:ind w:firstLineChars="200" w:firstLine="420"/>
        <w:rPr>
          <w:color w:val="FF0000"/>
          <w:kern w:val="0"/>
        </w:rPr>
      </w:pPr>
      <w:r>
        <w:rPr>
          <w:rFonts w:hint="eastAsia"/>
          <w:color w:val="FF0000"/>
          <w:kern w:val="0"/>
        </w:rPr>
        <w:t>（</w:t>
      </w:r>
      <w:r>
        <w:rPr>
          <w:rFonts w:hint="eastAsia"/>
          <w:color w:val="FF0000"/>
          <w:kern w:val="0"/>
        </w:rPr>
        <w:t>1</w:t>
      </w:r>
      <w:r w:rsidR="0008648D">
        <w:rPr>
          <w:rFonts w:hint="eastAsia"/>
          <w:color w:val="FF0000"/>
          <w:kern w:val="0"/>
        </w:rPr>
        <w:t>5</w:t>
      </w:r>
      <w:r>
        <w:rPr>
          <w:rFonts w:hint="eastAsia"/>
          <w:color w:val="FF0000"/>
          <w:kern w:val="0"/>
        </w:rPr>
        <w:t>）文章录用后若需</w:t>
      </w:r>
      <w:r w:rsidR="00B87CF6">
        <w:rPr>
          <w:rFonts w:hint="eastAsia"/>
          <w:color w:val="FF0000"/>
          <w:kern w:val="0"/>
        </w:rPr>
        <w:t>精简篇幅，不建议删变量描述性统计表（数据特征事实也重要），可</w:t>
      </w:r>
      <w:r>
        <w:rPr>
          <w:rFonts w:hint="eastAsia"/>
          <w:color w:val="FF0000"/>
          <w:kern w:val="0"/>
        </w:rPr>
        <w:t>精简非关键的稳健性检验表格等（录用排版前需展示）。</w:t>
      </w:r>
    </w:p>
    <w:p w:rsidR="00712F8C" w:rsidRPr="00712F8C" w:rsidRDefault="00712F8C" w:rsidP="00C143C9">
      <w:pPr>
        <w:widowControl/>
        <w:ind w:firstLineChars="200" w:firstLine="420"/>
        <w:rPr>
          <w:color w:val="FF0000"/>
          <w:kern w:val="0"/>
        </w:rPr>
      </w:pPr>
    </w:p>
    <w:p w:rsidR="00F939F8" w:rsidRPr="005A4A3A" w:rsidRDefault="00F939F8" w:rsidP="00C143C9">
      <w:pPr>
        <w:widowControl/>
        <w:ind w:firstLineChars="200" w:firstLine="420"/>
        <w:rPr>
          <w:color w:val="FF0000"/>
          <w:kern w:val="0"/>
        </w:rPr>
      </w:pPr>
    </w:p>
    <w:p w:rsidR="00F939F8" w:rsidRPr="005A4A3A" w:rsidRDefault="00F939F8" w:rsidP="00C143C9">
      <w:pPr>
        <w:widowControl/>
        <w:ind w:firstLineChars="200" w:firstLine="420"/>
        <w:rPr>
          <w:color w:val="FF0000"/>
          <w:kern w:val="0"/>
        </w:rPr>
      </w:pPr>
    </w:p>
    <w:p w:rsidR="00A160CF" w:rsidRPr="00311D8B" w:rsidRDefault="00415D29" w:rsidP="00311D8B">
      <w:pPr>
        <w:pStyle w:val="a6"/>
        <w:spacing w:before="0" w:beforeAutospacing="0" w:after="0" w:afterAutospacing="0"/>
        <w:ind w:firstLineChars="196" w:firstLine="431"/>
        <w:jc w:val="both"/>
        <w:rPr>
          <w:rFonts w:ascii="Times New Roman" w:eastAsia="黑体" w:hAnsi="Times New Roman" w:cs="Times New Roman"/>
          <w:color w:val="FF0000"/>
          <w:sz w:val="22"/>
        </w:rPr>
      </w:pPr>
      <w:r w:rsidRPr="00311D8B">
        <w:rPr>
          <w:rFonts w:ascii="Times New Roman" w:eastAsia="黑体" w:hAnsi="Times New Roman" w:cs="Times New Roman" w:hint="eastAsia"/>
          <w:color w:val="FF0000"/>
          <w:sz w:val="22"/>
        </w:rPr>
        <w:t>本刊</w:t>
      </w:r>
      <w:r w:rsidR="00E86341">
        <w:rPr>
          <w:rFonts w:ascii="Times New Roman" w:eastAsia="黑体" w:hAnsi="Times New Roman" w:cs="Times New Roman" w:hint="eastAsia"/>
          <w:color w:val="FF0000"/>
          <w:sz w:val="22"/>
        </w:rPr>
        <w:t>文章作者</w:t>
      </w:r>
      <w:r w:rsidR="001D5A2A">
        <w:rPr>
          <w:rFonts w:ascii="Times New Roman" w:eastAsia="黑体" w:hAnsi="Times New Roman" w:cs="Times New Roman" w:hint="eastAsia"/>
          <w:color w:val="FF0000"/>
          <w:sz w:val="22"/>
        </w:rPr>
        <w:t>原则上</w:t>
      </w:r>
      <w:r w:rsidR="00EF62F9" w:rsidRPr="00311D8B">
        <w:rPr>
          <w:rFonts w:ascii="Times New Roman" w:eastAsia="黑体" w:hAnsi="Times New Roman" w:cs="Times New Roman" w:hint="eastAsia"/>
          <w:color w:val="FF0000"/>
          <w:sz w:val="22"/>
        </w:rPr>
        <w:t>不</w:t>
      </w:r>
      <w:r w:rsidRPr="00311D8B">
        <w:rPr>
          <w:rFonts w:ascii="Times New Roman" w:eastAsia="黑体" w:hAnsi="Times New Roman" w:cs="Times New Roman" w:hint="eastAsia"/>
          <w:color w:val="FF0000"/>
          <w:sz w:val="22"/>
        </w:rPr>
        <w:t>超过三位。严禁挂名，协助性贡献可致谢说明。</w:t>
      </w:r>
    </w:p>
    <w:p w:rsidR="00415D29" w:rsidRPr="00415D29" w:rsidRDefault="00415D29" w:rsidP="00C143C9">
      <w:pPr>
        <w:widowControl/>
        <w:ind w:firstLineChars="200" w:firstLine="420"/>
        <w:rPr>
          <w:color w:val="FF0000"/>
          <w:kern w:val="0"/>
        </w:rPr>
      </w:pPr>
    </w:p>
    <w:p w:rsidR="00F939F8" w:rsidRPr="00395BE3" w:rsidRDefault="00193193" w:rsidP="00395BE3">
      <w:pPr>
        <w:pStyle w:val="a6"/>
        <w:spacing w:before="0" w:beforeAutospacing="0" w:after="0" w:afterAutospacing="0"/>
        <w:ind w:firstLineChars="196" w:firstLine="431"/>
        <w:jc w:val="both"/>
        <w:rPr>
          <w:rFonts w:ascii="Times New Roman" w:eastAsia="黑体" w:hAnsi="Times New Roman" w:cs="Times New Roman"/>
          <w:color w:val="FF0000"/>
          <w:sz w:val="22"/>
        </w:rPr>
      </w:pPr>
      <w:r w:rsidRPr="00395BE3">
        <w:rPr>
          <w:rFonts w:ascii="Times New Roman" w:eastAsia="黑体" w:hAnsi="Times New Roman" w:cs="Times New Roman" w:hint="eastAsia"/>
          <w:color w:val="FF0000"/>
          <w:sz w:val="22"/>
        </w:rPr>
        <w:t>请严格参照体例</w:t>
      </w:r>
      <w:r w:rsidR="00395BE3">
        <w:rPr>
          <w:rFonts w:ascii="Times New Roman" w:eastAsia="黑体" w:hAnsi="Times New Roman" w:cs="Times New Roman" w:hint="eastAsia"/>
          <w:color w:val="FF0000"/>
          <w:sz w:val="22"/>
        </w:rPr>
        <w:t>模板！</w:t>
      </w:r>
    </w:p>
    <w:p w:rsidR="00F939F8" w:rsidRPr="00C143C9" w:rsidRDefault="00F939F8" w:rsidP="00C143C9">
      <w:pPr>
        <w:widowControl/>
        <w:ind w:firstLineChars="200" w:firstLine="420"/>
        <w:rPr>
          <w:color w:val="FF0000"/>
          <w:kern w:val="0"/>
        </w:rPr>
      </w:pPr>
    </w:p>
    <w:p w:rsidR="00A0389D" w:rsidRDefault="00A0389D" w:rsidP="0073173E">
      <w:pPr>
        <w:widowControl/>
        <w:rPr>
          <w:color w:val="FF0000"/>
          <w:kern w:val="0"/>
          <w:sz w:val="24"/>
        </w:rPr>
      </w:pPr>
    </w:p>
    <w:p w:rsidR="00E509BB" w:rsidRPr="00F445B1" w:rsidRDefault="00E509BB" w:rsidP="0073173E">
      <w:pPr>
        <w:widowControl/>
        <w:rPr>
          <w:color w:val="FF0000"/>
          <w:kern w:val="0"/>
          <w:sz w:val="24"/>
        </w:rPr>
        <w:sectPr w:rsidR="00E509BB" w:rsidRPr="00F445B1">
          <w:footerReference w:type="even" r:id="rId8"/>
          <w:footerReference w:type="default" r:id="rId9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2B2472" w:rsidRPr="002878FC" w:rsidRDefault="002B2472" w:rsidP="002B2472">
      <w:pPr>
        <w:jc w:val="center"/>
        <w:rPr>
          <w:rFonts w:eastAsia="黑体"/>
          <w:sz w:val="44"/>
          <w:szCs w:val="44"/>
        </w:rPr>
      </w:pPr>
      <w:r w:rsidRPr="002878FC">
        <w:rPr>
          <w:rFonts w:eastAsia="黑体" w:hint="eastAsia"/>
          <w:sz w:val="44"/>
          <w:szCs w:val="44"/>
        </w:rPr>
        <w:lastRenderedPageBreak/>
        <w:t>中国消费</w:t>
      </w:r>
      <w:r w:rsidRPr="002878FC">
        <w:rPr>
          <w:rFonts w:eastAsia="黑体"/>
          <w:sz w:val="44"/>
          <w:szCs w:val="44"/>
        </w:rPr>
        <w:t>XXXXXX</w:t>
      </w:r>
      <w:r w:rsidR="00856AC4" w:rsidRPr="002878FC">
        <w:rPr>
          <w:rFonts w:eastAsia="黑体" w:hint="eastAsia"/>
          <w:color w:val="FF0000"/>
          <w:sz w:val="44"/>
          <w:szCs w:val="44"/>
        </w:rPr>
        <w:t>（</w:t>
      </w:r>
      <w:r w:rsidR="002878FC" w:rsidRPr="002878FC">
        <w:rPr>
          <w:rFonts w:eastAsia="黑体" w:hint="eastAsia"/>
          <w:color w:val="FF0000"/>
          <w:sz w:val="44"/>
          <w:szCs w:val="44"/>
        </w:rPr>
        <w:t>二</w:t>
      </w:r>
      <w:r w:rsidR="00856AC4" w:rsidRPr="002878FC">
        <w:rPr>
          <w:rFonts w:eastAsia="黑体" w:hint="eastAsia"/>
          <w:color w:val="FF0000"/>
          <w:sz w:val="44"/>
          <w:szCs w:val="44"/>
        </w:rPr>
        <w:t>号黑体</w:t>
      </w:r>
      <w:r w:rsidR="000B2043" w:rsidRPr="002878FC">
        <w:rPr>
          <w:rFonts w:eastAsia="黑体" w:hint="eastAsia"/>
          <w:color w:val="FF0000"/>
          <w:sz w:val="44"/>
          <w:szCs w:val="44"/>
        </w:rPr>
        <w:t>、不要加粗</w:t>
      </w:r>
      <w:r w:rsidR="00856AC4" w:rsidRPr="002878FC">
        <w:rPr>
          <w:rFonts w:eastAsia="黑体" w:hint="eastAsia"/>
          <w:color w:val="FF0000"/>
          <w:sz w:val="44"/>
          <w:szCs w:val="44"/>
        </w:rPr>
        <w:t>）</w:t>
      </w:r>
    </w:p>
    <w:p w:rsidR="00856AC4" w:rsidRPr="0033005E" w:rsidRDefault="00856AC4" w:rsidP="002B2472">
      <w:pPr>
        <w:jc w:val="center"/>
        <w:rPr>
          <w:rFonts w:ascii="仿宋" w:eastAsia="仿宋" w:hAnsi="仿宋"/>
          <w:sz w:val="24"/>
        </w:rPr>
      </w:pPr>
      <w:r w:rsidRPr="0033005E">
        <w:rPr>
          <w:rFonts w:ascii="仿宋" w:eastAsia="仿宋" w:hAnsi="仿宋" w:hint="eastAsia"/>
          <w:sz w:val="24"/>
        </w:rPr>
        <w:t>——基于……的分析</w:t>
      </w:r>
      <w:r w:rsidRPr="0033005E">
        <w:rPr>
          <w:rFonts w:ascii="仿宋" w:eastAsia="仿宋" w:hAnsi="仿宋" w:hint="eastAsia"/>
          <w:color w:val="FF0000"/>
          <w:sz w:val="24"/>
        </w:rPr>
        <w:t>（小四号</w:t>
      </w:r>
      <w:bookmarkStart w:id="0" w:name="_GoBack"/>
      <w:bookmarkEnd w:id="0"/>
      <w:r w:rsidR="00057F85">
        <w:rPr>
          <w:rFonts w:ascii="仿宋" w:eastAsia="仿宋" w:hAnsi="仿宋" w:hint="eastAsia"/>
          <w:color w:val="FF0000"/>
          <w:sz w:val="24"/>
        </w:rPr>
        <w:t>仿宋</w:t>
      </w:r>
      <w:r w:rsidRPr="0033005E">
        <w:rPr>
          <w:rFonts w:ascii="仿宋" w:eastAsia="仿宋" w:hAnsi="仿宋" w:hint="eastAsia"/>
          <w:color w:val="FF0000"/>
          <w:sz w:val="24"/>
        </w:rPr>
        <w:t>）</w:t>
      </w:r>
    </w:p>
    <w:p w:rsidR="00FA3139" w:rsidRPr="00F942E3" w:rsidRDefault="00FA3139" w:rsidP="00FA3139">
      <w:pPr>
        <w:jc w:val="center"/>
        <w:rPr>
          <w:rFonts w:ascii="黑体" w:eastAsia="黑体" w:hAnsi="黑体"/>
          <w:color w:val="FF0000"/>
        </w:rPr>
      </w:pPr>
      <w:r w:rsidRPr="00F942E3">
        <w:rPr>
          <w:rFonts w:ascii="黑体" w:eastAsia="黑体" w:hAnsi="黑体" w:hint="eastAsia"/>
          <w:color w:val="FF0000"/>
        </w:rPr>
        <w:t>（标题</w:t>
      </w:r>
      <w:r w:rsidR="00F939F8" w:rsidRPr="00F942E3">
        <w:rPr>
          <w:rFonts w:ascii="黑体" w:eastAsia="黑体" w:hAnsi="黑体" w:hint="eastAsia"/>
          <w:color w:val="FF0000"/>
        </w:rPr>
        <w:t>需</w:t>
      </w:r>
      <w:r w:rsidRPr="00F942E3">
        <w:rPr>
          <w:rFonts w:ascii="黑体" w:eastAsia="黑体" w:hAnsi="黑体" w:hint="eastAsia"/>
          <w:color w:val="FF0000"/>
        </w:rPr>
        <w:t>精炼，有传播性；</w:t>
      </w:r>
      <w:r w:rsidR="00F939F8" w:rsidRPr="00F942E3">
        <w:rPr>
          <w:rFonts w:ascii="黑体" w:eastAsia="黑体" w:hAnsi="黑体" w:hint="eastAsia"/>
          <w:color w:val="FF0000"/>
        </w:rPr>
        <w:t>一般</w:t>
      </w:r>
      <w:r w:rsidRPr="00F942E3">
        <w:rPr>
          <w:rFonts w:ascii="黑体" w:eastAsia="黑体" w:hAnsi="黑体" w:hint="eastAsia"/>
          <w:color w:val="FF0000"/>
        </w:rPr>
        <w:t>不建议加副标题）</w:t>
      </w:r>
    </w:p>
    <w:p w:rsidR="002B2472" w:rsidRPr="00BE3AF2" w:rsidRDefault="00B92A48" w:rsidP="002B2472">
      <w:pPr>
        <w:rPr>
          <w:color w:val="00B050"/>
        </w:rPr>
      </w:pPr>
      <w:r w:rsidRPr="00BE3AF2">
        <w:rPr>
          <w:rFonts w:hint="eastAsia"/>
          <w:color w:val="00B050"/>
        </w:rPr>
        <w:t>（此处空一行</w:t>
      </w:r>
      <w:r w:rsidR="00855125">
        <w:rPr>
          <w:rFonts w:hint="eastAsia"/>
          <w:color w:val="00B050"/>
        </w:rPr>
        <w:t>，全文仅</w:t>
      </w:r>
      <w:r w:rsidR="004A22E4">
        <w:rPr>
          <w:rFonts w:hint="eastAsia"/>
          <w:color w:val="00B050"/>
        </w:rPr>
        <w:t>5</w:t>
      </w:r>
      <w:r w:rsidR="00855125">
        <w:rPr>
          <w:rFonts w:hint="eastAsia"/>
          <w:color w:val="00B050"/>
        </w:rPr>
        <w:t>处需空行</w:t>
      </w:r>
      <w:r w:rsidRPr="00BE3AF2">
        <w:rPr>
          <w:rFonts w:hint="eastAsia"/>
          <w:color w:val="00B050"/>
        </w:rPr>
        <w:t>）</w:t>
      </w:r>
    </w:p>
    <w:p w:rsidR="007A1BCE" w:rsidRPr="00484CB8" w:rsidRDefault="002B2472" w:rsidP="002B2472">
      <w:pPr>
        <w:jc w:val="center"/>
        <w:rPr>
          <w:rFonts w:ascii="楷体" w:eastAsia="楷体" w:hAnsi="楷体"/>
          <w:sz w:val="24"/>
        </w:rPr>
      </w:pPr>
      <w:r w:rsidRPr="00484CB8">
        <w:rPr>
          <w:rFonts w:ascii="楷体" w:eastAsia="楷体" w:hAnsi="楷体" w:hint="eastAsia"/>
          <w:sz w:val="24"/>
        </w:rPr>
        <w:t>张甲乙  李  丙</w:t>
      </w:r>
      <w:r w:rsidRPr="00484CB8">
        <w:rPr>
          <w:rStyle w:val="a8"/>
          <w:rFonts w:ascii="楷体" w:eastAsia="楷体" w:hAnsi="楷体"/>
          <w:sz w:val="24"/>
        </w:rPr>
        <w:footnoteReference w:customMarkFollows="1" w:id="1"/>
        <w:sym w:font="Symbol" w:char="F020"/>
      </w:r>
    </w:p>
    <w:p w:rsidR="00FA3139" w:rsidRPr="00F942E3" w:rsidRDefault="00FA3139" w:rsidP="002B2472">
      <w:pPr>
        <w:jc w:val="center"/>
        <w:rPr>
          <w:rFonts w:eastAsia="楷体"/>
          <w:color w:val="FF0000"/>
          <w:sz w:val="24"/>
        </w:rPr>
      </w:pPr>
      <w:r w:rsidRPr="00F942E3">
        <w:rPr>
          <w:rFonts w:eastAsia="楷体" w:hint="eastAsia"/>
          <w:color w:val="FF0000"/>
          <w:sz w:val="24"/>
        </w:rPr>
        <w:t>（作者不超过</w:t>
      </w:r>
      <w:r w:rsidRPr="00F942E3">
        <w:rPr>
          <w:rFonts w:eastAsia="楷体" w:hint="eastAsia"/>
          <w:color w:val="FF0000"/>
          <w:sz w:val="24"/>
        </w:rPr>
        <w:t>3</w:t>
      </w:r>
      <w:r w:rsidRPr="00F942E3">
        <w:rPr>
          <w:rFonts w:eastAsia="楷体" w:hint="eastAsia"/>
          <w:color w:val="FF0000"/>
          <w:sz w:val="24"/>
        </w:rPr>
        <w:t>人）</w:t>
      </w:r>
    </w:p>
    <w:p w:rsidR="002B2472" w:rsidRPr="00F942E3" w:rsidRDefault="00856AC4" w:rsidP="002B2472">
      <w:pPr>
        <w:jc w:val="center"/>
        <w:rPr>
          <w:rFonts w:eastAsia="楷体"/>
          <w:sz w:val="24"/>
        </w:rPr>
      </w:pPr>
      <w:r w:rsidRPr="00F942E3">
        <w:rPr>
          <w:rFonts w:eastAsia="楷体" w:hint="eastAsia"/>
          <w:color w:val="FF0000"/>
          <w:sz w:val="24"/>
        </w:rPr>
        <w:t>（小四号</w:t>
      </w:r>
      <w:r w:rsidR="00484CB8" w:rsidRPr="00F942E3">
        <w:rPr>
          <w:rFonts w:eastAsia="楷体" w:hint="eastAsia"/>
          <w:color w:val="FF0000"/>
          <w:sz w:val="24"/>
        </w:rPr>
        <w:t>楷体</w:t>
      </w:r>
      <w:r w:rsidR="007A1BCE" w:rsidRPr="00F942E3">
        <w:rPr>
          <w:rFonts w:eastAsia="楷体" w:hint="eastAsia"/>
          <w:color w:val="FF0000"/>
          <w:sz w:val="24"/>
        </w:rPr>
        <w:t>；作者与作者之间空</w:t>
      </w:r>
      <w:r w:rsidR="007A1BCE" w:rsidRPr="00F942E3">
        <w:rPr>
          <w:rFonts w:eastAsia="楷体" w:hint="eastAsia"/>
          <w:color w:val="FF0000"/>
          <w:sz w:val="24"/>
        </w:rPr>
        <w:t>1</w:t>
      </w:r>
      <w:r w:rsidR="007A1BCE" w:rsidRPr="00F942E3">
        <w:rPr>
          <w:rFonts w:eastAsia="楷体" w:hint="eastAsia"/>
          <w:color w:val="FF0000"/>
          <w:sz w:val="24"/>
        </w:rPr>
        <w:t>个字即空两格；二字姓名的姓与名空</w:t>
      </w:r>
      <w:r w:rsidR="007A1BCE" w:rsidRPr="00F942E3">
        <w:rPr>
          <w:rFonts w:eastAsia="楷体" w:hint="eastAsia"/>
          <w:color w:val="FF0000"/>
          <w:sz w:val="24"/>
        </w:rPr>
        <w:t>1</w:t>
      </w:r>
      <w:r w:rsidR="007A1BCE" w:rsidRPr="00F942E3">
        <w:rPr>
          <w:rFonts w:eastAsia="楷体" w:hint="eastAsia"/>
          <w:color w:val="FF0000"/>
          <w:sz w:val="24"/>
        </w:rPr>
        <w:t>个字</w:t>
      </w:r>
      <w:r w:rsidRPr="00F942E3">
        <w:rPr>
          <w:rFonts w:eastAsia="楷体" w:hint="eastAsia"/>
          <w:color w:val="FF0000"/>
          <w:sz w:val="24"/>
        </w:rPr>
        <w:t>）</w:t>
      </w:r>
    </w:p>
    <w:p w:rsidR="002B2472" w:rsidRPr="00BE3AF2" w:rsidRDefault="00B92A48" w:rsidP="002B2472">
      <w:pPr>
        <w:rPr>
          <w:color w:val="00B050"/>
        </w:rPr>
      </w:pPr>
      <w:r w:rsidRPr="00BE3AF2">
        <w:rPr>
          <w:rFonts w:hint="eastAsia"/>
          <w:color w:val="00B050"/>
        </w:rPr>
        <w:t>（此处空一行）</w:t>
      </w:r>
    </w:p>
    <w:p w:rsidR="002B2472" w:rsidRPr="00223066" w:rsidRDefault="002B2472" w:rsidP="002B2472">
      <w:pPr>
        <w:ind w:firstLine="435"/>
        <w:rPr>
          <w:rFonts w:eastAsia="仿宋"/>
          <w:szCs w:val="21"/>
        </w:rPr>
      </w:pPr>
      <w:r w:rsidRPr="00484CB8">
        <w:rPr>
          <w:rFonts w:eastAsia="黑体" w:hint="eastAsia"/>
          <w:szCs w:val="21"/>
        </w:rPr>
        <w:t>摘</w:t>
      </w:r>
      <w:r w:rsidRPr="00484CB8">
        <w:rPr>
          <w:rFonts w:eastAsia="黑体" w:hint="eastAsia"/>
          <w:szCs w:val="21"/>
        </w:rPr>
        <w:t xml:space="preserve">  </w:t>
      </w:r>
      <w:r w:rsidRPr="00484CB8">
        <w:rPr>
          <w:rFonts w:eastAsia="黑体" w:hint="eastAsia"/>
          <w:szCs w:val="21"/>
        </w:rPr>
        <w:t>要：</w:t>
      </w:r>
      <w:r w:rsidR="00484CB8">
        <w:rPr>
          <w:rFonts w:eastAsia="黑体" w:hint="eastAsia"/>
          <w:color w:val="FF0000"/>
          <w:szCs w:val="21"/>
        </w:rPr>
        <w:t>（</w:t>
      </w:r>
      <w:r w:rsidR="00856AC4" w:rsidRPr="00484CB8">
        <w:rPr>
          <w:rFonts w:eastAsia="黑体" w:hint="eastAsia"/>
          <w:color w:val="FF0000"/>
          <w:szCs w:val="21"/>
        </w:rPr>
        <w:t>五号黑体</w:t>
      </w:r>
      <w:r w:rsidR="000B2043" w:rsidRPr="00484CB8">
        <w:rPr>
          <w:rFonts w:eastAsia="黑体" w:hint="eastAsia"/>
          <w:color w:val="FF0000"/>
          <w:szCs w:val="21"/>
        </w:rPr>
        <w:t>，中间空两格</w:t>
      </w:r>
      <w:r w:rsidR="000B2043" w:rsidRPr="00484CB8">
        <w:rPr>
          <w:rFonts w:eastAsia="黑体" w:hint="eastAsia"/>
          <w:color w:val="FF0000"/>
          <w:szCs w:val="21"/>
        </w:rPr>
        <w:t>/</w:t>
      </w:r>
      <w:r w:rsidR="0025532E">
        <w:rPr>
          <w:rFonts w:eastAsia="黑体" w:hint="eastAsia"/>
          <w:color w:val="FF0000"/>
          <w:szCs w:val="21"/>
        </w:rPr>
        <w:t>1</w:t>
      </w:r>
      <w:r w:rsidR="000B2043" w:rsidRPr="00484CB8">
        <w:rPr>
          <w:rFonts w:eastAsia="黑体" w:hint="eastAsia"/>
          <w:color w:val="FF0000"/>
          <w:szCs w:val="21"/>
        </w:rPr>
        <w:t>个字的空间</w:t>
      </w:r>
      <w:r w:rsidR="00856AC4" w:rsidRPr="00484CB8">
        <w:rPr>
          <w:rFonts w:eastAsia="黑体" w:hint="eastAsia"/>
          <w:color w:val="FF0000"/>
          <w:szCs w:val="21"/>
        </w:rPr>
        <w:t>）</w:t>
      </w:r>
      <w:r w:rsidRPr="00484CB8">
        <w:rPr>
          <w:rFonts w:eastAsia="仿宋" w:hint="eastAsia"/>
          <w:szCs w:val="21"/>
        </w:rPr>
        <w:t>增强消费对经济发展的基础性作用</w:t>
      </w:r>
      <w:r w:rsidR="00FA3FFA">
        <w:rPr>
          <w:rFonts w:eastAsia="仿宋" w:hint="eastAsia"/>
          <w:szCs w:val="21"/>
        </w:rPr>
        <w:t>……</w:t>
      </w:r>
      <w:r w:rsidRPr="00484CB8">
        <w:rPr>
          <w:rFonts w:eastAsia="仿宋" w:hint="eastAsia"/>
          <w:szCs w:val="21"/>
        </w:rPr>
        <w:t>。</w:t>
      </w:r>
      <w:r w:rsidR="00A31AE1" w:rsidRPr="00484CB8">
        <w:rPr>
          <w:rFonts w:eastAsia="仿宋" w:hint="eastAsia"/>
          <w:szCs w:val="21"/>
        </w:rPr>
        <w:t>本文基于</w:t>
      </w:r>
      <w:r w:rsidR="00A31AE1" w:rsidRPr="00484CB8">
        <w:rPr>
          <w:rFonts w:eastAsia="仿宋" w:hint="eastAsia"/>
          <w:szCs w:val="21"/>
        </w:rPr>
        <w:t>2010</w:t>
      </w:r>
      <w:r w:rsidR="00A31AE1" w:rsidRPr="00484CB8">
        <w:rPr>
          <w:rFonts w:eastAsia="仿宋" w:hint="eastAsia"/>
          <w:color w:val="FF0000"/>
          <w:szCs w:val="21"/>
        </w:rPr>
        <w:t>—</w:t>
      </w:r>
      <w:r w:rsidR="00A31AE1" w:rsidRPr="00484CB8">
        <w:rPr>
          <w:rFonts w:eastAsia="仿宋" w:hint="eastAsia"/>
          <w:szCs w:val="21"/>
        </w:rPr>
        <w:t>2022</w:t>
      </w:r>
      <w:r w:rsidR="00A31AE1" w:rsidRPr="00484CB8">
        <w:rPr>
          <w:rFonts w:eastAsia="仿宋" w:hint="eastAsia"/>
          <w:szCs w:val="21"/>
        </w:rPr>
        <w:t>年中国地级市数据……</w:t>
      </w:r>
      <w:r w:rsidR="00484CB8" w:rsidRPr="00223066">
        <w:rPr>
          <w:rFonts w:eastAsia="仿宋" w:hint="eastAsia"/>
          <w:color w:val="FF0000"/>
          <w:szCs w:val="21"/>
        </w:rPr>
        <w:t>（</w:t>
      </w:r>
      <w:r w:rsidR="00856AC4" w:rsidRPr="00223066">
        <w:rPr>
          <w:rFonts w:eastAsia="仿宋" w:hint="eastAsia"/>
          <w:color w:val="FF0000"/>
          <w:szCs w:val="21"/>
        </w:rPr>
        <w:t>五号</w:t>
      </w:r>
      <w:r w:rsidR="00484CB8" w:rsidRPr="00223066">
        <w:rPr>
          <w:rFonts w:eastAsia="仿宋" w:hint="eastAsia"/>
          <w:color w:val="FF0000"/>
          <w:szCs w:val="21"/>
        </w:rPr>
        <w:t>仿宋</w:t>
      </w:r>
      <w:r w:rsidR="00856AC4" w:rsidRPr="00223066">
        <w:rPr>
          <w:rFonts w:eastAsia="仿宋" w:hint="eastAsia"/>
          <w:color w:val="FF0000"/>
          <w:szCs w:val="21"/>
        </w:rPr>
        <w:t>）</w:t>
      </w:r>
      <w:r w:rsidR="00A31AE1" w:rsidRPr="00223066">
        <w:rPr>
          <w:rFonts w:eastAsia="仿宋" w:hint="eastAsia"/>
          <w:color w:val="FF0000"/>
          <w:szCs w:val="21"/>
        </w:rPr>
        <w:t>（两个年份、数据之间的连接线需用—，而不能用</w:t>
      </w:r>
      <w:r w:rsidR="00EC3F68" w:rsidRPr="00223066">
        <w:rPr>
          <w:rFonts w:ascii="宋体" w:eastAsia="仿宋" w:hAnsi="宋体" w:cs="宋体" w:hint="eastAsia"/>
          <w:color w:val="FF0000"/>
          <w:szCs w:val="21"/>
        </w:rPr>
        <w:t>–</w:t>
      </w:r>
      <w:r w:rsidR="00A31AE1" w:rsidRPr="00223066">
        <w:rPr>
          <w:rFonts w:eastAsia="仿宋" w:hint="eastAsia"/>
          <w:color w:val="FF0000"/>
          <w:szCs w:val="21"/>
        </w:rPr>
        <w:t>）</w:t>
      </w:r>
    </w:p>
    <w:p w:rsidR="002B2472" w:rsidRPr="00484CB8" w:rsidRDefault="002B2472" w:rsidP="002B2472">
      <w:pPr>
        <w:ind w:firstLine="435"/>
        <w:rPr>
          <w:rFonts w:eastAsia="楷体_GB2312"/>
          <w:color w:val="FF0000"/>
          <w:szCs w:val="21"/>
        </w:rPr>
      </w:pPr>
      <w:r w:rsidRPr="00484CB8">
        <w:rPr>
          <w:rFonts w:eastAsia="黑体" w:hint="eastAsia"/>
          <w:szCs w:val="21"/>
        </w:rPr>
        <w:t>关键词：</w:t>
      </w:r>
      <w:r w:rsidR="009B2B36">
        <w:rPr>
          <w:rFonts w:eastAsia="黑体" w:hint="eastAsia"/>
          <w:color w:val="FF0000"/>
          <w:szCs w:val="21"/>
        </w:rPr>
        <w:t>（</w:t>
      </w:r>
      <w:r w:rsidR="009B2B36" w:rsidRPr="00484CB8">
        <w:rPr>
          <w:rFonts w:eastAsia="黑体" w:hint="eastAsia"/>
          <w:color w:val="FF0000"/>
          <w:szCs w:val="21"/>
        </w:rPr>
        <w:t>五号黑体）</w:t>
      </w:r>
      <w:r w:rsidRPr="00484CB8">
        <w:rPr>
          <w:rFonts w:eastAsia="仿宋" w:hint="eastAsia"/>
          <w:szCs w:val="21"/>
        </w:rPr>
        <w:t>消费基础性作用；消费需求；消费质量</w:t>
      </w:r>
      <w:r w:rsidR="00E34621" w:rsidRPr="00484CB8">
        <w:rPr>
          <w:rFonts w:eastAsia="仿宋" w:hint="eastAsia"/>
          <w:szCs w:val="21"/>
        </w:rPr>
        <w:t>；消费升级；消费差距</w:t>
      </w:r>
      <w:r w:rsidR="00484CB8">
        <w:rPr>
          <w:rFonts w:eastAsia="楷体_GB2312" w:hint="eastAsia"/>
          <w:color w:val="FF0000"/>
          <w:szCs w:val="21"/>
        </w:rPr>
        <w:t>（</w:t>
      </w:r>
      <w:r w:rsidR="000B2043" w:rsidRPr="00484CB8">
        <w:rPr>
          <w:rFonts w:eastAsia="楷体_GB2312" w:hint="eastAsia"/>
          <w:color w:val="FF0000"/>
          <w:szCs w:val="21"/>
        </w:rPr>
        <w:t>五号</w:t>
      </w:r>
      <w:r w:rsidR="00484CB8">
        <w:rPr>
          <w:rFonts w:eastAsia="楷体_GB2312" w:hint="eastAsia"/>
          <w:color w:val="FF0000"/>
          <w:szCs w:val="21"/>
        </w:rPr>
        <w:t>仿宋</w:t>
      </w:r>
      <w:r w:rsidR="000B2043" w:rsidRPr="00484CB8">
        <w:rPr>
          <w:rFonts w:eastAsia="楷体_GB2312" w:hint="eastAsia"/>
          <w:color w:val="FF0000"/>
          <w:szCs w:val="21"/>
        </w:rPr>
        <w:t>）</w:t>
      </w:r>
    </w:p>
    <w:p w:rsidR="00E34621" w:rsidRPr="00484CB8" w:rsidRDefault="00FA3139" w:rsidP="00FA3139">
      <w:pPr>
        <w:ind w:firstLine="435"/>
        <w:rPr>
          <w:rFonts w:eastAsia="仿宋"/>
          <w:szCs w:val="21"/>
        </w:rPr>
      </w:pPr>
      <w:r>
        <w:rPr>
          <w:rFonts w:eastAsia="仿宋" w:hint="eastAsia"/>
          <w:color w:val="FF0000"/>
          <w:szCs w:val="21"/>
        </w:rPr>
        <w:t>（</w:t>
      </w:r>
      <w:r w:rsidRPr="00FA3139">
        <w:rPr>
          <w:rFonts w:eastAsia="仿宋" w:hint="eastAsia"/>
          <w:color w:val="FF0000"/>
          <w:szCs w:val="21"/>
        </w:rPr>
        <w:t>摘要控制在</w:t>
      </w:r>
      <w:r w:rsidRPr="00FA3139">
        <w:rPr>
          <w:rFonts w:eastAsia="仿宋" w:hint="eastAsia"/>
          <w:color w:val="FF0000"/>
          <w:szCs w:val="21"/>
        </w:rPr>
        <w:t>400</w:t>
      </w:r>
      <w:r w:rsidRPr="00FA3139">
        <w:rPr>
          <w:rFonts w:eastAsia="仿宋" w:hint="eastAsia"/>
          <w:color w:val="FF0000"/>
          <w:szCs w:val="21"/>
        </w:rPr>
        <w:t>—</w:t>
      </w:r>
      <w:r w:rsidRPr="00FA3139">
        <w:rPr>
          <w:rFonts w:eastAsia="仿宋" w:hint="eastAsia"/>
          <w:color w:val="FF0000"/>
          <w:szCs w:val="21"/>
        </w:rPr>
        <w:t>500</w:t>
      </w:r>
      <w:r w:rsidRPr="00FA3139">
        <w:rPr>
          <w:rFonts w:eastAsia="仿宋" w:hint="eastAsia"/>
          <w:color w:val="FF0000"/>
          <w:szCs w:val="21"/>
        </w:rPr>
        <w:t>字。</w:t>
      </w:r>
      <w:r w:rsidRPr="00FA3139">
        <w:rPr>
          <w:rFonts w:eastAsia="仿宋" w:hint="eastAsia"/>
          <w:szCs w:val="21"/>
        </w:rPr>
        <w:t>摘要</w:t>
      </w:r>
      <w:r w:rsidR="006E32A1">
        <w:rPr>
          <w:rFonts w:eastAsia="仿宋" w:hint="eastAsia"/>
          <w:szCs w:val="21"/>
        </w:rPr>
        <w:t>是独立于正文的精华版</w:t>
      </w:r>
      <w:r w:rsidRPr="00FA3139">
        <w:rPr>
          <w:rFonts w:eastAsia="仿宋" w:hint="eastAsia"/>
          <w:szCs w:val="21"/>
        </w:rPr>
        <w:t>。不要采用“首先、其次、最后做了什么”等记流水账式写法，而应包括研究主题、发现或结论、贡献或创新等观点性内容。</w:t>
      </w:r>
      <w:r w:rsidRPr="00C01086">
        <w:rPr>
          <w:rFonts w:eastAsia="仿宋" w:hint="eastAsia"/>
          <w:color w:val="FF0000"/>
          <w:szCs w:val="21"/>
        </w:rPr>
        <w:t>关键词不少于</w:t>
      </w:r>
      <w:r w:rsidRPr="00C01086">
        <w:rPr>
          <w:rFonts w:eastAsia="仿宋" w:hint="eastAsia"/>
          <w:color w:val="FF0000"/>
          <w:szCs w:val="21"/>
        </w:rPr>
        <w:t>5</w:t>
      </w:r>
      <w:r w:rsidRPr="00C01086">
        <w:rPr>
          <w:rFonts w:eastAsia="仿宋" w:hint="eastAsia"/>
          <w:color w:val="FF0000"/>
          <w:szCs w:val="21"/>
        </w:rPr>
        <w:t>个（</w:t>
      </w:r>
      <w:r>
        <w:rPr>
          <w:rFonts w:eastAsia="仿宋" w:hint="eastAsia"/>
          <w:color w:val="FF0000"/>
          <w:szCs w:val="21"/>
        </w:rPr>
        <w:t>建议</w:t>
      </w:r>
      <w:r w:rsidRPr="00C01086">
        <w:rPr>
          <w:rFonts w:eastAsia="仿宋" w:hint="eastAsia"/>
          <w:color w:val="FF0000"/>
          <w:szCs w:val="21"/>
        </w:rPr>
        <w:t>5</w:t>
      </w:r>
      <w:r w:rsidRPr="00C01086">
        <w:rPr>
          <w:rFonts w:eastAsia="仿宋" w:hint="eastAsia"/>
          <w:color w:val="FF0000"/>
          <w:szCs w:val="21"/>
        </w:rPr>
        <w:t>—</w:t>
      </w:r>
      <w:r w:rsidRPr="00C01086">
        <w:rPr>
          <w:rFonts w:eastAsia="仿宋" w:hint="eastAsia"/>
          <w:color w:val="FF0000"/>
          <w:szCs w:val="21"/>
        </w:rPr>
        <w:t>7</w:t>
      </w:r>
      <w:r w:rsidRPr="00C01086">
        <w:rPr>
          <w:rFonts w:eastAsia="仿宋" w:hint="eastAsia"/>
          <w:color w:val="FF0000"/>
          <w:szCs w:val="21"/>
        </w:rPr>
        <w:t>个</w:t>
      </w:r>
      <w:r>
        <w:rPr>
          <w:rFonts w:eastAsia="仿宋" w:hint="eastAsia"/>
          <w:color w:val="FF0000"/>
          <w:szCs w:val="21"/>
        </w:rPr>
        <w:t>，提升论文</w:t>
      </w:r>
      <w:r w:rsidRPr="00C01086">
        <w:rPr>
          <w:rFonts w:eastAsia="仿宋" w:hint="eastAsia"/>
          <w:color w:val="FF0000"/>
          <w:szCs w:val="21"/>
        </w:rPr>
        <w:t>被检索</w:t>
      </w:r>
      <w:r>
        <w:rPr>
          <w:rFonts w:eastAsia="仿宋" w:hint="eastAsia"/>
          <w:color w:val="FF0000"/>
          <w:szCs w:val="21"/>
        </w:rPr>
        <w:t>下载、</w:t>
      </w:r>
      <w:r w:rsidRPr="00C01086">
        <w:rPr>
          <w:rFonts w:eastAsia="仿宋" w:hint="eastAsia"/>
          <w:color w:val="FF0000"/>
          <w:szCs w:val="21"/>
        </w:rPr>
        <w:t>被引用可能性）。</w:t>
      </w:r>
      <w:r w:rsidRPr="00484CB8">
        <w:rPr>
          <w:rFonts w:eastAsia="仿宋" w:hint="eastAsia"/>
          <w:szCs w:val="21"/>
        </w:rPr>
        <w:t>关键词应是与文章内容、观点紧密相关的核心词汇、专业词汇，“动态演进”“作用机理”“动因”</w:t>
      </w:r>
      <w:r>
        <w:rPr>
          <w:rFonts w:eastAsia="仿宋" w:hint="eastAsia"/>
          <w:szCs w:val="21"/>
        </w:rPr>
        <w:t>“建议”“</w:t>
      </w:r>
      <w:r w:rsidRPr="00484CB8">
        <w:rPr>
          <w:rFonts w:eastAsia="仿宋" w:hint="eastAsia"/>
          <w:szCs w:val="21"/>
        </w:rPr>
        <w:t>路径”等空洞词汇不能作为关键词，也尽量不用</w:t>
      </w:r>
      <w:r w:rsidRPr="00484CB8">
        <w:rPr>
          <w:rFonts w:eastAsia="仿宋" w:hint="eastAsia"/>
          <w:szCs w:val="21"/>
        </w:rPr>
        <w:t>CFPS</w:t>
      </w:r>
      <w:r w:rsidRPr="00484CB8">
        <w:rPr>
          <w:rFonts w:eastAsia="仿宋" w:hint="eastAsia"/>
          <w:szCs w:val="21"/>
        </w:rPr>
        <w:t>等数据或</w:t>
      </w:r>
      <w:r w:rsidRPr="00484CB8">
        <w:rPr>
          <w:rFonts w:eastAsia="仿宋" w:hint="eastAsia"/>
          <w:szCs w:val="21"/>
        </w:rPr>
        <w:t>PSM-DID</w:t>
      </w:r>
      <w:r w:rsidRPr="00484CB8">
        <w:rPr>
          <w:rFonts w:eastAsia="仿宋" w:hint="eastAsia"/>
          <w:szCs w:val="21"/>
        </w:rPr>
        <w:t>等方法作为关键词。关键词</w:t>
      </w:r>
      <w:r w:rsidR="006E32A1">
        <w:rPr>
          <w:rFonts w:eastAsia="仿宋" w:hint="eastAsia"/>
          <w:szCs w:val="21"/>
        </w:rPr>
        <w:t>既</w:t>
      </w:r>
      <w:r w:rsidRPr="00484CB8">
        <w:rPr>
          <w:rFonts w:eastAsia="仿宋" w:hint="eastAsia"/>
          <w:szCs w:val="21"/>
        </w:rPr>
        <w:t>要突出文章核心概念和观点，</w:t>
      </w:r>
      <w:r w:rsidR="006E32A1">
        <w:rPr>
          <w:rFonts w:eastAsia="仿宋" w:hint="eastAsia"/>
          <w:szCs w:val="21"/>
        </w:rPr>
        <w:t>也可兼顾关联</w:t>
      </w:r>
      <w:r w:rsidRPr="00484CB8">
        <w:rPr>
          <w:rFonts w:eastAsia="仿宋" w:hint="eastAsia"/>
          <w:szCs w:val="21"/>
        </w:rPr>
        <w:t>热点。</w:t>
      </w:r>
      <w:r>
        <w:rPr>
          <w:rFonts w:eastAsia="仿宋" w:hint="eastAsia"/>
          <w:color w:val="FF0000"/>
          <w:szCs w:val="21"/>
        </w:rPr>
        <w:t>）</w:t>
      </w:r>
    </w:p>
    <w:p w:rsidR="002B2472" w:rsidRPr="00484CB8" w:rsidRDefault="002B2472" w:rsidP="00B73DAA">
      <w:pPr>
        <w:ind w:firstLine="435"/>
        <w:rPr>
          <w:rFonts w:eastAsia="黑体"/>
          <w:szCs w:val="21"/>
        </w:rPr>
      </w:pPr>
      <w:r w:rsidRPr="00484CB8">
        <w:rPr>
          <w:rFonts w:eastAsia="黑体" w:hint="eastAsia"/>
          <w:szCs w:val="21"/>
        </w:rPr>
        <w:t>中图分类号：</w:t>
      </w:r>
      <w:r w:rsidR="00484CB8">
        <w:rPr>
          <w:rFonts w:eastAsia="黑体" w:hint="eastAsia"/>
          <w:color w:val="FF0000"/>
          <w:szCs w:val="21"/>
        </w:rPr>
        <w:t>（</w:t>
      </w:r>
      <w:r w:rsidR="00856AC4" w:rsidRPr="00484CB8">
        <w:rPr>
          <w:rFonts w:eastAsia="黑体" w:hint="eastAsia"/>
          <w:color w:val="FF0000"/>
          <w:szCs w:val="21"/>
        </w:rPr>
        <w:t>五号黑体</w:t>
      </w:r>
      <w:r w:rsidR="00B73DAA" w:rsidRPr="00484CB8">
        <w:rPr>
          <w:rFonts w:eastAsia="黑体" w:hint="eastAsia"/>
          <w:color w:val="FF0000"/>
          <w:szCs w:val="21"/>
        </w:rPr>
        <w:t>）</w:t>
      </w:r>
      <w:r w:rsidR="009C7465" w:rsidRPr="009C7465">
        <w:rPr>
          <w:rFonts w:eastAsia="黑体" w:hint="eastAsia"/>
          <w:szCs w:val="21"/>
        </w:rPr>
        <w:t>F063.2</w:t>
      </w:r>
      <w:r w:rsidR="009C7465">
        <w:rPr>
          <w:rFonts w:eastAsia="黑体" w:hint="eastAsia"/>
          <w:color w:val="FF0000"/>
          <w:szCs w:val="21"/>
        </w:rPr>
        <w:t xml:space="preserve">  </w:t>
      </w:r>
      <w:r w:rsidR="00924349">
        <w:rPr>
          <w:rFonts w:eastAsia="黑体" w:hint="eastAsia"/>
          <w:color w:val="FF0000"/>
          <w:szCs w:val="21"/>
        </w:rPr>
        <w:t xml:space="preserve">  </w:t>
      </w:r>
      <w:r w:rsidRPr="00484CB8">
        <w:rPr>
          <w:rFonts w:eastAsia="黑体" w:hint="eastAsia"/>
          <w:szCs w:val="21"/>
        </w:rPr>
        <w:t>文献标识码：</w:t>
      </w:r>
      <w:r w:rsidRPr="00484CB8">
        <w:rPr>
          <w:rFonts w:eastAsia="黑体" w:hint="eastAsia"/>
          <w:szCs w:val="21"/>
        </w:rPr>
        <w:t xml:space="preserve">A          </w:t>
      </w:r>
      <w:r w:rsidRPr="00484CB8">
        <w:rPr>
          <w:rFonts w:eastAsia="黑体" w:hint="eastAsia"/>
          <w:szCs w:val="21"/>
        </w:rPr>
        <w:t>文章编号：</w:t>
      </w:r>
    </w:p>
    <w:p w:rsidR="00FA3139" w:rsidRPr="00FA3139" w:rsidRDefault="00FA3139" w:rsidP="00FA3139">
      <w:pPr>
        <w:ind w:firstLine="435"/>
        <w:rPr>
          <w:rFonts w:eastAsia="仿宋"/>
          <w:szCs w:val="21"/>
        </w:rPr>
      </w:pPr>
      <w:r w:rsidRPr="00FA3139">
        <w:rPr>
          <w:rFonts w:eastAsia="仿宋" w:hint="eastAsia"/>
          <w:szCs w:val="21"/>
        </w:rPr>
        <w:t>（</w:t>
      </w:r>
      <w:r w:rsidRPr="00FA3139">
        <w:rPr>
          <w:rFonts w:eastAsia="仿宋"/>
          <w:szCs w:val="21"/>
        </w:rPr>
        <w:t>中图分类号</w:t>
      </w:r>
      <w:r w:rsidR="009B2B36">
        <w:rPr>
          <w:rFonts w:eastAsia="仿宋" w:hint="eastAsia"/>
          <w:szCs w:val="21"/>
        </w:rPr>
        <w:t>务必</w:t>
      </w:r>
      <w:r w:rsidRPr="00FA3139">
        <w:rPr>
          <w:rFonts w:eastAsia="仿宋"/>
          <w:szCs w:val="21"/>
        </w:rPr>
        <w:t>填写</w:t>
      </w:r>
      <w:r w:rsidR="006E32A1">
        <w:rPr>
          <w:rFonts w:eastAsia="仿宋" w:hint="eastAsia"/>
          <w:szCs w:val="21"/>
        </w:rPr>
        <w:t>1</w:t>
      </w:r>
      <w:r w:rsidRPr="00FA3139">
        <w:rPr>
          <w:rFonts w:eastAsia="仿宋"/>
          <w:szCs w:val="21"/>
        </w:rPr>
        <w:t>个，查询网址：</w:t>
      </w:r>
      <w:r w:rsidR="00386ACB">
        <w:fldChar w:fldCharType="begin"/>
      </w:r>
      <w:r w:rsidR="0092642A">
        <w:instrText>HYPERLINK "http://www.ztflh.com/"</w:instrText>
      </w:r>
      <w:r w:rsidR="00386ACB">
        <w:fldChar w:fldCharType="separate"/>
      </w:r>
      <w:r w:rsidRPr="00FA3139">
        <w:rPr>
          <w:rFonts w:eastAsia="仿宋"/>
          <w:szCs w:val="21"/>
        </w:rPr>
        <w:t>http://www.ztflh.com/</w:t>
      </w:r>
      <w:r w:rsidR="00386ACB">
        <w:fldChar w:fldCharType="end"/>
      </w:r>
      <w:r w:rsidRPr="00FA3139">
        <w:rPr>
          <w:rFonts w:eastAsia="仿宋" w:hint="eastAsia"/>
          <w:szCs w:val="21"/>
        </w:rPr>
        <w:t>）</w:t>
      </w:r>
    </w:p>
    <w:p w:rsidR="002B2472" w:rsidRPr="00BE3AF2" w:rsidRDefault="00B92A48" w:rsidP="00B92A48">
      <w:pPr>
        <w:rPr>
          <w:color w:val="00B050"/>
        </w:rPr>
      </w:pPr>
      <w:r w:rsidRPr="00BE3AF2">
        <w:rPr>
          <w:rFonts w:hint="eastAsia"/>
          <w:color w:val="00B050"/>
        </w:rPr>
        <w:t>（此处空</w:t>
      </w:r>
      <w:r w:rsidR="00484CB8">
        <w:rPr>
          <w:rFonts w:hint="eastAsia"/>
          <w:color w:val="00B050"/>
        </w:rPr>
        <w:t>一</w:t>
      </w:r>
      <w:r w:rsidRPr="00BE3AF2">
        <w:rPr>
          <w:rFonts w:hint="eastAsia"/>
          <w:color w:val="00B050"/>
        </w:rPr>
        <w:t>行）</w:t>
      </w:r>
    </w:p>
    <w:p w:rsidR="00484CB8" w:rsidRPr="002878FC" w:rsidRDefault="0058442E" w:rsidP="00484CB8">
      <w:pPr>
        <w:jc w:val="center"/>
        <w:rPr>
          <w:rFonts w:ascii="宋体" w:hAnsi="宋体"/>
          <w:sz w:val="24"/>
          <w:szCs w:val="28"/>
        </w:rPr>
      </w:pPr>
      <w:r w:rsidRPr="002878FC">
        <w:rPr>
          <w:rFonts w:ascii="宋体" w:hAnsi="宋体" w:hint="eastAsia"/>
          <w:sz w:val="24"/>
          <w:szCs w:val="28"/>
        </w:rPr>
        <w:t>一、引</w:t>
      </w:r>
      <w:r w:rsidR="00484CB8" w:rsidRPr="002878FC">
        <w:rPr>
          <w:rFonts w:ascii="宋体" w:hAnsi="宋体" w:hint="eastAsia"/>
          <w:sz w:val="24"/>
          <w:szCs w:val="28"/>
        </w:rPr>
        <w:t xml:space="preserve">  </w:t>
      </w:r>
      <w:r w:rsidRPr="002878FC">
        <w:rPr>
          <w:rFonts w:ascii="宋体" w:hAnsi="宋体" w:hint="eastAsia"/>
          <w:sz w:val="24"/>
          <w:szCs w:val="28"/>
        </w:rPr>
        <w:t>言</w:t>
      </w:r>
    </w:p>
    <w:p w:rsidR="002B2472" w:rsidRPr="00FF578C" w:rsidRDefault="00FE3566" w:rsidP="002B2472">
      <w:pPr>
        <w:ind w:firstLine="435"/>
        <w:rPr>
          <w:rFonts w:ascii="宋体" w:hAnsi="宋体"/>
          <w:color w:val="FF0000"/>
        </w:rPr>
      </w:pPr>
      <w:r w:rsidRPr="00FF578C">
        <w:rPr>
          <w:rFonts w:ascii="宋体" w:hAnsi="宋体" w:hint="eastAsia"/>
          <w:color w:val="FF0000"/>
        </w:rPr>
        <w:t>（本级标题</w:t>
      </w:r>
      <w:r w:rsidR="002878FC">
        <w:rPr>
          <w:rFonts w:ascii="宋体" w:hAnsi="宋体" w:hint="eastAsia"/>
          <w:color w:val="FF0000"/>
        </w:rPr>
        <w:t>小</w:t>
      </w:r>
      <w:r w:rsidR="00484CB8" w:rsidRPr="00FF578C">
        <w:rPr>
          <w:rFonts w:ascii="宋体" w:hAnsi="宋体" w:hint="eastAsia"/>
          <w:color w:val="FF0000"/>
        </w:rPr>
        <w:t>四号宋体</w:t>
      </w:r>
      <w:r w:rsidR="00396CCA" w:rsidRPr="00FF578C">
        <w:rPr>
          <w:rFonts w:ascii="宋体" w:hAnsi="宋体" w:hint="eastAsia"/>
          <w:color w:val="FF0000"/>
        </w:rPr>
        <w:t>、不要加粗</w:t>
      </w:r>
      <w:r w:rsidR="0058442E" w:rsidRPr="00FF578C">
        <w:rPr>
          <w:rFonts w:ascii="宋体" w:hAnsi="宋体" w:hint="eastAsia"/>
          <w:color w:val="FF0000"/>
        </w:rPr>
        <w:t>；文中各级标题</w:t>
      </w:r>
      <w:r w:rsidR="005B1FE3">
        <w:rPr>
          <w:rFonts w:ascii="宋体" w:hAnsi="宋体" w:hint="eastAsia"/>
          <w:color w:val="FF0000"/>
        </w:rPr>
        <w:t>的序号不要自动编号</w:t>
      </w:r>
      <w:r w:rsidR="0058442E" w:rsidRPr="00FF578C">
        <w:rPr>
          <w:rFonts w:ascii="宋体" w:hAnsi="宋体" w:hint="eastAsia"/>
          <w:color w:val="FF0000"/>
        </w:rPr>
        <w:t>，需手动编序</w:t>
      </w:r>
      <w:r w:rsidRPr="00FF578C">
        <w:rPr>
          <w:rFonts w:ascii="宋体" w:hAnsi="宋体" w:hint="eastAsia"/>
          <w:color w:val="FF0000"/>
        </w:rPr>
        <w:t>）</w:t>
      </w:r>
    </w:p>
    <w:p w:rsidR="00FF578C" w:rsidRDefault="00C01086" w:rsidP="000A7ECA">
      <w:pPr>
        <w:ind w:firstLine="435"/>
      </w:pPr>
      <w:r>
        <w:rPr>
          <w:rFonts w:hint="eastAsia"/>
        </w:rPr>
        <w:t>……</w:t>
      </w:r>
      <w:r w:rsidR="006348A6">
        <w:rPr>
          <w:rFonts w:hint="eastAsia"/>
        </w:rPr>
        <w:t>。</w:t>
      </w:r>
    </w:p>
    <w:p w:rsidR="006348A6" w:rsidRPr="006348A6" w:rsidRDefault="006348A6" w:rsidP="006348A6">
      <w:pPr>
        <w:ind w:firstLine="435"/>
        <w:rPr>
          <w:color w:val="FF0000"/>
        </w:rPr>
      </w:pPr>
      <w:r>
        <w:rPr>
          <w:rFonts w:hint="eastAsia"/>
        </w:rPr>
        <w:t>……</w:t>
      </w:r>
      <w:r w:rsidR="0025532E">
        <w:rPr>
          <w:rFonts w:hint="eastAsia"/>
        </w:rPr>
        <w:t>得到广泛关注</w:t>
      </w:r>
      <w:r>
        <w:rPr>
          <w:rFonts w:hint="eastAsia"/>
        </w:rPr>
        <w:t>（张川川</w:t>
      </w:r>
      <w:r w:rsidR="00FF578C">
        <w:rPr>
          <w:rFonts w:hint="eastAsia"/>
        </w:rPr>
        <w:t>和</w:t>
      </w:r>
      <w:r>
        <w:rPr>
          <w:rFonts w:hint="eastAsia"/>
        </w:rPr>
        <w:t>周羿</w:t>
      </w:r>
      <w:r w:rsidR="00FF578C">
        <w:rPr>
          <w:rFonts w:hint="eastAsia"/>
        </w:rPr>
        <w:t>，</w:t>
      </w:r>
      <w:r w:rsidR="00FF578C">
        <w:rPr>
          <w:rFonts w:hint="eastAsia"/>
        </w:rPr>
        <w:t>2020</w:t>
      </w:r>
      <w:r w:rsidR="00FF578C">
        <w:rPr>
          <w:rFonts w:hint="eastAsia"/>
        </w:rPr>
        <w:t>；</w:t>
      </w:r>
      <w:r w:rsidR="00FF578C" w:rsidRPr="00BE3AF2">
        <w:rPr>
          <w:rFonts w:hint="eastAsia"/>
        </w:rPr>
        <w:t>Diamond</w:t>
      </w:r>
      <w:r w:rsidR="00FF578C" w:rsidRPr="00BE3AF2">
        <w:rPr>
          <w:rFonts w:hint="eastAsia"/>
        </w:rPr>
        <w:t>和</w:t>
      </w:r>
      <w:r w:rsidR="00FF578C" w:rsidRPr="00BE3AF2">
        <w:rPr>
          <w:rFonts w:hint="eastAsia"/>
        </w:rPr>
        <w:t>Rhoades</w:t>
      </w:r>
      <w:r w:rsidR="00FF578C">
        <w:rPr>
          <w:rFonts w:hint="eastAsia"/>
        </w:rPr>
        <w:t>，</w:t>
      </w:r>
      <w:r w:rsidR="00FF578C">
        <w:rPr>
          <w:rFonts w:hint="eastAsia"/>
        </w:rPr>
        <w:t>2018</w:t>
      </w:r>
      <w:r>
        <w:rPr>
          <w:rFonts w:hint="eastAsia"/>
        </w:rPr>
        <w:t>；黄炜等，</w:t>
      </w:r>
      <w:r>
        <w:rPr>
          <w:rFonts w:hint="eastAsia"/>
        </w:rPr>
        <w:t>2024</w:t>
      </w:r>
      <w:r w:rsidR="00FF578C">
        <w:rPr>
          <w:rFonts w:hint="eastAsia"/>
        </w:rPr>
        <w:t>）</w:t>
      </w:r>
      <w:r w:rsidR="00FF578C" w:rsidRPr="00BE3AF2">
        <w:rPr>
          <w:rFonts w:hint="eastAsia"/>
        </w:rPr>
        <w:t>。</w:t>
      </w:r>
      <w:r>
        <w:rPr>
          <w:rFonts w:hint="eastAsia"/>
        </w:rPr>
        <w:t>罗楚亮和李实</w:t>
      </w:r>
      <w:r w:rsidR="00FF578C">
        <w:rPr>
          <w:rFonts w:hint="eastAsia"/>
        </w:rPr>
        <w:t>（</w:t>
      </w:r>
      <w:r w:rsidR="00FF578C">
        <w:rPr>
          <w:rFonts w:hint="eastAsia"/>
        </w:rPr>
        <w:t>2023</w:t>
      </w:r>
      <w:r w:rsidR="00FF578C">
        <w:rPr>
          <w:rFonts w:hint="eastAsia"/>
        </w:rPr>
        <w:t>）、</w:t>
      </w:r>
      <w:proofErr w:type="spellStart"/>
      <w:r w:rsidR="00FF578C" w:rsidRPr="0073173E">
        <w:t>Fredriksson</w:t>
      </w:r>
      <w:proofErr w:type="spellEnd"/>
      <w:r w:rsidR="00FF578C">
        <w:rPr>
          <w:rFonts w:hint="eastAsia"/>
        </w:rPr>
        <w:t>等（</w:t>
      </w:r>
      <w:r w:rsidR="00FF578C">
        <w:rPr>
          <w:rFonts w:hint="eastAsia"/>
        </w:rPr>
        <w:t>2022</w:t>
      </w:r>
      <w:r w:rsidR="00FF578C">
        <w:rPr>
          <w:rFonts w:hint="eastAsia"/>
        </w:rPr>
        <w:t>）发现</w:t>
      </w:r>
      <w:r w:rsidR="00FF578C" w:rsidRPr="00BE3AF2">
        <w:rPr>
          <w:rFonts w:hint="eastAsia"/>
        </w:rPr>
        <w:t>，……</w:t>
      </w:r>
      <w:r w:rsidR="00FF578C">
        <w:rPr>
          <w:rFonts w:hint="eastAsia"/>
        </w:rPr>
        <w:t>。</w:t>
      </w:r>
      <w:r w:rsidR="00FF578C" w:rsidRPr="00E04BC7">
        <w:rPr>
          <w:rFonts w:hint="eastAsia"/>
          <w:color w:val="FF0000"/>
        </w:rPr>
        <w:t>（</w:t>
      </w:r>
      <w:r w:rsidR="0025532E">
        <w:rPr>
          <w:rFonts w:hint="eastAsia"/>
          <w:color w:val="FF0000"/>
        </w:rPr>
        <w:t>文献综述</w:t>
      </w:r>
      <w:r w:rsidRPr="006348A6">
        <w:rPr>
          <w:rFonts w:hint="eastAsia"/>
          <w:color w:val="FF0000"/>
        </w:rPr>
        <w:t>建议融入引言</w:t>
      </w:r>
      <w:r w:rsidR="00D96888">
        <w:rPr>
          <w:rFonts w:hint="eastAsia"/>
          <w:color w:val="FF0000"/>
        </w:rPr>
        <w:t>，主要评述直接相关文献</w:t>
      </w:r>
      <w:r w:rsidR="0025532E">
        <w:rPr>
          <w:rFonts w:hint="eastAsia"/>
          <w:color w:val="FF0000"/>
        </w:rPr>
        <w:t>；</w:t>
      </w:r>
      <w:r w:rsidR="00FF578C">
        <w:rPr>
          <w:rFonts w:hint="eastAsia"/>
          <w:color w:val="FF0000"/>
        </w:rPr>
        <w:t>尽量</w:t>
      </w:r>
      <w:r w:rsidR="00FF578C" w:rsidRPr="00BE3AF2">
        <w:rPr>
          <w:rFonts w:hint="eastAsia"/>
          <w:color w:val="FF0000"/>
        </w:rPr>
        <w:t>少采用文献作者做主语的文献</w:t>
      </w:r>
      <w:r w:rsidR="00FF578C">
        <w:rPr>
          <w:rFonts w:hint="eastAsia"/>
          <w:color w:val="FF0000"/>
        </w:rPr>
        <w:t>堆砌</w:t>
      </w:r>
      <w:r w:rsidR="00FF578C" w:rsidRPr="00BE3AF2">
        <w:rPr>
          <w:rFonts w:hint="eastAsia"/>
          <w:color w:val="FF0000"/>
        </w:rPr>
        <w:t>，</w:t>
      </w:r>
      <w:r w:rsidR="0025532E">
        <w:rPr>
          <w:rFonts w:hint="eastAsia"/>
          <w:color w:val="FF0000"/>
        </w:rPr>
        <w:t>需</w:t>
      </w:r>
      <w:r w:rsidR="00FF578C" w:rsidRPr="00BE3AF2">
        <w:rPr>
          <w:rFonts w:hint="eastAsia"/>
          <w:color w:val="FF0000"/>
        </w:rPr>
        <w:t>“为我所用”，</w:t>
      </w:r>
      <w:r w:rsidR="00FF578C">
        <w:rPr>
          <w:rFonts w:hint="eastAsia"/>
          <w:color w:val="FF0000"/>
        </w:rPr>
        <w:t>体现作者自己的概括</w:t>
      </w:r>
      <w:r w:rsidR="0025532E">
        <w:rPr>
          <w:rFonts w:hint="eastAsia"/>
          <w:color w:val="FF0000"/>
        </w:rPr>
        <w:t>和</w:t>
      </w:r>
      <w:r w:rsidR="00FF578C">
        <w:rPr>
          <w:rFonts w:hint="eastAsia"/>
          <w:color w:val="FF0000"/>
        </w:rPr>
        <w:t>提炼</w:t>
      </w:r>
      <w:r w:rsidR="00FF578C" w:rsidRPr="00BE3AF2">
        <w:rPr>
          <w:rFonts w:hint="eastAsia"/>
          <w:color w:val="FF0000"/>
        </w:rPr>
        <w:t>）</w:t>
      </w:r>
      <w:r>
        <w:rPr>
          <w:rFonts w:hint="eastAsia"/>
          <w:color w:val="FF0000"/>
        </w:rPr>
        <w:t>（</w:t>
      </w:r>
      <w:r w:rsidRPr="006348A6">
        <w:rPr>
          <w:rFonts w:hint="eastAsia"/>
          <w:color w:val="FF0000"/>
        </w:rPr>
        <w:t>正文文献引用的中、英文作者名称，最多显示</w:t>
      </w:r>
      <w:r w:rsidRPr="006348A6">
        <w:rPr>
          <w:rFonts w:hint="eastAsia"/>
          <w:color w:val="FF0000"/>
        </w:rPr>
        <w:t>2</w:t>
      </w:r>
      <w:r w:rsidRPr="006348A6">
        <w:rPr>
          <w:rFonts w:hint="eastAsia"/>
          <w:color w:val="FF0000"/>
        </w:rPr>
        <w:t>人，第一和第二作者之间使用“和”</w:t>
      </w:r>
      <w:r w:rsidR="0025532E">
        <w:rPr>
          <w:rFonts w:hint="eastAsia"/>
          <w:color w:val="FF0000"/>
        </w:rPr>
        <w:t>连接</w:t>
      </w:r>
      <w:r w:rsidRPr="006348A6">
        <w:rPr>
          <w:rFonts w:hint="eastAsia"/>
          <w:color w:val="FF0000"/>
        </w:rPr>
        <w:t>（不能用顿号或</w:t>
      </w:r>
      <w:r w:rsidRPr="006348A6">
        <w:rPr>
          <w:rFonts w:hint="eastAsia"/>
          <w:color w:val="FF0000"/>
        </w:rPr>
        <w:t>and</w:t>
      </w:r>
      <w:r w:rsidRPr="006348A6">
        <w:rPr>
          <w:rFonts w:hint="eastAsia"/>
          <w:color w:val="FF0000"/>
        </w:rPr>
        <w:t>连接，英文作者只列姓），作者超出</w:t>
      </w:r>
      <w:r w:rsidRPr="006348A6">
        <w:rPr>
          <w:rFonts w:hint="eastAsia"/>
          <w:color w:val="FF0000"/>
        </w:rPr>
        <w:t>2</w:t>
      </w:r>
      <w:r w:rsidRPr="006348A6">
        <w:rPr>
          <w:rFonts w:hint="eastAsia"/>
          <w:color w:val="FF0000"/>
        </w:rPr>
        <w:t>人则用第一位作者加“等”代替。</w:t>
      </w:r>
      <w:r>
        <w:rPr>
          <w:rFonts w:hint="eastAsia"/>
          <w:color w:val="FF0000"/>
        </w:rPr>
        <w:t>）</w:t>
      </w:r>
    </w:p>
    <w:p w:rsidR="00C01086" w:rsidRPr="00C01086" w:rsidRDefault="00C01086" w:rsidP="000A7ECA">
      <w:pPr>
        <w:ind w:firstLine="435"/>
      </w:pPr>
      <w:r w:rsidRPr="00C01086">
        <w:rPr>
          <w:rFonts w:hint="eastAsia"/>
        </w:rPr>
        <w:t>有鉴于此，本文……</w:t>
      </w:r>
      <w:r w:rsidR="00FA3FFA">
        <w:rPr>
          <w:rFonts w:hint="eastAsia"/>
        </w:rPr>
        <w:t>。</w:t>
      </w:r>
    </w:p>
    <w:p w:rsidR="00C01086" w:rsidRPr="00C01086" w:rsidRDefault="00C01086" w:rsidP="000A7ECA">
      <w:pPr>
        <w:ind w:firstLine="435"/>
      </w:pPr>
      <w:r>
        <w:rPr>
          <w:rFonts w:hint="eastAsia"/>
        </w:rPr>
        <w:t>本文的边际贡献在于：第一，……；第二，……；第三，……。</w:t>
      </w:r>
    </w:p>
    <w:p w:rsidR="002B2472" w:rsidRPr="002878FC" w:rsidRDefault="002B2472" w:rsidP="00FF578C">
      <w:pPr>
        <w:jc w:val="center"/>
        <w:rPr>
          <w:rFonts w:ascii="宋体" w:hAnsi="宋体"/>
          <w:sz w:val="24"/>
          <w:szCs w:val="28"/>
        </w:rPr>
      </w:pPr>
      <w:r w:rsidRPr="002878FC">
        <w:rPr>
          <w:rFonts w:ascii="宋体" w:hAnsi="宋体" w:hint="eastAsia"/>
          <w:sz w:val="24"/>
          <w:szCs w:val="28"/>
        </w:rPr>
        <w:t>二、</w:t>
      </w:r>
      <w:r w:rsidR="00FF578C" w:rsidRPr="002878FC">
        <w:rPr>
          <w:rFonts w:ascii="宋体" w:hAnsi="宋体" w:hint="eastAsia"/>
          <w:sz w:val="24"/>
          <w:szCs w:val="28"/>
        </w:rPr>
        <w:t>理论分析</w:t>
      </w:r>
      <w:r w:rsidRPr="002878FC">
        <w:rPr>
          <w:rFonts w:ascii="宋体" w:hAnsi="宋体" w:hint="eastAsia"/>
          <w:sz w:val="24"/>
          <w:szCs w:val="28"/>
        </w:rPr>
        <w:t>（或</w:t>
      </w:r>
      <w:r w:rsidR="00FF578C" w:rsidRPr="002878FC">
        <w:rPr>
          <w:rFonts w:ascii="宋体" w:hAnsi="宋体" w:hint="eastAsia"/>
          <w:sz w:val="24"/>
          <w:szCs w:val="28"/>
        </w:rPr>
        <w:t>特征事实</w:t>
      </w:r>
      <w:r w:rsidRPr="002878FC">
        <w:rPr>
          <w:rFonts w:ascii="宋体" w:hAnsi="宋体" w:hint="eastAsia"/>
          <w:sz w:val="24"/>
          <w:szCs w:val="28"/>
        </w:rPr>
        <w:t>）</w:t>
      </w:r>
    </w:p>
    <w:p w:rsidR="002B2472" w:rsidRPr="00BE3AF2" w:rsidRDefault="00FF578C" w:rsidP="002B2472">
      <w:pPr>
        <w:ind w:firstLine="435"/>
      </w:pPr>
      <w:r>
        <w:rPr>
          <w:rFonts w:hint="eastAsia"/>
        </w:rPr>
        <w:t>（一）</w:t>
      </w:r>
      <w:r w:rsidR="002B2472" w:rsidRPr="00BE3AF2">
        <w:t>XXXXXX</w:t>
      </w:r>
    </w:p>
    <w:p w:rsidR="00FF578C" w:rsidRPr="00BE3AF2" w:rsidRDefault="00FF578C" w:rsidP="00FF578C">
      <w:pPr>
        <w:ind w:firstLine="435"/>
      </w:pPr>
      <w:r>
        <w:rPr>
          <w:rFonts w:hint="eastAsia"/>
        </w:rPr>
        <w:t>……</w:t>
      </w:r>
      <w:r w:rsidRPr="00BE3AF2">
        <w:rPr>
          <w:rFonts w:hint="eastAsia"/>
        </w:rPr>
        <w:t>攀升至</w:t>
      </w:r>
      <w:r w:rsidRPr="00BE3AF2">
        <w:rPr>
          <w:rFonts w:hint="eastAsia"/>
        </w:rPr>
        <w:t>201</w:t>
      </w:r>
      <w:r>
        <w:rPr>
          <w:rFonts w:hint="eastAsia"/>
        </w:rPr>
        <w:t>6</w:t>
      </w:r>
      <w:r w:rsidRPr="00BE3AF2">
        <w:rPr>
          <w:rFonts w:hint="eastAsia"/>
        </w:rPr>
        <w:t>年的</w:t>
      </w:r>
      <w:r>
        <w:rPr>
          <w:rFonts w:hint="eastAsia"/>
        </w:rPr>
        <w:t>81.56</w:t>
      </w:r>
      <w:r w:rsidRPr="00BE3AF2">
        <w:rPr>
          <w:rFonts w:hint="eastAsia"/>
        </w:rPr>
        <w:t>%</w:t>
      </w:r>
      <w:r w:rsidRPr="00BE3AF2">
        <w:rPr>
          <w:rFonts w:hint="eastAsia"/>
          <w:color w:val="FF0000"/>
        </w:rPr>
        <w:t>（见表</w:t>
      </w:r>
      <w:r w:rsidRPr="00BE3AF2">
        <w:rPr>
          <w:rFonts w:hint="eastAsia"/>
          <w:color w:val="FF0000"/>
        </w:rPr>
        <w:t>1</w:t>
      </w:r>
      <w:r w:rsidRPr="00BE3AF2">
        <w:rPr>
          <w:rFonts w:hint="eastAsia"/>
          <w:color w:val="FF0000"/>
        </w:rPr>
        <w:t>）</w:t>
      </w:r>
      <w:r w:rsidRPr="00BE3AF2">
        <w:rPr>
          <w:rFonts w:hint="eastAsia"/>
        </w:rPr>
        <w:t>。</w:t>
      </w:r>
      <w:r w:rsidRPr="00BE3AF2">
        <w:rPr>
          <w:rFonts w:hint="eastAsia"/>
          <w:color w:val="FF0000"/>
        </w:rPr>
        <w:t>（正文五号宋体）</w:t>
      </w:r>
    </w:p>
    <w:p w:rsidR="00FF578C" w:rsidRPr="00BE3AF2" w:rsidRDefault="00FF578C" w:rsidP="00FF578C">
      <w:pPr>
        <w:jc w:val="center"/>
        <w:rPr>
          <w:rFonts w:eastAsia="黑体"/>
          <w:sz w:val="18"/>
          <w:szCs w:val="18"/>
        </w:rPr>
      </w:pPr>
      <w:r w:rsidRPr="00BE3AF2">
        <w:rPr>
          <w:rFonts w:eastAsia="黑体" w:hint="eastAsia"/>
          <w:sz w:val="18"/>
          <w:szCs w:val="18"/>
        </w:rPr>
        <w:t>表</w:t>
      </w:r>
      <w:r w:rsidRPr="00BE3AF2">
        <w:rPr>
          <w:rFonts w:eastAsia="黑体" w:hint="eastAsia"/>
          <w:sz w:val="18"/>
          <w:szCs w:val="18"/>
        </w:rPr>
        <w:t>1  1980</w:t>
      </w:r>
      <w:r w:rsidRPr="00A31AE1">
        <w:rPr>
          <w:rFonts w:eastAsia="黑体" w:hint="eastAsia"/>
          <w:color w:val="FF0000"/>
          <w:sz w:val="18"/>
          <w:szCs w:val="18"/>
        </w:rPr>
        <w:t>—</w:t>
      </w:r>
      <w:r w:rsidRPr="00BE3AF2">
        <w:rPr>
          <w:rFonts w:eastAsia="黑体" w:hint="eastAsia"/>
          <w:sz w:val="18"/>
          <w:szCs w:val="18"/>
        </w:rPr>
        <w:t>201</w:t>
      </w:r>
      <w:r>
        <w:rPr>
          <w:rFonts w:eastAsia="黑体" w:hint="eastAsia"/>
          <w:sz w:val="18"/>
          <w:szCs w:val="18"/>
        </w:rPr>
        <w:t>6</w:t>
      </w:r>
      <w:r w:rsidRPr="00BE3AF2">
        <w:rPr>
          <w:rFonts w:eastAsia="黑体" w:hint="eastAsia"/>
          <w:sz w:val="18"/>
          <w:szCs w:val="18"/>
        </w:rPr>
        <w:t>年中国全社会固定资产投资及其增速、占</w:t>
      </w:r>
      <w:r w:rsidRPr="00BE3AF2">
        <w:rPr>
          <w:rFonts w:eastAsia="黑体" w:hint="eastAsia"/>
          <w:sz w:val="18"/>
          <w:szCs w:val="18"/>
        </w:rPr>
        <w:t>GDP</w:t>
      </w:r>
      <w:r w:rsidRPr="00BE3AF2">
        <w:rPr>
          <w:rFonts w:eastAsia="黑体" w:hint="eastAsia"/>
          <w:sz w:val="18"/>
          <w:szCs w:val="18"/>
        </w:rPr>
        <w:t>比重、经济效果系数（亿元；</w:t>
      </w:r>
      <w:r w:rsidRPr="00BE3AF2">
        <w:rPr>
          <w:rFonts w:eastAsia="黑体" w:hint="eastAsia"/>
          <w:sz w:val="18"/>
          <w:szCs w:val="18"/>
        </w:rPr>
        <w:t>%</w:t>
      </w:r>
      <w:r w:rsidRPr="00BE3AF2">
        <w:rPr>
          <w:rFonts w:eastAsia="黑体" w:hint="eastAsia"/>
          <w:sz w:val="18"/>
          <w:szCs w:val="18"/>
        </w:rPr>
        <w:t>）</w:t>
      </w:r>
    </w:p>
    <w:p w:rsidR="00FF578C" w:rsidRPr="00BE3AF2" w:rsidRDefault="00FF578C" w:rsidP="00FF578C">
      <w:pPr>
        <w:jc w:val="center"/>
        <w:rPr>
          <w:rFonts w:eastAsia="黑体"/>
          <w:color w:val="FF0000"/>
          <w:sz w:val="18"/>
          <w:szCs w:val="18"/>
        </w:rPr>
      </w:pPr>
      <w:r w:rsidRPr="00BE3AF2">
        <w:rPr>
          <w:rFonts w:eastAsia="黑体" w:hint="eastAsia"/>
          <w:color w:val="FF0000"/>
          <w:sz w:val="18"/>
          <w:szCs w:val="18"/>
        </w:rPr>
        <w:t>（表序“表</w:t>
      </w:r>
      <w:r w:rsidRPr="00BE3AF2">
        <w:rPr>
          <w:rFonts w:eastAsia="黑体" w:hint="eastAsia"/>
          <w:color w:val="FF0000"/>
          <w:sz w:val="18"/>
          <w:szCs w:val="18"/>
        </w:rPr>
        <w:t>1</w:t>
      </w:r>
      <w:r w:rsidRPr="00BE3AF2">
        <w:rPr>
          <w:rFonts w:eastAsia="黑体" w:hint="eastAsia"/>
          <w:color w:val="FF0000"/>
          <w:sz w:val="18"/>
          <w:szCs w:val="18"/>
        </w:rPr>
        <w:t>”与后面标题内容之间空</w:t>
      </w:r>
      <w:r w:rsidRPr="00BE3AF2">
        <w:rPr>
          <w:rFonts w:eastAsia="黑体" w:hint="eastAsia"/>
          <w:color w:val="FF0000"/>
          <w:sz w:val="18"/>
          <w:szCs w:val="18"/>
        </w:rPr>
        <w:t>1</w:t>
      </w:r>
      <w:r w:rsidRPr="00BE3AF2">
        <w:rPr>
          <w:rFonts w:eastAsia="黑体" w:hint="eastAsia"/>
          <w:color w:val="FF0000"/>
          <w:sz w:val="18"/>
          <w:szCs w:val="18"/>
        </w:rPr>
        <w:t>个字的空间，即空两格；小五号黑体）</w:t>
      </w: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/>
      </w:tblPr>
      <w:tblGrid>
        <w:gridCol w:w="580"/>
        <w:gridCol w:w="1296"/>
        <w:gridCol w:w="1354"/>
        <w:gridCol w:w="1131"/>
        <w:gridCol w:w="1417"/>
        <w:gridCol w:w="1064"/>
        <w:gridCol w:w="576"/>
        <w:gridCol w:w="936"/>
        <w:gridCol w:w="932"/>
      </w:tblGrid>
      <w:tr w:rsidR="00FF578C" w:rsidRPr="00BE3AF2" w:rsidTr="00D95804">
        <w:trPr>
          <w:trHeight w:val="342"/>
          <w:jc w:val="center"/>
        </w:trPr>
        <w:tc>
          <w:tcPr>
            <w:tcW w:w="312" w:type="pct"/>
            <w:vMerge w:val="restart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78C" w:rsidRPr="00C01086" w:rsidRDefault="00FF578C" w:rsidP="00D95804">
            <w:pPr>
              <w:widowControl/>
              <w:jc w:val="center"/>
              <w:rPr>
                <w:rFonts w:eastAsia="仿宋" w:cs="Arial"/>
                <w:kern w:val="0"/>
                <w:sz w:val="18"/>
                <w:szCs w:val="18"/>
              </w:rPr>
            </w:pPr>
            <w:r w:rsidRPr="00C01086">
              <w:rPr>
                <w:rFonts w:eastAsia="仿宋" w:cs="Arial"/>
                <w:kern w:val="0"/>
                <w:sz w:val="18"/>
                <w:szCs w:val="18"/>
              </w:rPr>
              <w:t>年份</w:t>
            </w:r>
          </w:p>
        </w:tc>
        <w:tc>
          <w:tcPr>
            <w:tcW w:w="69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78C" w:rsidRPr="00C01086" w:rsidRDefault="00FF578C" w:rsidP="00D95804">
            <w:pPr>
              <w:jc w:val="center"/>
              <w:rPr>
                <w:rFonts w:eastAsia="仿宋" w:cs="Arial"/>
                <w:kern w:val="0"/>
                <w:sz w:val="18"/>
                <w:szCs w:val="18"/>
              </w:rPr>
            </w:pPr>
            <w:r w:rsidRPr="00C01086">
              <w:rPr>
                <w:rFonts w:eastAsia="仿宋" w:cs="Arial" w:hint="eastAsia"/>
                <w:kern w:val="0"/>
                <w:sz w:val="18"/>
                <w:szCs w:val="18"/>
              </w:rPr>
              <w:t>固定资产投资</w:t>
            </w:r>
          </w:p>
        </w:tc>
        <w:tc>
          <w:tcPr>
            <w:tcW w:w="7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78C" w:rsidRPr="00C01086" w:rsidRDefault="00FF578C" w:rsidP="00D95804">
            <w:pPr>
              <w:jc w:val="center"/>
              <w:rPr>
                <w:rFonts w:eastAsia="仿宋" w:cs="Arial"/>
                <w:kern w:val="0"/>
                <w:sz w:val="18"/>
                <w:szCs w:val="18"/>
              </w:rPr>
            </w:pPr>
            <w:r w:rsidRPr="00C01086">
              <w:rPr>
                <w:rFonts w:eastAsia="仿宋" w:cs="Arial" w:hint="eastAsia"/>
                <w:kern w:val="0"/>
                <w:sz w:val="18"/>
                <w:szCs w:val="18"/>
              </w:rPr>
              <w:t>固定资产投资增速</w:t>
            </w:r>
          </w:p>
        </w:tc>
        <w:tc>
          <w:tcPr>
            <w:tcW w:w="60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78C" w:rsidRPr="00C01086" w:rsidRDefault="00FF578C" w:rsidP="00D95804">
            <w:pPr>
              <w:jc w:val="center"/>
              <w:rPr>
                <w:rFonts w:eastAsia="仿宋" w:cs="Arial"/>
                <w:kern w:val="0"/>
                <w:sz w:val="18"/>
                <w:szCs w:val="18"/>
              </w:rPr>
            </w:pPr>
            <w:r w:rsidRPr="00C01086">
              <w:rPr>
                <w:rFonts w:eastAsia="仿宋" w:cs="Arial" w:hint="eastAsia"/>
                <w:kern w:val="0"/>
                <w:sz w:val="18"/>
                <w:szCs w:val="18"/>
              </w:rPr>
              <w:t>GDP</w:t>
            </w:r>
          </w:p>
        </w:tc>
        <w:tc>
          <w:tcPr>
            <w:tcW w:w="76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78C" w:rsidRPr="00C01086" w:rsidRDefault="00FF578C" w:rsidP="00D95804">
            <w:pPr>
              <w:jc w:val="center"/>
              <w:rPr>
                <w:rFonts w:eastAsia="仿宋" w:cs="Arial"/>
                <w:kern w:val="0"/>
                <w:sz w:val="18"/>
                <w:szCs w:val="18"/>
              </w:rPr>
            </w:pPr>
            <w:r w:rsidRPr="00C01086">
              <w:rPr>
                <w:rFonts w:eastAsia="仿宋" w:cs="Arial" w:hint="eastAsia"/>
                <w:kern w:val="0"/>
                <w:sz w:val="18"/>
                <w:szCs w:val="18"/>
              </w:rPr>
              <w:t>固定资产投资占</w:t>
            </w:r>
            <w:r w:rsidRPr="00C01086">
              <w:rPr>
                <w:rFonts w:eastAsia="仿宋" w:cs="Arial" w:hint="eastAsia"/>
                <w:kern w:val="0"/>
                <w:sz w:val="18"/>
                <w:szCs w:val="18"/>
              </w:rPr>
              <w:t>GDP</w:t>
            </w:r>
            <w:r w:rsidRPr="00C01086">
              <w:rPr>
                <w:rFonts w:eastAsia="仿宋" w:cs="Arial" w:hint="eastAsia"/>
                <w:kern w:val="0"/>
                <w:sz w:val="18"/>
                <w:szCs w:val="18"/>
              </w:rPr>
              <w:t>比重</w:t>
            </w:r>
          </w:p>
        </w:tc>
        <w:tc>
          <w:tcPr>
            <w:tcW w:w="57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78C" w:rsidRPr="00C01086" w:rsidRDefault="00FF578C" w:rsidP="00D95804">
            <w:pPr>
              <w:jc w:val="center"/>
              <w:rPr>
                <w:rFonts w:eastAsia="仿宋" w:cs="Arial"/>
                <w:kern w:val="0"/>
                <w:sz w:val="18"/>
                <w:szCs w:val="18"/>
              </w:rPr>
            </w:pPr>
            <w:r w:rsidRPr="00C01086">
              <w:rPr>
                <w:rFonts w:eastAsia="仿宋" w:cs="Arial"/>
                <w:kern w:val="0"/>
                <w:sz w:val="18"/>
                <w:szCs w:val="18"/>
              </w:rPr>
              <w:t>GDP</w:t>
            </w:r>
            <w:r w:rsidRPr="00C01086">
              <w:rPr>
                <w:rFonts w:eastAsia="仿宋" w:cs="Arial" w:hint="eastAsia"/>
                <w:kern w:val="0"/>
                <w:sz w:val="18"/>
                <w:szCs w:val="18"/>
              </w:rPr>
              <w:t>增长额</w:t>
            </w:r>
          </w:p>
        </w:tc>
        <w:tc>
          <w:tcPr>
            <w:tcW w:w="1316" w:type="pct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78C" w:rsidRPr="00C01086" w:rsidRDefault="00FF578C" w:rsidP="00D95804">
            <w:pPr>
              <w:widowControl/>
              <w:jc w:val="center"/>
              <w:rPr>
                <w:rFonts w:eastAsia="仿宋" w:cs="Arial"/>
                <w:kern w:val="0"/>
                <w:sz w:val="18"/>
                <w:szCs w:val="18"/>
              </w:rPr>
            </w:pPr>
            <w:r w:rsidRPr="00C01086">
              <w:rPr>
                <w:rFonts w:eastAsia="仿宋" w:cs="Arial" w:hint="eastAsia"/>
                <w:kern w:val="0"/>
                <w:sz w:val="18"/>
                <w:szCs w:val="18"/>
              </w:rPr>
              <w:t>固定资产投资经济效果系数</w:t>
            </w:r>
          </w:p>
        </w:tc>
      </w:tr>
      <w:tr w:rsidR="00FF578C" w:rsidRPr="00BE3AF2" w:rsidTr="00D95804">
        <w:trPr>
          <w:trHeight w:val="255"/>
          <w:jc w:val="center"/>
        </w:trPr>
        <w:tc>
          <w:tcPr>
            <w:tcW w:w="312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78C" w:rsidRPr="00C01086" w:rsidRDefault="00FF578C" w:rsidP="00D95804">
            <w:pPr>
              <w:widowControl/>
              <w:jc w:val="center"/>
              <w:rPr>
                <w:rFonts w:eastAsia="仿宋" w:cs="Arial"/>
                <w:kern w:val="0"/>
                <w:sz w:val="18"/>
                <w:szCs w:val="18"/>
              </w:rPr>
            </w:pPr>
          </w:p>
        </w:tc>
        <w:tc>
          <w:tcPr>
            <w:tcW w:w="6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78C" w:rsidRPr="00C01086" w:rsidRDefault="00FF578C" w:rsidP="00D95804">
            <w:pPr>
              <w:widowControl/>
              <w:jc w:val="center"/>
              <w:rPr>
                <w:rFonts w:eastAsia="仿宋" w:cs="Arial"/>
                <w:kern w:val="0"/>
                <w:sz w:val="18"/>
                <w:szCs w:val="18"/>
              </w:rPr>
            </w:pPr>
          </w:p>
        </w:tc>
        <w:tc>
          <w:tcPr>
            <w:tcW w:w="7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78C" w:rsidRPr="00C01086" w:rsidRDefault="00FF578C" w:rsidP="00D95804">
            <w:pPr>
              <w:widowControl/>
              <w:jc w:val="center"/>
              <w:rPr>
                <w:rFonts w:eastAsia="仿宋" w:cs="Arial"/>
                <w:kern w:val="0"/>
                <w:sz w:val="18"/>
                <w:szCs w:val="18"/>
              </w:rPr>
            </w:pPr>
          </w:p>
        </w:tc>
        <w:tc>
          <w:tcPr>
            <w:tcW w:w="6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78C" w:rsidRPr="00C01086" w:rsidRDefault="00FF578C" w:rsidP="00D95804">
            <w:pPr>
              <w:widowControl/>
              <w:jc w:val="center"/>
              <w:rPr>
                <w:rFonts w:eastAsia="仿宋" w:cs="Arial"/>
                <w:kern w:val="0"/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78C" w:rsidRPr="00C01086" w:rsidRDefault="00FF578C" w:rsidP="00D95804">
            <w:pPr>
              <w:widowControl/>
              <w:jc w:val="center"/>
              <w:rPr>
                <w:rFonts w:eastAsia="仿宋" w:cs="Arial"/>
                <w:kern w:val="0"/>
                <w:sz w:val="18"/>
                <w:szCs w:val="18"/>
              </w:rPr>
            </w:pPr>
          </w:p>
        </w:tc>
        <w:tc>
          <w:tcPr>
            <w:tcW w:w="5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78C" w:rsidRPr="00C01086" w:rsidRDefault="00FF578C" w:rsidP="00D95804">
            <w:pPr>
              <w:widowControl/>
              <w:jc w:val="center"/>
              <w:rPr>
                <w:rFonts w:eastAsia="仿宋" w:cs="Arial"/>
                <w:kern w:val="0"/>
                <w:sz w:val="18"/>
                <w:szCs w:val="18"/>
              </w:rPr>
            </w:pPr>
          </w:p>
        </w:tc>
        <w:tc>
          <w:tcPr>
            <w:tcW w:w="3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78C" w:rsidRPr="00C01086" w:rsidRDefault="00FF578C" w:rsidP="00D95804">
            <w:pPr>
              <w:widowControl/>
              <w:jc w:val="center"/>
              <w:rPr>
                <w:rFonts w:eastAsia="仿宋" w:cs="Arial"/>
                <w:kern w:val="0"/>
                <w:sz w:val="18"/>
                <w:szCs w:val="18"/>
              </w:rPr>
            </w:pPr>
            <w:r w:rsidRPr="00C01086">
              <w:rPr>
                <w:rFonts w:eastAsia="仿宋" w:cs="Arial" w:hint="eastAsia"/>
                <w:kern w:val="0"/>
                <w:sz w:val="18"/>
                <w:szCs w:val="18"/>
              </w:rPr>
              <w:t>当年</w:t>
            </w:r>
          </w:p>
        </w:tc>
        <w:tc>
          <w:tcPr>
            <w:tcW w:w="5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78C" w:rsidRPr="00C01086" w:rsidRDefault="00FF578C" w:rsidP="00D95804">
            <w:pPr>
              <w:widowControl/>
              <w:jc w:val="center"/>
              <w:rPr>
                <w:rFonts w:eastAsia="仿宋" w:cs="Arial"/>
                <w:kern w:val="0"/>
                <w:sz w:val="18"/>
                <w:szCs w:val="18"/>
              </w:rPr>
            </w:pPr>
            <w:r w:rsidRPr="00C01086">
              <w:rPr>
                <w:rFonts w:eastAsia="仿宋" w:cs="Arial" w:hint="eastAsia"/>
                <w:kern w:val="0"/>
                <w:sz w:val="18"/>
                <w:szCs w:val="18"/>
              </w:rPr>
              <w:t>时滞</w:t>
            </w:r>
            <w:r w:rsidRPr="00C01086">
              <w:rPr>
                <w:rFonts w:eastAsia="仿宋" w:cs="Arial"/>
                <w:kern w:val="0"/>
                <w:sz w:val="18"/>
                <w:szCs w:val="18"/>
              </w:rPr>
              <w:t>1</w:t>
            </w:r>
            <w:r w:rsidRPr="00C01086">
              <w:rPr>
                <w:rFonts w:eastAsia="仿宋" w:cs="Arial" w:hint="eastAsia"/>
                <w:kern w:val="0"/>
                <w:sz w:val="18"/>
                <w:szCs w:val="18"/>
              </w:rPr>
              <w:t>年</w:t>
            </w:r>
          </w:p>
        </w:tc>
        <w:tc>
          <w:tcPr>
            <w:tcW w:w="502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78C" w:rsidRPr="00C01086" w:rsidRDefault="00FF578C" w:rsidP="00D95804">
            <w:pPr>
              <w:widowControl/>
              <w:jc w:val="center"/>
              <w:rPr>
                <w:rFonts w:eastAsia="仿宋" w:cs="Arial"/>
                <w:kern w:val="0"/>
                <w:sz w:val="18"/>
                <w:szCs w:val="18"/>
              </w:rPr>
            </w:pPr>
            <w:r w:rsidRPr="00C01086">
              <w:rPr>
                <w:rFonts w:eastAsia="仿宋" w:cs="Arial" w:hint="eastAsia"/>
                <w:kern w:val="0"/>
                <w:sz w:val="18"/>
                <w:szCs w:val="18"/>
              </w:rPr>
              <w:t>时滞</w:t>
            </w:r>
            <w:r w:rsidRPr="00C01086">
              <w:rPr>
                <w:rFonts w:eastAsia="仿宋" w:cs="Arial"/>
                <w:kern w:val="0"/>
                <w:sz w:val="18"/>
                <w:szCs w:val="18"/>
              </w:rPr>
              <w:t>2</w:t>
            </w:r>
            <w:r w:rsidRPr="00C01086">
              <w:rPr>
                <w:rFonts w:eastAsia="仿宋" w:cs="Arial" w:hint="eastAsia"/>
                <w:kern w:val="0"/>
                <w:sz w:val="18"/>
                <w:szCs w:val="18"/>
              </w:rPr>
              <w:t>年</w:t>
            </w:r>
          </w:p>
        </w:tc>
      </w:tr>
      <w:tr w:rsidR="00FF578C" w:rsidRPr="00BE3AF2" w:rsidTr="00D95804">
        <w:trPr>
          <w:trHeight w:val="255"/>
          <w:jc w:val="center"/>
        </w:trPr>
        <w:tc>
          <w:tcPr>
            <w:tcW w:w="312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78C" w:rsidRPr="00C01086" w:rsidRDefault="00FF578C" w:rsidP="00D95804">
            <w:pPr>
              <w:widowControl/>
              <w:jc w:val="center"/>
              <w:rPr>
                <w:rFonts w:eastAsia="仿宋" w:cs="Arial"/>
                <w:kern w:val="0"/>
                <w:sz w:val="18"/>
                <w:szCs w:val="18"/>
              </w:rPr>
            </w:pPr>
            <w:r w:rsidRPr="00C01086">
              <w:rPr>
                <w:rFonts w:eastAsia="仿宋" w:cs="Arial"/>
                <w:kern w:val="0"/>
                <w:sz w:val="18"/>
                <w:szCs w:val="18"/>
              </w:rPr>
              <w:lastRenderedPageBreak/>
              <w:t>2015</w:t>
            </w: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78C" w:rsidRPr="00C01086" w:rsidRDefault="00FF578C" w:rsidP="00D95804">
            <w:pPr>
              <w:widowControl/>
              <w:jc w:val="center"/>
              <w:rPr>
                <w:rFonts w:eastAsia="仿宋" w:cs="Arial"/>
                <w:kern w:val="0"/>
                <w:sz w:val="18"/>
                <w:szCs w:val="18"/>
              </w:rPr>
            </w:pPr>
            <w:r w:rsidRPr="00C01086">
              <w:rPr>
                <w:rFonts w:eastAsia="仿宋" w:cs="Arial" w:hint="eastAsia"/>
                <w:kern w:val="0"/>
                <w:sz w:val="18"/>
                <w:szCs w:val="18"/>
              </w:rPr>
              <w:t>561999.83</w:t>
            </w:r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578C" w:rsidRPr="00C01086" w:rsidRDefault="00FF578C" w:rsidP="00D95804">
            <w:pPr>
              <w:jc w:val="center"/>
              <w:rPr>
                <w:rFonts w:eastAsia="仿宋" w:cs="Arial"/>
                <w:sz w:val="18"/>
                <w:szCs w:val="18"/>
              </w:rPr>
            </w:pPr>
            <w:r w:rsidRPr="00C01086">
              <w:rPr>
                <w:rFonts w:eastAsia="仿宋" w:cs="Arial" w:hint="eastAsia"/>
                <w:sz w:val="18"/>
                <w:szCs w:val="18"/>
              </w:rPr>
              <w:t xml:space="preserve">9.76 </w:t>
            </w:r>
          </w:p>
        </w:tc>
        <w:tc>
          <w:tcPr>
            <w:tcW w:w="6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78C" w:rsidRPr="00C01086" w:rsidRDefault="00FF578C" w:rsidP="00D95804">
            <w:pPr>
              <w:widowControl/>
              <w:jc w:val="center"/>
              <w:rPr>
                <w:rFonts w:eastAsia="仿宋" w:cs="Arial"/>
                <w:kern w:val="0"/>
                <w:sz w:val="18"/>
                <w:szCs w:val="18"/>
              </w:rPr>
            </w:pPr>
            <w:r w:rsidRPr="00C01086">
              <w:rPr>
                <w:rFonts w:eastAsia="仿宋" w:cs="Arial" w:hint="eastAsia"/>
                <w:kern w:val="0"/>
                <w:sz w:val="18"/>
                <w:szCs w:val="18"/>
              </w:rPr>
              <w:t>689052.1</w:t>
            </w:r>
          </w:p>
        </w:tc>
        <w:tc>
          <w:tcPr>
            <w:tcW w:w="7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78C" w:rsidRPr="00C01086" w:rsidRDefault="00FF578C" w:rsidP="00D95804">
            <w:pPr>
              <w:widowControl/>
              <w:jc w:val="center"/>
              <w:rPr>
                <w:rFonts w:eastAsia="仿宋" w:cs="Arial"/>
                <w:kern w:val="0"/>
                <w:sz w:val="18"/>
                <w:szCs w:val="18"/>
              </w:rPr>
            </w:pPr>
            <w:r w:rsidRPr="00C01086">
              <w:rPr>
                <w:rFonts w:eastAsia="仿宋" w:cs="Arial"/>
                <w:kern w:val="0"/>
                <w:sz w:val="18"/>
                <w:szCs w:val="18"/>
              </w:rPr>
              <w:t xml:space="preserve">81.56 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78C" w:rsidRPr="00C01086" w:rsidRDefault="00FF578C" w:rsidP="00D95804">
            <w:pPr>
              <w:widowControl/>
              <w:jc w:val="center"/>
              <w:rPr>
                <w:rFonts w:eastAsia="仿宋" w:cs="Arial"/>
                <w:kern w:val="0"/>
                <w:sz w:val="18"/>
                <w:szCs w:val="18"/>
              </w:rPr>
            </w:pPr>
            <w:r w:rsidRPr="00C01086">
              <w:rPr>
                <w:rFonts w:eastAsia="仿宋" w:cs="Arial"/>
                <w:kern w:val="0"/>
                <w:sz w:val="18"/>
                <w:szCs w:val="18"/>
              </w:rPr>
              <w:t>45078.1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78C" w:rsidRPr="00C01086" w:rsidRDefault="00FF578C" w:rsidP="00D95804">
            <w:pPr>
              <w:widowControl/>
              <w:jc w:val="center"/>
              <w:rPr>
                <w:rFonts w:eastAsia="仿宋" w:cs="Arial"/>
                <w:kern w:val="0"/>
                <w:sz w:val="18"/>
                <w:szCs w:val="18"/>
              </w:rPr>
            </w:pPr>
            <w:r w:rsidRPr="00C01086">
              <w:rPr>
                <w:rFonts w:eastAsia="仿宋" w:cs="Arial"/>
                <w:kern w:val="0"/>
                <w:sz w:val="18"/>
                <w:szCs w:val="18"/>
              </w:rPr>
              <w:t xml:space="preserve">0.08 </w:t>
            </w:r>
          </w:p>
        </w:tc>
        <w:tc>
          <w:tcPr>
            <w:tcW w:w="5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78C" w:rsidRPr="00C01086" w:rsidRDefault="00FF578C" w:rsidP="00D95804">
            <w:pPr>
              <w:widowControl/>
              <w:jc w:val="center"/>
              <w:rPr>
                <w:rFonts w:eastAsia="仿宋" w:cs="Arial"/>
                <w:kern w:val="0"/>
                <w:sz w:val="18"/>
                <w:szCs w:val="18"/>
              </w:rPr>
            </w:pPr>
            <w:r w:rsidRPr="00C01086">
              <w:rPr>
                <w:rFonts w:eastAsia="仿宋" w:cs="Arial"/>
                <w:kern w:val="0"/>
                <w:sz w:val="18"/>
                <w:szCs w:val="18"/>
              </w:rPr>
              <w:t xml:space="preserve">0.10 </w:t>
            </w: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FF578C" w:rsidRPr="00C01086" w:rsidRDefault="00FF578C" w:rsidP="00D95804">
            <w:pPr>
              <w:widowControl/>
              <w:jc w:val="center"/>
              <w:rPr>
                <w:rFonts w:eastAsia="仿宋" w:cs="Arial"/>
                <w:kern w:val="0"/>
                <w:sz w:val="18"/>
                <w:szCs w:val="18"/>
              </w:rPr>
            </w:pPr>
            <w:r w:rsidRPr="00C01086">
              <w:rPr>
                <w:rFonts w:eastAsia="仿宋" w:cs="Arial"/>
                <w:kern w:val="0"/>
                <w:sz w:val="18"/>
                <w:szCs w:val="18"/>
              </w:rPr>
              <w:t xml:space="preserve">0.14 </w:t>
            </w:r>
          </w:p>
        </w:tc>
      </w:tr>
      <w:tr w:rsidR="00FF578C" w:rsidRPr="00BE3AF2" w:rsidTr="00D95804">
        <w:trPr>
          <w:trHeight w:val="255"/>
          <w:jc w:val="center"/>
        </w:trPr>
        <w:tc>
          <w:tcPr>
            <w:tcW w:w="312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78C" w:rsidRPr="00C01086" w:rsidRDefault="00FF578C" w:rsidP="00D95804">
            <w:pPr>
              <w:widowControl/>
              <w:jc w:val="center"/>
              <w:rPr>
                <w:rFonts w:eastAsia="仿宋" w:cs="Arial"/>
                <w:kern w:val="0"/>
                <w:sz w:val="18"/>
                <w:szCs w:val="18"/>
              </w:rPr>
            </w:pPr>
            <w:r w:rsidRPr="00C01086">
              <w:rPr>
                <w:rFonts w:eastAsia="仿宋" w:cs="Arial"/>
                <w:kern w:val="0"/>
                <w:sz w:val="18"/>
                <w:szCs w:val="18"/>
              </w:rPr>
              <w:t>2016</w:t>
            </w: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78C" w:rsidRPr="00C01086" w:rsidRDefault="00FF578C" w:rsidP="00D95804">
            <w:pPr>
              <w:widowControl/>
              <w:jc w:val="center"/>
              <w:rPr>
                <w:rFonts w:eastAsia="仿宋" w:cs="Arial"/>
                <w:kern w:val="0"/>
                <w:sz w:val="18"/>
                <w:szCs w:val="18"/>
              </w:rPr>
            </w:pPr>
            <w:r w:rsidRPr="00C01086">
              <w:rPr>
                <w:rFonts w:eastAsia="仿宋" w:cs="Arial" w:hint="eastAsia"/>
                <w:kern w:val="0"/>
                <w:sz w:val="18"/>
                <w:szCs w:val="18"/>
              </w:rPr>
              <w:t>606465.66</w:t>
            </w:r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78C" w:rsidRPr="00C01086" w:rsidRDefault="00FF578C" w:rsidP="00D95804">
            <w:pPr>
              <w:jc w:val="center"/>
              <w:rPr>
                <w:rFonts w:eastAsia="仿宋" w:cs="Arial"/>
                <w:sz w:val="18"/>
                <w:szCs w:val="18"/>
              </w:rPr>
            </w:pPr>
            <w:r w:rsidRPr="00C01086">
              <w:rPr>
                <w:rFonts w:eastAsia="仿宋" w:cs="Arial" w:hint="eastAsia"/>
                <w:sz w:val="18"/>
                <w:szCs w:val="18"/>
              </w:rPr>
              <w:t xml:space="preserve">7.91 </w:t>
            </w:r>
          </w:p>
        </w:tc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78C" w:rsidRPr="00C01086" w:rsidRDefault="00FF578C" w:rsidP="00D95804">
            <w:pPr>
              <w:widowControl/>
              <w:jc w:val="center"/>
              <w:rPr>
                <w:rFonts w:eastAsia="仿宋" w:cs="Arial"/>
                <w:kern w:val="0"/>
                <w:sz w:val="18"/>
                <w:szCs w:val="18"/>
              </w:rPr>
            </w:pPr>
            <w:r w:rsidRPr="00C01086">
              <w:rPr>
                <w:rFonts w:eastAsia="仿宋" w:cs="Arial" w:hint="eastAsia"/>
                <w:kern w:val="0"/>
                <w:sz w:val="18"/>
                <w:szCs w:val="18"/>
              </w:rPr>
              <w:t>743585.5</w:t>
            </w:r>
          </w:p>
        </w:tc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78C" w:rsidRPr="00C01086" w:rsidRDefault="00FF578C" w:rsidP="00D95804">
            <w:pPr>
              <w:widowControl/>
              <w:jc w:val="center"/>
              <w:rPr>
                <w:rFonts w:eastAsia="仿宋" w:cs="Arial"/>
                <w:kern w:val="0"/>
                <w:sz w:val="18"/>
                <w:szCs w:val="18"/>
              </w:rPr>
            </w:pPr>
            <w:r w:rsidRPr="00C01086">
              <w:rPr>
                <w:rFonts w:eastAsia="仿宋" w:cs="Arial"/>
                <w:kern w:val="0"/>
                <w:sz w:val="18"/>
                <w:szCs w:val="18"/>
              </w:rPr>
              <w:t xml:space="preserve">81.56 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78C" w:rsidRPr="00C01086" w:rsidRDefault="00FF578C" w:rsidP="00D95804">
            <w:pPr>
              <w:widowControl/>
              <w:jc w:val="center"/>
              <w:rPr>
                <w:rFonts w:eastAsia="仿宋" w:cs="Arial"/>
                <w:kern w:val="0"/>
                <w:sz w:val="18"/>
                <w:szCs w:val="18"/>
              </w:rPr>
            </w:pPr>
            <w:r w:rsidRPr="00C01086">
              <w:rPr>
                <w:rFonts w:eastAsia="仿宋" w:cs="Arial"/>
                <w:kern w:val="0"/>
                <w:sz w:val="18"/>
                <w:szCs w:val="18"/>
              </w:rPr>
              <w:t>54533.4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78C" w:rsidRPr="00C01086" w:rsidRDefault="00FF578C" w:rsidP="00D95804">
            <w:pPr>
              <w:widowControl/>
              <w:jc w:val="center"/>
              <w:rPr>
                <w:rFonts w:eastAsia="仿宋" w:cs="Arial"/>
                <w:kern w:val="0"/>
                <w:sz w:val="18"/>
                <w:szCs w:val="18"/>
              </w:rPr>
            </w:pPr>
            <w:r w:rsidRPr="00C01086">
              <w:rPr>
                <w:rFonts w:eastAsia="仿宋" w:cs="Arial"/>
                <w:kern w:val="0"/>
                <w:sz w:val="18"/>
                <w:szCs w:val="18"/>
              </w:rPr>
              <w:t xml:space="preserve">0.09 </w:t>
            </w:r>
          </w:p>
        </w:tc>
        <w:tc>
          <w:tcPr>
            <w:tcW w:w="5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78C" w:rsidRPr="00C01086" w:rsidRDefault="00FF578C" w:rsidP="00D95804">
            <w:pPr>
              <w:widowControl/>
              <w:jc w:val="center"/>
              <w:rPr>
                <w:rFonts w:eastAsia="仿宋" w:cs="Arial"/>
                <w:kern w:val="0"/>
                <w:sz w:val="18"/>
                <w:szCs w:val="18"/>
              </w:rPr>
            </w:pPr>
            <w:r w:rsidRPr="00C01086">
              <w:rPr>
                <w:rFonts w:eastAsia="仿宋" w:cs="Arial"/>
                <w:kern w:val="0"/>
                <w:sz w:val="18"/>
                <w:szCs w:val="18"/>
              </w:rPr>
              <w:t xml:space="preserve">0.13 </w:t>
            </w: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78C" w:rsidRPr="00C01086" w:rsidRDefault="00FF578C" w:rsidP="00D95804">
            <w:pPr>
              <w:widowControl/>
              <w:jc w:val="center"/>
              <w:rPr>
                <w:rFonts w:eastAsia="仿宋" w:cs="Arial"/>
                <w:kern w:val="0"/>
                <w:sz w:val="18"/>
                <w:szCs w:val="18"/>
              </w:rPr>
            </w:pPr>
            <w:r w:rsidRPr="00C01086">
              <w:rPr>
                <w:rFonts w:eastAsia="仿宋" w:cs="Arial" w:hint="eastAsia"/>
                <w:kern w:val="0"/>
                <w:sz w:val="18"/>
                <w:szCs w:val="18"/>
              </w:rPr>
              <w:t>—</w:t>
            </w:r>
          </w:p>
        </w:tc>
      </w:tr>
    </w:tbl>
    <w:p w:rsidR="00FF578C" w:rsidRPr="00D208B4" w:rsidRDefault="00FF578C" w:rsidP="00FF578C">
      <w:pPr>
        <w:ind w:firstLineChars="200" w:firstLine="360"/>
        <w:rPr>
          <w:sz w:val="18"/>
          <w:szCs w:val="18"/>
        </w:rPr>
      </w:pPr>
      <w:r w:rsidRPr="00B65DA8">
        <w:rPr>
          <w:rFonts w:asciiTheme="minorEastAsia" w:eastAsiaTheme="minorEastAsia" w:hAnsiTheme="minorEastAsia" w:hint="eastAsia"/>
          <w:sz w:val="18"/>
          <w:szCs w:val="18"/>
        </w:rPr>
        <w:t>资料来源：国家统计局。</w:t>
      </w:r>
      <w:r w:rsidRPr="00D208B4">
        <w:rPr>
          <w:rFonts w:hint="eastAsia"/>
          <w:color w:val="FF0000"/>
          <w:sz w:val="18"/>
          <w:szCs w:val="18"/>
        </w:rPr>
        <w:t>（应左对齐、空</w:t>
      </w:r>
      <w:r w:rsidRPr="00D208B4">
        <w:rPr>
          <w:rFonts w:hint="eastAsia"/>
          <w:color w:val="FF0000"/>
          <w:sz w:val="18"/>
          <w:szCs w:val="18"/>
        </w:rPr>
        <w:t>2</w:t>
      </w:r>
      <w:r w:rsidRPr="00D208B4">
        <w:rPr>
          <w:rFonts w:hint="eastAsia"/>
          <w:color w:val="FF0000"/>
          <w:sz w:val="18"/>
          <w:szCs w:val="18"/>
        </w:rPr>
        <w:t>个字空间，小五号</w:t>
      </w:r>
      <w:r w:rsidR="00B65DA8" w:rsidRPr="00D208B4">
        <w:rPr>
          <w:rFonts w:hint="eastAsia"/>
          <w:color w:val="FF0000"/>
          <w:sz w:val="18"/>
        </w:rPr>
        <w:t>宋体</w:t>
      </w:r>
      <w:r w:rsidRPr="00D208B4">
        <w:rPr>
          <w:rFonts w:hint="eastAsia"/>
          <w:color w:val="FF0000"/>
          <w:sz w:val="18"/>
        </w:rPr>
        <w:t>；</w:t>
      </w:r>
      <w:r w:rsidRPr="00D208B4">
        <w:rPr>
          <w:rFonts w:eastAsia="仿宋" w:hint="eastAsia"/>
          <w:color w:val="7030A0"/>
          <w:sz w:val="18"/>
        </w:rPr>
        <w:t>表中内容小五号</w:t>
      </w:r>
      <w:r w:rsidR="00B65DA8" w:rsidRPr="00D208B4">
        <w:rPr>
          <w:rFonts w:eastAsia="仿宋" w:hint="eastAsia"/>
          <w:color w:val="7030A0"/>
          <w:sz w:val="18"/>
        </w:rPr>
        <w:t>仿宋</w:t>
      </w:r>
      <w:r w:rsidRPr="00D208B4">
        <w:rPr>
          <w:rFonts w:hint="eastAsia"/>
          <w:color w:val="FF0000"/>
          <w:sz w:val="18"/>
          <w:szCs w:val="18"/>
        </w:rPr>
        <w:t>）（表格整体根据窗口调整至两端对齐）</w:t>
      </w:r>
    </w:p>
    <w:p w:rsidR="00FF578C" w:rsidRDefault="00FF578C" w:rsidP="00FF578C">
      <w:pPr>
        <w:ind w:firstLine="435"/>
      </w:pPr>
      <w:r w:rsidRPr="00BE3AF2">
        <w:rPr>
          <w:rFonts w:hint="eastAsia"/>
        </w:rPr>
        <w:t>我国消费需求总体上仍有较大的发展空间</w:t>
      </w:r>
      <w:r>
        <w:rPr>
          <w:rFonts w:hint="eastAsia"/>
        </w:rPr>
        <w:t>（臧旭恒和易行健，</w:t>
      </w:r>
      <w:r>
        <w:rPr>
          <w:rFonts w:hint="eastAsia"/>
        </w:rPr>
        <w:t>2023</w:t>
      </w:r>
      <w:r>
        <w:rPr>
          <w:rFonts w:hint="eastAsia"/>
        </w:rPr>
        <w:t>；毛中根，</w:t>
      </w:r>
      <w:r>
        <w:rPr>
          <w:rFonts w:hint="eastAsia"/>
        </w:rPr>
        <w:t>2023</w:t>
      </w:r>
      <w:r>
        <w:rPr>
          <w:rFonts w:hint="eastAsia"/>
        </w:rPr>
        <w:t>；</w:t>
      </w:r>
      <w:r w:rsidRPr="008F3548">
        <w:t>Rhoades</w:t>
      </w:r>
      <w:r>
        <w:rPr>
          <w:rFonts w:hint="eastAsia"/>
        </w:rPr>
        <w:t>和</w:t>
      </w:r>
      <w:proofErr w:type="spellStart"/>
      <w:r w:rsidRPr="008F3548">
        <w:t>Eisenberger</w:t>
      </w:r>
      <w:proofErr w:type="spellEnd"/>
      <w:r>
        <w:rPr>
          <w:rFonts w:hint="eastAsia"/>
        </w:rPr>
        <w:t>，</w:t>
      </w:r>
      <w:r>
        <w:rPr>
          <w:rFonts w:hint="eastAsia"/>
        </w:rPr>
        <w:t>2018</w:t>
      </w:r>
      <w:r>
        <w:rPr>
          <w:rFonts w:hint="eastAsia"/>
        </w:rPr>
        <w:t>；</w:t>
      </w:r>
      <w:proofErr w:type="spellStart"/>
      <w:r w:rsidRPr="0073173E">
        <w:t>Fredriksson</w:t>
      </w:r>
      <w:proofErr w:type="spellEnd"/>
      <w:r>
        <w:rPr>
          <w:rFonts w:hint="eastAsia"/>
        </w:rPr>
        <w:t>等，</w:t>
      </w:r>
      <w:r>
        <w:rPr>
          <w:rFonts w:hint="eastAsia"/>
        </w:rPr>
        <w:t>2022</w:t>
      </w:r>
      <w:r>
        <w:rPr>
          <w:rFonts w:hint="eastAsia"/>
        </w:rPr>
        <w:t>）</w:t>
      </w:r>
      <w:r w:rsidRPr="00BE3AF2">
        <w:rPr>
          <w:rFonts w:hint="eastAsia"/>
        </w:rPr>
        <w:t>。……</w:t>
      </w:r>
      <w:r w:rsidRPr="00BE3AF2">
        <w:rPr>
          <w:rFonts w:hint="eastAsia"/>
          <w:color w:val="FF0000"/>
        </w:rPr>
        <w:t>（见图</w:t>
      </w:r>
      <w:r w:rsidRPr="00BE3AF2">
        <w:rPr>
          <w:rFonts w:hint="eastAsia"/>
          <w:color w:val="FF0000"/>
        </w:rPr>
        <w:t>1</w:t>
      </w:r>
      <w:r w:rsidRPr="00BE3AF2">
        <w:rPr>
          <w:rFonts w:hint="eastAsia"/>
          <w:color w:val="FF0000"/>
        </w:rPr>
        <w:t>）</w:t>
      </w:r>
      <w:r w:rsidRPr="00BE3AF2">
        <w:rPr>
          <w:rFonts w:hint="eastAsia"/>
        </w:rPr>
        <w:t>。</w:t>
      </w:r>
    </w:p>
    <w:p w:rsidR="00FF578C" w:rsidRPr="008F3548" w:rsidRDefault="00FF578C" w:rsidP="00FF578C">
      <w:pPr>
        <w:ind w:firstLine="435"/>
        <w:rPr>
          <w:color w:val="FF0000"/>
        </w:rPr>
      </w:pPr>
      <w:r w:rsidRPr="008F3548">
        <w:rPr>
          <w:rFonts w:hint="eastAsia"/>
          <w:color w:val="FF0000"/>
        </w:rPr>
        <w:t>（</w:t>
      </w:r>
      <w:r w:rsidRPr="00E04BC7">
        <w:rPr>
          <w:rFonts w:hint="eastAsia"/>
          <w:b/>
          <w:color w:val="FF0000"/>
        </w:rPr>
        <w:t>中外文献</w:t>
      </w:r>
      <w:r w:rsidRPr="00E04BC7">
        <w:rPr>
          <w:rFonts w:hint="eastAsia"/>
          <w:color w:val="FF0000"/>
        </w:rPr>
        <w:t>引用：</w:t>
      </w:r>
      <w:r w:rsidRPr="008F3548">
        <w:rPr>
          <w:rFonts w:hint="eastAsia"/>
          <w:color w:val="FF0000"/>
        </w:rPr>
        <w:t>第一</w:t>
      </w:r>
      <w:r>
        <w:rPr>
          <w:rFonts w:hint="eastAsia"/>
          <w:color w:val="FF0000"/>
        </w:rPr>
        <w:t>作者</w:t>
      </w:r>
      <w:r w:rsidRPr="008F3548">
        <w:rPr>
          <w:rFonts w:hint="eastAsia"/>
          <w:color w:val="FF0000"/>
        </w:rPr>
        <w:t>和第二作者之间使用“和”</w:t>
      </w:r>
      <w:r w:rsidR="00F8192E">
        <w:rPr>
          <w:rFonts w:hint="eastAsia"/>
          <w:color w:val="FF0000"/>
        </w:rPr>
        <w:t>连</w:t>
      </w:r>
      <w:r w:rsidRPr="008F3548">
        <w:rPr>
          <w:rFonts w:hint="eastAsia"/>
          <w:color w:val="FF0000"/>
        </w:rPr>
        <w:t>接，</w:t>
      </w:r>
      <w:r w:rsidR="00CE1F26">
        <w:rPr>
          <w:rFonts w:hint="eastAsia"/>
          <w:b/>
          <w:color w:val="FF0000"/>
        </w:rPr>
        <w:t>不</w:t>
      </w:r>
      <w:r w:rsidRPr="005E58CD">
        <w:rPr>
          <w:rFonts w:hint="eastAsia"/>
          <w:b/>
          <w:color w:val="FF0000"/>
        </w:rPr>
        <w:t>用顿号或</w:t>
      </w:r>
      <w:r w:rsidRPr="005E58CD">
        <w:rPr>
          <w:rFonts w:hint="eastAsia"/>
          <w:b/>
          <w:color w:val="FF0000"/>
        </w:rPr>
        <w:t>and</w:t>
      </w:r>
      <w:r w:rsidRPr="005E58CD">
        <w:rPr>
          <w:rFonts w:hint="eastAsia"/>
          <w:b/>
          <w:color w:val="FF0000"/>
        </w:rPr>
        <w:t>连接</w:t>
      </w:r>
      <w:r w:rsidRPr="00E04BC7">
        <w:rPr>
          <w:rFonts w:hint="eastAsia"/>
          <w:color w:val="FF0000"/>
        </w:rPr>
        <w:t>；文献作者有三位的，</w:t>
      </w:r>
      <w:r>
        <w:rPr>
          <w:rFonts w:hint="eastAsia"/>
          <w:b/>
          <w:color w:val="FF0000"/>
        </w:rPr>
        <w:t>用第一作者加“等”，不能用</w:t>
      </w:r>
      <w:r>
        <w:rPr>
          <w:rFonts w:hint="eastAsia"/>
          <w:b/>
          <w:color w:val="FF0000"/>
        </w:rPr>
        <w:t>et al.</w:t>
      </w:r>
      <w:r w:rsidRPr="008F3548">
        <w:rPr>
          <w:rFonts w:hint="eastAsia"/>
          <w:color w:val="FF0000"/>
        </w:rPr>
        <w:t>）</w:t>
      </w:r>
    </w:p>
    <w:p w:rsidR="00FF578C" w:rsidRPr="00BE3AF2" w:rsidRDefault="00FF578C" w:rsidP="00FF578C">
      <w:pPr>
        <w:jc w:val="center"/>
      </w:pPr>
      <w:r w:rsidRPr="00BE3AF2">
        <w:rPr>
          <w:noProof/>
        </w:rPr>
        <w:drawing>
          <wp:inline distT="0" distB="0" distL="0" distR="0">
            <wp:extent cx="4356340" cy="1664898"/>
            <wp:effectExtent l="0" t="0" r="0" b="0"/>
            <wp:docPr id="2" name="图表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F578C" w:rsidRPr="00BE3AF2" w:rsidRDefault="00FF578C" w:rsidP="00FF578C">
      <w:pPr>
        <w:jc w:val="center"/>
        <w:rPr>
          <w:rFonts w:eastAsia="黑体"/>
          <w:sz w:val="18"/>
          <w:szCs w:val="18"/>
        </w:rPr>
      </w:pPr>
      <w:r w:rsidRPr="00BE3AF2">
        <w:rPr>
          <w:rFonts w:eastAsia="黑体" w:hint="eastAsia"/>
          <w:sz w:val="18"/>
          <w:szCs w:val="18"/>
        </w:rPr>
        <w:t>图</w:t>
      </w:r>
      <w:r w:rsidRPr="00BE3AF2">
        <w:rPr>
          <w:rFonts w:eastAsia="黑体" w:hint="eastAsia"/>
          <w:sz w:val="18"/>
          <w:szCs w:val="18"/>
        </w:rPr>
        <w:t>1  1970</w:t>
      </w:r>
      <w:r w:rsidRPr="00BE3AF2">
        <w:rPr>
          <w:rFonts w:eastAsia="黑体" w:hint="eastAsia"/>
          <w:sz w:val="18"/>
          <w:szCs w:val="18"/>
        </w:rPr>
        <w:t>—</w:t>
      </w:r>
      <w:r w:rsidRPr="00BE3AF2">
        <w:rPr>
          <w:rFonts w:eastAsia="黑体" w:hint="eastAsia"/>
          <w:sz w:val="18"/>
          <w:szCs w:val="18"/>
        </w:rPr>
        <w:t>2016</w:t>
      </w:r>
      <w:r w:rsidRPr="00BE3AF2">
        <w:rPr>
          <w:rFonts w:eastAsia="黑体" w:hint="eastAsia"/>
          <w:sz w:val="18"/>
          <w:szCs w:val="18"/>
        </w:rPr>
        <w:t>年中国与其他国家总储蓄占</w:t>
      </w:r>
      <w:r w:rsidRPr="00BE3AF2">
        <w:rPr>
          <w:rFonts w:eastAsia="黑体" w:hint="eastAsia"/>
          <w:sz w:val="18"/>
          <w:szCs w:val="18"/>
        </w:rPr>
        <w:t>GDP</w:t>
      </w:r>
      <w:r w:rsidRPr="00BE3AF2">
        <w:rPr>
          <w:rFonts w:eastAsia="黑体" w:hint="eastAsia"/>
          <w:sz w:val="18"/>
          <w:szCs w:val="18"/>
        </w:rPr>
        <w:t>比重变化（</w:t>
      </w:r>
      <w:r w:rsidRPr="00BE3AF2">
        <w:rPr>
          <w:rFonts w:eastAsia="黑体" w:hint="eastAsia"/>
          <w:sz w:val="18"/>
          <w:szCs w:val="18"/>
        </w:rPr>
        <w:t>%</w:t>
      </w:r>
      <w:r w:rsidRPr="00BE3AF2">
        <w:rPr>
          <w:rFonts w:eastAsia="黑体" w:hint="eastAsia"/>
          <w:sz w:val="18"/>
          <w:szCs w:val="18"/>
        </w:rPr>
        <w:t>）</w:t>
      </w:r>
    </w:p>
    <w:p w:rsidR="00FF578C" w:rsidRPr="00B65DA8" w:rsidRDefault="00FF578C" w:rsidP="00FF578C">
      <w:pPr>
        <w:ind w:firstLineChars="200" w:firstLine="360"/>
        <w:rPr>
          <w:rFonts w:asciiTheme="minorEastAsia" w:eastAsiaTheme="minorEastAsia" w:hAnsiTheme="minorEastAsia"/>
          <w:sz w:val="18"/>
          <w:szCs w:val="18"/>
        </w:rPr>
      </w:pPr>
      <w:r w:rsidRPr="00B65DA8">
        <w:rPr>
          <w:rFonts w:asciiTheme="minorEastAsia" w:eastAsiaTheme="minorEastAsia" w:hAnsiTheme="minorEastAsia" w:hint="eastAsia"/>
          <w:sz w:val="18"/>
          <w:szCs w:val="18"/>
        </w:rPr>
        <w:t>注：中国数据未涵盖港澳台地区。</w:t>
      </w:r>
    </w:p>
    <w:p w:rsidR="00FF578C" w:rsidRPr="00B65DA8" w:rsidRDefault="00FF578C" w:rsidP="00FF578C">
      <w:pPr>
        <w:ind w:firstLineChars="200" w:firstLine="360"/>
        <w:rPr>
          <w:rFonts w:asciiTheme="minorEastAsia" w:eastAsiaTheme="minorEastAsia" w:hAnsiTheme="minorEastAsia"/>
          <w:sz w:val="18"/>
          <w:szCs w:val="18"/>
        </w:rPr>
      </w:pPr>
      <w:r w:rsidRPr="00B65DA8">
        <w:rPr>
          <w:rFonts w:asciiTheme="minorEastAsia" w:eastAsiaTheme="minorEastAsia" w:hAnsiTheme="minorEastAsia" w:hint="eastAsia"/>
          <w:sz w:val="18"/>
          <w:szCs w:val="18"/>
        </w:rPr>
        <w:t>资料来源：快易理财网。</w:t>
      </w:r>
    </w:p>
    <w:p w:rsidR="00FF578C" w:rsidRPr="00BE3AF2" w:rsidRDefault="00FF578C" w:rsidP="00FF578C">
      <w:pPr>
        <w:ind w:firstLine="435"/>
        <w:rPr>
          <w:color w:val="FF0000"/>
        </w:rPr>
      </w:pPr>
      <w:r w:rsidRPr="00BE3AF2">
        <w:rPr>
          <w:rFonts w:hint="eastAsia"/>
          <w:color w:val="FF0000"/>
        </w:rPr>
        <w:t>正文涉及图表的阐述内容务必在相应图表的前面，即“先文、后图表”；阐述内容务必指明关联的图表序号（</w:t>
      </w:r>
      <w:r>
        <w:rPr>
          <w:rFonts w:hint="eastAsia"/>
          <w:color w:val="FF0000"/>
        </w:rPr>
        <w:t>见</w:t>
      </w:r>
      <w:r w:rsidRPr="00BE3AF2">
        <w:rPr>
          <w:rFonts w:hint="eastAsia"/>
          <w:color w:val="FF0000"/>
        </w:rPr>
        <w:t>表</w:t>
      </w:r>
      <w:r w:rsidRPr="00BE3AF2">
        <w:rPr>
          <w:rFonts w:hint="eastAsia"/>
          <w:color w:val="FF0000"/>
        </w:rPr>
        <w:t>1</w:t>
      </w:r>
      <w:r w:rsidRPr="00BE3AF2">
        <w:rPr>
          <w:rFonts w:hint="eastAsia"/>
          <w:color w:val="FF0000"/>
        </w:rPr>
        <w:t>、</w:t>
      </w:r>
      <w:r>
        <w:rPr>
          <w:rFonts w:hint="eastAsia"/>
          <w:color w:val="FF0000"/>
        </w:rPr>
        <w:t>见</w:t>
      </w:r>
      <w:r w:rsidRPr="00BE3AF2">
        <w:rPr>
          <w:rFonts w:hint="eastAsia"/>
          <w:color w:val="FF0000"/>
        </w:rPr>
        <w:t>图</w:t>
      </w:r>
      <w:r w:rsidRPr="00BE3AF2">
        <w:rPr>
          <w:rFonts w:hint="eastAsia"/>
          <w:color w:val="FF0000"/>
        </w:rPr>
        <w:t>1</w:t>
      </w:r>
      <w:r w:rsidRPr="00BE3AF2">
        <w:rPr>
          <w:rFonts w:hint="eastAsia"/>
          <w:color w:val="FF0000"/>
        </w:rPr>
        <w:t>），而不能采用“下表”“下图”</w:t>
      </w:r>
      <w:r>
        <w:rPr>
          <w:rFonts w:hint="eastAsia"/>
          <w:color w:val="FF0000"/>
        </w:rPr>
        <w:t>“如下表所示”“如下图所示”</w:t>
      </w:r>
      <w:r w:rsidRPr="00BE3AF2">
        <w:rPr>
          <w:rFonts w:hint="eastAsia"/>
          <w:color w:val="FF0000"/>
        </w:rPr>
        <w:t>等描述。图表标题必须有自明性。</w:t>
      </w:r>
    </w:p>
    <w:p w:rsidR="00FF578C" w:rsidRDefault="00FF578C" w:rsidP="00FF578C">
      <w:pPr>
        <w:ind w:firstLine="435"/>
        <w:rPr>
          <w:color w:val="FF0000"/>
        </w:rPr>
      </w:pPr>
      <w:r w:rsidRPr="00BE3AF2">
        <w:rPr>
          <w:rFonts w:hint="eastAsia"/>
          <w:color w:val="FF0000"/>
        </w:rPr>
        <w:t>“资料来源”一般不写成“数据来源”；图表均应在正文对应阐述中明示，有诸如“如表</w:t>
      </w:r>
      <w:r w:rsidRPr="00BE3AF2">
        <w:rPr>
          <w:rFonts w:hint="eastAsia"/>
          <w:color w:val="FF0000"/>
        </w:rPr>
        <w:t>1</w:t>
      </w:r>
      <w:r w:rsidRPr="00BE3AF2">
        <w:rPr>
          <w:rFonts w:hint="eastAsia"/>
          <w:color w:val="FF0000"/>
        </w:rPr>
        <w:t>所示”“见图</w:t>
      </w:r>
      <w:r w:rsidRPr="00BE3AF2">
        <w:rPr>
          <w:rFonts w:hint="eastAsia"/>
          <w:color w:val="FF0000"/>
        </w:rPr>
        <w:t>1</w:t>
      </w:r>
      <w:r w:rsidR="007C4643">
        <w:rPr>
          <w:rFonts w:hint="eastAsia"/>
          <w:color w:val="FF0000"/>
        </w:rPr>
        <w:t>”等字样；图形</w:t>
      </w:r>
      <w:r w:rsidR="00F31D23">
        <w:rPr>
          <w:rFonts w:hint="eastAsia"/>
          <w:color w:val="FF0000"/>
        </w:rPr>
        <w:t>（包括</w:t>
      </w:r>
      <w:proofErr w:type="spellStart"/>
      <w:r w:rsidR="00F31D23">
        <w:rPr>
          <w:color w:val="FF0000"/>
        </w:rPr>
        <w:t>S</w:t>
      </w:r>
      <w:r w:rsidR="00F31D23">
        <w:rPr>
          <w:rFonts w:hint="eastAsia"/>
          <w:color w:val="FF0000"/>
        </w:rPr>
        <w:t>tata</w:t>
      </w:r>
      <w:proofErr w:type="spellEnd"/>
      <w:r w:rsidR="00F31D23">
        <w:rPr>
          <w:rFonts w:hint="eastAsia"/>
          <w:color w:val="FF0000"/>
        </w:rPr>
        <w:t>等软件制图）</w:t>
      </w:r>
      <w:r w:rsidR="007C4643">
        <w:rPr>
          <w:rFonts w:hint="eastAsia"/>
          <w:color w:val="FF0000"/>
        </w:rPr>
        <w:t>里面的数字、字母等西文字体</w:t>
      </w:r>
      <w:r w:rsidRPr="00BE3AF2">
        <w:rPr>
          <w:rFonts w:hint="eastAsia"/>
          <w:color w:val="FF0000"/>
        </w:rPr>
        <w:t>应为</w:t>
      </w:r>
      <w:r w:rsidRPr="00BE3AF2">
        <w:rPr>
          <w:rFonts w:hint="eastAsia"/>
          <w:color w:val="FF0000"/>
        </w:rPr>
        <w:t>Times New Roman</w:t>
      </w:r>
      <w:r w:rsidRPr="00BE3AF2">
        <w:rPr>
          <w:rFonts w:hint="eastAsia"/>
          <w:color w:val="FF0000"/>
        </w:rPr>
        <w:t>字体，中文为宋体，字号统一为</w:t>
      </w:r>
      <w:r w:rsidRPr="00BE3AF2">
        <w:rPr>
          <w:rFonts w:hint="eastAsia"/>
          <w:color w:val="FF0000"/>
        </w:rPr>
        <w:t>8</w:t>
      </w:r>
      <w:r w:rsidRPr="00BE3AF2">
        <w:rPr>
          <w:rFonts w:hint="eastAsia"/>
          <w:color w:val="FF0000"/>
        </w:rPr>
        <w:t>号</w:t>
      </w:r>
      <w:r w:rsidR="00F31D23">
        <w:rPr>
          <w:rFonts w:hint="eastAsia"/>
          <w:color w:val="FF0000"/>
        </w:rPr>
        <w:t>（</w:t>
      </w:r>
      <w:proofErr w:type="spellStart"/>
      <w:r w:rsidR="00F31D23">
        <w:rPr>
          <w:color w:val="FF0000"/>
        </w:rPr>
        <w:t>S</w:t>
      </w:r>
      <w:r w:rsidR="00F31D23">
        <w:rPr>
          <w:rFonts w:hint="eastAsia"/>
          <w:color w:val="FF0000"/>
        </w:rPr>
        <w:t>tata</w:t>
      </w:r>
      <w:proofErr w:type="spellEnd"/>
      <w:r w:rsidR="00F31D23">
        <w:rPr>
          <w:rFonts w:hint="eastAsia"/>
          <w:color w:val="FF0000"/>
        </w:rPr>
        <w:t>等软件制图字号适度）</w:t>
      </w:r>
      <w:r w:rsidRPr="00BE3AF2">
        <w:rPr>
          <w:rFonts w:hint="eastAsia"/>
          <w:color w:val="FF0000"/>
        </w:rPr>
        <w:t>。</w:t>
      </w:r>
    </w:p>
    <w:p w:rsidR="002B2472" w:rsidRPr="00BE3AF2" w:rsidRDefault="00FF578C" w:rsidP="002B2472">
      <w:pPr>
        <w:ind w:firstLine="435"/>
      </w:pPr>
      <w:r>
        <w:rPr>
          <w:rFonts w:hint="eastAsia"/>
        </w:rPr>
        <w:t>（二）</w:t>
      </w:r>
      <w:r w:rsidR="002B2472" w:rsidRPr="00BE3AF2">
        <w:t>XXXXXX</w:t>
      </w:r>
    </w:p>
    <w:p w:rsidR="002B2472" w:rsidRDefault="002B2472" w:rsidP="002B2472">
      <w:pPr>
        <w:ind w:firstLine="435"/>
        <w:rPr>
          <w:noProof/>
        </w:rPr>
      </w:pPr>
      <w:r w:rsidRPr="00BE3AF2">
        <w:rPr>
          <w:rFonts w:hint="eastAsia"/>
        </w:rPr>
        <w:t>……。</w:t>
      </w:r>
    </w:p>
    <w:p w:rsidR="002B2472" w:rsidRPr="002878FC" w:rsidRDefault="002B2472" w:rsidP="00FF578C">
      <w:pPr>
        <w:jc w:val="center"/>
        <w:rPr>
          <w:rFonts w:ascii="宋体" w:hAnsi="宋体"/>
          <w:sz w:val="24"/>
          <w:szCs w:val="28"/>
        </w:rPr>
      </w:pPr>
      <w:r w:rsidRPr="002878FC">
        <w:rPr>
          <w:rFonts w:ascii="宋体" w:hAnsi="宋体" w:hint="eastAsia"/>
          <w:sz w:val="24"/>
          <w:szCs w:val="28"/>
        </w:rPr>
        <w:t>三、研究设计</w:t>
      </w:r>
    </w:p>
    <w:p w:rsidR="002B2472" w:rsidRPr="00BE3AF2" w:rsidRDefault="002B2472" w:rsidP="002B2472">
      <w:pPr>
        <w:ind w:firstLine="435"/>
      </w:pPr>
      <w:r w:rsidRPr="00BE3AF2">
        <w:rPr>
          <w:rFonts w:hint="eastAsia"/>
        </w:rPr>
        <w:t>（一）模型设定</w:t>
      </w:r>
    </w:p>
    <w:p w:rsidR="002B2472" w:rsidRPr="00BE3AF2" w:rsidRDefault="00386ACB" w:rsidP="001919C1">
      <w:pPr>
        <w:ind w:firstLine="435"/>
        <w:jc w:val="right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ln</m:t>
            </m:r>
            <m:r>
              <w:rPr>
                <w:rFonts w:ascii="Cambria Math" w:hAnsi="Cambria Math"/>
              </w:rPr>
              <m:t>coms</m:t>
            </m:r>
          </m:e>
          <m:sub>
            <m:r>
              <w:rPr>
                <w:rFonts w:ascii="Cambria Math" w:hAnsi="Cambria Math"/>
              </w:rPr>
              <m:t>it</m:t>
            </m:r>
          </m:sub>
        </m:sSub>
        <m:r>
          <w:rPr>
            <w:rFonts w:asci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α</m:t>
            </m:r>
          </m:e>
          <m:sub>
            <m:r>
              <w:rPr>
                <w:rFonts w:ascii="Cambria Math"/>
              </w:rPr>
              <m:t>0</m:t>
            </m:r>
          </m:sub>
        </m:sSub>
        <m:r>
          <w:rPr>
            <w:rFonts w:asci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α</m:t>
            </m:r>
          </m:e>
          <m:sub>
            <m:r>
              <w:rPr>
                <w:rFonts w:asci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income</m:t>
            </m:r>
          </m:e>
          <m:sub>
            <m:r>
              <w:rPr>
                <w:rFonts w:ascii="Cambria Math" w:hAnsi="Cambria Math"/>
              </w:rPr>
              <m:t>it</m:t>
            </m:r>
          </m:sub>
        </m:sSub>
        <m:r>
          <w:rPr>
            <w:rFonts w:ascii="Cambria Math"/>
          </w:rPr>
          <m:t>+</m:t>
        </m:r>
        <m:r>
          <w:rPr>
            <w:rFonts w:ascii="Cambria Math" w:hAnsi="Cambria Math" w:hint="eastAsia"/>
          </w:rPr>
          <m:t>…</m:t>
        </m:r>
        <m:r>
          <w:rPr>
            <w:rFonts w:asci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μ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  <m:r>
          <w:rPr>
            <w:rFonts w:asci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it</m:t>
            </m:r>
          </m:sub>
        </m:sSub>
      </m:oMath>
      <w:r w:rsidR="00F04C8B">
        <w:rPr>
          <w:rFonts w:hint="eastAsia"/>
        </w:rPr>
        <w:t xml:space="preserve">           </w:t>
      </w:r>
      <w:r w:rsidR="00EC5B00">
        <w:rPr>
          <w:rFonts w:hint="eastAsia"/>
        </w:rPr>
        <w:t xml:space="preserve">     </w:t>
      </w:r>
      <w:r w:rsidR="002B2472" w:rsidRPr="00BE3AF2">
        <w:rPr>
          <w:rFonts w:hint="eastAsia"/>
        </w:rPr>
        <w:t>（</w:t>
      </w:r>
      <w:r w:rsidR="002B2472" w:rsidRPr="00BE3AF2">
        <w:rPr>
          <w:rFonts w:hint="eastAsia"/>
        </w:rPr>
        <w:t>1</w:t>
      </w:r>
      <w:r w:rsidR="002B2472" w:rsidRPr="00BE3AF2">
        <w:rPr>
          <w:rFonts w:hint="eastAsia"/>
        </w:rPr>
        <w:t>）</w:t>
      </w:r>
    </w:p>
    <w:p w:rsidR="0025532E" w:rsidRPr="00EC5B00" w:rsidRDefault="0025532E" w:rsidP="00EC5B00">
      <w:pPr>
        <w:ind w:firstLine="435"/>
      </w:pPr>
      <w:r w:rsidRPr="0025532E">
        <w:rPr>
          <w:rFonts w:hint="eastAsia"/>
          <w:color w:val="FF0000"/>
        </w:rPr>
        <w:t>（</w:t>
      </w:r>
      <w:r w:rsidRPr="00F942E3">
        <w:rPr>
          <w:rFonts w:hint="eastAsia"/>
          <w:b/>
          <w:i/>
          <w:color w:val="002060"/>
          <w:szCs w:val="18"/>
        </w:rPr>
        <w:t>变量</w:t>
      </w:r>
      <w:r w:rsidR="00F942E3">
        <w:rPr>
          <w:rFonts w:hint="eastAsia"/>
          <w:b/>
          <w:i/>
          <w:color w:val="002060"/>
          <w:szCs w:val="18"/>
        </w:rPr>
        <w:t>符号</w:t>
      </w:r>
      <w:r w:rsidRPr="00F942E3">
        <w:rPr>
          <w:rFonts w:hint="eastAsia"/>
          <w:b/>
          <w:i/>
          <w:color w:val="002060"/>
          <w:szCs w:val="18"/>
        </w:rPr>
        <w:t>应规范使用斜体</w:t>
      </w:r>
      <w:r w:rsidR="00EC5B00">
        <w:rPr>
          <w:rFonts w:hint="eastAsia"/>
          <w:color w:val="FF0000"/>
        </w:rPr>
        <w:t>；</w:t>
      </w:r>
      <w:r w:rsidR="00EC5B00" w:rsidRPr="00BE3AF2">
        <w:rPr>
          <w:rFonts w:hint="eastAsia"/>
          <w:color w:val="FF0000"/>
        </w:rPr>
        <w:t>模型等变量符号</w:t>
      </w:r>
      <w:r w:rsidR="00D703E7">
        <w:rPr>
          <w:rFonts w:hint="eastAsia"/>
          <w:color w:val="FF0000"/>
        </w:rPr>
        <w:t>设置应</w:t>
      </w:r>
      <w:r w:rsidR="00EC5B00">
        <w:rPr>
          <w:rFonts w:hint="eastAsia"/>
          <w:color w:val="FF0000"/>
        </w:rPr>
        <w:t>简洁、</w:t>
      </w:r>
      <w:r w:rsidR="00D703E7">
        <w:rPr>
          <w:rFonts w:hint="eastAsia"/>
          <w:color w:val="FF0000"/>
        </w:rPr>
        <w:t>不</w:t>
      </w:r>
      <w:r w:rsidR="00EC5B00" w:rsidRPr="00BE3AF2">
        <w:rPr>
          <w:rFonts w:hint="eastAsia"/>
          <w:color w:val="FF0000"/>
        </w:rPr>
        <w:t>繁杂，具备</w:t>
      </w:r>
      <w:r w:rsidR="00EC5B00">
        <w:rPr>
          <w:rFonts w:hint="eastAsia"/>
          <w:color w:val="FF0000"/>
        </w:rPr>
        <w:t>自明</w:t>
      </w:r>
      <w:r w:rsidR="00EC5B00" w:rsidRPr="00BE3AF2">
        <w:rPr>
          <w:rFonts w:hint="eastAsia"/>
          <w:color w:val="FF0000"/>
        </w:rPr>
        <w:t>性</w:t>
      </w:r>
      <w:r w:rsidR="00D703E7">
        <w:rPr>
          <w:rFonts w:hint="eastAsia"/>
          <w:color w:val="FF0000"/>
        </w:rPr>
        <w:t>为佳</w:t>
      </w:r>
      <w:r w:rsidRPr="0025532E">
        <w:rPr>
          <w:rFonts w:hint="eastAsia"/>
          <w:color w:val="FF0000"/>
        </w:rPr>
        <w:t>）</w:t>
      </w:r>
    </w:p>
    <w:p w:rsidR="00D703E7" w:rsidRDefault="00D703E7" w:rsidP="002B2472">
      <w:pPr>
        <w:ind w:firstLine="435"/>
      </w:pPr>
      <w:r>
        <w:rPr>
          <w:rFonts w:hint="eastAsia"/>
        </w:rPr>
        <w:t>其中，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ln</m:t>
            </m:r>
            <m:r>
              <w:rPr>
                <w:rFonts w:ascii="Cambria Math" w:hAnsi="Cambria Math"/>
              </w:rPr>
              <m:t>coms</m:t>
            </m:r>
          </m:e>
          <m:sub>
            <m:r>
              <w:rPr>
                <w:rFonts w:ascii="Cambria Math" w:hAnsi="Cambria Math"/>
              </w:rPr>
              <m:t>it</m:t>
            </m:r>
          </m:sub>
        </m:sSub>
      </m:oMath>
      <w:r>
        <w:rPr>
          <w:rFonts w:hint="eastAsia"/>
        </w:rPr>
        <w:t>为家庭人均消费的自然对数，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income</m:t>
            </m:r>
          </m:e>
          <m:sub>
            <m:r>
              <w:rPr>
                <w:rFonts w:ascii="Cambria Math" w:hAnsi="Cambria Math"/>
              </w:rPr>
              <m:t>it</m:t>
            </m:r>
          </m:sub>
        </m:sSub>
      </m:oMath>
      <w:r>
        <w:rPr>
          <w:rFonts w:hint="eastAsia"/>
        </w:rPr>
        <w:t>为……。</w:t>
      </w:r>
    </w:p>
    <w:p w:rsidR="002B2472" w:rsidRPr="00BE3AF2" w:rsidRDefault="002B2472" w:rsidP="002B2472">
      <w:pPr>
        <w:ind w:firstLine="435"/>
      </w:pPr>
      <w:r w:rsidRPr="00BE3AF2">
        <w:rPr>
          <w:rFonts w:hint="eastAsia"/>
        </w:rPr>
        <w:t>（二）数据和变量</w:t>
      </w:r>
    </w:p>
    <w:p w:rsidR="002B2472" w:rsidRPr="00BE3AF2" w:rsidRDefault="002B2472" w:rsidP="002B2472">
      <w:pPr>
        <w:ind w:firstLine="435"/>
      </w:pPr>
      <w:r w:rsidRPr="00BE3AF2">
        <w:rPr>
          <w:rFonts w:hint="eastAsia"/>
          <w:color w:val="FF0000"/>
        </w:rPr>
        <w:t>1.</w:t>
      </w:r>
      <w:r w:rsidRPr="00BE3AF2">
        <w:rPr>
          <w:rFonts w:hint="eastAsia"/>
        </w:rPr>
        <w:t>数据来源及处理</w:t>
      </w:r>
    </w:p>
    <w:p w:rsidR="002B2472" w:rsidRPr="00BE3AF2" w:rsidRDefault="002B2472" w:rsidP="002B2472">
      <w:pPr>
        <w:ind w:firstLine="435"/>
      </w:pPr>
      <w:r w:rsidRPr="00BE3AF2">
        <w:rPr>
          <w:rFonts w:hint="eastAsia"/>
        </w:rPr>
        <w:t>……。</w:t>
      </w:r>
    </w:p>
    <w:p w:rsidR="005B16C8" w:rsidRPr="00BE3AF2" w:rsidRDefault="002B2472" w:rsidP="005B16C8">
      <w:pPr>
        <w:ind w:firstLine="435"/>
      </w:pPr>
      <w:r w:rsidRPr="00BE3AF2">
        <w:rPr>
          <w:rFonts w:hint="eastAsia"/>
          <w:color w:val="FF0000"/>
        </w:rPr>
        <w:t>2.</w:t>
      </w:r>
      <w:r w:rsidRPr="00BE3AF2">
        <w:rPr>
          <w:rFonts w:hint="eastAsia"/>
        </w:rPr>
        <w:t>变量及说明</w:t>
      </w:r>
      <w:r w:rsidR="00D93F97" w:rsidRPr="00D93F97">
        <w:rPr>
          <w:rFonts w:hint="eastAsia"/>
          <w:color w:val="FF0000"/>
        </w:rPr>
        <w:t>（</w:t>
      </w:r>
      <w:r w:rsidR="00D93F97">
        <w:rPr>
          <w:rFonts w:hint="eastAsia"/>
          <w:color w:val="FF0000"/>
        </w:rPr>
        <w:t>独立占行的三级标题必须用</w:t>
      </w:r>
      <w:r w:rsidR="00D93F97">
        <w:rPr>
          <w:rFonts w:hint="eastAsia"/>
          <w:color w:val="FF0000"/>
        </w:rPr>
        <w:t>1.</w:t>
      </w:r>
      <w:r w:rsidR="00D93F97">
        <w:rPr>
          <w:rFonts w:hint="eastAsia"/>
          <w:color w:val="FF0000"/>
        </w:rPr>
        <w:t>、</w:t>
      </w:r>
      <w:r w:rsidR="00D93F97">
        <w:rPr>
          <w:rFonts w:hint="eastAsia"/>
          <w:color w:val="FF0000"/>
        </w:rPr>
        <w:t>2.</w:t>
      </w:r>
      <w:r w:rsidR="00D93F97">
        <w:rPr>
          <w:rFonts w:hint="eastAsia"/>
          <w:color w:val="FF0000"/>
        </w:rPr>
        <w:t>等，不能用（</w:t>
      </w:r>
      <w:r w:rsidR="00D93F97">
        <w:rPr>
          <w:rFonts w:hint="eastAsia"/>
          <w:color w:val="FF0000"/>
        </w:rPr>
        <w:t>1</w:t>
      </w:r>
      <w:r w:rsidR="00D93F97">
        <w:rPr>
          <w:rFonts w:hint="eastAsia"/>
          <w:color w:val="FF0000"/>
        </w:rPr>
        <w:t>）（</w:t>
      </w:r>
      <w:r w:rsidR="00D93F97">
        <w:rPr>
          <w:rFonts w:hint="eastAsia"/>
          <w:color w:val="FF0000"/>
        </w:rPr>
        <w:t>2</w:t>
      </w:r>
      <w:r w:rsidR="00D93F97">
        <w:rPr>
          <w:rFonts w:hint="eastAsia"/>
          <w:color w:val="FF0000"/>
        </w:rPr>
        <w:t>）等</w:t>
      </w:r>
      <w:r w:rsidR="00D93F97" w:rsidRPr="00D93F97">
        <w:rPr>
          <w:rFonts w:hint="eastAsia"/>
          <w:color w:val="FF0000"/>
        </w:rPr>
        <w:t>）</w:t>
      </w:r>
    </w:p>
    <w:p w:rsidR="002B2472" w:rsidRPr="00BE3AF2" w:rsidRDefault="002B2472" w:rsidP="005B16C8">
      <w:pPr>
        <w:ind w:firstLine="435"/>
        <w:rPr>
          <w:b/>
        </w:rPr>
      </w:pPr>
      <w:r w:rsidRPr="00BE3AF2">
        <w:rPr>
          <w:rFonts w:hint="eastAsia"/>
          <w:color w:val="FF0000"/>
        </w:rPr>
        <w:t>（</w:t>
      </w:r>
      <w:r w:rsidRPr="00BE3AF2">
        <w:rPr>
          <w:rFonts w:hint="eastAsia"/>
          <w:color w:val="FF0000"/>
        </w:rPr>
        <w:t>1</w:t>
      </w:r>
      <w:r w:rsidR="005B16C8" w:rsidRPr="00BE3AF2">
        <w:rPr>
          <w:rFonts w:hint="eastAsia"/>
          <w:color w:val="FF0000"/>
        </w:rPr>
        <w:t>）</w:t>
      </w:r>
      <w:r w:rsidR="005B16C8" w:rsidRPr="00BE3AF2">
        <w:rPr>
          <w:rFonts w:hint="eastAsia"/>
        </w:rPr>
        <w:t>……</w:t>
      </w:r>
      <w:r w:rsidR="00D93F97" w:rsidRPr="00D93F97">
        <w:rPr>
          <w:rFonts w:hint="eastAsia"/>
          <w:color w:val="FF0000"/>
        </w:rPr>
        <w:t>（</w:t>
      </w:r>
      <w:r w:rsidR="00D93F97">
        <w:rPr>
          <w:rFonts w:hint="eastAsia"/>
          <w:color w:val="FF0000"/>
        </w:rPr>
        <w:t>在段落中分点，无论句首还是段落中间，用（</w:t>
      </w:r>
      <w:r w:rsidR="00D93F97">
        <w:rPr>
          <w:rFonts w:hint="eastAsia"/>
          <w:color w:val="FF0000"/>
        </w:rPr>
        <w:t>1</w:t>
      </w:r>
      <w:r w:rsidR="00D93F97">
        <w:rPr>
          <w:rFonts w:hint="eastAsia"/>
          <w:color w:val="FF0000"/>
        </w:rPr>
        <w:t>）（</w:t>
      </w:r>
      <w:r w:rsidR="00D93F97">
        <w:rPr>
          <w:rFonts w:hint="eastAsia"/>
          <w:color w:val="FF0000"/>
        </w:rPr>
        <w:t>2</w:t>
      </w:r>
      <w:r w:rsidR="00D93F97">
        <w:rPr>
          <w:rFonts w:hint="eastAsia"/>
          <w:color w:val="FF0000"/>
        </w:rPr>
        <w:t>），</w:t>
      </w:r>
      <w:r w:rsidR="00D93F97" w:rsidRPr="00D93F97">
        <w:rPr>
          <w:rFonts w:hint="eastAsia"/>
          <w:b/>
          <w:color w:val="002060"/>
          <w:szCs w:val="18"/>
        </w:rPr>
        <w:t>不能用</w:t>
      </w:r>
      <w:r w:rsidR="00D93F97">
        <w:rPr>
          <w:rFonts w:hint="eastAsia"/>
          <w:color w:val="FF0000"/>
        </w:rPr>
        <w:t>带圆圈的</w:t>
      </w:r>
      <w:r w:rsidR="00D93F97" w:rsidRPr="00D93F97">
        <w:rPr>
          <w:rFonts w:hint="eastAsia"/>
          <w:color w:val="FF0000"/>
        </w:rPr>
        <w:t>①②</w:t>
      </w:r>
      <w:r w:rsidR="00D93F97">
        <w:rPr>
          <w:rFonts w:hint="eastAsia"/>
          <w:color w:val="FF0000"/>
        </w:rPr>
        <w:t>；也可用“第一”“第二”</w:t>
      </w:r>
      <w:r w:rsidR="00D93F97" w:rsidRPr="00D93F97">
        <w:rPr>
          <w:rFonts w:hint="eastAsia"/>
          <w:color w:val="FF0000"/>
        </w:rPr>
        <w:t>）</w:t>
      </w:r>
      <w:r w:rsidR="00EC5B00" w:rsidRPr="00EC5B00">
        <w:rPr>
          <w:rFonts w:hint="eastAsia"/>
          <w:b/>
          <w:color w:val="002060"/>
          <w:szCs w:val="18"/>
        </w:rPr>
        <w:t>（</w:t>
      </w:r>
      <w:r w:rsidR="00EC5B00">
        <w:rPr>
          <w:rFonts w:hint="eastAsia"/>
          <w:b/>
          <w:color w:val="002060"/>
          <w:szCs w:val="18"/>
        </w:rPr>
        <w:t>除方程、公式等必要使用变量符号外，变量说明、回归表格等尽量使用变量中文</w:t>
      </w:r>
      <w:r w:rsidR="00EC5B00" w:rsidRPr="00EC5B00">
        <w:rPr>
          <w:rFonts w:hint="eastAsia"/>
          <w:b/>
          <w:color w:val="002060"/>
          <w:szCs w:val="18"/>
        </w:rPr>
        <w:t>名称</w:t>
      </w:r>
      <w:r w:rsidR="00EC5B00">
        <w:rPr>
          <w:rFonts w:hint="eastAsia"/>
          <w:b/>
          <w:color w:val="002060"/>
          <w:szCs w:val="18"/>
        </w:rPr>
        <w:t>、</w:t>
      </w:r>
      <w:r w:rsidR="00EC5B00" w:rsidRPr="00EC5B00">
        <w:rPr>
          <w:rFonts w:hint="eastAsia"/>
          <w:b/>
          <w:color w:val="002060"/>
          <w:szCs w:val="18"/>
        </w:rPr>
        <w:t>不用</w:t>
      </w:r>
      <w:r w:rsidR="00EC5B00">
        <w:rPr>
          <w:rFonts w:hint="eastAsia"/>
          <w:b/>
          <w:color w:val="002060"/>
          <w:szCs w:val="18"/>
        </w:rPr>
        <w:t>变量</w:t>
      </w:r>
      <w:r w:rsidR="00EC5B00" w:rsidRPr="00EC5B00">
        <w:rPr>
          <w:rFonts w:hint="eastAsia"/>
          <w:b/>
          <w:color w:val="002060"/>
          <w:szCs w:val="18"/>
        </w:rPr>
        <w:t>符号</w:t>
      </w:r>
      <w:r w:rsidR="00EC5B00">
        <w:rPr>
          <w:rFonts w:hint="eastAsia"/>
          <w:b/>
          <w:color w:val="002060"/>
          <w:szCs w:val="18"/>
        </w:rPr>
        <w:t>，更加符合编辑、审稿人和读者习惯</w:t>
      </w:r>
      <w:r w:rsidR="00EC5B00" w:rsidRPr="00EC5B00">
        <w:rPr>
          <w:rFonts w:hint="eastAsia"/>
          <w:b/>
          <w:color w:val="002060"/>
          <w:szCs w:val="18"/>
        </w:rPr>
        <w:t>）</w:t>
      </w:r>
    </w:p>
    <w:p w:rsidR="00D703E7" w:rsidRPr="00BE3AF2" w:rsidRDefault="002B2472" w:rsidP="00D703E7">
      <w:pPr>
        <w:ind w:firstLine="435"/>
      </w:pPr>
      <w:r w:rsidRPr="00BE3AF2">
        <w:rPr>
          <w:rFonts w:hint="eastAsia"/>
          <w:color w:val="FF0000"/>
        </w:rPr>
        <w:t>（</w:t>
      </w:r>
      <w:r w:rsidRPr="00BE3AF2">
        <w:rPr>
          <w:rFonts w:hint="eastAsia"/>
          <w:color w:val="FF0000"/>
        </w:rPr>
        <w:t>2</w:t>
      </w:r>
      <w:r w:rsidRPr="00BE3AF2">
        <w:rPr>
          <w:rFonts w:hint="eastAsia"/>
          <w:color w:val="FF0000"/>
        </w:rPr>
        <w:t>）</w:t>
      </w:r>
      <w:r w:rsidRPr="00BE3AF2">
        <w:rPr>
          <w:rFonts w:hint="eastAsia"/>
        </w:rPr>
        <w:t>……</w:t>
      </w:r>
      <w:r w:rsidR="00DF4EC9">
        <w:rPr>
          <w:rFonts w:hint="eastAsia"/>
        </w:rPr>
        <w:t>。</w:t>
      </w:r>
      <w:r w:rsidRPr="00BE3AF2">
        <w:rPr>
          <w:rFonts w:hint="eastAsia"/>
        </w:rPr>
        <w:t>相关变量的描述性统计如表</w:t>
      </w:r>
      <w:r w:rsidRPr="00BE3AF2">
        <w:rPr>
          <w:rFonts w:hint="eastAsia"/>
        </w:rPr>
        <w:t>2</w:t>
      </w:r>
      <w:r w:rsidRPr="00BE3AF2">
        <w:rPr>
          <w:rFonts w:hint="eastAsia"/>
        </w:rPr>
        <w:t>所示。</w:t>
      </w:r>
    </w:p>
    <w:p w:rsidR="002B2472" w:rsidRPr="002878FC" w:rsidRDefault="002B2472" w:rsidP="00FF578C">
      <w:pPr>
        <w:jc w:val="center"/>
        <w:rPr>
          <w:rFonts w:ascii="宋体" w:hAnsi="宋体"/>
          <w:sz w:val="24"/>
          <w:szCs w:val="28"/>
        </w:rPr>
      </w:pPr>
      <w:r w:rsidRPr="002878FC">
        <w:rPr>
          <w:rFonts w:ascii="宋体" w:hAnsi="宋体" w:hint="eastAsia"/>
          <w:sz w:val="24"/>
          <w:szCs w:val="28"/>
        </w:rPr>
        <w:t>四、实证结果及分析</w:t>
      </w:r>
    </w:p>
    <w:p w:rsidR="005B16C8" w:rsidRPr="00BE3AF2" w:rsidRDefault="002B2472" w:rsidP="00DF4EC9">
      <w:pPr>
        <w:ind w:firstLine="435"/>
      </w:pPr>
      <w:r w:rsidRPr="00BE3AF2">
        <w:rPr>
          <w:rFonts w:hint="eastAsia"/>
        </w:rPr>
        <w:t>……</w:t>
      </w:r>
      <w:r w:rsidRPr="00BE3AF2">
        <w:rPr>
          <w:rStyle w:val="a8"/>
        </w:rPr>
        <w:footnoteReference w:id="2"/>
      </w:r>
      <w:r w:rsidR="00D703E7">
        <w:rPr>
          <w:rFonts w:hint="eastAsia"/>
        </w:rPr>
        <w:t>。</w:t>
      </w:r>
      <w:r w:rsidR="005B16C8" w:rsidRPr="00BE3AF2">
        <w:rPr>
          <w:rFonts w:hint="eastAsia"/>
        </w:rPr>
        <w:t>……</w:t>
      </w:r>
      <w:r w:rsidR="005B16C8" w:rsidRPr="00BE3AF2">
        <w:rPr>
          <w:rFonts w:cs="宋体" w:hint="eastAsia"/>
          <w:kern w:val="0"/>
          <w:szCs w:val="21"/>
        </w:rPr>
        <w:t>近邻匹配（</w:t>
      </w:r>
      <w:r w:rsidR="005B16C8" w:rsidRPr="00BE3AF2">
        <w:rPr>
          <w:color w:val="FF0000"/>
          <w:kern w:val="0"/>
          <w:szCs w:val="21"/>
        </w:rPr>
        <w:t>N</w:t>
      </w:r>
      <w:r w:rsidR="005B16C8" w:rsidRPr="00BE3AF2">
        <w:rPr>
          <w:kern w:val="0"/>
          <w:szCs w:val="21"/>
        </w:rPr>
        <w:t xml:space="preserve">earest </w:t>
      </w:r>
      <w:r w:rsidR="005B16C8" w:rsidRPr="00BE3AF2">
        <w:rPr>
          <w:color w:val="FF0000"/>
          <w:kern w:val="0"/>
          <w:szCs w:val="21"/>
        </w:rPr>
        <w:t>N</w:t>
      </w:r>
      <w:r w:rsidR="005B16C8" w:rsidRPr="00BE3AF2">
        <w:rPr>
          <w:kern w:val="0"/>
          <w:szCs w:val="21"/>
        </w:rPr>
        <w:t xml:space="preserve">eighbor </w:t>
      </w:r>
      <w:r w:rsidR="005B16C8" w:rsidRPr="00BE3AF2">
        <w:rPr>
          <w:color w:val="FF0000"/>
          <w:kern w:val="0"/>
          <w:szCs w:val="21"/>
        </w:rPr>
        <w:t>M</w:t>
      </w:r>
      <w:r w:rsidR="005B16C8" w:rsidRPr="00BE3AF2">
        <w:rPr>
          <w:kern w:val="0"/>
          <w:szCs w:val="21"/>
        </w:rPr>
        <w:t>atching</w:t>
      </w:r>
      <w:r w:rsidR="005B16C8" w:rsidRPr="00BE3AF2">
        <w:rPr>
          <w:rFonts w:hint="eastAsia"/>
          <w:kern w:val="0"/>
          <w:szCs w:val="21"/>
        </w:rPr>
        <w:t>）</w:t>
      </w:r>
      <w:r w:rsidR="005B16C8" w:rsidRPr="00BE3AF2">
        <w:rPr>
          <w:rFonts w:hint="eastAsia"/>
          <w:color w:val="FF0000"/>
        </w:rPr>
        <w:t>（须严格区分正文中字母、英文单词、英</w:t>
      </w:r>
      <w:r w:rsidR="005B16C8" w:rsidRPr="00BE3AF2">
        <w:rPr>
          <w:rFonts w:hint="eastAsia"/>
          <w:color w:val="FF0000"/>
        </w:rPr>
        <w:lastRenderedPageBreak/>
        <w:t>文短语的大小写；英文短语除虚词外，首字母须大写）</w:t>
      </w:r>
    </w:p>
    <w:p w:rsidR="002B2472" w:rsidRPr="00BE3AF2" w:rsidRDefault="002B2472" w:rsidP="002B2472">
      <w:pPr>
        <w:jc w:val="center"/>
        <w:rPr>
          <w:rFonts w:eastAsia="黑体"/>
          <w:sz w:val="18"/>
          <w:szCs w:val="18"/>
        </w:rPr>
      </w:pPr>
      <w:r w:rsidRPr="00BE3AF2">
        <w:rPr>
          <w:rFonts w:eastAsia="黑体" w:hint="eastAsia"/>
          <w:sz w:val="18"/>
          <w:szCs w:val="18"/>
        </w:rPr>
        <w:t>表</w:t>
      </w:r>
      <w:r w:rsidRPr="00BE3AF2">
        <w:rPr>
          <w:rFonts w:eastAsia="黑体" w:hint="eastAsia"/>
          <w:sz w:val="18"/>
          <w:szCs w:val="18"/>
        </w:rPr>
        <w:t xml:space="preserve">4  </w:t>
      </w:r>
      <w:r w:rsidR="00B65DA8">
        <w:rPr>
          <w:rFonts w:eastAsia="黑体" w:hint="eastAsia"/>
          <w:sz w:val="18"/>
          <w:szCs w:val="18"/>
        </w:rPr>
        <w:t>XXXXX</w:t>
      </w:r>
      <w:r w:rsidRPr="00BE3AF2">
        <w:rPr>
          <w:rFonts w:eastAsia="黑体" w:hint="eastAsia"/>
          <w:sz w:val="18"/>
          <w:szCs w:val="18"/>
        </w:rPr>
        <w:t>的影响</w:t>
      </w: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/>
      </w:tblPr>
      <w:tblGrid>
        <w:gridCol w:w="2204"/>
        <w:gridCol w:w="1780"/>
        <w:gridCol w:w="1639"/>
        <w:gridCol w:w="1781"/>
        <w:gridCol w:w="1882"/>
      </w:tblGrid>
      <w:tr w:rsidR="006F3F84" w:rsidRPr="00C01086" w:rsidTr="00A6616B">
        <w:trPr>
          <w:trHeight w:val="270"/>
          <w:jc w:val="center"/>
        </w:trPr>
        <w:tc>
          <w:tcPr>
            <w:tcW w:w="1054" w:type="pct"/>
            <w:vMerge w:val="restart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84" w:rsidRPr="00C01086" w:rsidRDefault="006F3F84" w:rsidP="001A0840">
            <w:pPr>
              <w:widowControl/>
              <w:jc w:val="center"/>
              <w:rPr>
                <w:rFonts w:eastAsia="仿宋" w:cs="宋体"/>
                <w:color w:val="FF0000"/>
                <w:kern w:val="0"/>
                <w:sz w:val="18"/>
                <w:szCs w:val="18"/>
              </w:rPr>
            </w:pPr>
            <w:r w:rsidRPr="00C01086">
              <w:rPr>
                <w:rFonts w:eastAsia="仿宋" w:cs="宋体" w:hint="eastAsia"/>
                <w:color w:val="FF0000"/>
                <w:kern w:val="0"/>
                <w:sz w:val="18"/>
                <w:szCs w:val="18"/>
              </w:rPr>
              <w:t>变量</w:t>
            </w: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F84" w:rsidRPr="00C01086" w:rsidRDefault="006F6EFB" w:rsidP="001A0840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  <w:r w:rsidRPr="00C01086">
              <w:rPr>
                <w:rFonts w:eastAsia="仿宋" w:cs="宋体" w:hint="eastAsia"/>
                <w:kern w:val="0"/>
                <w:sz w:val="18"/>
                <w:szCs w:val="18"/>
              </w:rPr>
              <w:t>家庭人均消费</w:t>
            </w:r>
          </w:p>
        </w:tc>
        <w:tc>
          <w:tcPr>
            <w:tcW w:w="9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F84" w:rsidRPr="00C01086" w:rsidRDefault="006F6EFB" w:rsidP="001A0840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  <w:r w:rsidRPr="00C01086">
              <w:rPr>
                <w:rFonts w:eastAsia="仿宋" w:cs="宋体" w:hint="eastAsia"/>
                <w:kern w:val="0"/>
                <w:sz w:val="18"/>
                <w:szCs w:val="18"/>
              </w:rPr>
              <w:t>家庭人均消费</w:t>
            </w: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F84" w:rsidRPr="00C01086" w:rsidRDefault="006F6EFB" w:rsidP="001A0840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  <w:r w:rsidRPr="00C01086">
              <w:rPr>
                <w:rFonts w:eastAsia="仿宋" w:cs="宋体" w:hint="eastAsia"/>
                <w:kern w:val="0"/>
                <w:sz w:val="18"/>
                <w:szCs w:val="18"/>
              </w:rPr>
              <w:t>消费升级</w:t>
            </w:r>
          </w:p>
        </w:tc>
        <w:tc>
          <w:tcPr>
            <w:tcW w:w="1047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F3F84" w:rsidRPr="00C01086" w:rsidRDefault="006F6EFB" w:rsidP="001A0840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  <w:r w:rsidRPr="00C01086">
              <w:rPr>
                <w:rFonts w:eastAsia="仿宋" w:cs="宋体" w:hint="eastAsia"/>
                <w:kern w:val="0"/>
                <w:sz w:val="18"/>
                <w:szCs w:val="18"/>
              </w:rPr>
              <w:t>消费升级</w:t>
            </w:r>
          </w:p>
        </w:tc>
      </w:tr>
      <w:tr w:rsidR="006F3F84" w:rsidRPr="00C01086" w:rsidTr="00A6616B">
        <w:trPr>
          <w:trHeight w:val="270"/>
          <w:jc w:val="center"/>
        </w:trPr>
        <w:tc>
          <w:tcPr>
            <w:tcW w:w="1054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84" w:rsidRPr="00C01086" w:rsidRDefault="006F3F84" w:rsidP="001A0840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F84" w:rsidRPr="00C01086" w:rsidRDefault="006F3F84" w:rsidP="00127F83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  <w:r w:rsidRPr="00C01086">
              <w:rPr>
                <w:rFonts w:eastAsia="仿宋" w:cs="宋体" w:hint="eastAsia"/>
                <w:kern w:val="0"/>
                <w:sz w:val="18"/>
                <w:szCs w:val="18"/>
              </w:rPr>
              <w:t>（</w:t>
            </w:r>
            <w:r w:rsidRPr="00C01086">
              <w:rPr>
                <w:rFonts w:eastAsia="仿宋" w:cs="宋体" w:hint="eastAsia"/>
                <w:kern w:val="0"/>
                <w:sz w:val="18"/>
                <w:szCs w:val="18"/>
              </w:rPr>
              <w:t>1</w:t>
            </w:r>
            <w:r w:rsidRPr="00C01086">
              <w:rPr>
                <w:rFonts w:eastAsia="仿宋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9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F84" w:rsidRPr="00C01086" w:rsidRDefault="006F3F84" w:rsidP="00127F83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  <w:r w:rsidRPr="00C01086">
              <w:rPr>
                <w:rFonts w:eastAsia="仿宋" w:cs="宋体" w:hint="eastAsia"/>
                <w:kern w:val="0"/>
                <w:sz w:val="18"/>
                <w:szCs w:val="18"/>
              </w:rPr>
              <w:t>（</w:t>
            </w:r>
            <w:r w:rsidRPr="00C01086">
              <w:rPr>
                <w:rFonts w:eastAsia="仿宋" w:cs="宋体" w:hint="eastAsia"/>
                <w:kern w:val="0"/>
                <w:sz w:val="18"/>
                <w:szCs w:val="18"/>
              </w:rPr>
              <w:t>2</w:t>
            </w:r>
            <w:r w:rsidRPr="00C01086">
              <w:rPr>
                <w:rFonts w:eastAsia="仿宋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F84" w:rsidRPr="00C01086" w:rsidRDefault="006F3F84" w:rsidP="00127F83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  <w:r w:rsidRPr="00C01086">
              <w:rPr>
                <w:rFonts w:eastAsia="仿宋" w:cs="宋体" w:hint="eastAsia"/>
                <w:kern w:val="0"/>
                <w:sz w:val="18"/>
                <w:szCs w:val="18"/>
              </w:rPr>
              <w:t>（</w:t>
            </w:r>
            <w:r w:rsidRPr="00C01086">
              <w:rPr>
                <w:rFonts w:eastAsia="仿宋" w:cs="宋体" w:hint="eastAsia"/>
                <w:kern w:val="0"/>
                <w:sz w:val="18"/>
                <w:szCs w:val="18"/>
              </w:rPr>
              <w:t>3</w:t>
            </w:r>
            <w:r w:rsidRPr="00C01086">
              <w:rPr>
                <w:rFonts w:eastAsia="仿宋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047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F3F84" w:rsidRPr="00C01086" w:rsidRDefault="006F3F84" w:rsidP="00127F83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  <w:r w:rsidRPr="00C01086">
              <w:rPr>
                <w:rFonts w:eastAsia="仿宋" w:cs="宋体" w:hint="eastAsia"/>
                <w:kern w:val="0"/>
                <w:sz w:val="18"/>
                <w:szCs w:val="18"/>
              </w:rPr>
              <w:t>（</w:t>
            </w:r>
            <w:r w:rsidRPr="00C01086">
              <w:rPr>
                <w:rFonts w:eastAsia="仿宋" w:cs="宋体" w:hint="eastAsia"/>
                <w:kern w:val="0"/>
                <w:sz w:val="18"/>
                <w:szCs w:val="18"/>
              </w:rPr>
              <w:t>4</w:t>
            </w:r>
            <w:r w:rsidRPr="00C01086">
              <w:rPr>
                <w:rFonts w:eastAsia="仿宋" w:cs="宋体" w:hint="eastAsia"/>
                <w:kern w:val="0"/>
                <w:sz w:val="18"/>
                <w:szCs w:val="18"/>
              </w:rPr>
              <w:t>）</w:t>
            </w:r>
          </w:p>
        </w:tc>
      </w:tr>
      <w:tr w:rsidR="006F3F84" w:rsidRPr="00C01086" w:rsidTr="00A6616B">
        <w:trPr>
          <w:trHeight w:val="624"/>
          <w:jc w:val="center"/>
        </w:trPr>
        <w:tc>
          <w:tcPr>
            <w:tcW w:w="1054" w:type="pct"/>
            <w:tcBorders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F3F84" w:rsidRPr="00C01086" w:rsidRDefault="006F6EFB" w:rsidP="001A0840">
            <w:pPr>
              <w:widowControl/>
              <w:jc w:val="center"/>
              <w:rPr>
                <w:rFonts w:eastAsia="仿宋" w:cs="宋体"/>
                <w:color w:val="FF0000"/>
                <w:kern w:val="0"/>
                <w:sz w:val="18"/>
                <w:szCs w:val="18"/>
              </w:rPr>
            </w:pPr>
            <w:r w:rsidRPr="00C01086">
              <w:rPr>
                <w:rFonts w:eastAsia="仿宋" w:cs="宋体" w:hint="eastAsia"/>
                <w:color w:val="FF0000"/>
                <w:kern w:val="0"/>
                <w:sz w:val="18"/>
                <w:szCs w:val="18"/>
              </w:rPr>
              <w:t>是否城镇居民</w:t>
            </w:r>
          </w:p>
          <w:p w:rsidR="006F6EFB" w:rsidRPr="00C01086" w:rsidRDefault="006F6EFB" w:rsidP="001A0840">
            <w:pPr>
              <w:widowControl/>
              <w:jc w:val="center"/>
              <w:rPr>
                <w:rFonts w:eastAsia="仿宋" w:cs="宋体"/>
                <w:color w:val="FF0000"/>
                <w:kern w:val="0"/>
                <w:sz w:val="18"/>
                <w:szCs w:val="18"/>
              </w:rPr>
            </w:pPr>
            <w:r w:rsidRPr="00C01086">
              <w:rPr>
                <w:rFonts w:eastAsia="仿宋" w:hint="eastAsia"/>
                <w:b/>
                <w:color w:val="002060"/>
                <w:sz w:val="18"/>
                <w:szCs w:val="18"/>
              </w:rPr>
              <w:t>（变量名称，不用符号）</w:t>
            </w:r>
          </w:p>
        </w:tc>
        <w:tc>
          <w:tcPr>
            <w:tcW w:w="992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F3F84" w:rsidRPr="00C01086" w:rsidRDefault="006F3F84" w:rsidP="001A0840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  <w:r w:rsidRPr="00C01086">
              <w:rPr>
                <w:rFonts w:eastAsia="仿宋" w:cs="宋体"/>
                <w:kern w:val="0"/>
                <w:sz w:val="18"/>
                <w:szCs w:val="18"/>
              </w:rPr>
              <w:t>0.084</w:t>
            </w:r>
            <w:r w:rsidRPr="00F31D23">
              <w:rPr>
                <w:rFonts w:eastAsia="仿宋" w:cs="宋体"/>
                <w:kern w:val="0"/>
                <w:sz w:val="18"/>
                <w:szCs w:val="18"/>
                <w:vertAlign w:val="superscript"/>
              </w:rPr>
              <w:t>***</w:t>
            </w:r>
          </w:p>
          <w:p w:rsidR="006F3F84" w:rsidRPr="00C01086" w:rsidRDefault="006F3F84" w:rsidP="001A0840">
            <w:pPr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  <w:r w:rsidRPr="00C01086">
              <w:rPr>
                <w:rFonts w:eastAsia="仿宋" w:cs="宋体"/>
                <w:kern w:val="0"/>
                <w:sz w:val="18"/>
                <w:szCs w:val="18"/>
              </w:rPr>
              <w:t>(9.71)</w:t>
            </w:r>
          </w:p>
        </w:tc>
        <w:tc>
          <w:tcPr>
            <w:tcW w:w="916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F3F84" w:rsidRPr="00C01086" w:rsidRDefault="006F3F84" w:rsidP="001A0840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  <w:r w:rsidRPr="00C01086">
              <w:rPr>
                <w:rFonts w:eastAsia="仿宋" w:cs="宋体" w:hint="eastAsia"/>
                <w:kern w:val="0"/>
                <w:sz w:val="18"/>
                <w:szCs w:val="18"/>
              </w:rPr>
              <w:t>0.038</w:t>
            </w:r>
            <w:r w:rsidRPr="00F31D23">
              <w:rPr>
                <w:rFonts w:eastAsia="仿宋" w:cs="宋体" w:hint="eastAsia"/>
                <w:kern w:val="0"/>
                <w:sz w:val="18"/>
                <w:szCs w:val="18"/>
                <w:vertAlign w:val="superscript"/>
              </w:rPr>
              <w:t>***</w:t>
            </w:r>
          </w:p>
          <w:p w:rsidR="006F3F84" w:rsidRPr="00C01086" w:rsidRDefault="006F3F84" w:rsidP="001A0840">
            <w:pPr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  <w:r w:rsidRPr="00C01086">
              <w:rPr>
                <w:rFonts w:eastAsia="仿宋" w:cs="宋体" w:hint="eastAsia"/>
                <w:kern w:val="0"/>
                <w:sz w:val="18"/>
                <w:szCs w:val="18"/>
              </w:rPr>
              <w:t>(8.62)</w:t>
            </w:r>
          </w:p>
        </w:tc>
        <w:tc>
          <w:tcPr>
            <w:tcW w:w="992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F3F84" w:rsidRPr="00C01086" w:rsidRDefault="006F3F84" w:rsidP="001A0840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  <w:r w:rsidRPr="00C01086">
              <w:rPr>
                <w:rFonts w:eastAsia="仿宋" w:cs="宋体"/>
                <w:kern w:val="0"/>
                <w:sz w:val="18"/>
                <w:szCs w:val="18"/>
              </w:rPr>
              <w:t>0.033</w:t>
            </w:r>
            <w:r w:rsidRPr="00F31D23">
              <w:rPr>
                <w:rFonts w:eastAsia="仿宋" w:cs="宋体"/>
                <w:kern w:val="0"/>
                <w:sz w:val="18"/>
                <w:szCs w:val="18"/>
                <w:vertAlign w:val="superscript"/>
              </w:rPr>
              <w:t>***</w:t>
            </w:r>
          </w:p>
          <w:p w:rsidR="006F3F84" w:rsidRPr="00C01086" w:rsidRDefault="006F3F84" w:rsidP="001A0840">
            <w:pPr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  <w:r w:rsidRPr="00C01086">
              <w:rPr>
                <w:rFonts w:eastAsia="仿宋" w:cs="宋体"/>
                <w:kern w:val="0"/>
                <w:sz w:val="18"/>
                <w:szCs w:val="18"/>
              </w:rPr>
              <w:t>(5.35)</w:t>
            </w:r>
          </w:p>
        </w:tc>
        <w:tc>
          <w:tcPr>
            <w:tcW w:w="1047" w:type="pct"/>
            <w:tcBorders>
              <w:left w:val="single" w:sz="4" w:space="0" w:color="auto"/>
              <w:bottom w:val="nil"/>
            </w:tcBorders>
            <w:shd w:val="clear" w:color="auto" w:fill="auto"/>
            <w:noWrap/>
            <w:hideMark/>
          </w:tcPr>
          <w:p w:rsidR="006F3F84" w:rsidRPr="00C01086" w:rsidRDefault="006F3F84" w:rsidP="001A0840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  <w:r w:rsidRPr="00C01086">
              <w:rPr>
                <w:rFonts w:eastAsia="仿宋" w:cs="宋体" w:hint="eastAsia"/>
                <w:kern w:val="0"/>
                <w:sz w:val="18"/>
                <w:szCs w:val="18"/>
              </w:rPr>
              <w:t>0.033</w:t>
            </w:r>
            <w:r w:rsidRPr="00F31D23">
              <w:rPr>
                <w:rFonts w:eastAsia="仿宋" w:cs="宋体" w:hint="eastAsia"/>
                <w:kern w:val="0"/>
                <w:sz w:val="18"/>
                <w:szCs w:val="18"/>
                <w:vertAlign w:val="superscript"/>
              </w:rPr>
              <w:t>***</w:t>
            </w:r>
          </w:p>
          <w:p w:rsidR="006F3F84" w:rsidRPr="00C01086" w:rsidRDefault="006F3F84" w:rsidP="001A0840">
            <w:pPr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  <w:r w:rsidRPr="00C01086">
              <w:rPr>
                <w:rFonts w:eastAsia="仿宋" w:cs="宋体" w:hint="eastAsia"/>
                <w:kern w:val="0"/>
                <w:sz w:val="18"/>
                <w:szCs w:val="18"/>
              </w:rPr>
              <w:t>(13.44)</w:t>
            </w:r>
          </w:p>
        </w:tc>
      </w:tr>
      <w:tr w:rsidR="006D7382" w:rsidRPr="00C01086" w:rsidTr="00A6616B">
        <w:trPr>
          <w:trHeight w:val="624"/>
          <w:jc w:val="center"/>
        </w:trPr>
        <w:tc>
          <w:tcPr>
            <w:tcW w:w="1054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7382" w:rsidRPr="00C01086" w:rsidRDefault="006F6EFB" w:rsidP="001A0840">
            <w:pPr>
              <w:widowControl/>
              <w:jc w:val="center"/>
              <w:rPr>
                <w:rFonts w:eastAsia="仿宋" w:cs="宋体"/>
                <w:color w:val="FF0000"/>
                <w:kern w:val="0"/>
                <w:sz w:val="18"/>
                <w:szCs w:val="18"/>
              </w:rPr>
            </w:pPr>
            <w:r w:rsidRPr="00C01086">
              <w:rPr>
                <w:rFonts w:eastAsia="仿宋" w:cs="宋体" w:hint="eastAsia"/>
                <w:color w:val="FF0000"/>
                <w:kern w:val="0"/>
                <w:sz w:val="18"/>
                <w:szCs w:val="18"/>
              </w:rPr>
              <w:t>是否有老人</w:t>
            </w:r>
          </w:p>
        </w:tc>
        <w:tc>
          <w:tcPr>
            <w:tcW w:w="9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7382" w:rsidRPr="00C01086" w:rsidRDefault="006D7382" w:rsidP="001A0840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  <w:r w:rsidRPr="00C01086">
              <w:rPr>
                <w:rFonts w:eastAsia="仿宋" w:cs="宋体" w:hint="eastAsia"/>
                <w:kern w:val="0"/>
                <w:sz w:val="18"/>
                <w:szCs w:val="18"/>
              </w:rPr>
              <w:t>……</w:t>
            </w:r>
          </w:p>
        </w:tc>
        <w:tc>
          <w:tcPr>
            <w:tcW w:w="9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7382" w:rsidRPr="00C01086" w:rsidRDefault="006D7382" w:rsidP="001A0840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9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7382" w:rsidRPr="00C01086" w:rsidRDefault="006D7382" w:rsidP="001A0840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047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hideMark/>
          </w:tcPr>
          <w:p w:rsidR="006D7382" w:rsidRPr="00C01086" w:rsidRDefault="006D7382" w:rsidP="001A0840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</w:tr>
      <w:tr w:rsidR="006F6EFB" w:rsidRPr="00C01086" w:rsidTr="00A6616B">
        <w:trPr>
          <w:trHeight w:val="624"/>
          <w:jc w:val="center"/>
        </w:trPr>
        <w:tc>
          <w:tcPr>
            <w:tcW w:w="1054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F6EFB" w:rsidRPr="00C01086" w:rsidRDefault="006F6EFB" w:rsidP="001A0840">
            <w:pPr>
              <w:widowControl/>
              <w:jc w:val="center"/>
              <w:rPr>
                <w:rFonts w:eastAsia="仿宋" w:cs="宋体"/>
                <w:color w:val="FF0000"/>
                <w:kern w:val="0"/>
                <w:sz w:val="18"/>
                <w:szCs w:val="18"/>
              </w:rPr>
            </w:pPr>
            <w:r w:rsidRPr="00C01086">
              <w:rPr>
                <w:rFonts w:eastAsia="仿宋" w:cs="宋体" w:hint="eastAsia"/>
                <w:color w:val="FF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9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F6EFB" w:rsidRPr="00C01086" w:rsidRDefault="006F6EFB" w:rsidP="001A0840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9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F6EFB" w:rsidRPr="00C01086" w:rsidRDefault="006F6EFB" w:rsidP="001A0840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9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F6EFB" w:rsidRPr="00C01086" w:rsidRDefault="006F6EFB" w:rsidP="001A0840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047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hideMark/>
          </w:tcPr>
          <w:p w:rsidR="006F6EFB" w:rsidRPr="00C01086" w:rsidRDefault="006F6EFB" w:rsidP="001A0840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</w:tr>
      <w:tr w:rsidR="006F3F84" w:rsidRPr="00C01086" w:rsidTr="00A6616B">
        <w:trPr>
          <w:trHeight w:val="624"/>
          <w:jc w:val="center"/>
        </w:trPr>
        <w:tc>
          <w:tcPr>
            <w:tcW w:w="1054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F3F84" w:rsidRPr="00C01086" w:rsidRDefault="006F3F84" w:rsidP="001A0840">
            <w:pPr>
              <w:widowControl/>
              <w:jc w:val="center"/>
              <w:rPr>
                <w:rFonts w:eastAsia="仿宋" w:cs="宋体"/>
                <w:color w:val="FF0000"/>
                <w:kern w:val="0"/>
                <w:sz w:val="18"/>
                <w:szCs w:val="18"/>
              </w:rPr>
            </w:pPr>
            <w:r w:rsidRPr="00C01086">
              <w:rPr>
                <w:rFonts w:eastAsia="仿宋" w:cs="宋体" w:hint="eastAsia"/>
                <w:color w:val="FF0000"/>
                <w:kern w:val="0"/>
                <w:sz w:val="18"/>
                <w:szCs w:val="18"/>
              </w:rPr>
              <w:t>常数项</w:t>
            </w:r>
          </w:p>
        </w:tc>
        <w:tc>
          <w:tcPr>
            <w:tcW w:w="9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F3F84" w:rsidRPr="00C01086" w:rsidRDefault="006F3F84" w:rsidP="001A0840">
            <w:pPr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  <w:r w:rsidRPr="00C01086">
              <w:rPr>
                <w:rFonts w:eastAsia="仿宋" w:cs="宋体"/>
                <w:kern w:val="0"/>
                <w:sz w:val="18"/>
                <w:szCs w:val="18"/>
              </w:rPr>
              <w:t>2.995</w:t>
            </w:r>
            <w:r w:rsidRPr="00F31D23">
              <w:rPr>
                <w:rFonts w:eastAsia="仿宋" w:cs="宋体"/>
                <w:kern w:val="0"/>
                <w:sz w:val="18"/>
                <w:szCs w:val="18"/>
                <w:vertAlign w:val="superscript"/>
              </w:rPr>
              <w:t>***</w:t>
            </w:r>
          </w:p>
          <w:p w:rsidR="006F3F84" w:rsidRPr="00C01086" w:rsidRDefault="006F3F84" w:rsidP="001A0840">
            <w:pPr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  <w:r w:rsidRPr="00C01086">
              <w:rPr>
                <w:rFonts w:eastAsia="仿宋" w:cs="宋体"/>
                <w:kern w:val="0"/>
                <w:sz w:val="18"/>
                <w:szCs w:val="18"/>
              </w:rPr>
              <w:t>(7.30)</w:t>
            </w:r>
          </w:p>
        </w:tc>
        <w:tc>
          <w:tcPr>
            <w:tcW w:w="9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F3F84" w:rsidRPr="00C01086" w:rsidRDefault="006F3F84" w:rsidP="001A0840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  <w:r w:rsidRPr="00C01086">
              <w:rPr>
                <w:rFonts w:eastAsia="仿宋" w:cs="宋体" w:hint="eastAsia"/>
                <w:kern w:val="0"/>
                <w:sz w:val="18"/>
                <w:szCs w:val="18"/>
              </w:rPr>
              <w:t>1.060</w:t>
            </w:r>
            <w:r w:rsidRPr="00F31D23">
              <w:rPr>
                <w:rFonts w:eastAsia="仿宋" w:cs="宋体" w:hint="eastAsia"/>
                <w:kern w:val="0"/>
                <w:sz w:val="18"/>
                <w:szCs w:val="18"/>
                <w:vertAlign w:val="superscript"/>
              </w:rPr>
              <w:t>***</w:t>
            </w:r>
          </w:p>
          <w:p w:rsidR="006F3F84" w:rsidRPr="00C01086" w:rsidRDefault="006F3F84" w:rsidP="001A0840">
            <w:pPr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  <w:r w:rsidRPr="00C01086">
              <w:rPr>
                <w:rFonts w:eastAsia="仿宋" w:cs="宋体" w:hint="eastAsia"/>
                <w:kern w:val="0"/>
                <w:sz w:val="18"/>
                <w:szCs w:val="18"/>
              </w:rPr>
              <w:t>(3.89)</w:t>
            </w:r>
          </w:p>
        </w:tc>
        <w:tc>
          <w:tcPr>
            <w:tcW w:w="9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F3F84" w:rsidRPr="00C01086" w:rsidRDefault="006F3F84" w:rsidP="001A0840">
            <w:pPr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  <w:r w:rsidRPr="00C01086">
              <w:rPr>
                <w:rFonts w:eastAsia="仿宋" w:cs="宋体"/>
                <w:kern w:val="0"/>
                <w:sz w:val="18"/>
                <w:szCs w:val="18"/>
              </w:rPr>
              <w:t>2.717</w:t>
            </w:r>
            <w:r w:rsidRPr="00F31D23">
              <w:rPr>
                <w:rFonts w:eastAsia="仿宋" w:cs="宋体"/>
                <w:kern w:val="0"/>
                <w:sz w:val="18"/>
                <w:szCs w:val="18"/>
                <w:vertAlign w:val="superscript"/>
              </w:rPr>
              <w:t>***</w:t>
            </w:r>
          </w:p>
          <w:p w:rsidR="006F3F84" w:rsidRPr="00C01086" w:rsidRDefault="006F3F84" w:rsidP="001A0840">
            <w:pPr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  <w:r w:rsidRPr="00C01086">
              <w:rPr>
                <w:rFonts w:eastAsia="仿宋" w:cs="宋体"/>
                <w:kern w:val="0"/>
                <w:sz w:val="18"/>
                <w:szCs w:val="18"/>
              </w:rPr>
              <w:t>(9.17)</w:t>
            </w:r>
          </w:p>
        </w:tc>
        <w:tc>
          <w:tcPr>
            <w:tcW w:w="1047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hideMark/>
          </w:tcPr>
          <w:p w:rsidR="006F3F84" w:rsidRPr="00C01086" w:rsidRDefault="006F3F84" w:rsidP="001A0840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  <w:r w:rsidRPr="00C01086">
              <w:rPr>
                <w:rFonts w:eastAsia="仿宋" w:cs="宋体" w:hint="eastAsia"/>
                <w:kern w:val="0"/>
                <w:sz w:val="18"/>
                <w:szCs w:val="18"/>
              </w:rPr>
              <w:t>1.222</w:t>
            </w:r>
            <w:r w:rsidRPr="00F31D23">
              <w:rPr>
                <w:rFonts w:eastAsia="仿宋" w:cs="宋体" w:hint="eastAsia"/>
                <w:kern w:val="0"/>
                <w:sz w:val="18"/>
                <w:szCs w:val="18"/>
                <w:vertAlign w:val="superscript"/>
              </w:rPr>
              <w:t>***</w:t>
            </w:r>
          </w:p>
          <w:p w:rsidR="006F3F84" w:rsidRPr="00C01086" w:rsidRDefault="006F3F84" w:rsidP="001A0840">
            <w:pPr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  <w:r w:rsidRPr="00C01086">
              <w:rPr>
                <w:rFonts w:eastAsia="仿宋" w:cs="宋体" w:hint="eastAsia"/>
                <w:kern w:val="0"/>
                <w:sz w:val="18"/>
                <w:szCs w:val="18"/>
              </w:rPr>
              <w:t>(9.41)</w:t>
            </w:r>
          </w:p>
        </w:tc>
      </w:tr>
      <w:tr w:rsidR="00A6616B" w:rsidRPr="00C01086" w:rsidTr="00A6616B">
        <w:trPr>
          <w:trHeight w:val="334"/>
          <w:jc w:val="center"/>
        </w:trPr>
        <w:tc>
          <w:tcPr>
            <w:tcW w:w="1054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6616B" w:rsidRPr="00C01086" w:rsidRDefault="00A6616B" w:rsidP="001A0840">
            <w:pPr>
              <w:widowControl/>
              <w:jc w:val="center"/>
              <w:rPr>
                <w:rFonts w:eastAsia="仿宋" w:cs="宋体"/>
                <w:color w:val="FF0000"/>
                <w:kern w:val="0"/>
                <w:sz w:val="18"/>
                <w:szCs w:val="18"/>
              </w:rPr>
            </w:pPr>
            <w:r w:rsidRPr="00C01086">
              <w:rPr>
                <w:rFonts w:eastAsia="仿宋" w:cs="宋体" w:hint="eastAsia"/>
                <w:color w:val="FF0000"/>
                <w:kern w:val="0"/>
                <w:sz w:val="18"/>
                <w:szCs w:val="18"/>
              </w:rPr>
              <w:t>控制变量</w:t>
            </w:r>
          </w:p>
        </w:tc>
        <w:tc>
          <w:tcPr>
            <w:tcW w:w="9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6616B" w:rsidRPr="00C01086" w:rsidRDefault="00A6616B" w:rsidP="006C442A">
            <w:pPr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  <w:r w:rsidRPr="00C01086">
              <w:rPr>
                <w:rFonts w:eastAsia="仿宋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9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6616B" w:rsidRPr="00C01086" w:rsidRDefault="00A6616B" w:rsidP="006C442A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  <w:r w:rsidRPr="00C01086">
              <w:rPr>
                <w:rFonts w:eastAsia="仿宋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9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6616B" w:rsidRPr="00C01086" w:rsidRDefault="00A6616B" w:rsidP="006C442A">
            <w:pPr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  <w:r w:rsidRPr="00C01086">
              <w:rPr>
                <w:rFonts w:eastAsia="仿宋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1047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hideMark/>
          </w:tcPr>
          <w:p w:rsidR="00A6616B" w:rsidRPr="00C01086" w:rsidRDefault="00A6616B" w:rsidP="006C442A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  <w:r w:rsidRPr="00C01086">
              <w:rPr>
                <w:rFonts w:eastAsia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A6616B" w:rsidRPr="00C01086" w:rsidTr="00A6616B">
        <w:trPr>
          <w:trHeight w:val="334"/>
          <w:jc w:val="center"/>
        </w:trPr>
        <w:tc>
          <w:tcPr>
            <w:tcW w:w="1054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6616B" w:rsidRPr="00C01086" w:rsidRDefault="0055602A" w:rsidP="006C442A">
            <w:pPr>
              <w:widowControl/>
              <w:jc w:val="center"/>
              <w:rPr>
                <w:rFonts w:eastAsia="仿宋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eastAsia="仿宋" w:cs="宋体" w:hint="eastAsia"/>
                <w:color w:val="FF0000"/>
                <w:kern w:val="0"/>
                <w:sz w:val="18"/>
                <w:szCs w:val="18"/>
              </w:rPr>
              <w:t>年份</w:t>
            </w:r>
            <w:r w:rsidR="00A6616B" w:rsidRPr="00C01086">
              <w:rPr>
                <w:rFonts w:eastAsia="仿宋" w:cs="宋体" w:hint="eastAsia"/>
                <w:color w:val="FF0000"/>
                <w:kern w:val="0"/>
                <w:sz w:val="18"/>
                <w:szCs w:val="18"/>
              </w:rPr>
              <w:t>固定效应</w:t>
            </w:r>
          </w:p>
        </w:tc>
        <w:tc>
          <w:tcPr>
            <w:tcW w:w="9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6616B" w:rsidRPr="00C01086" w:rsidRDefault="00A6616B" w:rsidP="006C442A">
            <w:pPr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  <w:r w:rsidRPr="00C01086">
              <w:rPr>
                <w:rFonts w:eastAsia="仿宋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9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6616B" w:rsidRPr="00C01086" w:rsidRDefault="00A6616B" w:rsidP="006C442A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  <w:r w:rsidRPr="00C01086">
              <w:rPr>
                <w:rFonts w:eastAsia="仿宋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9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6616B" w:rsidRPr="00C01086" w:rsidRDefault="00A6616B" w:rsidP="006C442A">
            <w:pPr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  <w:r w:rsidRPr="00C01086">
              <w:rPr>
                <w:rFonts w:eastAsia="仿宋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1047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hideMark/>
          </w:tcPr>
          <w:p w:rsidR="00A6616B" w:rsidRPr="00C01086" w:rsidRDefault="00A6616B" w:rsidP="006C442A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  <w:r w:rsidRPr="00C01086">
              <w:rPr>
                <w:rFonts w:eastAsia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A6616B" w:rsidRPr="00C01086" w:rsidTr="00A6616B">
        <w:trPr>
          <w:trHeight w:val="295"/>
          <w:jc w:val="center"/>
        </w:trPr>
        <w:tc>
          <w:tcPr>
            <w:tcW w:w="1054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16B" w:rsidRPr="00C01086" w:rsidRDefault="0055602A" w:rsidP="001A0840">
            <w:pPr>
              <w:widowControl/>
              <w:jc w:val="center"/>
              <w:rPr>
                <w:rFonts w:eastAsia="仿宋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eastAsia="仿宋" w:cs="宋体" w:hint="eastAsia"/>
                <w:color w:val="FF0000"/>
                <w:kern w:val="0"/>
                <w:sz w:val="18"/>
                <w:szCs w:val="18"/>
              </w:rPr>
              <w:t>区县</w:t>
            </w:r>
            <w:r w:rsidR="00A6616B" w:rsidRPr="00C01086">
              <w:rPr>
                <w:rFonts w:eastAsia="仿宋" w:cs="宋体" w:hint="eastAsia"/>
                <w:color w:val="FF0000"/>
                <w:kern w:val="0"/>
                <w:sz w:val="18"/>
                <w:szCs w:val="18"/>
              </w:rPr>
              <w:t>固定效应</w:t>
            </w:r>
          </w:p>
        </w:tc>
        <w:tc>
          <w:tcPr>
            <w:tcW w:w="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16B" w:rsidRPr="00C01086" w:rsidRDefault="00A6616B" w:rsidP="001A0840">
            <w:pPr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  <w:r w:rsidRPr="00C01086">
              <w:rPr>
                <w:rFonts w:eastAsia="仿宋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16B" w:rsidRPr="00C01086" w:rsidRDefault="00A6616B" w:rsidP="001A0840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  <w:r w:rsidRPr="00C01086">
              <w:rPr>
                <w:rFonts w:eastAsia="仿宋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16B" w:rsidRPr="00C01086" w:rsidRDefault="00A6616B" w:rsidP="001A0840">
            <w:pPr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  <w:r w:rsidRPr="00C01086">
              <w:rPr>
                <w:rFonts w:eastAsia="仿宋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1047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A6616B" w:rsidRPr="00C01086" w:rsidRDefault="00A6616B" w:rsidP="001A0840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  <w:r w:rsidRPr="00C01086">
              <w:rPr>
                <w:rFonts w:eastAsia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A6616B" w:rsidRPr="00C01086" w:rsidTr="00A6616B">
        <w:trPr>
          <w:trHeight w:val="270"/>
          <w:jc w:val="center"/>
        </w:trPr>
        <w:tc>
          <w:tcPr>
            <w:tcW w:w="1054" w:type="pc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6616B" w:rsidRPr="00C01086" w:rsidRDefault="00A6616B" w:rsidP="001A0840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  <w:r w:rsidRPr="00C01086">
              <w:rPr>
                <w:rFonts w:eastAsia="仿宋" w:cs="宋体" w:hint="eastAsia"/>
                <w:kern w:val="0"/>
                <w:sz w:val="18"/>
                <w:szCs w:val="18"/>
              </w:rPr>
              <w:t>观测值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6616B" w:rsidRPr="00C01086" w:rsidRDefault="00A6616B" w:rsidP="001A0840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  <w:r w:rsidRPr="00C01086">
              <w:rPr>
                <w:rFonts w:eastAsia="仿宋" w:cs="宋体" w:hint="eastAsia"/>
                <w:kern w:val="0"/>
                <w:sz w:val="18"/>
                <w:szCs w:val="18"/>
              </w:rPr>
              <w:t>371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6616B" w:rsidRPr="00C01086" w:rsidRDefault="00A6616B" w:rsidP="001A0840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  <w:r w:rsidRPr="00C01086">
              <w:rPr>
                <w:rFonts w:eastAsia="仿宋" w:cs="宋体" w:hint="eastAsia"/>
                <w:kern w:val="0"/>
                <w:sz w:val="18"/>
                <w:szCs w:val="18"/>
              </w:rPr>
              <w:t>309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6616B" w:rsidRPr="00C01086" w:rsidRDefault="00A6616B" w:rsidP="001A0840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  <w:r w:rsidRPr="00C01086">
              <w:rPr>
                <w:rFonts w:eastAsia="仿宋" w:cs="宋体" w:hint="eastAsia"/>
                <w:kern w:val="0"/>
                <w:sz w:val="18"/>
                <w:szCs w:val="18"/>
              </w:rPr>
              <w:t>371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</w:tcPr>
          <w:p w:rsidR="00A6616B" w:rsidRPr="00C01086" w:rsidRDefault="00A6616B" w:rsidP="001A0840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  <w:r w:rsidRPr="00C01086">
              <w:rPr>
                <w:rFonts w:eastAsia="仿宋" w:cs="宋体" w:hint="eastAsia"/>
                <w:kern w:val="0"/>
                <w:sz w:val="18"/>
                <w:szCs w:val="18"/>
              </w:rPr>
              <w:t>309</w:t>
            </w:r>
          </w:p>
        </w:tc>
      </w:tr>
      <w:tr w:rsidR="00A6616B" w:rsidRPr="00C01086" w:rsidTr="00A6616B">
        <w:trPr>
          <w:trHeight w:val="270"/>
          <w:jc w:val="center"/>
        </w:trPr>
        <w:tc>
          <w:tcPr>
            <w:tcW w:w="1054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616B" w:rsidRPr="00C01086" w:rsidRDefault="00A6616B" w:rsidP="001A0840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  <w:r w:rsidRPr="00C01086">
              <w:rPr>
                <w:rFonts w:eastAsia="仿宋" w:cs="宋体" w:hint="eastAsia"/>
                <w:kern w:val="0"/>
                <w:sz w:val="18"/>
                <w:szCs w:val="18"/>
              </w:rPr>
              <w:t>R</w:t>
            </w:r>
            <w:r w:rsidRPr="00C01086">
              <w:rPr>
                <w:rFonts w:eastAsia="仿宋" w:cs="宋体" w:hint="eastAsia"/>
                <w:kern w:val="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616B" w:rsidRPr="00C01086" w:rsidRDefault="00A6616B" w:rsidP="001A0840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  <w:r w:rsidRPr="00C01086">
              <w:rPr>
                <w:rFonts w:eastAsia="仿宋" w:cs="宋体" w:hint="eastAsia"/>
                <w:kern w:val="0"/>
                <w:sz w:val="18"/>
                <w:szCs w:val="18"/>
              </w:rPr>
              <w:t>0.432</w:t>
            </w:r>
          </w:p>
        </w:tc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616B" w:rsidRPr="00C01086" w:rsidRDefault="00A6616B" w:rsidP="003A5203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  <w:r w:rsidRPr="00C01086">
              <w:rPr>
                <w:rFonts w:eastAsia="仿宋" w:cs="宋体" w:hint="eastAsia"/>
                <w:kern w:val="0"/>
                <w:sz w:val="18"/>
                <w:szCs w:val="18"/>
              </w:rPr>
              <w:t>0.436</w:t>
            </w:r>
          </w:p>
        </w:tc>
        <w:tc>
          <w:tcPr>
            <w:tcW w:w="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616B" w:rsidRPr="00C01086" w:rsidRDefault="00A6616B" w:rsidP="003A5203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  <w:r w:rsidRPr="00C01086">
              <w:rPr>
                <w:rFonts w:eastAsia="仿宋" w:cs="宋体" w:hint="eastAsia"/>
                <w:kern w:val="0"/>
                <w:sz w:val="18"/>
                <w:szCs w:val="18"/>
              </w:rPr>
              <w:t>0.532</w:t>
            </w:r>
          </w:p>
        </w:tc>
        <w:tc>
          <w:tcPr>
            <w:tcW w:w="1047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6616B" w:rsidRPr="00C01086" w:rsidRDefault="00A6616B" w:rsidP="003A5203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  <w:r w:rsidRPr="00C01086">
              <w:rPr>
                <w:rFonts w:eastAsia="仿宋" w:cs="宋体" w:hint="eastAsia"/>
                <w:kern w:val="0"/>
                <w:sz w:val="18"/>
                <w:szCs w:val="18"/>
              </w:rPr>
              <w:t>0.454</w:t>
            </w:r>
          </w:p>
        </w:tc>
      </w:tr>
    </w:tbl>
    <w:p w:rsidR="007F2DC7" w:rsidRPr="00F31D23" w:rsidRDefault="002B2472" w:rsidP="007F2DC7">
      <w:pPr>
        <w:ind w:firstLineChars="200" w:firstLine="360"/>
        <w:rPr>
          <w:rFonts w:eastAsiaTheme="minorEastAsia"/>
          <w:sz w:val="18"/>
          <w:szCs w:val="18"/>
        </w:rPr>
      </w:pPr>
      <w:r w:rsidRPr="00F31D23">
        <w:rPr>
          <w:rFonts w:eastAsiaTheme="minorEastAsia" w:hAnsiTheme="minorEastAsia" w:hint="eastAsia"/>
          <w:sz w:val="18"/>
          <w:szCs w:val="18"/>
        </w:rPr>
        <w:t>注：</w:t>
      </w:r>
      <w:r w:rsidRPr="00F31D23">
        <w:rPr>
          <w:rFonts w:eastAsiaTheme="minorEastAsia" w:hint="eastAsia"/>
          <w:sz w:val="18"/>
          <w:szCs w:val="18"/>
          <w:vertAlign w:val="superscript"/>
        </w:rPr>
        <w:t>***</w:t>
      </w:r>
      <w:r w:rsidRPr="00F31D23">
        <w:rPr>
          <w:rFonts w:eastAsiaTheme="minorEastAsia" w:hAnsiTheme="minorEastAsia" w:hint="eastAsia"/>
          <w:sz w:val="18"/>
          <w:szCs w:val="18"/>
        </w:rPr>
        <w:t>、</w:t>
      </w:r>
      <w:r w:rsidRPr="00F31D23">
        <w:rPr>
          <w:rFonts w:eastAsiaTheme="minorEastAsia" w:hint="eastAsia"/>
          <w:sz w:val="18"/>
          <w:szCs w:val="18"/>
          <w:vertAlign w:val="superscript"/>
        </w:rPr>
        <w:t>**</w:t>
      </w:r>
      <w:r w:rsidRPr="00F31D23">
        <w:rPr>
          <w:rFonts w:eastAsiaTheme="minorEastAsia" w:hAnsiTheme="minorEastAsia" w:hint="eastAsia"/>
          <w:sz w:val="18"/>
          <w:szCs w:val="18"/>
        </w:rPr>
        <w:t>、</w:t>
      </w:r>
      <w:r w:rsidRPr="00F31D23">
        <w:rPr>
          <w:rFonts w:eastAsiaTheme="minorEastAsia" w:hint="eastAsia"/>
          <w:sz w:val="18"/>
          <w:szCs w:val="18"/>
          <w:vertAlign w:val="superscript"/>
        </w:rPr>
        <w:t>*</w:t>
      </w:r>
      <w:r w:rsidRPr="00F31D23">
        <w:rPr>
          <w:rFonts w:eastAsiaTheme="minorEastAsia" w:hAnsiTheme="minorEastAsia" w:hint="eastAsia"/>
          <w:sz w:val="18"/>
          <w:szCs w:val="18"/>
        </w:rPr>
        <w:t>分别代表在</w:t>
      </w:r>
      <w:r w:rsidRPr="00F31D23">
        <w:rPr>
          <w:rFonts w:eastAsiaTheme="minorEastAsia" w:hint="eastAsia"/>
          <w:sz w:val="18"/>
          <w:szCs w:val="18"/>
        </w:rPr>
        <w:t>1%</w:t>
      </w:r>
      <w:r w:rsidRPr="00F31D23">
        <w:rPr>
          <w:rFonts w:eastAsiaTheme="minorEastAsia" w:hAnsiTheme="minorEastAsia" w:hint="eastAsia"/>
          <w:sz w:val="18"/>
          <w:szCs w:val="18"/>
        </w:rPr>
        <w:t>、</w:t>
      </w:r>
      <w:r w:rsidRPr="00F31D23">
        <w:rPr>
          <w:rFonts w:eastAsiaTheme="minorEastAsia" w:hint="eastAsia"/>
          <w:sz w:val="18"/>
          <w:szCs w:val="18"/>
        </w:rPr>
        <w:t>5%</w:t>
      </w:r>
      <w:r w:rsidRPr="00F31D23">
        <w:rPr>
          <w:rFonts w:eastAsiaTheme="minorEastAsia" w:hAnsiTheme="minorEastAsia" w:hint="eastAsia"/>
          <w:sz w:val="18"/>
          <w:szCs w:val="18"/>
        </w:rPr>
        <w:t>、</w:t>
      </w:r>
      <w:r w:rsidRPr="00F31D23">
        <w:rPr>
          <w:rFonts w:eastAsiaTheme="minorEastAsia" w:hint="eastAsia"/>
          <w:sz w:val="18"/>
          <w:szCs w:val="18"/>
        </w:rPr>
        <w:t>10%</w:t>
      </w:r>
      <w:r w:rsidRPr="00F31D23">
        <w:rPr>
          <w:rFonts w:eastAsiaTheme="minorEastAsia" w:hAnsiTheme="minorEastAsia" w:hint="eastAsia"/>
          <w:sz w:val="18"/>
          <w:szCs w:val="18"/>
        </w:rPr>
        <w:t>水平上显著，括号内数据为</w:t>
      </w:r>
      <w:r w:rsidRPr="00023C9E">
        <w:rPr>
          <w:rFonts w:eastAsiaTheme="minorEastAsia" w:hint="eastAsia"/>
          <w:sz w:val="18"/>
          <w:szCs w:val="18"/>
        </w:rPr>
        <w:t>t</w:t>
      </w:r>
      <w:r w:rsidRPr="00F31D23">
        <w:rPr>
          <w:rFonts w:eastAsiaTheme="minorEastAsia" w:hAnsiTheme="minorEastAsia" w:hint="eastAsia"/>
          <w:sz w:val="18"/>
          <w:szCs w:val="18"/>
        </w:rPr>
        <w:t>统计量。</w:t>
      </w:r>
      <w:r w:rsidR="002A2603" w:rsidRPr="00F31D23">
        <w:rPr>
          <w:rFonts w:eastAsiaTheme="minorEastAsia" w:hAnsiTheme="minorEastAsia" w:hint="eastAsia"/>
          <w:sz w:val="18"/>
          <w:szCs w:val="18"/>
        </w:rPr>
        <w:t>下同。</w:t>
      </w:r>
    </w:p>
    <w:p w:rsidR="007F2DC7" w:rsidRPr="00BE3AF2" w:rsidRDefault="007F2DC7" w:rsidP="007F2DC7">
      <w:pPr>
        <w:ind w:firstLineChars="200" w:firstLine="360"/>
        <w:rPr>
          <w:color w:val="FF0000"/>
          <w:sz w:val="18"/>
          <w:szCs w:val="18"/>
        </w:rPr>
      </w:pPr>
      <w:r w:rsidRPr="00BE3AF2">
        <w:rPr>
          <w:rFonts w:hint="eastAsia"/>
          <w:color w:val="FF0000"/>
          <w:sz w:val="18"/>
          <w:szCs w:val="18"/>
        </w:rPr>
        <w:t>（</w:t>
      </w:r>
      <w:r w:rsidRPr="00BE3AF2">
        <w:rPr>
          <w:rFonts w:hint="eastAsia"/>
          <w:b/>
          <w:color w:val="FF0000"/>
          <w:sz w:val="18"/>
          <w:szCs w:val="18"/>
        </w:rPr>
        <w:t>表头栏的内容适当合并单元格、上下居中</w:t>
      </w:r>
      <w:r w:rsidRPr="00BE3AF2">
        <w:rPr>
          <w:rFonts w:hint="eastAsia"/>
          <w:color w:val="FF0000"/>
          <w:sz w:val="18"/>
          <w:szCs w:val="18"/>
        </w:rPr>
        <w:t>，如“变量”二字；</w:t>
      </w:r>
      <w:r>
        <w:rPr>
          <w:rFonts w:hint="eastAsia"/>
          <w:b/>
          <w:color w:val="FF0000"/>
          <w:sz w:val="18"/>
          <w:szCs w:val="18"/>
        </w:rPr>
        <w:t>变量名</w:t>
      </w:r>
      <w:r w:rsidR="006F6EFB">
        <w:rPr>
          <w:rFonts w:hint="eastAsia"/>
          <w:b/>
          <w:color w:val="FF0000"/>
          <w:sz w:val="18"/>
          <w:szCs w:val="18"/>
        </w:rPr>
        <w:t>称</w:t>
      </w:r>
      <w:r w:rsidRPr="00BE3AF2">
        <w:rPr>
          <w:rFonts w:hint="eastAsia"/>
          <w:b/>
          <w:color w:val="002060"/>
          <w:sz w:val="18"/>
          <w:szCs w:val="18"/>
        </w:rPr>
        <w:t>不要</w:t>
      </w:r>
      <w:r w:rsidRPr="00BE3AF2">
        <w:rPr>
          <w:rFonts w:hint="eastAsia"/>
          <w:b/>
          <w:color w:val="FF0000"/>
          <w:sz w:val="18"/>
          <w:szCs w:val="18"/>
        </w:rPr>
        <w:t>上下居中</w:t>
      </w:r>
      <w:r w:rsidRPr="00BE3AF2">
        <w:rPr>
          <w:rFonts w:hint="eastAsia"/>
          <w:color w:val="FF0000"/>
          <w:sz w:val="18"/>
          <w:szCs w:val="18"/>
        </w:rPr>
        <w:t>，只需对齐右侧</w:t>
      </w:r>
      <w:r w:rsidR="00F31D23">
        <w:rPr>
          <w:rFonts w:hint="eastAsia"/>
          <w:color w:val="FF0000"/>
          <w:sz w:val="18"/>
          <w:szCs w:val="18"/>
        </w:rPr>
        <w:t>系数所在</w:t>
      </w:r>
      <w:r w:rsidRPr="00BE3AF2">
        <w:rPr>
          <w:rFonts w:hint="eastAsia"/>
          <w:color w:val="FF0000"/>
          <w:sz w:val="18"/>
          <w:szCs w:val="18"/>
        </w:rPr>
        <w:t>行</w:t>
      </w:r>
      <w:r w:rsidR="006F6EFB">
        <w:rPr>
          <w:rFonts w:hint="eastAsia"/>
          <w:color w:val="FF0000"/>
          <w:sz w:val="18"/>
          <w:szCs w:val="18"/>
        </w:rPr>
        <w:t>；</w:t>
      </w:r>
      <w:r w:rsidR="006F6EFB" w:rsidRPr="006F6EFB">
        <w:rPr>
          <w:rFonts w:hint="eastAsia"/>
          <w:b/>
          <w:color w:val="002060"/>
          <w:sz w:val="18"/>
          <w:szCs w:val="18"/>
        </w:rPr>
        <w:t>所有变量采用变量名称，不能用符号</w:t>
      </w:r>
      <w:r w:rsidR="006F6EFB" w:rsidRPr="006F6EFB">
        <w:rPr>
          <w:rFonts w:hint="eastAsia"/>
          <w:color w:val="002060"/>
          <w:sz w:val="18"/>
          <w:szCs w:val="18"/>
        </w:rPr>
        <w:t>（实证模型</w:t>
      </w:r>
      <w:r w:rsidR="006F6EFB">
        <w:rPr>
          <w:rFonts w:hint="eastAsia"/>
          <w:color w:val="002060"/>
          <w:sz w:val="18"/>
          <w:szCs w:val="18"/>
        </w:rPr>
        <w:t>处</w:t>
      </w:r>
      <w:r w:rsidR="006F6EFB" w:rsidRPr="006F6EFB">
        <w:rPr>
          <w:rFonts w:hint="eastAsia"/>
          <w:color w:val="002060"/>
          <w:sz w:val="18"/>
          <w:szCs w:val="18"/>
        </w:rPr>
        <w:t>可出现变量符号，</w:t>
      </w:r>
      <w:r w:rsidR="006F6EFB">
        <w:rPr>
          <w:rFonts w:hint="eastAsia"/>
          <w:color w:val="002060"/>
          <w:sz w:val="18"/>
          <w:szCs w:val="18"/>
        </w:rPr>
        <w:t>但变量说明、回归表格等处</w:t>
      </w:r>
      <w:r w:rsidR="006F6EFB" w:rsidRPr="006F6EFB">
        <w:rPr>
          <w:rFonts w:hint="eastAsia"/>
          <w:color w:val="002060"/>
          <w:sz w:val="18"/>
          <w:szCs w:val="18"/>
        </w:rPr>
        <w:t>都尽量采用变量名称，更符合读者习惯）</w:t>
      </w:r>
      <w:r>
        <w:rPr>
          <w:rFonts w:hint="eastAsia"/>
          <w:color w:val="FF0000"/>
          <w:sz w:val="18"/>
          <w:szCs w:val="18"/>
        </w:rPr>
        <w:t>；</w:t>
      </w:r>
      <w:r w:rsidR="00D93F97">
        <w:rPr>
          <w:rFonts w:hint="eastAsia"/>
          <w:color w:val="FF0000"/>
          <w:sz w:val="18"/>
          <w:szCs w:val="18"/>
        </w:rPr>
        <w:t>控制变量、固定效应若省略，写“是”</w:t>
      </w:r>
      <w:r w:rsidR="00F31D23">
        <w:rPr>
          <w:rFonts w:hint="eastAsia"/>
          <w:color w:val="FF0000"/>
          <w:sz w:val="18"/>
          <w:szCs w:val="18"/>
        </w:rPr>
        <w:t>而</w:t>
      </w:r>
      <w:r w:rsidR="00D93F97">
        <w:rPr>
          <w:rFonts w:hint="eastAsia"/>
          <w:color w:val="FF0000"/>
          <w:sz w:val="18"/>
          <w:szCs w:val="18"/>
        </w:rPr>
        <w:t>不写“控制”，但至少基准回归的控制变量需完全展示；</w:t>
      </w:r>
      <w:r>
        <w:rPr>
          <w:rFonts w:hint="eastAsia"/>
          <w:color w:val="FF0000"/>
          <w:sz w:val="18"/>
          <w:szCs w:val="18"/>
        </w:rPr>
        <w:t>表格整体根据窗口调整至两端对齐</w:t>
      </w:r>
      <w:r w:rsidRPr="00BE3AF2">
        <w:rPr>
          <w:rFonts w:hint="eastAsia"/>
          <w:color w:val="FF0000"/>
          <w:sz w:val="18"/>
          <w:szCs w:val="18"/>
        </w:rPr>
        <w:t>）</w:t>
      </w:r>
    </w:p>
    <w:p w:rsidR="002B2472" w:rsidRPr="00D208B4" w:rsidRDefault="007F2DC7" w:rsidP="007F2DC7">
      <w:pPr>
        <w:ind w:firstLineChars="200" w:firstLine="361"/>
        <w:rPr>
          <w:sz w:val="18"/>
          <w:szCs w:val="18"/>
        </w:rPr>
      </w:pPr>
      <w:r w:rsidRPr="00D208B4">
        <w:rPr>
          <w:rFonts w:hint="eastAsia"/>
          <w:b/>
          <w:color w:val="FF0000"/>
          <w:sz w:val="18"/>
          <w:szCs w:val="18"/>
        </w:rPr>
        <w:t>若表中内容是大量文字</w:t>
      </w:r>
      <w:r w:rsidRPr="00D208B4">
        <w:rPr>
          <w:rFonts w:hint="eastAsia"/>
          <w:color w:val="FF0000"/>
          <w:sz w:val="18"/>
          <w:szCs w:val="18"/>
        </w:rPr>
        <w:t>而不是数字</w:t>
      </w:r>
      <w:r w:rsidRPr="00D208B4">
        <w:rPr>
          <w:rFonts w:hint="eastAsia"/>
          <w:sz w:val="18"/>
          <w:szCs w:val="18"/>
        </w:rPr>
        <w:t>，格式为：</w:t>
      </w:r>
      <w:r w:rsidRPr="00D208B4">
        <w:rPr>
          <w:rFonts w:hint="eastAsia"/>
          <w:color w:val="FF0000"/>
          <w:sz w:val="18"/>
          <w:szCs w:val="18"/>
        </w:rPr>
        <w:t>第一行、第一列</w:t>
      </w:r>
      <w:r w:rsidRPr="00D208B4">
        <w:rPr>
          <w:rFonts w:hint="eastAsia"/>
          <w:sz w:val="18"/>
          <w:szCs w:val="18"/>
        </w:rPr>
        <w:t>均左右、上下居中；</w:t>
      </w:r>
      <w:r w:rsidRPr="00D208B4">
        <w:rPr>
          <w:rFonts w:hint="eastAsia"/>
          <w:color w:val="FF0000"/>
          <w:sz w:val="18"/>
          <w:szCs w:val="18"/>
        </w:rPr>
        <w:t>表中核心文字内容</w:t>
      </w:r>
      <w:r w:rsidRPr="00D208B4">
        <w:rPr>
          <w:rFonts w:hint="eastAsia"/>
          <w:sz w:val="18"/>
          <w:szCs w:val="18"/>
        </w:rPr>
        <w:t>靠左对齐、上下居中。具体如下：</w:t>
      </w:r>
    </w:p>
    <w:p w:rsidR="007F2DC7" w:rsidRDefault="007F2DC7" w:rsidP="007F2DC7">
      <w:pPr>
        <w:pStyle w:val="ae"/>
      </w:pPr>
      <w:r>
        <w:rPr>
          <w:rFonts w:hint="eastAsia"/>
        </w:rPr>
        <w:t>表</w:t>
      </w:r>
      <w:r>
        <w:rPr>
          <w:rFonts w:hint="eastAsia"/>
        </w:rPr>
        <w:t>6</w:t>
      </w:r>
      <w:r>
        <w:t xml:space="preserve">  </w:t>
      </w:r>
      <w:r>
        <w:rPr>
          <w:rFonts w:hint="eastAsia"/>
        </w:rPr>
        <w:t>十九世纪家庭与现代社会家庭满足各项基本需求的方式对比</w:t>
      </w:r>
    </w:p>
    <w:tbl>
      <w:tblPr>
        <w:tblW w:w="10036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732"/>
        <w:gridCol w:w="5194"/>
        <w:gridCol w:w="4110"/>
      </w:tblGrid>
      <w:tr w:rsidR="007F2DC7" w:rsidTr="006C442A">
        <w:trPr>
          <w:trHeight w:val="227"/>
          <w:jc w:val="center"/>
        </w:trPr>
        <w:tc>
          <w:tcPr>
            <w:tcW w:w="73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F2DC7" w:rsidRPr="009E581E" w:rsidRDefault="007F2DC7" w:rsidP="006C442A">
            <w:pPr>
              <w:pStyle w:val="ac"/>
              <w:rPr>
                <w:rFonts w:ascii="仿宋" w:eastAsia="仿宋" w:hAnsi="仿宋"/>
              </w:rPr>
            </w:pPr>
          </w:p>
        </w:tc>
        <w:tc>
          <w:tcPr>
            <w:tcW w:w="5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F2DC7" w:rsidRPr="009E581E" w:rsidRDefault="007F2DC7" w:rsidP="006C442A">
            <w:pPr>
              <w:pStyle w:val="ac"/>
              <w:jc w:val="center"/>
              <w:rPr>
                <w:rFonts w:ascii="仿宋" w:eastAsia="仿宋" w:hAnsi="仿宋"/>
              </w:rPr>
            </w:pPr>
            <w:r w:rsidRPr="009E581E">
              <w:rPr>
                <w:rFonts w:ascii="仿宋" w:eastAsia="仿宋" w:hAnsi="仿宋" w:hint="eastAsia"/>
              </w:rPr>
              <w:t>十九世纪的典型家庭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F2DC7" w:rsidRPr="009E581E" w:rsidRDefault="007F2DC7" w:rsidP="006C442A">
            <w:pPr>
              <w:pStyle w:val="ac"/>
              <w:jc w:val="center"/>
              <w:rPr>
                <w:rFonts w:ascii="仿宋" w:eastAsia="仿宋" w:hAnsi="仿宋"/>
              </w:rPr>
            </w:pPr>
            <w:r w:rsidRPr="009E581E">
              <w:rPr>
                <w:rFonts w:ascii="仿宋" w:eastAsia="仿宋" w:hAnsi="仿宋" w:hint="eastAsia"/>
              </w:rPr>
              <w:t>现代社会的典型家庭</w:t>
            </w:r>
          </w:p>
        </w:tc>
      </w:tr>
      <w:tr w:rsidR="007F2DC7" w:rsidTr="006C442A">
        <w:trPr>
          <w:trHeight w:val="227"/>
          <w:jc w:val="center"/>
        </w:trPr>
        <w:tc>
          <w:tcPr>
            <w:tcW w:w="73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F2DC7" w:rsidRPr="009E581E" w:rsidRDefault="007F2DC7" w:rsidP="006C442A">
            <w:pPr>
              <w:pStyle w:val="ac"/>
              <w:rPr>
                <w:rFonts w:ascii="仿宋" w:eastAsia="仿宋" w:hAnsi="仿宋"/>
              </w:rPr>
            </w:pPr>
            <w:r w:rsidRPr="009E581E">
              <w:rPr>
                <w:rFonts w:ascii="仿宋" w:eastAsia="仿宋" w:hAnsi="仿宋" w:hint="eastAsia"/>
              </w:rPr>
              <w:t>食物</w:t>
            </w:r>
          </w:p>
        </w:tc>
        <w:tc>
          <w:tcPr>
            <w:tcW w:w="5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F2DC7" w:rsidRPr="009E581E" w:rsidRDefault="007F2DC7" w:rsidP="006C442A">
            <w:pPr>
              <w:pStyle w:val="ac"/>
              <w:rPr>
                <w:rFonts w:ascii="仿宋" w:eastAsia="仿宋" w:hAnsi="仿宋"/>
              </w:rPr>
            </w:pPr>
            <w:r w:rsidRPr="009E581E">
              <w:rPr>
                <w:rFonts w:ascii="仿宋" w:eastAsia="仿宋" w:hAnsi="仿宋"/>
              </w:rPr>
              <w:t>普通</w:t>
            </w:r>
            <w:r w:rsidRPr="009E581E">
              <w:rPr>
                <w:rFonts w:ascii="仿宋" w:eastAsia="仿宋" w:hAnsi="仿宋" w:hint="eastAsia"/>
              </w:rPr>
              <w:t>家庭缺乏外出就餐的消费能力，几乎全部在家就餐。</w:t>
            </w:r>
          </w:p>
          <w:p w:rsidR="007F2DC7" w:rsidRPr="009E581E" w:rsidRDefault="007F2DC7" w:rsidP="006C442A">
            <w:pPr>
              <w:pStyle w:val="ac"/>
              <w:rPr>
                <w:rFonts w:ascii="仿宋" w:eastAsia="仿宋" w:hAnsi="仿宋"/>
              </w:rPr>
            </w:pPr>
            <w:r w:rsidRPr="009E581E">
              <w:rPr>
                <w:rFonts w:ascii="仿宋" w:eastAsia="仿宋" w:hAnsi="仿宋" w:hint="eastAsia"/>
              </w:rPr>
              <w:t>家庭通过种植和养殖获得大部分植物性或动物性食材原料，部分食品从市场购买。</w:t>
            </w:r>
          </w:p>
          <w:p w:rsidR="007F2DC7" w:rsidRPr="009E581E" w:rsidRDefault="00314F2D" w:rsidP="007F2DC7">
            <w:pPr>
              <w:pStyle w:val="ac"/>
              <w:rPr>
                <w:rFonts w:ascii="仿宋" w:eastAsia="仿宋" w:hAnsi="仿宋"/>
              </w:rPr>
            </w:pPr>
            <w:r w:rsidRPr="009E581E">
              <w:rPr>
                <w:rFonts w:ascii="仿宋" w:eastAsia="仿宋" w:hAnsi="仿宋" w:hint="eastAsia"/>
              </w:rPr>
              <w:t>……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F2DC7" w:rsidRPr="009E581E" w:rsidRDefault="007F2DC7" w:rsidP="006C442A">
            <w:pPr>
              <w:pStyle w:val="ac"/>
              <w:rPr>
                <w:rFonts w:ascii="仿宋" w:eastAsia="仿宋" w:hAnsi="仿宋"/>
              </w:rPr>
            </w:pPr>
            <w:r w:rsidRPr="009E581E">
              <w:rPr>
                <w:rFonts w:ascii="仿宋" w:eastAsia="仿宋" w:hAnsi="仿宋" w:hint="eastAsia"/>
              </w:rPr>
              <w:t>在家</w:t>
            </w:r>
            <w:r w:rsidRPr="009E581E">
              <w:rPr>
                <w:rFonts w:ascii="仿宋" w:eastAsia="仿宋" w:hAnsi="仿宋"/>
              </w:rPr>
              <w:t>就餐依然</w:t>
            </w:r>
            <w:r w:rsidRPr="009E581E">
              <w:rPr>
                <w:rFonts w:ascii="仿宋" w:eastAsia="仿宋" w:hAnsi="仿宋" w:hint="eastAsia"/>
              </w:rPr>
              <w:t>是主流，但外出就餐消费在家庭消费中也占据了</w:t>
            </w:r>
            <w:r w:rsidRPr="009E581E">
              <w:rPr>
                <w:rFonts w:ascii="仿宋" w:eastAsia="仿宋" w:hAnsi="仿宋"/>
              </w:rPr>
              <w:t>一定</w:t>
            </w:r>
            <w:r w:rsidRPr="009E581E">
              <w:rPr>
                <w:rFonts w:ascii="仿宋" w:eastAsia="仿宋" w:hAnsi="仿宋" w:hint="eastAsia"/>
              </w:rPr>
              <w:t>比重。</w:t>
            </w:r>
          </w:p>
          <w:p w:rsidR="007F2DC7" w:rsidRPr="009E581E" w:rsidRDefault="00314F2D" w:rsidP="006C442A">
            <w:pPr>
              <w:pStyle w:val="ac"/>
              <w:rPr>
                <w:rFonts w:ascii="仿宋" w:eastAsia="仿宋" w:hAnsi="仿宋"/>
              </w:rPr>
            </w:pPr>
            <w:r w:rsidRPr="009E581E">
              <w:rPr>
                <w:rFonts w:ascii="仿宋" w:eastAsia="仿宋" w:hAnsi="仿宋" w:hint="eastAsia"/>
              </w:rPr>
              <w:t>……</w:t>
            </w:r>
          </w:p>
        </w:tc>
      </w:tr>
      <w:tr w:rsidR="007F2DC7" w:rsidTr="006C442A">
        <w:trPr>
          <w:trHeight w:val="227"/>
          <w:jc w:val="center"/>
        </w:trPr>
        <w:tc>
          <w:tcPr>
            <w:tcW w:w="7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F2DC7" w:rsidRPr="009E581E" w:rsidRDefault="007F2DC7" w:rsidP="006C442A">
            <w:pPr>
              <w:pStyle w:val="ac"/>
              <w:rPr>
                <w:rFonts w:ascii="仿宋" w:eastAsia="仿宋" w:hAnsi="仿宋"/>
              </w:rPr>
            </w:pPr>
            <w:r w:rsidRPr="009E581E">
              <w:rPr>
                <w:rFonts w:ascii="仿宋" w:eastAsia="仿宋" w:hAnsi="仿宋" w:hint="eastAsia"/>
              </w:rPr>
              <w:t>住房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F2DC7" w:rsidRPr="009E581E" w:rsidRDefault="007F2DC7" w:rsidP="006C442A">
            <w:pPr>
              <w:pStyle w:val="ac"/>
              <w:rPr>
                <w:rFonts w:ascii="仿宋" w:eastAsia="仿宋" w:hAnsi="仿宋"/>
              </w:rPr>
            </w:pPr>
            <w:r w:rsidRPr="009E581E">
              <w:rPr>
                <w:rFonts w:ascii="仿宋" w:eastAsia="仿宋" w:hAnsi="仿宋" w:hint="eastAsia"/>
              </w:rPr>
              <w:t>家庭成员自己参与住房建设、房屋日常护理和维修。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F2DC7" w:rsidRPr="009E581E" w:rsidRDefault="007F2DC7" w:rsidP="006C442A">
            <w:pPr>
              <w:pStyle w:val="ac"/>
              <w:rPr>
                <w:rFonts w:ascii="仿宋" w:eastAsia="仿宋" w:hAnsi="仿宋"/>
              </w:rPr>
            </w:pPr>
            <w:r w:rsidRPr="009E581E">
              <w:rPr>
                <w:rFonts w:ascii="仿宋" w:eastAsia="仿宋" w:hAnsi="仿宋" w:hint="eastAsia"/>
              </w:rPr>
              <w:t>住房大多从市场购买，家庭对其进行日常保养，</w:t>
            </w:r>
            <w:r w:rsidRPr="009E581E">
              <w:rPr>
                <w:rFonts w:ascii="仿宋" w:eastAsia="仿宋" w:hAnsi="仿宋"/>
              </w:rPr>
              <w:t>维修</w:t>
            </w:r>
            <w:r w:rsidRPr="009E581E">
              <w:rPr>
                <w:rFonts w:ascii="仿宋" w:eastAsia="仿宋" w:hAnsi="仿宋" w:hint="eastAsia"/>
              </w:rPr>
              <w:t>一般通过市场雇佣专业人员完成。</w:t>
            </w:r>
          </w:p>
        </w:tc>
      </w:tr>
      <w:tr w:rsidR="007F2DC7" w:rsidTr="006C442A">
        <w:trPr>
          <w:trHeight w:val="227"/>
          <w:jc w:val="center"/>
        </w:trPr>
        <w:tc>
          <w:tcPr>
            <w:tcW w:w="7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F2DC7" w:rsidRPr="009E581E" w:rsidRDefault="007F2DC7" w:rsidP="006C442A">
            <w:pPr>
              <w:pStyle w:val="ac"/>
              <w:rPr>
                <w:rFonts w:ascii="仿宋" w:eastAsia="仿宋" w:hAnsi="仿宋"/>
              </w:rPr>
            </w:pPr>
            <w:r w:rsidRPr="009E581E">
              <w:rPr>
                <w:rFonts w:ascii="仿宋" w:eastAsia="仿宋" w:hAnsi="仿宋" w:hint="eastAsia"/>
              </w:rPr>
              <w:t>服装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F2DC7" w:rsidRPr="009E581E" w:rsidRDefault="007F2DC7" w:rsidP="006C442A">
            <w:pPr>
              <w:pStyle w:val="ac"/>
              <w:rPr>
                <w:rFonts w:ascii="仿宋" w:eastAsia="仿宋" w:hAnsi="仿宋"/>
              </w:rPr>
            </w:pPr>
            <w:r w:rsidRPr="009E581E">
              <w:rPr>
                <w:rFonts w:ascii="仿宋" w:eastAsia="仿宋" w:hAnsi="仿宋" w:hint="eastAsia"/>
              </w:rPr>
              <w:t>许多家庭自己种植棉麻，购买部分纺织原料，大部分衣服和鞋子由家庭妇女缝制。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F2DC7" w:rsidRPr="009E581E" w:rsidRDefault="007F2DC7" w:rsidP="006C442A">
            <w:pPr>
              <w:pStyle w:val="ac"/>
              <w:rPr>
                <w:rFonts w:ascii="仿宋" w:eastAsia="仿宋" w:hAnsi="仿宋"/>
              </w:rPr>
            </w:pPr>
            <w:r w:rsidRPr="009E581E">
              <w:rPr>
                <w:rFonts w:ascii="仿宋" w:eastAsia="仿宋" w:hAnsi="仿宋" w:hint="eastAsia"/>
              </w:rPr>
              <w:t>几乎全部服装均从各类市场渠道直接购买。</w:t>
            </w:r>
          </w:p>
        </w:tc>
      </w:tr>
      <w:tr w:rsidR="007F2DC7" w:rsidTr="006C442A">
        <w:trPr>
          <w:trHeight w:val="227"/>
          <w:jc w:val="center"/>
        </w:trPr>
        <w:tc>
          <w:tcPr>
            <w:tcW w:w="7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F2DC7" w:rsidRPr="009E581E" w:rsidRDefault="007F2DC7" w:rsidP="006C442A">
            <w:pPr>
              <w:pStyle w:val="ac"/>
              <w:rPr>
                <w:rFonts w:ascii="仿宋" w:eastAsia="仿宋" w:hAnsi="仿宋"/>
              </w:rPr>
            </w:pPr>
            <w:r w:rsidRPr="009E581E">
              <w:rPr>
                <w:rFonts w:ascii="仿宋" w:eastAsia="仿宋" w:hAnsi="仿宋" w:hint="eastAsia"/>
              </w:rPr>
              <w:t>出行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F2DC7" w:rsidRPr="009E581E" w:rsidRDefault="007F2DC7" w:rsidP="006C442A">
            <w:pPr>
              <w:pStyle w:val="ac"/>
              <w:rPr>
                <w:rFonts w:ascii="仿宋" w:eastAsia="仿宋" w:hAnsi="仿宋"/>
              </w:rPr>
            </w:pPr>
            <w:r w:rsidRPr="009E581E">
              <w:rPr>
                <w:rFonts w:ascii="仿宋" w:eastAsia="仿宋" w:hAnsi="仿宋" w:hint="eastAsia"/>
              </w:rPr>
              <w:t>远距离出行依靠畜力或自己行走。社会消耗了大量食物喂养马匹等牲畜，还要组织大量的人力照料牲畜、清理其粪便。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F2DC7" w:rsidRPr="009E581E" w:rsidRDefault="007F2DC7" w:rsidP="006C442A">
            <w:pPr>
              <w:pStyle w:val="ac"/>
              <w:rPr>
                <w:rFonts w:ascii="仿宋" w:eastAsia="仿宋" w:hAnsi="仿宋"/>
              </w:rPr>
            </w:pPr>
            <w:r w:rsidRPr="009E581E">
              <w:rPr>
                <w:rFonts w:ascii="仿宋" w:eastAsia="仿宋" w:hAnsi="仿宋" w:hint="eastAsia"/>
              </w:rPr>
              <w:t>从市场购买汽车等交通工具，或从市场购买各类出行服务。</w:t>
            </w:r>
          </w:p>
        </w:tc>
      </w:tr>
      <w:tr w:rsidR="007F2DC7" w:rsidTr="006C442A">
        <w:trPr>
          <w:trHeight w:val="227"/>
          <w:jc w:val="center"/>
        </w:trPr>
        <w:tc>
          <w:tcPr>
            <w:tcW w:w="7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F2DC7" w:rsidRPr="009E581E" w:rsidRDefault="007F2DC7" w:rsidP="006C442A">
            <w:pPr>
              <w:pStyle w:val="ac"/>
              <w:rPr>
                <w:rFonts w:ascii="仿宋" w:eastAsia="仿宋" w:hAnsi="仿宋"/>
              </w:rPr>
            </w:pPr>
            <w:r w:rsidRPr="009E581E">
              <w:rPr>
                <w:rFonts w:ascii="仿宋" w:eastAsia="仿宋" w:hAnsi="仿宋" w:hint="eastAsia"/>
              </w:rPr>
              <w:t>水源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F2DC7" w:rsidRPr="009E581E" w:rsidRDefault="007F2DC7" w:rsidP="006C442A">
            <w:pPr>
              <w:pStyle w:val="ac"/>
              <w:rPr>
                <w:rFonts w:ascii="仿宋" w:eastAsia="仿宋" w:hAnsi="仿宋"/>
              </w:rPr>
            </w:pPr>
            <w:r w:rsidRPr="009E581E">
              <w:rPr>
                <w:rFonts w:ascii="仿宋" w:eastAsia="仿宋" w:hAnsi="仿宋" w:hint="eastAsia"/>
              </w:rPr>
              <w:t>家庭成员从自然水源取水、挑水。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F2DC7" w:rsidRPr="009E581E" w:rsidRDefault="007F2DC7" w:rsidP="006C442A">
            <w:pPr>
              <w:pStyle w:val="ac"/>
              <w:rPr>
                <w:rFonts w:ascii="仿宋" w:eastAsia="仿宋" w:hAnsi="仿宋"/>
              </w:rPr>
            </w:pPr>
            <w:r w:rsidRPr="009E581E">
              <w:rPr>
                <w:rFonts w:ascii="仿宋" w:eastAsia="仿宋" w:hAnsi="仿宋" w:hint="eastAsia"/>
              </w:rPr>
              <w:t>通过自来水网络获得清洁水源。</w:t>
            </w:r>
          </w:p>
        </w:tc>
      </w:tr>
      <w:tr w:rsidR="007F2DC7" w:rsidTr="006C442A">
        <w:trPr>
          <w:trHeight w:val="227"/>
          <w:jc w:val="center"/>
        </w:trPr>
        <w:tc>
          <w:tcPr>
            <w:tcW w:w="73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F2DC7" w:rsidRPr="009E581E" w:rsidRDefault="007F2DC7" w:rsidP="006C442A">
            <w:pPr>
              <w:pStyle w:val="ac"/>
              <w:rPr>
                <w:rFonts w:ascii="仿宋" w:eastAsia="仿宋" w:hAnsi="仿宋"/>
              </w:rPr>
            </w:pPr>
            <w:r w:rsidRPr="009E581E">
              <w:rPr>
                <w:rFonts w:ascii="仿宋" w:eastAsia="仿宋" w:hAnsi="仿宋" w:hint="eastAsia"/>
              </w:rPr>
              <w:t>热源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F2DC7" w:rsidRPr="009E581E" w:rsidRDefault="007F2DC7" w:rsidP="006C442A">
            <w:pPr>
              <w:pStyle w:val="ac"/>
              <w:rPr>
                <w:rFonts w:ascii="仿宋" w:eastAsia="仿宋" w:hAnsi="仿宋"/>
              </w:rPr>
            </w:pPr>
            <w:r w:rsidRPr="009E581E">
              <w:rPr>
                <w:rFonts w:ascii="仿宋" w:eastAsia="仿宋" w:hAnsi="仿宋" w:hint="eastAsia"/>
              </w:rPr>
              <w:t>热源几乎全部来自于燃料的燃烧，因此家庭成员要花费大量时间和精力获取、搬运木柴或煤炭等燃料，处理和运送燃料灰烬。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F2DC7" w:rsidRPr="009E581E" w:rsidRDefault="007F2DC7" w:rsidP="006C442A">
            <w:pPr>
              <w:pStyle w:val="ac"/>
              <w:rPr>
                <w:rFonts w:ascii="仿宋" w:eastAsia="仿宋" w:hAnsi="仿宋"/>
              </w:rPr>
            </w:pPr>
            <w:r w:rsidRPr="009E581E">
              <w:rPr>
                <w:rFonts w:ascii="仿宋" w:eastAsia="仿宋" w:hAnsi="仿宋" w:hint="eastAsia"/>
              </w:rPr>
              <w:t>集中供暖网络或空调提供保暖。</w:t>
            </w:r>
          </w:p>
          <w:p w:rsidR="007F2DC7" w:rsidRPr="009E581E" w:rsidRDefault="007F2DC7" w:rsidP="006C442A">
            <w:pPr>
              <w:pStyle w:val="ac"/>
              <w:rPr>
                <w:rFonts w:ascii="仿宋" w:eastAsia="仿宋" w:hAnsi="仿宋"/>
              </w:rPr>
            </w:pPr>
            <w:r w:rsidRPr="009E581E">
              <w:rPr>
                <w:rFonts w:ascii="仿宋" w:eastAsia="仿宋" w:hAnsi="仿宋" w:hint="eastAsia"/>
              </w:rPr>
              <w:t>购买家用电器、燃气服务获得加热热源。</w:t>
            </w:r>
          </w:p>
        </w:tc>
      </w:tr>
    </w:tbl>
    <w:p w:rsidR="007F2DC7" w:rsidRPr="00F31D23" w:rsidRDefault="007F2DC7" w:rsidP="00F31D23">
      <w:pPr>
        <w:ind w:firstLineChars="200" w:firstLine="360"/>
        <w:rPr>
          <w:rFonts w:asciiTheme="minorEastAsia" w:eastAsiaTheme="minorEastAsia" w:hAnsiTheme="minorEastAsia"/>
          <w:sz w:val="18"/>
          <w:szCs w:val="18"/>
        </w:rPr>
      </w:pPr>
      <w:r w:rsidRPr="00F31D23">
        <w:rPr>
          <w:rFonts w:asciiTheme="minorEastAsia" w:eastAsiaTheme="minorEastAsia" w:hAnsiTheme="minorEastAsia" w:hint="eastAsia"/>
          <w:sz w:val="18"/>
          <w:szCs w:val="18"/>
        </w:rPr>
        <w:t>资料来源：作者整理。</w:t>
      </w:r>
    </w:p>
    <w:p w:rsidR="002B2472" w:rsidRPr="00BE3AF2" w:rsidRDefault="002B2472" w:rsidP="002B2472">
      <w:pPr>
        <w:ind w:firstLine="435"/>
      </w:pPr>
      <w:r w:rsidRPr="00BE3AF2">
        <w:rPr>
          <w:rFonts w:hint="eastAsia"/>
        </w:rPr>
        <w:t>（二）</w:t>
      </w:r>
    </w:p>
    <w:p w:rsidR="002B2472" w:rsidRPr="00BE3AF2" w:rsidRDefault="002B2472" w:rsidP="002B2472">
      <w:pPr>
        <w:ind w:firstLine="435"/>
      </w:pPr>
      <w:r w:rsidRPr="00BE3AF2">
        <w:rPr>
          <w:rFonts w:hint="eastAsia"/>
        </w:rPr>
        <w:t>……</w:t>
      </w:r>
      <w:r w:rsidR="005B3EE4">
        <w:rPr>
          <w:rFonts w:hint="eastAsia"/>
        </w:rPr>
        <w:t>。</w:t>
      </w:r>
    </w:p>
    <w:p w:rsidR="002B2472" w:rsidRPr="002878FC" w:rsidRDefault="00F31D23" w:rsidP="00FF578C">
      <w:pPr>
        <w:jc w:val="center"/>
        <w:rPr>
          <w:rFonts w:ascii="宋体" w:hAnsi="宋体"/>
          <w:sz w:val="24"/>
          <w:szCs w:val="28"/>
        </w:rPr>
      </w:pPr>
      <w:r w:rsidRPr="002878FC">
        <w:rPr>
          <w:rFonts w:ascii="宋体" w:hAnsi="宋体" w:hint="eastAsia"/>
          <w:sz w:val="24"/>
          <w:szCs w:val="28"/>
        </w:rPr>
        <w:lastRenderedPageBreak/>
        <w:t>五、结论和</w:t>
      </w:r>
      <w:r w:rsidR="002B2472" w:rsidRPr="002878FC">
        <w:rPr>
          <w:rFonts w:ascii="宋体" w:hAnsi="宋体" w:hint="eastAsia"/>
          <w:sz w:val="24"/>
          <w:szCs w:val="28"/>
        </w:rPr>
        <w:t>启示</w:t>
      </w:r>
    </w:p>
    <w:p w:rsidR="002B2472" w:rsidRDefault="002B2472" w:rsidP="002B2472">
      <w:pPr>
        <w:ind w:firstLine="435"/>
      </w:pPr>
      <w:r w:rsidRPr="00BE3AF2">
        <w:rPr>
          <w:rFonts w:hint="eastAsia"/>
        </w:rPr>
        <w:t>……</w:t>
      </w:r>
      <w:r w:rsidR="005B3EE4">
        <w:rPr>
          <w:rFonts w:hint="eastAsia"/>
        </w:rPr>
        <w:t>。</w:t>
      </w:r>
    </w:p>
    <w:p w:rsidR="00F31D23" w:rsidRPr="00F31D23" w:rsidRDefault="00F31D23" w:rsidP="00F31D23">
      <w:pPr>
        <w:rPr>
          <w:color w:val="00B050"/>
        </w:rPr>
      </w:pPr>
      <w:r w:rsidRPr="00BE3AF2">
        <w:rPr>
          <w:rFonts w:hint="eastAsia"/>
          <w:color w:val="00B050"/>
        </w:rPr>
        <w:t>（此处空一行）</w:t>
      </w:r>
    </w:p>
    <w:p w:rsidR="00FF578C" w:rsidRDefault="002B2472" w:rsidP="002B2472">
      <w:pPr>
        <w:jc w:val="center"/>
        <w:rPr>
          <w:rFonts w:eastAsia="黑体"/>
          <w:sz w:val="18"/>
        </w:rPr>
      </w:pPr>
      <w:r w:rsidRPr="00BE3AF2">
        <w:rPr>
          <w:rFonts w:eastAsia="黑体" w:hint="eastAsia"/>
          <w:sz w:val="18"/>
        </w:rPr>
        <w:t>[</w:t>
      </w:r>
      <w:r w:rsidRPr="00BE3AF2">
        <w:rPr>
          <w:rFonts w:eastAsia="黑体" w:hint="eastAsia"/>
          <w:sz w:val="18"/>
        </w:rPr>
        <w:t>参考文献</w:t>
      </w:r>
      <w:r w:rsidRPr="00BE3AF2">
        <w:rPr>
          <w:rFonts w:eastAsia="黑体" w:hint="eastAsia"/>
          <w:sz w:val="18"/>
        </w:rPr>
        <w:t>]</w:t>
      </w:r>
      <w:r w:rsidR="00112592" w:rsidRPr="00112592">
        <w:rPr>
          <w:rFonts w:eastAsia="黑体" w:hint="eastAsia"/>
          <w:color w:val="FF0000"/>
          <w:sz w:val="18"/>
        </w:rPr>
        <w:t xml:space="preserve"> </w:t>
      </w:r>
      <w:r w:rsidR="00112592" w:rsidRPr="00BE3AF2">
        <w:rPr>
          <w:rFonts w:eastAsia="黑体" w:hint="eastAsia"/>
          <w:color w:val="FF0000"/>
          <w:sz w:val="18"/>
        </w:rPr>
        <w:t>（小五号黑体</w:t>
      </w:r>
      <w:r w:rsidR="00112592">
        <w:rPr>
          <w:rFonts w:eastAsia="黑体" w:hint="eastAsia"/>
          <w:color w:val="FF0000"/>
          <w:sz w:val="18"/>
        </w:rPr>
        <w:t>）</w:t>
      </w:r>
    </w:p>
    <w:p w:rsidR="002B2472" w:rsidRPr="002878FC" w:rsidRDefault="00112592" w:rsidP="002B2472">
      <w:pPr>
        <w:jc w:val="center"/>
        <w:rPr>
          <w:sz w:val="15"/>
          <w:szCs w:val="15"/>
        </w:rPr>
      </w:pPr>
      <w:r w:rsidRPr="002878FC">
        <w:rPr>
          <w:rFonts w:hint="eastAsia"/>
          <w:color w:val="FF0000"/>
          <w:sz w:val="15"/>
          <w:szCs w:val="15"/>
        </w:rPr>
        <w:t>（</w:t>
      </w:r>
      <w:r w:rsidR="008A7B97" w:rsidRPr="008A7B97">
        <w:rPr>
          <w:rFonts w:hint="eastAsia"/>
          <w:color w:val="FF0000"/>
          <w:sz w:val="15"/>
          <w:szCs w:val="15"/>
          <w:highlight w:val="yellow"/>
        </w:rPr>
        <w:t>按作者姓名（拼音）的字母排序</w:t>
      </w:r>
      <w:r w:rsidR="008A7B97">
        <w:rPr>
          <w:rFonts w:hint="eastAsia"/>
          <w:color w:val="FF0000"/>
          <w:sz w:val="15"/>
          <w:szCs w:val="15"/>
        </w:rPr>
        <w:t>；</w:t>
      </w:r>
      <w:r w:rsidR="00E04BC7" w:rsidRPr="002878FC">
        <w:rPr>
          <w:rFonts w:hint="eastAsia"/>
          <w:color w:val="FF0000"/>
          <w:sz w:val="15"/>
          <w:szCs w:val="15"/>
        </w:rPr>
        <w:t>中文文献（含译著）在前、英文文献在后</w:t>
      </w:r>
      <w:r w:rsidR="00AD139B" w:rsidRPr="002878FC">
        <w:rPr>
          <w:rFonts w:hint="eastAsia"/>
          <w:color w:val="FF0000"/>
          <w:sz w:val="15"/>
          <w:szCs w:val="15"/>
        </w:rPr>
        <w:t>，自动编号</w:t>
      </w:r>
      <w:r w:rsidR="008A7B97">
        <w:rPr>
          <w:rFonts w:hint="eastAsia"/>
          <w:color w:val="FF0000"/>
          <w:sz w:val="15"/>
          <w:szCs w:val="15"/>
        </w:rPr>
        <w:t>；只列代表性文献，</w:t>
      </w:r>
      <w:r w:rsidRPr="002878FC">
        <w:rPr>
          <w:rFonts w:hint="eastAsia"/>
          <w:color w:val="FF0000"/>
          <w:sz w:val="15"/>
          <w:szCs w:val="15"/>
        </w:rPr>
        <w:t>控制</w:t>
      </w:r>
      <w:r w:rsidR="008A7B97">
        <w:rPr>
          <w:rFonts w:hint="eastAsia"/>
          <w:color w:val="FF0000"/>
          <w:sz w:val="15"/>
          <w:szCs w:val="15"/>
        </w:rPr>
        <w:t>在</w:t>
      </w:r>
      <w:r w:rsidRPr="002878FC">
        <w:rPr>
          <w:rFonts w:hint="eastAsia"/>
          <w:color w:val="FF0000"/>
          <w:sz w:val="15"/>
          <w:szCs w:val="15"/>
        </w:rPr>
        <w:t>35</w:t>
      </w:r>
      <w:r w:rsidRPr="002878FC">
        <w:rPr>
          <w:rFonts w:hint="eastAsia"/>
          <w:color w:val="FF0000"/>
          <w:sz w:val="15"/>
          <w:szCs w:val="15"/>
        </w:rPr>
        <w:t>条以内</w:t>
      </w:r>
      <w:r w:rsidR="002878FC">
        <w:rPr>
          <w:rFonts w:hint="eastAsia"/>
          <w:color w:val="FF0000"/>
          <w:sz w:val="15"/>
          <w:szCs w:val="15"/>
        </w:rPr>
        <w:t>；</w:t>
      </w:r>
      <w:r w:rsidR="002878FC" w:rsidRPr="00877D18">
        <w:rPr>
          <w:rFonts w:hint="eastAsia"/>
          <w:color w:val="0070C0"/>
          <w:sz w:val="15"/>
          <w:szCs w:val="15"/>
        </w:rPr>
        <w:t>六号宋体</w:t>
      </w:r>
      <w:r w:rsidR="007A1BCE" w:rsidRPr="002878FC">
        <w:rPr>
          <w:rFonts w:hint="eastAsia"/>
          <w:color w:val="FF0000"/>
          <w:sz w:val="15"/>
          <w:szCs w:val="15"/>
        </w:rPr>
        <w:t>）</w:t>
      </w:r>
    </w:p>
    <w:p w:rsidR="00E04BC7" w:rsidRPr="002878FC" w:rsidRDefault="00E04BC7" w:rsidP="002B2472">
      <w:pPr>
        <w:pStyle w:val="a9"/>
        <w:numPr>
          <w:ilvl w:val="0"/>
          <w:numId w:val="1"/>
        </w:numPr>
        <w:ind w:firstLineChars="0"/>
        <w:rPr>
          <w:color w:val="FF0000"/>
          <w:sz w:val="15"/>
          <w:szCs w:val="15"/>
        </w:rPr>
      </w:pPr>
      <w:r w:rsidRPr="002878FC">
        <w:rPr>
          <w:rFonts w:hint="eastAsia"/>
          <w:sz w:val="15"/>
          <w:szCs w:val="15"/>
        </w:rPr>
        <w:t>刘长庚</w:t>
      </w:r>
      <w:r w:rsidRPr="002878FC">
        <w:rPr>
          <w:rFonts w:hint="eastAsia"/>
          <w:sz w:val="15"/>
          <w:szCs w:val="15"/>
        </w:rPr>
        <w:t xml:space="preserve">, </w:t>
      </w:r>
      <w:r w:rsidRPr="002878FC">
        <w:rPr>
          <w:rFonts w:hint="eastAsia"/>
          <w:sz w:val="15"/>
          <w:szCs w:val="15"/>
        </w:rPr>
        <w:t>张磊</w:t>
      </w:r>
      <w:r w:rsidRPr="002878FC">
        <w:rPr>
          <w:rFonts w:hint="eastAsia"/>
          <w:sz w:val="15"/>
          <w:szCs w:val="15"/>
        </w:rPr>
        <w:t xml:space="preserve">. </w:t>
      </w:r>
      <w:r w:rsidRPr="002878FC">
        <w:rPr>
          <w:rFonts w:hint="eastAsia"/>
          <w:sz w:val="15"/>
          <w:szCs w:val="15"/>
        </w:rPr>
        <w:t>新时代消费发展需推动消费量质齐升</w:t>
      </w:r>
      <w:r w:rsidRPr="002878FC">
        <w:rPr>
          <w:rFonts w:hint="eastAsia"/>
          <w:sz w:val="15"/>
          <w:szCs w:val="15"/>
        </w:rPr>
        <w:t xml:space="preserve">[J]. </w:t>
      </w:r>
      <w:r w:rsidRPr="002878FC">
        <w:rPr>
          <w:rFonts w:hint="eastAsia"/>
          <w:sz w:val="15"/>
          <w:szCs w:val="15"/>
        </w:rPr>
        <w:t>消费经济</w:t>
      </w:r>
      <w:r w:rsidR="00F31D23" w:rsidRPr="002878FC">
        <w:rPr>
          <w:rFonts w:hint="eastAsia"/>
          <w:sz w:val="15"/>
          <w:szCs w:val="15"/>
        </w:rPr>
        <w:t>, 2018</w:t>
      </w:r>
      <w:r w:rsidRPr="002878FC">
        <w:rPr>
          <w:rFonts w:hint="eastAsia"/>
          <w:sz w:val="15"/>
          <w:szCs w:val="15"/>
        </w:rPr>
        <w:t>(4): 3-11.</w:t>
      </w:r>
      <w:r w:rsidRPr="002878FC">
        <w:rPr>
          <w:rFonts w:hint="eastAsia"/>
          <w:color w:val="FF0000"/>
          <w:sz w:val="15"/>
          <w:szCs w:val="15"/>
        </w:rPr>
        <w:t>（中英文文献的所有英文标点符号后面均空格</w:t>
      </w:r>
      <w:r w:rsidR="00F31D23" w:rsidRPr="002878FC">
        <w:rPr>
          <w:rFonts w:hint="eastAsia"/>
          <w:color w:val="FF0000"/>
          <w:sz w:val="15"/>
          <w:szCs w:val="15"/>
        </w:rPr>
        <w:t>，</w:t>
      </w:r>
      <w:r w:rsidRPr="002878FC">
        <w:rPr>
          <w:rFonts w:hint="eastAsia"/>
          <w:color w:val="FF0000"/>
          <w:sz w:val="15"/>
          <w:szCs w:val="15"/>
        </w:rPr>
        <w:t>文献类型标识符</w:t>
      </w:r>
      <w:r w:rsidRPr="002878FC">
        <w:rPr>
          <w:rFonts w:hint="eastAsia"/>
          <w:color w:val="FF0000"/>
          <w:sz w:val="15"/>
          <w:szCs w:val="15"/>
        </w:rPr>
        <w:t>[]</w:t>
      </w:r>
      <w:r w:rsidRPr="002878FC">
        <w:rPr>
          <w:rFonts w:hint="eastAsia"/>
          <w:color w:val="FF0000"/>
          <w:sz w:val="15"/>
          <w:szCs w:val="15"/>
        </w:rPr>
        <w:t>之前不要空格</w:t>
      </w:r>
      <w:r w:rsidR="00E37005">
        <w:rPr>
          <w:rFonts w:hint="eastAsia"/>
          <w:color w:val="FF0000"/>
          <w:sz w:val="15"/>
          <w:szCs w:val="15"/>
        </w:rPr>
        <w:t>；</w:t>
      </w:r>
      <w:r w:rsidR="00F31D23" w:rsidRPr="00BF5356">
        <w:rPr>
          <w:rFonts w:hint="eastAsia"/>
          <w:color w:val="FF0000"/>
          <w:sz w:val="15"/>
          <w:szCs w:val="15"/>
        </w:rPr>
        <w:t>年份与期数括号之间不要逗号</w:t>
      </w:r>
      <w:r w:rsidRPr="002878FC">
        <w:rPr>
          <w:rFonts w:hint="eastAsia"/>
          <w:color w:val="FF0000"/>
          <w:sz w:val="15"/>
          <w:szCs w:val="15"/>
        </w:rPr>
        <w:t>）</w:t>
      </w:r>
    </w:p>
    <w:p w:rsidR="00E04BC7" w:rsidRPr="002878FC" w:rsidRDefault="00E04BC7" w:rsidP="002B2472">
      <w:pPr>
        <w:pStyle w:val="a9"/>
        <w:numPr>
          <w:ilvl w:val="0"/>
          <w:numId w:val="1"/>
        </w:numPr>
        <w:ind w:firstLineChars="0"/>
        <w:rPr>
          <w:sz w:val="15"/>
          <w:szCs w:val="15"/>
        </w:rPr>
      </w:pPr>
      <w:r w:rsidRPr="002878FC">
        <w:rPr>
          <w:rFonts w:hint="eastAsia"/>
          <w:color w:val="FF0000"/>
          <w:sz w:val="15"/>
          <w:szCs w:val="15"/>
        </w:rPr>
        <w:t>迈克尔·托达罗</w:t>
      </w:r>
      <w:r w:rsidRPr="002878FC">
        <w:rPr>
          <w:rFonts w:hint="eastAsia"/>
          <w:color w:val="FF0000"/>
          <w:sz w:val="15"/>
          <w:szCs w:val="15"/>
        </w:rPr>
        <w:t xml:space="preserve">, </w:t>
      </w:r>
      <w:r w:rsidRPr="002878FC">
        <w:rPr>
          <w:rFonts w:hint="eastAsia"/>
          <w:color w:val="FF0000"/>
          <w:sz w:val="15"/>
          <w:szCs w:val="15"/>
        </w:rPr>
        <w:t>斯蒂芬·史密斯</w:t>
      </w:r>
      <w:r w:rsidRPr="002878FC">
        <w:rPr>
          <w:rFonts w:hint="eastAsia"/>
          <w:color w:val="FF0000"/>
          <w:sz w:val="15"/>
          <w:szCs w:val="15"/>
        </w:rPr>
        <w:t xml:space="preserve">. </w:t>
      </w:r>
      <w:r w:rsidRPr="002878FC">
        <w:rPr>
          <w:rFonts w:hint="eastAsia"/>
          <w:sz w:val="15"/>
          <w:szCs w:val="15"/>
        </w:rPr>
        <w:t>发展经济学（第</w:t>
      </w:r>
      <w:r w:rsidRPr="002878FC">
        <w:rPr>
          <w:rFonts w:hint="eastAsia"/>
          <w:sz w:val="15"/>
          <w:szCs w:val="15"/>
        </w:rPr>
        <w:t>11</w:t>
      </w:r>
      <w:r w:rsidRPr="002878FC">
        <w:rPr>
          <w:rFonts w:hint="eastAsia"/>
          <w:sz w:val="15"/>
          <w:szCs w:val="15"/>
        </w:rPr>
        <w:t>版）</w:t>
      </w:r>
      <w:r w:rsidRPr="002878FC">
        <w:rPr>
          <w:rFonts w:hint="eastAsia"/>
          <w:sz w:val="15"/>
          <w:szCs w:val="15"/>
        </w:rPr>
        <w:t xml:space="preserve">[M]. </w:t>
      </w:r>
      <w:r w:rsidRPr="002878FC">
        <w:rPr>
          <w:rFonts w:hint="eastAsia"/>
          <w:sz w:val="15"/>
          <w:szCs w:val="15"/>
        </w:rPr>
        <w:t>北京</w:t>
      </w:r>
      <w:r w:rsidRPr="002878FC">
        <w:rPr>
          <w:rFonts w:hint="eastAsia"/>
          <w:sz w:val="15"/>
          <w:szCs w:val="15"/>
        </w:rPr>
        <w:t xml:space="preserve">: </w:t>
      </w:r>
      <w:r w:rsidRPr="002878FC">
        <w:rPr>
          <w:rFonts w:hint="eastAsia"/>
          <w:sz w:val="15"/>
          <w:szCs w:val="15"/>
        </w:rPr>
        <w:t>机械工业出版社</w:t>
      </w:r>
      <w:r w:rsidRPr="002878FC">
        <w:rPr>
          <w:rFonts w:hint="eastAsia"/>
          <w:sz w:val="15"/>
          <w:szCs w:val="15"/>
        </w:rPr>
        <w:t>, 2014: 201-210.</w:t>
      </w:r>
      <w:r w:rsidRPr="002878FC">
        <w:rPr>
          <w:rFonts w:hint="eastAsia"/>
          <w:color w:val="FF0000"/>
          <w:sz w:val="15"/>
          <w:szCs w:val="15"/>
        </w:rPr>
        <w:t>（译著作者的姓和名均列全</w:t>
      </w:r>
      <w:r w:rsidR="00F31D23" w:rsidRPr="002878FC">
        <w:rPr>
          <w:rFonts w:hint="eastAsia"/>
          <w:color w:val="FF0000"/>
          <w:sz w:val="15"/>
          <w:szCs w:val="15"/>
        </w:rPr>
        <w:t>，不需要列示原作者国籍、译者姓名</w:t>
      </w:r>
      <w:r w:rsidRPr="002878FC">
        <w:rPr>
          <w:rFonts w:hint="eastAsia"/>
          <w:color w:val="FF0000"/>
          <w:sz w:val="15"/>
          <w:szCs w:val="15"/>
        </w:rPr>
        <w:t>）</w:t>
      </w:r>
    </w:p>
    <w:p w:rsidR="00E04BC7" w:rsidRPr="002878FC" w:rsidRDefault="00E04BC7" w:rsidP="002B2472">
      <w:pPr>
        <w:pStyle w:val="a9"/>
        <w:numPr>
          <w:ilvl w:val="0"/>
          <w:numId w:val="1"/>
        </w:numPr>
        <w:ind w:firstLineChars="0"/>
        <w:rPr>
          <w:sz w:val="15"/>
          <w:szCs w:val="15"/>
        </w:rPr>
      </w:pPr>
      <w:r w:rsidRPr="002878FC">
        <w:rPr>
          <w:rFonts w:hint="eastAsia"/>
          <w:sz w:val="15"/>
          <w:szCs w:val="15"/>
        </w:rPr>
        <w:t>毛中根</w:t>
      </w:r>
      <w:r w:rsidRPr="002878FC">
        <w:rPr>
          <w:rFonts w:hint="eastAsia"/>
          <w:sz w:val="15"/>
          <w:szCs w:val="15"/>
        </w:rPr>
        <w:t xml:space="preserve">, </w:t>
      </w:r>
      <w:r w:rsidRPr="002878FC">
        <w:rPr>
          <w:rFonts w:hint="eastAsia"/>
          <w:sz w:val="15"/>
          <w:szCs w:val="15"/>
        </w:rPr>
        <w:t>洪涛</w:t>
      </w:r>
      <w:r w:rsidRPr="002878FC">
        <w:rPr>
          <w:rFonts w:hint="eastAsia"/>
          <w:sz w:val="15"/>
          <w:szCs w:val="15"/>
        </w:rPr>
        <w:t xml:space="preserve">. </w:t>
      </w:r>
      <w:r w:rsidRPr="002878FC">
        <w:rPr>
          <w:rFonts w:hint="eastAsia"/>
          <w:sz w:val="15"/>
          <w:szCs w:val="15"/>
        </w:rPr>
        <w:t>生产大国向消费大国演进研究</w:t>
      </w:r>
      <w:r w:rsidRPr="002878FC">
        <w:rPr>
          <w:rFonts w:hint="eastAsia"/>
          <w:sz w:val="15"/>
          <w:szCs w:val="15"/>
        </w:rPr>
        <w:t xml:space="preserve">[M]. </w:t>
      </w:r>
      <w:r w:rsidRPr="002878FC">
        <w:rPr>
          <w:rFonts w:hint="eastAsia"/>
          <w:sz w:val="15"/>
          <w:szCs w:val="15"/>
        </w:rPr>
        <w:t>北京</w:t>
      </w:r>
      <w:r w:rsidRPr="002878FC">
        <w:rPr>
          <w:rFonts w:hint="eastAsia"/>
          <w:sz w:val="15"/>
          <w:szCs w:val="15"/>
        </w:rPr>
        <w:t xml:space="preserve">: </w:t>
      </w:r>
      <w:r w:rsidRPr="002878FC">
        <w:rPr>
          <w:rFonts w:hint="eastAsia"/>
          <w:sz w:val="15"/>
          <w:szCs w:val="15"/>
        </w:rPr>
        <w:t>科学出版社</w:t>
      </w:r>
      <w:r w:rsidRPr="002878FC">
        <w:rPr>
          <w:rFonts w:hint="eastAsia"/>
          <w:sz w:val="15"/>
          <w:szCs w:val="15"/>
        </w:rPr>
        <w:t>, 2015: 12-18.</w:t>
      </w:r>
    </w:p>
    <w:p w:rsidR="00E04BC7" w:rsidRPr="002878FC" w:rsidRDefault="00E04BC7" w:rsidP="002B2472">
      <w:pPr>
        <w:pStyle w:val="a9"/>
        <w:numPr>
          <w:ilvl w:val="0"/>
          <w:numId w:val="1"/>
        </w:numPr>
        <w:ind w:firstLineChars="0"/>
        <w:rPr>
          <w:sz w:val="15"/>
          <w:szCs w:val="15"/>
        </w:rPr>
      </w:pPr>
      <w:r w:rsidRPr="002878FC">
        <w:rPr>
          <w:rFonts w:hint="eastAsia"/>
          <w:sz w:val="15"/>
          <w:szCs w:val="15"/>
        </w:rPr>
        <w:t>孙立平</w:t>
      </w:r>
      <w:r w:rsidRPr="002878FC">
        <w:rPr>
          <w:rFonts w:hint="eastAsia"/>
          <w:sz w:val="15"/>
          <w:szCs w:val="15"/>
        </w:rPr>
        <w:t xml:space="preserve">. </w:t>
      </w:r>
      <w:r w:rsidRPr="002878FC">
        <w:rPr>
          <w:rFonts w:hint="eastAsia"/>
          <w:sz w:val="15"/>
          <w:szCs w:val="15"/>
        </w:rPr>
        <w:t>真正的大国重器是小民琐事</w:t>
      </w:r>
      <w:r w:rsidRPr="002878FC">
        <w:rPr>
          <w:rFonts w:hint="eastAsia"/>
          <w:sz w:val="15"/>
          <w:szCs w:val="15"/>
        </w:rPr>
        <w:t xml:space="preserve">[EB/OL]. </w:t>
      </w:r>
      <w:r w:rsidRPr="002878FC">
        <w:rPr>
          <w:sz w:val="15"/>
          <w:szCs w:val="15"/>
        </w:rPr>
        <w:t>http://www.aisixiang.com/data/110091.html</w:t>
      </w:r>
      <w:r w:rsidRPr="002878FC">
        <w:rPr>
          <w:rFonts w:hint="eastAsia"/>
          <w:sz w:val="15"/>
          <w:szCs w:val="15"/>
        </w:rPr>
        <w:t>, 2018-05-24/2018-06-15.</w:t>
      </w:r>
    </w:p>
    <w:p w:rsidR="00E04BC7" w:rsidRPr="002878FC" w:rsidRDefault="00E04BC7" w:rsidP="002B2472">
      <w:pPr>
        <w:pStyle w:val="a9"/>
        <w:numPr>
          <w:ilvl w:val="0"/>
          <w:numId w:val="1"/>
        </w:numPr>
        <w:ind w:firstLineChars="0"/>
        <w:rPr>
          <w:sz w:val="15"/>
          <w:szCs w:val="15"/>
        </w:rPr>
      </w:pPr>
      <w:r w:rsidRPr="002878FC">
        <w:rPr>
          <w:rFonts w:hint="eastAsia"/>
          <w:sz w:val="15"/>
          <w:szCs w:val="15"/>
        </w:rPr>
        <w:t>尹世杰</w:t>
      </w:r>
      <w:r w:rsidRPr="002878FC">
        <w:rPr>
          <w:rFonts w:hint="eastAsia"/>
          <w:sz w:val="15"/>
          <w:szCs w:val="15"/>
        </w:rPr>
        <w:t xml:space="preserve">. </w:t>
      </w:r>
      <w:r w:rsidRPr="002878FC">
        <w:rPr>
          <w:rFonts w:hint="eastAsia"/>
          <w:sz w:val="15"/>
          <w:szCs w:val="15"/>
        </w:rPr>
        <w:t>尹世杰选集（第三卷）</w:t>
      </w:r>
      <w:r w:rsidRPr="002878FC">
        <w:rPr>
          <w:rFonts w:hint="eastAsia"/>
          <w:sz w:val="15"/>
          <w:szCs w:val="15"/>
        </w:rPr>
        <w:t xml:space="preserve">[M]. </w:t>
      </w:r>
      <w:r w:rsidRPr="002878FC">
        <w:rPr>
          <w:rFonts w:hint="eastAsia"/>
          <w:sz w:val="15"/>
          <w:szCs w:val="15"/>
        </w:rPr>
        <w:t>长沙</w:t>
      </w:r>
      <w:r w:rsidRPr="002878FC">
        <w:rPr>
          <w:rFonts w:hint="eastAsia"/>
          <w:sz w:val="15"/>
          <w:szCs w:val="15"/>
        </w:rPr>
        <w:t xml:space="preserve">: </w:t>
      </w:r>
      <w:r w:rsidRPr="002878FC">
        <w:rPr>
          <w:rFonts w:hint="eastAsia"/>
          <w:sz w:val="15"/>
          <w:szCs w:val="15"/>
        </w:rPr>
        <w:t>湖南师范大学出版社</w:t>
      </w:r>
      <w:r w:rsidRPr="002878FC">
        <w:rPr>
          <w:rFonts w:hint="eastAsia"/>
          <w:sz w:val="15"/>
          <w:szCs w:val="15"/>
        </w:rPr>
        <w:t>, 2012: 92-95.</w:t>
      </w:r>
    </w:p>
    <w:p w:rsidR="00E04BC7" w:rsidRPr="002878FC" w:rsidRDefault="0001282C" w:rsidP="00E04BC7">
      <w:pPr>
        <w:pStyle w:val="a9"/>
        <w:numPr>
          <w:ilvl w:val="0"/>
          <w:numId w:val="1"/>
        </w:numPr>
        <w:ind w:firstLineChars="0"/>
        <w:rPr>
          <w:sz w:val="15"/>
          <w:szCs w:val="15"/>
        </w:rPr>
      </w:pPr>
      <w:r>
        <w:rPr>
          <w:sz w:val="15"/>
          <w:szCs w:val="15"/>
        </w:rPr>
        <w:t>Cutler</w:t>
      </w:r>
      <w:r w:rsidR="00F31D23" w:rsidRPr="002878FC">
        <w:rPr>
          <w:sz w:val="15"/>
          <w:szCs w:val="15"/>
        </w:rPr>
        <w:t xml:space="preserve"> D M</w:t>
      </w:r>
      <w:r w:rsidR="00F31D23" w:rsidRPr="002878FC">
        <w:rPr>
          <w:rFonts w:hint="eastAsia"/>
          <w:sz w:val="15"/>
          <w:szCs w:val="15"/>
        </w:rPr>
        <w:t>,</w:t>
      </w:r>
      <w:r>
        <w:rPr>
          <w:sz w:val="15"/>
          <w:szCs w:val="15"/>
        </w:rPr>
        <w:t xml:space="preserve"> and </w:t>
      </w:r>
      <w:proofErr w:type="spellStart"/>
      <w:r>
        <w:rPr>
          <w:sz w:val="15"/>
          <w:szCs w:val="15"/>
        </w:rPr>
        <w:t>Zeckhauser</w:t>
      </w:r>
      <w:proofErr w:type="spellEnd"/>
      <w:r w:rsidR="00F31D23" w:rsidRPr="002878FC">
        <w:rPr>
          <w:sz w:val="15"/>
          <w:szCs w:val="15"/>
        </w:rPr>
        <w:t xml:space="preserve"> R</w:t>
      </w:r>
      <w:r w:rsidR="00E04BC7" w:rsidRPr="002878FC">
        <w:rPr>
          <w:sz w:val="15"/>
          <w:szCs w:val="15"/>
        </w:rPr>
        <w:t xml:space="preserve"> J. The Anatomy of</w:t>
      </w:r>
      <w:r w:rsidR="00F31D23" w:rsidRPr="002878FC">
        <w:rPr>
          <w:sz w:val="15"/>
          <w:szCs w:val="15"/>
        </w:rPr>
        <w:t xml:space="preserve"> Health Insurance[A]. </w:t>
      </w:r>
      <w:proofErr w:type="spellStart"/>
      <w:r w:rsidR="00F31D23" w:rsidRPr="002878FC">
        <w:rPr>
          <w:sz w:val="15"/>
          <w:szCs w:val="15"/>
        </w:rPr>
        <w:t>Culyer</w:t>
      </w:r>
      <w:proofErr w:type="spellEnd"/>
      <w:r w:rsidR="00F31D23" w:rsidRPr="002878FC">
        <w:rPr>
          <w:sz w:val="15"/>
          <w:szCs w:val="15"/>
        </w:rPr>
        <w:t>, A</w:t>
      </w:r>
      <w:r w:rsidR="00E04BC7" w:rsidRPr="002878FC">
        <w:rPr>
          <w:sz w:val="15"/>
          <w:szCs w:val="15"/>
        </w:rPr>
        <w:t>, and Newhouse, P. Handbook of Health Economics[</w:t>
      </w:r>
      <w:r w:rsidR="00E04BC7" w:rsidRPr="002878FC">
        <w:rPr>
          <w:rFonts w:hint="eastAsia"/>
          <w:sz w:val="15"/>
          <w:szCs w:val="15"/>
        </w:rPr>
        <w:t>M</w:t>
      </w:r>
      <w:r w:rsidR="00E04BC7" w:rsidRPr="002878FC">
        <w:rPr>
          <w:sz w:val="15"/>
          <w:szCs w:val="15"/>
        </w:rPr>
        <w:t>]. Amsterdam:</w:t>
      </w:r>
      <w:r w:rsidR="00E04BC7" w:rsidRPr="002878FC">
        <w:rPr>
          <w:rFonts w:hint="eastAsia"/>
          <w:sz w:val="15"/>
          <w:szCs w:val="15"/>
        </w:rPr>
        <w:t xml:space="preserve"> </w:t>
      </w:r>
      <w:r w:rsidR="00E04BC7" w:rsidRPr="002878FC">
        <w:rPr>
          <w:sz w:val="15"/>
          <w:szCs w:val="15"/>
        </w:rPr>
        <w:t>North Holland Elsevier Science Lt d,</w:t>
      </w:r>
      <w:r w:rsidR="00E04BC7" w:rsidRPr="002878FC">
        <w:rPr>
          <w:rFonts w:hint="eastAsia"/>
          <w:sz w:val="15"/>
          <w:szCs w:val="15"/>
        </w:rPr>
        <w:t xml:space="preserve"> </w:t>
      </w:r>
      <w:r w:rsidR="00E04BC7" w:rsidRPr="002878FC">
        <w:rPr>
          <w:sz w:val="15"/>
          <w:szCs w:val="15"/>
        </w:rPr>
        <w:t>2000.</w:t>
      </w:r>
      <w:r w:rsidR="00E04BC7" w:rsidRPr="002878FC">
        <w:rPr>
          <w:rFonts w:hint="eastAsia"/>
          <w:color w:val="FF0000"/>
          <w:sz w:val="15"/>
          <w:szCs w:val="15"/>
        </w:rPr>
        <w:t xml:space="preserve"> </w:t>
      </w:r>
      <w:r w:rsidR="00F31D23" w:rsidRPr="002878FC">
        <w:rPr>
          <w:rFonts w:hint="eastAsia"/>
          <w:color w:val="FF0000"/>
          <w:sz w:val="15"/>
          <w:szCs w:val="15"/>
        </w:rPr>
        <w:t>（英文文献何处需空格，请以此为准；名缩写、不要加句点</w:t>
      </w:r>
      <w:r w:rsidR="00E04BC7" w:rsidRPr="002878FC">
        <w:rPr>
          <w:rFonts w:hint="eastAsia"/>
          <w:color w:val="FF0000"/>
          <w:sz w:val="15"/>
          <w:szCs w:val="15"/>
        </w:rPr>
        <w:t>；最后一位作者姓之前用</w:t>
      </w:r>
      <w:r w:rsidR="00E04BC7" w:rsidRPr="002878FC">
        <w:rPr>
          <w:rFonts w:hint="eastAsia"/>
          <w:color w:val="FF0000"/>
          <w:sz w:val="15"/>
          <w:szCs w:val="15"/>
        </w:rPr>
        <w:t>and</w:t>
      </w:r>
      <w:r w:rsidR="00E04BC7" w:rsidRPr="002878FC">
        <w:rPr>
          <w:rFonts w:hint="eastAsia"/>
          <w:color w:val="FF0000"/>
          <w:sz w:val="15"/>
          <w:szCs w:val="15"/>
        </w:rPr>
        <w:t>连接）</w:t>
      </w:r>
    </w:p>
    <w:p w:rsidR="00E04BC7" w:rsidRPr="002878FC" w:rsidRDefault="0001282C" w:rsidP="00E04BC7">
      <w:pPr>
        <w:pStyle w:val="a9"/>
        <w:numPr>
          <w:ilvl w:val="0"/>
          <w:numId w:val="1"/>
        </w:numPr>
        <w:ind w:firstLineChars="0"/>
        <w:rPr>
          <w:sz w:val="15"/>
          <w:szCs w:val="15"/>
        </w:rPr>
      </w:pPr>
      <w:proofErr w:type="spellStart"/>
      <w:r>
        <w:rPr>
          <w:sz w:val="15"/>
          <w:szCs w:val="15"/>
        </w:rPr>
        <w:t>Fredriksson</w:t>
      </w:r>
      <w:proofErr w:type="spellEnd"/>
      <w:r w:rsidR="00F31D23" w:rsidRPr="002878FC">
        <w:rPr>
          <w:sz w:val="15"/>
          <w:szCs w:val="15"/>
        </w:rPr>
        <w:t xml:space="preserve"> P G</w:t>
      </w:r>
      <w:r w:rsidR="00E04BC7" w:rsidRPr="002878FC">
        <w:rPr>
          <w:sz w:val="15"/>
          <w:szCs w:val="15"/>
        </w:rPr>
        <w:t>, List</w:t>
      </w:r>
      <w:r w:rsidR="00F31D23" w:rsidRPr="002878FC">
        <w:rPr>
          <w:sz w:val="15"/>
          <w:szCs w:val="15"/>
        </w:rPr>
        <w:t xml:space="preserve"> J A</w:t>
      </w:r>
      <w:r w:rsidR="00E04BC7" w:rsidRPr="002878FC">
        <w:rPr>
          <w:sz w:val="15"/>
          <w:szCs w:val="15"/>
        </w:rPr>
        <w:t xml:space="preserve">, and </w:t>
      </w:r>
      <w:proofErr w:type="spellStart"/>
      <w:r w:rsidR="00E04BC7" w:rsidRPr="002878FC">
        <w:rPr>
          <w:sz w:val="15"/>
          <w:szCs w:val="15"/>
        </w:rPr>
        <w:t>Millimet</w:t>
      </w:r>
      <w:proofErr w:type="spellEnd"/>
      <w:r w:rsidR="00F31D23" w:rsidRPr="002878FC">
        <w:rPr>
          <w:sz w:val="15"/>
          <w:szCs w:val="15"/>
        </w:rPr>
        <w:t xml:space="preserve"> D L</w:t>
      </w:r>
      <w:r w:rsidR="00E04BC7" w:rsidRPr="002878FC">
        <w:rPr>
          <w:rFonts w:hint="eastAsia"/>
          <w:sz w:val="15"/>
          <w:szCs w:val="15"/>
        </w:rPr>
        <w:t>, et al.</w:t>
      </w:r>
      <w:r w:rsidR="00E04BC7" w:rsidRPr="002878FC">
        <w:rPr>
          <w:rFonts w:hint="eastAsia"/>
          <w:color w:val="FF0000"/>
          <w:sz w:val="15"/>
          <w:szCs w:val="15"/>
        </w:rPr>
        <w:t>（两个缩写名的，“</w:t>
      </w:r>
      <w:r w:rsidR="00F31D23" w:rsidRPr="002878FC">
        <w:rPr>
          <w:color w:val="FF0000"/>
          <w:sz w:val="15"/>
          <w:szCs w:val="15"/>
        </w:rPr>
        <w:t>P G</w:t>
      </w:r>
      <w:r w:rsidR="00E04BC7" w:rsidRPr="002878FC">
        <w:rPr>
          <w:rFonts w:hint="eastAsia"/>
          <w:color w:val="FF0000"/>
          <w:sz w:val="15"/>
          <w:szCs w:val="15"/>
        </w:rPr>
        <w:t>”之间、“</w:t>
      </w:r>
      <w:r w:rsidR="00F31D23" w:rsidRPr="002878FC">
        <w:rPr>
          <w:color w:val="FF0000"/>
          <w:sz w:val="15"/>
          <w:szCs w:val="15"/>
        </w:rPr>
        <w:t>J A</w:t>
      </w:r>
      <w:r w:rsidR="00E04BC7" w:rsidRPr="002878FC">
        <w:rPr>
          <w:rFonts w:hint="eastAsia"/>
          <w:color w:val="FF0000"/>
          <w:sz w:val="15"/>
          <w:szCs w:val="15"/>
        </w:rPr>
        <w:t>”之间、“</w:t>
      </w:r>
      <w:r w:rsidR="00F31D23" w:rsidRPr="002878FC">
        <w:rPr>
          <w:color w:val="FF0000"/>
          <w:sz w:val="15"/>
          <w:szCs w:val="15"/>
        </w:rPr>
        <w:t>D L</w:t>
      </w:r>
      <w:r w:rsidR="00E04BC7" w:rsidRPr="002878FC">
        <w:rPr>
          <w:rFonts w:hint="eastAsia"/>
          <w:color w:val="FF0000"/>
          <w:sz w:val="15"/>
          <w:szCs w:val="15"/>
        </w:rPr>
        <w:t>”之间需空格；）</w:t>
      </w:r>
      <w:r w:rsidR="00E04BC7" w:rsidRPr="002878FC">
        <w:rPr>
          <w:sz w:val="15"/>
          <w:szCs w:val="15"/>
        </w:rPr>
        <w:t xml:space="preserve"> Bureaucratic Corruption, Environmental Policy and Inbound US FDI:</w:t>
      </w:r>
      <w:r w:rsidR="00E04BC7" w:rsidRPr="002878FC">
        <w:rPr>
          <w:rFonts w:hint="eastAsia"/>
          <w:sz w:val="15"/>
          <w:szCs w:val="15"/>
        </w:rPr>
        <w:t xml:space="preserve"> </w:t>
      </w:r>
      <w:r w:rsidR="00E04BC7" w:rsidRPr="002878FC">
        <w:rPr>
          <w:sz w:val="15"/>
          <w:szCs w:val="15"/>
        </w:rPr>
        <w:t>Theory and Evidence[J].</w:t>
      </w:r>
      <w:r w:rsidR="00E04BC7" w:rsidRPr="002878FC">
        <w:rPr>
          <w:rFonts w:hint="eastAsia"/>
          <w:sz w:val="15"/>
          <w:szCs w:val="15"/>
        </w:rPr>
        <w:t xml:space="preserve"> </w:t>
      </w:r>
      <w:r w:rsidR="00E04BC7" w:rsidRPr="002878FC">
        <w:rPr>
          <w:sz w:val="15"/>
          <w:szCs w:val="15"/>
        </w:rPr>
        <w:t>Journal of Public Economics,</w:t>
      </w:r>
      <w:r w:rsidR="00E04BC7" w:rsidRPr="002878FC">
        <w:rPr>
          <w:rFonts w:hint="eastAsia"/>
          <w:sz w:val="15"/>
          <w:szCs w:val="15"/>
        </w:rPr>
        <w:t xml:space="preserve"> </w:t>
      </w:r>
      <w:r w:rsidR="00E04BC7" w:rsidRPr="002878FC">
        <w:rPr>
          <w:sz w:val="15"/>
          <w:szCs w:val="15"/>
        </w:rPr>
        <w:t>2003,</w:t>
      </w:r>
      <w:r w:rsidR="00E04BC7" w:rsidRPr="002878FC">
        <w:rPr>
          <w:rFonts w:hint="eastAsia"/>
          <w:sz w:val="15"/>
          <w:szCs w:val="15"/>
        </w:rPr>
        <w:t xml:space="preserve"> </w:t>
      </w:r>
      <w:r w:rsidR="00E04BC7" w:rsidRPr="002878FC">
        <w:rPr>
          <w:sz w:val="15"/>
          <w:szCs w:val="15"/>
        </w:rPr>
        <w:t>87(7):</w:t>
      </w:r>
      <w:r w:rsidR="00E04BC7" w:rsidRPr="002878FC">
        <w:rPr>
          <w:rFonts w:hint="eastAsia"/>
          <w:sz w:val="15"/>
          <w:szCs w:val="15"/>
        </w:rPr>
        <w:t xml:space="preserve"> </w:t>
      </w:r>
      <w:r w:rsidR="00E04BC7" w:rsidRPr="002878FC">
        <w:rPr>
          <w:sz w:val="15"/>
          <w:szCs w:val="15"/>
        </w:rPr>
        <w:t>1407-1430.</w:t>
      </w:r>
    </w:p>
    <w:p w:rsidR="00E04BC7" w:rsidRPr="002878FC" w:rsidRDefault="0001282C" w:rsidP="00E04BC7">
      <w:pPr>
        <w:pStyle w:val="a9"/>
        <w:numPr>
          <w:ilvl w:val="0"/>
          <w:numId w:val="1"/>
        </w:numPr>
        <w:ind w:firstLineChars="0"/>
        <w:rPr>
          <w:sz w:val="15"/>
          <w:szCs w:val="15"/>
        </w:rPr>
      </w:pPr>
      <w:r>
        <w:rPr>
          <w:sz w:val="15"/>
          <w:szCs w:val="15"/>
        </w:rPr>
        <w:t>Rhoades</w:t>
      </w:r>
      <w:r w:rsidR="00112592" w:rsidRPr="002878FC">
        <w:rPr>
          <w:sz w:val="15"/>
          <w:szCs w:val="15"/>
        </w:rPr>
        <w:t xml:space="preserve"> L</w:t>
      </w:r>
      <w:r w:rsidR="00E04BC7" w:rsidRPr="002878FC">
        <w:rPr>
          <w:rFonts w:hint="eastAsia"/>
          <w:sz w:val="15"/>
          <w:szCs w:val="15"/>
        </w:rPr>
        <w:t>,</w:t>
      </w:r>
      <w:r>
        <w:rPr>
          <w:sz w:val="15"/>
          <w:szCs w:val="15"/>
        </w:rPr>
        <w:t xml:space="preserve"> and </w:t>
      </w:r>
      <w:proofErr w:type="spellStart"/>
      <w:r>
        <w:rPr>
          <w:sz w:val="15"/>
          <w:szCs w:val="15"/>
        </w:rPr>
        <w:t>Eisenberger</w:t>
      </w:r>
      <w:proofErr w:type="spellEnd"/>
      <w:r w:rsidR="00E04BC7" w:rsidRPr="002878FC">
        <w:rPr>
          <w:sz w:val="15"/>
          <w:szCs w:val="15"/>
        </w:rPr>
        <w:t xml:space="preserve"> R. Perceived Organizational Support: A Review of the Literature[J].</w:t>
      </w:r>
      <w:r w:rsidR="00E04BC7" w:rsidRPr="002878FC">
        <w:rPr>
          <w:rFonts w:hint="eastAsia"/>
          <w:sz w:val="15"/>
          <w:szCs w:val="15"/>
        </w:rPr>
        <w:t xml:space="preserve"> </w:t>
      </w:r>
      <w:r w:rsidR="00E04BC7" w:rsidRPr="002878FC">
        <w:rPr>
          <w:sz w:val="15"/>
          <w:szCs w:val="15"/>
        </w:rPr>
        <w:t>Journal of Applied Psychology,</w:t>
      </w:r>
      <w:r w:rsidR="00E04BC7" w:rsidRPr="002878FC">
        <w:rPr>
          <w:rFonts w:hint="eastAsia"/>
          <w:sz w:val="15"/>
          <w:szCs w:val="15"/>
        </w:rPr>
        <w:t xml:space="preserve"> </w:t>
      </w:r>
      <w:r w:rsidR="00E04BC7" w:rsidRPr="002878FC">
        <w:rPr>
          <w:sz w:val="15"/>
          <w:szCs w:val="15"/>
        </w:rPr>
        <w:t>2002,</w:t>
      </w:r>
      <w:r w:rsidR="00E04BC7" w:rsidRPr="002878FC">
        <w:rPr>
          <w:rFonts w:hint="eastAsia"/>
          <w:sz w:val="15"/>
          <w:szCs w:val="15"/>
        </w:rPr>
        <w:t xml:space="preserve"> </w:t>
      </w:r>
      <w:r w:rsidR="00E04BC7" w:rsidRPr="002878FC">
        <w:rPr>
          <w:sz w:val="15"/>
          <w:szCs w:val="15"/>
        </w:rPr>
        <w:t>87(4):</w:t>
      </w:r>
      <w:r w:rsidR="00E04BC7" w:rsidRPr="002878FC">
        <w:rPr>
          <w:rFonts w:hint="eastAsia"/>
          <w:sz w:val="15"/>
          <w:szCs w:val="15"/>
        </w:rPr>
        <w:t xml:space="preserve"> </w:t>
      </w:r>
      <w:r w:rsidR="00E04BC7" w:rsidRPr="002878FC">
        <w:rPr>
          <w:sz w:val="15"/>
          <w:szCs w:val="15"/>
        </w:rPr>
        <w:t xml:space="preserve">698-714. </w:t>
      </w:r>
    </w:p>
    <w:p w:rsidR="002B2472" w:rsidRPr="002878FC" w:rsidRDefault="002B2472" w:rsidP="002B2472">
      <w:pPr>
        <w:pStyle w:val="a9"/>
        <w:numPr>
          <w:ilvl w:val="0"/>
          <w:numId w:val="1"/>
        </w:numPr>
        <w:ind w:firstLineChars="0"/>
        <w:rPr>
          <w:sz w:val="15"/>
          <w:szCs w:val="15"/>
        </w:rPr>
      </w:pPr>
      <w:r w:rsidRPr="002878FC">
        <w:rPr>
          <w:rFonts w:hint="eastAsia"/>
          <w:sz w:val="15"/>
          <w:szCs w:val="15"/>
        </w:rPr>
        <w:t>……</w:t>
      </w:r>
      <w:r w:rsidR="00B92A48" w:rsidRPr="002878FC">
        <w:rPr>
          <w:rFonts w:hint="eastAsia"/>
          <w:color w:val="FF0000"/>
          <w:sz w:val="15"/>
          <w:szCs w:val="15"/>
        </w:rPr>
        <w:t>（文末参考文献标点符号一般为英文状态输入，顿号等特殊情况除外）</w:t>
      </w:r>
    </w:p>
    <w:p w:rsidR="002B2472" w:rsidRPr="002878FC" w:rsidRDefault="007A1BCE" w:rsidP="002B2472">
      <w:pPr>
        <w:jc w:val="left"/>
        <w:rPr>
          <w:color w:val="FF0000"/>
          <w:sz w:val="15"/>
          <w:szCs w:val="15"/>
        </w:rPr>
      </w:pPr>
      <w:r w:rsidRPr="002878FC">
        <w:rPr>
          <w:rFonts w:hint="eastAsia"/>
          <w:color w:val="FF0000"/>
          <w:sz w:val="15"/>
          <w:szCs w:val="15"/>
        </w:rPr>
        <w:t>（文末参考文献：</w:t>
      </w:r>
      <w:r w:rsidR="009F6211" w:rsidRPr="002878FC">
        <w:rPr>
          <w:rFonts w:hint="eastAsia"/>
          <w:color w:val="FF0000"/>
          <w:sz w:val="15"/>
          <w:szCs w:val="15"/>
        </w:rPr>
        <w:t>中文文献</w:t>
      </w:r>
      <w:r w:rsidR="009F6211">
        <w:rPr>
          <w:rFonts w:hint="eastAsia"/>
          <w:color w:val="FF0000"/>
          <w:sz w:val="15"/>
          <w:szCs w:val="15"/>
        </w:rPr>
        <w:t>所有作者</w:t>
      </w:r>
      <w:r w:rsidR="009F6211" w:rsidRPr="002878FC">
        <w:rPr>
          <w:rFonts w:hint="eastAsia"/>
          <w:color w:val="FF0000"/>
          <w:sz w:val="15"/>
          <w:szCs w:val="15"/>
        </w:rPr>
        <w:t>列全</w:t>
      </w:r>
      <w:r w:rsidR="009F6211">
        <w:rPr>
          <w:rFonts w:hint="eastAsia"/>
          <w:color w:val="FF0000"/>
          <w:sz w:val="15"/>
          <w:szCs w:val="15"/>
        </w:rPr>
        <w:t>，</w:t>
      </w:r>
      <w:r w:rsidR="009F6211" w:rsidRPr="00CC4E74">
        <w:rPr>
          <w:rFonts w:hint="eastAsia"/>
          <w:color w:val="FF0000"/>
          <w:sz w:val="15"/>
          <w:szCs w:val="15"/>
        </w:rPr>
        <w:t>英文文献作者超过三位的，只列前三位，后面加</w:t>
      </w:r>
      <w:r w:rsidR="009F6211" w:rsidRPr="00CC4E74">
        <w:rPr>
          <w:rFonts w:hint="eastAsia"/>
          <w:color w:val="FF0000"/>
          <w:sz w:val="15"/>
          <w:szCs w:val="15"/>
        </w:rPr>
        <w:t>et al.</w:t>
      </w:r>
      <w:r w:rsidR="00FB3A05">
        <w:rPr>
          <w:rFonts w:hint="eastAsia"/>
          <w:color w:val="FF0000"/>
          <w:sz w:val="15"/>
          <w:szCs w:val="15"/>
        </w:rPr>
        <w:t>；英文作者两位或两位以上的，最后一位作者</w:t>
      </w:r>
      <w:r w:rsidR="00FB3A05" w:rsidRPr="002878FC">
        <w:rPr>
          <w:rFonts w:hint="eastAsia"/>
          <w:color w:val="FF0000"/>
          <w:sz w:val="15"/>
          <w:szCs w:val="15"/>
        </w:rPr>
        <w:t>之前用</w:t>
      </w:r>
      <w:r w:rsidR="00FB3A05" w:rsidRPr="002878FC">
        <w:rPr>
          <w:rFonts w:hint="eastAsia"/>
          <w:color w:val="FF0000"/>
          <w:sz w:val="15"/>
          <w:szCs w:val="15"/>
        </w:rPr>
        <w:t>and</w:t>
      </w:r>
      <w:r w:rsidR="00FB3A05">
        <w:rPr>
          <w:rFonts w:hint="eastAsia"/>
          <w:color w:val="FF0000"/>
          <w:sz w:val="15"/>
          <w:szCs w:val="15"/>
        </w:rPr>
        <w:t>连接</w:t>
      </w:r>
      <w:r w:rsidR="009F6211">
        <w:rPr>
          <w:rFonts w:hint="eastAsia"/>
          <w:color w:val="FF0000"/>
          <w:sz w:val="15"/>
          <w:szCs w:val="15"/>
        </w:rPr>
        <w:t>；</w:t>
      </w:r>
      <w:r w:rsidR="00FB3A05" w:rsidRPr="002878FC">
        <w:rPr>
          <w:rFonts w:hint="eastAsia"/>
          <w:color w:val="FF0000"/>
          <w:sz w:val="15"/>
          <w:szCs w:val="15"/>
        </w:rPr>
        <w:t>英文文献作者姓在前、名在后，姓写全、名缩写</w:t>
      </w:r>
      <w:r w:rsidR="00FB3A05" w:rsidRPr="00FB3A05">
        <w:rPr>
          <w:rFonts w:hint="eastAsia"/>
          <w:color w:val="FF0000"/>
          <w:sz w:val="15"/>
          <w:szCs w:val="15"/>
        </w:rPr>
        <w:t>，姓后不加逗号，名缩写、不加缩写点；</w:t>
      </w:r>
      <w:r w:rsidR="00BA08D4" w:rsidRPr="00FB3A05">
        <w:rPr>
          <w:rFonts w:hint="eastAsia"/>
          <w:color w:val="FF0000"/>
          <w:sz w:val="15"/>
          <w:szCs w:val="15"/>
        </w:rPr>
        <w:t>中文</w:t>
      </w:r>
      <w:r w:rsidR="00A31AE1" w:rsidRPr="00FB3A05">
        <w:rPr>
          <w:rFonts w:hint="eastAsia"/>
          <w:color w:val="FF0000"/>
          <w:sz w:val="15"/>
          <w:szCs w:val="15"/>
        </w:rPr>
        <w:t>期刊文献</w:t>
      </w:r>
      <w:r w:rsidRPr="00FB3A05">
        <w:rPr>
          <w:rFonts w:hint="eastAsia"/>
          <w:color w:val="FF0000"/>
          <w:sz w:val="15"/>
          <w:szCs w:val="15"/>
        </w:rPr>
        <w:t>不要卷号</w:t>
      </w:r>
      <w:r w:rsidR="00BA08D4" w:rsidRPr="00FB3A05">
        <w:rPr>
          <w:rFonts w:hint="eastAsia"/>
          <w:color w:val="FF0000"/>
          <w:sz w:val="15"/>
          <w:szCs w:val="15"/>
        </w:rPr>
        <w:t>、英文</w:t>
      </w:r>
      <w:r w:rsidR="00E37005" w:rsidRPr="00FB3A05">
        <w:rPr>
          <w:rFonts w:hint="eastAsia"/>
          <w:color w:val="FF0000"/>
          <w:sz w:val="15"/>
          <w:szCs w:val="15"/>
        </w:rPr>
        <w:t>期刊文献保留</w:t>
      </w:r>
      <w:r w:rsidR="00BA08D4" w:rsidRPr="00FB3A05">
        <w:rPr>
          <w:rFonts w:hint="eastAsia"/>
          <w:color w:val="FF0000"/>
          <w:sz w:val="15"/>
          <w:szCs w:val="15"/>
        </w:rPr>
        <w:t>卷号</w:t>
      </w:r>
      <w:r w:rsidRPr="00FB3A05">
        <w:rPr>
          <w:rFonts w:hint="eastAsia"/>
          <w:color w:val="FF0000"/>
          <w:sz w:val="15"/>
          <w:szCs w:val="15"/>
        </w:rPr>
        <w:t>，小于</w:t>
      </w:r>
      <w:r w:rsidRPr="00FB3A05">
        <w:rPr>
          <w:rFonts w:hint="eastAsia"/>
          <w:color w:val="FF0000"/>
          <w:sz w:val="15"/>
          <w:szCs w:val="15"/>
        </w:rPr>
        <w:t>10</w:t>
      </w:r>
      <w:r w:rsidRPr="00FB3A05">
        <w:rPr>
          <w:rFonts w:hint="eastAsia"/>
          <w:color w:val="FF0000"/>
          <w:sz w:val="15"/>
          <w:szCs w:val="15"/>
        </w:rPr>
        <w:t>的期数前面不加</w:t>
      </w:r>
      <w:r w:rsidRPr="00FB3A05">
        <w:rPr>
          <w:rFonts w:hint="eastAsia"/>
          <w:color w:val="FF0000"/>
          <w:sz w:val="15"/>
          <w:szCs w:val="15"/>
        </w:rPr>
        <w:t>0</w:t>
      </w:r>
      <w:r w:rsidRPr="00FB3A05">
        <w:rPr>
          <w:rFonts w:hint="eastAsia"/>
          <w:color w:val="FF0000"/>
          <w:sz w:val="15"/>
          <w:szCs w:val="15"/>
        </w:rPr>
        <w:t>；页码不连贯的，如“</w:t>
      </w:r>
      <w:r w:rsidRPr="00FB3A05">
        <w:rPr>
          <w:rFonts w:hint="eastAsia"/>
          <w:color w:val="FF0000"/>
          <w:sz w:val="15"/>
          <w:szCs w:val="15"/>
        </w:rPr>
        <w:t>3-11,</w:t>
      </w:r>
      <w:r w:rsidR="00F66EC2" w:rsidRPr="00FB3A05">
        <w:rPr>
          <w:rFonts w:hint="eastAsia"/>
          <w:color w:val="FF0000"/>
          <w:sz w:val="15"/>
          <w:szCs w:val="15"/>
        </w:rPr>
        <w:t xml:space="preserve"> </w:t>
      </w:r>
      <w:r w:rsidRPr="00FB3A05">
        <w:rPr>
          <w:rFonts w:hint="eastAsia"/>
          <w:color w:val="FF0000"/>
          <w:sz w:val="15"/>
          <w:szCs w:val="15"/>
        </w:rPr>
        <w:t>72</w:t>
      </w:r>
      <w:r w:rsidRPr="00FB3A05">
        <w:rPr>
          <w:rFonts w:hint="eastAsia"/>
          <w:color w:val="FF0000"/>
          <w:sz w:val="15"/>
          <w:szCs w:val="15"/>
        </w:rPr>
        <w:t>”，</w:t>
      </w:r>
      <w:r w:rsidRPr="00FB3A05">
        <w:rPr>
          <w:rFonts w:hint="eastAsia"/>
          <w:color w:val="FF0000"/>
          <w:sz w:val="15"/>
          <w:szCs w:val="15"/>
        </w:rPr>
        <w:t>11</w:t>
      </w:r>
      <w:r w:rsidRPr="00FB3A05">
        <w:rPr>
          <w:rFonts w:hint="eastAsia"/>
          <w:color w:val="FF0000"/>
          <w:sz w:val="15"/>
          <w:szCs w:val="15"/>
        </w:rPr>
        <w:t>与</w:t>
      </w:r>
      <w:r w:rsidRPr="00FB3A05">
        <w:rPr>
          <w:rFonts w:hint="eastAsia"/>
          <w:color w:val="FF0000"/>
          <w:sz w:val="15"/>
          <w:szCs w:val="15"/>
        </w:rPr>
        <w:t>72</w:t>
      </w:r>
      <w:r w:rsidRPr="00FB3A05">
        <w:rPr>
          <w:rFonts w:hint="eastAsia"/>
          <w:color w:val="FF0000"/>
          <w:sz w:val="15"/>
          <w:szCs w:val="15"/>
        </w:rPr>
        <w:t>之间用英文逗号，不用“</w:t>
      </w:r>
      <w:r w:rsidRPr="00FB3A05">
        <w:rPr>
          <w:rFonts w:hint="eastAsia"/>
          <w:color w:val="FF0000"/>
          <w:sz w:val="15"/>
          <w:szCs w:val="15"/>
        </w:rPr>
        <w:t>+</w:t>
      </w:r>
      <w:r w:rsidRPr="00FB3A05">
        <w:rPr>
          <w:rFonts w:hint="eastAsia"/>
          <w:color w:val="FF0000"/>
          <w:sz w:val="15"/>
          <w:szCs w:val="15"/>
        </w:rPr>
        <w:t>”；</w:t>
      </w:r>
      <w:r w:rsidR="00FB3A05" w:rsidRPr="00FB3A05">
        <w:rPr>
          <w:rFonts w:hint="eastAsia"/>
          <w:color w:val="FF0000"/>
          <w:sz w:val="15"/>
          <w:szCs w:val="15"/>
        </w:rPr>
        <w:t>除虚词外，英文文献标题、期刊名（出版社名）的</w:t>
      </w:r>
      <w:r w:rsidR="001B5841" w:rsidRPr="00FB3A05">
        <w:rPr>
          <w:rFonts w:hint="eastAsia"/>
          <w:color w:val="FF0000"/>
          <w:sz w:val="15"/>
          <w:szCs w:val="15"/>
        </w:rPr>
        <w:t>首字母均应大写</w:t>
      </w:r>
      <w:r w:rsidR="00F66EC2" w:rsidRPr="00FB3A05">
        <w:rPr>
          <w:rFonts w:hint="eastAsia"/>
          <w:color w:val="FF0000"/>
          <w:sz w:val="15"/>
          <w:szCs w:val="15"/>
        </w:rPr>
        <w:t>；中英文</w:t>
      </w:r>
      <w:r w:rsidR="00BA08D4" w:rsidRPr="00FB3A05">
        <w:rPr>
          <w:rFonts w:hint="eastAsia"/>
          <w:color w:val="FF0000"/>
          <w:sz w:val="15"/>
          <w:szCs w:val="15"/>
        </w:rPr>
        <w:t>文献均需明确页码</w:t>
      </w:r>
      <w:r w:rsidRPr="00FB3A05">
        <w:rPr>
          <w:rFonts w:hint="eastAsia"/>
          <w:color w:val="FF0000"/>
          <w:sz w:val="15"/>
          <w:szCs w:val="15"/>
        </w:rPr>
        <w:t>）</w:t>
      </w:r>
    </w:p>
    <w:p w:rsidR="00B92A48" w:rsidRPr="00BE3AF2" w:rsidRDefault="00BA08D4" w:rsidP="00BA08D4">
      <w:pPr>
        <w:rPr>
          <w:color w:val="00B050"/>
        </w:rPr>
      </w:pPr>
      <w:r w:rsidRPr="00BE3AF2">
        <w:rPr>
          <w:rFonts w:hint="eastAsia"/>
          <w:color w:val="00B050"/>
        </w:rPr>
        <w:t>（此处空一行）</w:t>
      </w:r>
    </w:p>
    <w:p w:rsidR="002B2472" w:rsidRPr="00BE3AF2" w:rsidRDefault="002B2472" w:rsidP="002B2472">
      <w:pPr>
        <w:jc w:val="center"/>
        <w:rPr>
          <w:b/>
          <w:sz w:val="24"/>
        </w:rPr>
      </w:pPr>
      <w:r w:rsidRPr="00BE3AF2">
        <w:rPr>
          <w:rFonts w:hint="eastAsia"/>
          <w:b/>
          <w:sz w:val="24"/>
        </w:rPr>
        <w:t>C</w:t>
      </w:r>
      <w:r w:rsidRPr="00BE3AF2">
        <w:rPr>
          <w:b/>
          <w:sz w:val="24"/>
        </w:rPr>
        <w:t>onsumption</w:t>
      </w:r>
      <w:r w:rsidRPr="00BE3AF2">
        <w:rPr>
          <w:rFonts w:hint="eastAsia"/>
          <w:b/>
          <w:sz w:val="24"/>
        </w:rPr>
        <w:t xml:space="preserve"> </w:t>
      </w:r>
      <w:r w:rsidRPr="00BE3AF2">
        <w:rPr>
          <w:b/>
          <w:sz w:val="24"/>
        </w:rPr>
        <w:t>XXXXXX</w:t>
      </w:r>
      <w:r w:rsidRPr="00BE3AF2">
        <w:rPr>
          <w:rFonts w:hint="eastAsia"/>
          <w:b/>
          <w:sz w:val="24"/>
        </w:rPr>
        <w:t xml:space="preserve"> in China</w:t>
      </w:r>
      <w:r w:rsidR="00B92A48" w:rsidRPr="00BE3AF2">
        <w:rPr>
          <w:rFonts w:hint="eastAsia"/>
          <w:b/>
          <w:color w:val="FF0000"/>
          <w:sz w:val="24"/>
        </w:rPr>
        <w:t>（小四号，加粗，</w:t>
      </w:r>
      <w:r w:rsidR="00B92A48" w:rsidRPr="00BE3AF2">
        <w:rPr>
          <w:b/>
          <w:color w:val="FF0000"/>
          <w:sz w:val="24"/>
        </w:rPr>
        <w:t>Times New Roman</w:t>
      </w:r>
      <w:r w:rsidR="00B92A48" w:rsidRPr="00BE3AF2">
        <w:rPr>
          <w:rFonts w:hint="eastAsia"/>
          <w:b/>
          <w:color w:val="FF0000"/>
          <w:sz w:val="24"/>
        </w:rPr>
        <w:t>）</w:t>
      </w:r>
      <w:r w:rsidR="00674D36" w:rsidRPr="00BE3AF2">
        <w:rPr>
          <w:rFonts w:hint="eastAsia"/>
          <w:b/>
          <w:sz w:val="24"/>
        </w:rPr>
        <w:t>：</w:t>
      </w:r>
    </w:p>
    <w:p w:rsidR="00461E66" w:rsidRPr="00BE3AF2" w:rsidRDefault="007A1BCE" w:rsidP="002B2472">
      <w:pPr>
        <w:jc w:val="center"/>
        <w:rPr>
          <w:color w:val="FF0000"/>
        </w:rPr>
      </w:pPr>
      <w:r w:rsidRPr="00BE3AF2">
        <w:rPr>
          <w:rFonts w:hint="eastAsia"/>
          <w:b/>
          <w:sz w:val="24"/>
        </w:rPr>
        <w:t xml:space="preserve">An </w:t>
      </w:r>
      <w:r w:rsidRPr="00BE3AF2">
        <w:rPr>
          <w:rFonts w:hint="eastAsia"/>
          <w:b/>
          <w:sz w:val="24"/>
        </w:rPr>
        <w:t>……</w:t>
      </w:r>
      <w:r w:rsidR="00B92A48" w:rsidRPr="00BE3AF2">
        <w:rPr>
          <w:b/>
          <w:color w:val="FF0000"/>
          <w:sz w:val="24"/>
        </w:rPr>
        <w:t>（</w:t>
      </w:r>
      <w:r w:rsidR="00526311" w:rsidRPr="00BE3AF2">
        <w:rPr>
          <w:b/>
          <w:color w:val="FF0000"/>
          <w:sz w:val="24"/>
        </w:rPr>
        <w:t>副标题</w:t>
      </w:r>
      <w:r w:rsidR="00B92A48" w:rsidRPr="00BE3AF2">
        <w:rPr>
          <w:b/>
          <w:color w:val="FF0000"/>
          <w:sz w:val="24"/>
        </w:rPr>
        <w:t>）</w:t>
      </w:r>
    </w:p>
    <w:p w:rsidR="00674D36" w:rsidRPr="00BE3AF2" w:rsidRDefault="00674D36" w:rsidP="002B2472">
      <w:pPr>
        <w:jc w:val="center"/>
      </w:pPr>
      <w:r w:rsidRPr="00BE3AF2">
        <w:rPr>
          <w:rFonts w:hint="eastAsia"/>
          <w:color w:val="FF0000"/>
        </w:rPr>
        <w:t>（英文副标题前面标题不用破折号，对应改为冒号；正标题带疑问号的，直接续副标题）</w:t>
      </w:r>
    </w:p>
    <w:p w:rsidR="002B2472" w:rsidRPr="002878FC" w:rsidRDefault="002B2472" w:rsidP="002B2472">
      <w:pPr>
        <w:jc w:val="center"/>
        <w:rPr>
          <w:szCs w:val="21"/>
        </w:rPr>
      </w:pPr>
      <w:r w:rsidRPr="002878FC">
        <w:rPr>
          <w:rFonts w:hint="eastAsia"/>
          <w:szCs w:val="21"/>
        </w:rPr>
        <w:t xml:space="preserve">ZHANG </w:t>
      </w:r>
      <w:proofErr w:type="spellStart"/>
      <w:r w:rsidRPr="002878FC">
        <w:rPr>
          <w:rFonts w:hint="eastAsia"/>
          <w:szCs w:val="21"/>
        </w:rPr>
        <w:t>Jia-yi</w:t>
      </w:r>
      <w:proofErr w:type="spellEnd"/>
      <w:r w:rsidR="00CB4AC7">
        <w:rPr>
          <w:rFonts w:hint="eastAsia"/>
          <w:szCs w:val="21"/>
        </w:rPr>
        <w:t xml:space="preserve">, </w:t>
      </w:r>
      <w:r w:rsidRPr="002878FC">
        <w:rPr>
          <w:rFonts w:hint="eastAsia"/>
          <w:szCs w:val="21"/>
        </w:rPr>
        <w:t>L</w:t>
      </w:r>
      <w:r w:rsidR="007A1BCE" w:rsidRPr="002878FC">
        <w:rPr>
          <w:rFonts w:hint="eastAsia"/>
          <w:szCs w:val="21"/>
        </w:rPr>
        <w:t>I</w:t>
      </w:r>
      <w:r w:rsidRPr="002878FC">
        <w:rPr>
          <w:rFonts w:hint="eastAsia"/>
          <w:szCs w:val="21"/>
        </w:rPr>
        <w:t xml:space="preserve"> Bing</w:t>
      </w:r>
      <w:r w:rsidR="00B92A48" w:rsidRPr="002878FC">
        <w:rPr>
          <w:rFonts w:hint="eastAsia"/>
          <w:color w:val="FF0000"/>
          <w:szCs w:val="21"/>
        </w:rPr>
        <w:t>（</w:t>
      </w:r>
      <w:r w:rsidR="002878FC" w:rsidRPr="002878FC">
        <w:rPr>
          <w:rFonts w:hint="eastAsia"/>
          <w:color w:val="FF0000"/>
          <w:szCs w:val="21"/>
        </w:rPr>
        <w:t>五</w:t>
      </w:r>
      <w:r w:rsidR="00B92A48" w:rsidRPr="002878FC">
        <w:rPr>
          <w:rFonts w:hint="eastAsia"/>
          <w:color w:val="FF0000"/>
          <w:szCs w:val="21"/>
        </w:rPr>
        <w:t>号，</w:t>
      </w:r>
      <w:r w:rsidR="00B92A48" w:rsidRPr="002878FC">
        <w:rPr>
          <w:color w:val="FF0000"/>
          <w:szCs w:val="21"/>
        </w:rPr>
        <w:t>Times New Roman</w:t>
      </w:r>
      <w:r w:rsidR="00B92A48" w:rsidRPr="002878FC">
        <w:rPr>
          <w:rFonts w:hint="eastAsia"/>
          <w:color w:val="FF0000"/>
          <w:szCs w:val="21"/>
        </w:rPr>
        <w:t>）</w:t>
      </w:r>
    </w:p>
    <w:p w:rsidR="002B2472" w:rsidRPr="002878FC" w:rsidRDefault="002B2472" w:rsidP="002B2472">
      <w:pPr>
        <w:ind w:firstLine="435"/>
        <w:rPr>
          <w:sz w:val="18"/>
          <w:szCs w:val="18"/>
        </w:rPr>
      </w:pPr>
      <w:r w:rsidRPr="002878FC">
        <w:rPr>
          <w:rFonts w:hint="eastAsia"/>
          <w:b/>
          <w:sz w:val="18"/>
          <w:szCs w:val="18"/>
        </w:rPr>
        <w:t>Abstract:</w:t>
      </w:r>
      <w:r w:rsidR="00E4257E" w:rsidRPr="002878FC">
        <w:rPr>
          <w:rFonts w:hint="eastAsia"/>
          <w:b/>
          <w:sz w:val="18"/>
          <w:szCs w:val="18"/>
        </w:rPr>
        <w:t xml:space="preserve"> </w:t>
      </w:r>
      <w:r w:rsidR="00B92A48" w:rsidRPr="002878FC">
        <w:rPr>
          <w:rFonts w:hint="eastAsia"/>
          <w:b/>
          <w:color w:val="FF0000"/>
          <w:sz w:val="18"/>
          <w:szCs w:val="18"/>
        </w:rPr>
        <w:t>(</w:t>
      </w:r>
      <w:r w:rsidR="002878FC" w:rsidRPr="002878FC">
        <w:rPr>
          <w:rFonts w:hint="eastAsia"/>
          <w:b/>
          <w:color w:val="FF0000"/>
          <w:sz w:val="18"/>
          <w:szCs w:val="18"/>
        </w:rPr>
        <w:t>小</w:t>
      </w:r>
      <w:r w:rsidR="00B92A48" w:rsidRPr="002878FC">
        <w:rPr>
          <w:rFonts w:hint="eastAsia"/>
          <w:b/>
          <w:color w:val="FF0000"/>
          <w:sz w:val="18"/>
          <w:szCs w:val="18"/>
        </w:rPr>
        <w:t>五号，加粗，</w:t>
      </w:r>
      <w:r w:rsidR="00B92A48" w:rsidRPr="002878FC">
        <w:rPr>
          <w:b/>
          <w:color w:val="FF0000"/>
          <w:sz w:val="18"/>
          <w:szCs w:val="18"/>
        </w:rPr>
        <w:t>Times New Roman</w:t>
      </w:r>
      <w:r w:rsidR="00B92A48" w:rsidRPr="002878FC">
        <w:rPr>
          <w:rFonts w:hint="eastAsia"/>
          <w:b/>
          <w:color w:val="FF0000"/>
          <w:sz w:val="18"/>
          <w:szCs w:val="18"/>
        </w:rPr>
        <w:t>)</w:t>
      </w:r>
      <w:r w:rsidRPr="002878FC">
        <w:rPr>
          <w:rFonts w:hint="eastAsia"/>
          <w:sz w:val="18"/>
          <w:szCs w:val="18"/>
        </w:rPr>
        <w:t>L</w:t>
      </w:r>
      <w:r w:rsidRPr="002878FC">
        <w:rPr>
          <w:sz w:val="18"/>
          <w:szCs w:val="18"/>
        </w:rPr>
        <w:t>everag</w:t>
      </w:r>
      <w:r w:rsidRPr="002878FC">
        <w:rPr>
          <w:rFonts w:hint="eastAsia"/>
          <w:sz w:val="18"/>
          <w:szCs w:val="18"/>
        </w:rPr>
        <w:t>ing</w:t>
      </w:r>
      <w:r w:rsidRPr="002878FC">
        <w:rPr>
          <w:sz w:val="18"/>
          <w:szCs w:val="18"/>
        </w:rPr>
        <w:t xml:space="preserve"> the fundamental role of consumption in promoting economic growth</w:t>
      </w:r>
      <w:r w:rsidRPr="002878FC">
        <w:rPr>
          <w:rFonts w:hint="eastAsia"/>
          <w:sz w:val="18"/>
          <w:szCs w:val="18"/>
        </w:rPr>
        <w:t xml:space="preserve"> </w:t>
      </w:r>
      <w:r w:rsidRPr="002878FC">
        <w:rPr>
          <w:sz w:val="18"/>
          <w:szCs w:val="18"/>
        </w:rPr>
        <w:t xml:space="preserve">is </w:t>
      </w:r>
      <w:r w:rsidRPr="002878FC">
        <w:rPr>
          <w:rFonts w:hint="eastAsia"/>
          <w:sz w:val="18"/>
          <w:szCs w:val="18"/>
        </w:rPr>
        <w:t>……</w:t>
      </w:r>
      <w:r w:rsidRPr="002878FC">
        <w:rPr>
          <w:rFonts w:hint="eastAsia"/>
          <w:sz w:val="18"/>
          <w:szCs w:val="18"/>
        </w:rPr>
        <w:t>.</w:t>
      </w:r>
      <w:r w:rsidR="00B92A48" w:rsidRPr="002878FC">
        <w:rPr>
          <w:rFonts w:hint="eastAsia"/>
          <w:b/>
          <w:color w:val="FF0000"/>
          <w:sz w:val="18"/>
          <w:szCs w:val="18"/>
        </w:rPr>
        <w:t xml:space="preserve"> </w:t>
      </w:r>
      <w:r w:rsidR="00B92A48" w:rsidRPr="002878FC">
        <w:rPr>
          <w:rFonts w:hint="eastAsia"/>
          <w:color w:val="FF0000"/>
          <w:sz w:val="18"/>
          <w:szCs w:val="18"/>
        </w:rPr>
        <w:t>(</w:t>
      </w:r>
      <w:r w:rsidR="00C2229F">
        <w:rPr>
          <w:rFonts w:hint="eastAsia"/>
          <w:color w:val="FF0000"/>
          <w:sz w:val="18"/>
          <w:szCs w:val="18"/>
        </w:rPr>
        <w:t>小</w:t>
      </w:r>
      <w:r w:rsidR="00B92A48" w:rsidRPr="002878FC">
        <w:rPr>
          <w:rFonts w:hint="eastAsia"/>
          <w:color w:val="FF0000"/>
          <w:sz w:val="18"/>
          <w:szCs w:val="18"/>
        </w:rPr>
        <w:t>五号，</w:t>
      </w:r>
      <w:r w:rsidR="00B92A48" w:rsidRPr="002878FC">
        <w:rPr>
          <w:color w:val="FF0000"/>
          <w:sz w:val="18"/>
          <w:szCs w:val="18"/>
        </w:rPr>
        <w:t>Times New Roman</w:t>
      </w:r>
      <w:r w:rsidR="00B92A48" w:rsidRPr="002878FC">
        <w:rPr>
          <w:rFonts w:hint="eastAsia"/>
          <w:color w:val="FF0000"/>
          <w:sz w:val="18"/>
          <w:szCs w:val="18"/>
        </w:rPr>
        <w:t>)</w:t>
      </w:r>
      <w:r w:rsidR="0063373C" w:rsidRPr="002878FC">
        <w:rPr>
          <w:rFonts w:hint="eastAsia"/>
          <w:b/>
          <w:color w:val="FF0000"/>
          <w:sz w:val="18"/>
          <w:szCs w:val="18"/>
        </w:rPr>
        <w:t>（请确保与中文摘要内容一致）</w:t>
      </w:r>
    </w:p>
    <w:p w:rsidR="00F32653" w:rsidRPr="002878FC" w:rsidRDefault="002B2472" w:rsidP="002F1B57">
      <w:pPr>
        <w:ind w:firstLine="435"/>
        <w:rPr>
          <w:sz w:val="18"/>
          <w:szCs w:val="18"/>
        </w:rPr>
      </w:pPr>
      <w:r w:rsidRPr="002878FC">
        <w:rPr>
          <w:rFonts w:hint="eastAsia"/>
          <w:b/>
          <w:color w:val="FF0000"/>
          <w:sz w:val="18"/>
          <w:szCs w:val="18"/>
        </w:rPr>
        <w:t>Key</w:t>
      </w:r>
      <w:r w:rsidR="00112592" w:rsidRPr="002878FC">
        <w:rPr>
          <w:rFonts w:hint="eastAsia"/>
          <w:b/>
          <w:color w:val="FF0000"/>
          <w:sz w:val="18"/>
          <w:szCs w:val="18"/>
        </w:rPr>
        <w:t>w</w:t>
      </w:r>
      <w:r w:rsidRPr="002878FC">
        <w:rPr>
          <w:rFonts w:hint="eastAsia"/>
          <w:b/>
          <w:color w:val="FF0000"/>
          <w:sz w:val="18"/>
          <w:szCs w:val="18"/>
        </w:rPr>
        <w:t>ords</w:t>
      </w:r>
      <w:r w:rsidRPr="002878FC">
        <w:rPr>
          <w:rFonts w:hint="eastAsia"/>
          <w:b/>
          <w:sz w:val="18"/>
          <w:szCs w:val="18"/>
        </w:rPr>
        <w:t>:</w:t>
      </w:r>
      <w:r w:rsidRPr="002878FC">
        <w:rPr>
          <w:sz w:val="18"/>
          <w:szCs w:val="18"/>
        </w:rPr>
        <w:t xml:space="preserve"> </w:t>
      </w:r>
      <w:r w:rsidR="00112592" w:rsidRPr="002878FC">
        <w:rPr>
          <w:rFonts w:hint="eastAsia"/>
          <w:color w:val="FF0000"/>
          <w:sz w:val="18"/>
          <w:szCs w:val="18"/>
        </w:rPr>
        <w:t>t</w:t>
      </w:r>
      <w:r w:rsidRPr="002878FC">
        <w:rPr>
          <w:sz w:val="18"/>
          <w:szCs w:val="18"/>
        </w:rPr>
        <w:t xml:space="preserve">he </w:t>
      </w:r>
      <w:r w:rsidR="00112592" w:rsidRPr="002878FC">
        <w:rPr>
          <w:rFonts w:hint="eastAsia"/>
          <w:color w:val="FF0000"/>
          <w:sz w:val="18"/>
          <w:szCs w:val="18"/>
        </w:rPr>
        <w:t>f</w:t>
      </w:r>
      <w:r w:rsidRPr="002878FC">
        <w:rPr>
          <w:sz w:val="18"/>
          <w:szCs w:val="18"/>
        </w:rPr>
        <w:t xml:space="preserve">undamental </w:t>
      </w:r>
      <w:r w:rsidR="00112592" w:rsidRPr="002878FC">
        <w:rPr>
          <w:rFonts w:hint="eastAsia"/>
          <w:color w:val="FF0000"/>
          <w:sz w:val="18"/>
          <w:szCs w:val="18"/>
        </w:rPr>
        <w:t>r</w:t>
      </w:r>
      <w:r w:rsidRPr="002878FC">
        <w:rPr>
          <w:sz w:val="18"/>
          <w:szCs w:val="18"/>
        </w:rPr>
        <w:t xml:space="preserve">ole of </w:t>
      </w:r>
      <w:r w:rsidR="00112592" w:rsidRPr="002878FC">
        <w:rPr>
          <w:rFonts w:hint="eastAsia"/>
          <w:color w:val="FF0000"/>
          <w:sz w:val="18"/>
          <w:szCs w:val="18"/>
        </w:rPr>
        <w:t>c</w:t>
      </w:r>
      <w:r w:rsidRPr="002878FC">
        <w:rPr>
          <w:sz w:val="18"/>
          <w:szCs w:val="18"/>
        </w:rPr>
        <w:t>onsumption</w:t>
      </w:r>
      <w:r w:rsidRPr="002878FC">
        <w:rPr>
          <w:rFonts w:hint="eastAsia"/>
          <w:sz w:val="18"/>
          <w:szCs w:val="18"/>
        </w:rPr>
        <w:t xml:space="preserve">; </w:t>
      </w:r>
      <w:r w:rsidR="00112592" w:rsidRPr="002878FC">
        <w:rPr>
          <w:rFonts w:hint="eastAsia"/>
          <w:color w:val="FF0000"/>
          <w:sz w:val="18"/>
          <w:szCs w:val="18"/>
        </w:rPr>
        <w:t>c</w:t>
      </w:r>
      <w:r w:rsidRPr="002878FC">
        <w:rPr>
          <w:sz w:val="18"/>
          <w:szCs w:val="18"/>
        </w:rPr>
        <w:t xml:space="preserve">onsumer </w:t>
      </w:r>
      <w:r w:rsidR="00112592" w:rsidRPr="002878FC">
        <w:rPr>
          <w:rFonts w:hint="eastAsia"/>
          <w:color w:val="FF0000"/>
          <w:sz w:val="18"/>
          <w:szCs w:val="18"/>
        </w:rPr>
        <w:t>d</w:t>
      </w:r>
      <w:r w:rsidRPr="002878FC">
        <w:rPr>
          <w:sz w:val="18"/>
          <w:szCs w:val="18"/>
        </w:rPr>
        <w:t>emand</w:t>
      </w:r>
      <w:r w:rsidRPr="002878FC">
        <w:rPr>
          <w:rFonts w:hint="eastAsia"/>
          <w:sz w:val="18"/>
          <w:szCs w:val="18"/>
        </w:rPr>
        <w:t xml:space="preserve">; </w:t>
      </w:r>
      <w:r w:rsidR="00112592" w:rsidRPr="002878FC">
        <w:rPr>
          <w:rFonts w:hint="eastAsia"/>
          <w:color w:val="FF0000"/>
          <w:sz w:val="18"/>
          <w:szCs w:val="18"/>
        </w:rPr>
        <w:t>c</w:t>
      </w:r>
      <w:r w:rsidRPr="002878FC">
        <w:rPr>
          <w:sz w:val="18"/>
          <w:szCs w:val="18"/>
        </w:rPr>
        <w:t xml:space="preserve">onsumption </w:t>
      </w:r>
      <w:r w:rsidR="00112592" w:rsidRPr="002878FC">
        <w:rPr>
          <w:rFonts w:hint="eastAsia"/>
          <w:color w:val="FF0000"/>
          <w:sz w:val="18"/>
          <w:szCs w:val="18"/>
        </w:rPr>
        <w:t>q</w:t>
      </w:r>
      <w:r w:rsidRPr="002878FC">
        <w:rPr>
          <w:sz w:val="18"/>
          <w:szCs w:val="18"/>
        </w:rPr>
        <w:t>uality</w:t>
      </w:r>
    </w:p>
    <w:p w:rsidR="00F939F8" w:rsidRPr="00637978" w:rsidRDefault="00F939F8" w:rsidP="002F1B57">
      <w:pPr>
        <w:ind w:firstLine="435"/>
        <w:rPr>
          <w:sz w:val="18"/>
        </w:rPr>
      </w:pPr>
    </w:p>
    <w:p w:rsidR="002878FC" w:rsidRDefault="002878FC">
      <w:pPr>
        <w:widowControl/>
        <w:jc w:val="left"/>
        <w:rPr>
          <w:b/>
          <w:bCs/>
          <w:color w:val="FF0000"/>
          <w:kern w:val="0"/>
        </w:rPr>
      </w:pPr>
      <w:r>
        <w:rPr>
          <w:b/>
          <w:bCs/>
          <w:color w:val="FF0000"/>
          <w:kern w:val="0"/>
        </w:rPr>
        <w:br w:type="page"/>
      </w:r>
    </w:p>
    <w:p w:rsidR="00F939F8" w:rsidRPr="00637978" w:rsidRDefault="00F939F8" w:rsidP="00637978">
      <w:pPr>
        <w:ind w:firstLineChars="196" w:firstLine="413"/>
        <w:rPr>
          <w:b/>
          <w:bCs/>
          <w:color w:val="FF0000"/>
          <w:kern w:val="0"/>
        </w:rPr>
      </w:pPr>
      <w:r w:rsidRPr="00637978">
        <w:rPr>
          <w:rFonts w:hint="eastAsia"/>
          <w:b/>
          <w:bCs/>
          <w:color w:val="FF0000"/>
          <w:kern w:val="0"/>
        </w:rPr>
        <w:lastRenderedPageBreak/>
        <w:t>附：《消费经济》参考文献著录格式</w:t>
      </w:r>
    </w:p>
    <w:p w:rsidR="00F939F8" w:rsidRPr="00637978" w:rsidRDefault="00B4788A" w:rsidP="00637978">
      <w:pPr>
        <w:ind w:firstLineChars="196" w:firstLine="413"/>
        <w:rPr>
          <w:b/>
          <w:bCs/>
          <w:kern w:val="0"/>
        </w:rPr>
      </w:pPr>
      <w:r>
        <w:rPr>
          <w:rFonts w:hint="eastAsia"/>
          <w:b/>
          <w:bCs/>
          <w:kern w:val="0"/>
        </w:rPr>
        <w:t>1.</w:t>
      </w:r>
      <w:r w:rsidR="0053681B">
        <w:rPr>
          <w:b/>
          <w:bCs/>
          <w:kern w:val="0"/>
        </w:rPr>
        <w:t>文后参考文献编排方法</w:t>
      </w:r>
    </w:p>
    <w:p w:rsidR="00F939F8" w:rsidRPr="00637978" w:rsidRDefault="00F939F8" w:rsidP="00637978">
      <w:pPr>
        <w:ind w:firstLineChars="200" w:firstLine="422"/>
        <w:rPr>
          <w:kern w:val="0"/>
        </w:rPr>
      </w:pPr>
      <w:r w:rsidRPr="00637978">
        <w:rPr>
          <w:rFonts w:hint="eastAsia"/>
          <w:b/>
          <w:kern w:val="0"/>
        </w:rPr>
        <w:t>（</w:t>
      </w:r>
      <w:r w:rsidRPr="00637978">
        <w:rPr>
          <w:rFonts w:hint="eastAsia"/>
          <w:b/>
          <w:kern w:val="0"/>
        </w:rPr>
        <w:t>1</w:t>
      </w:r>
      <w:r w:rsidRPr="00637978">
        <w:rPr>
          <w:rFonts w:hint="eastAsia"/>
          <w:b/>
          <w:kern w:val="0"/>
        </w:rPr>
        <w:t>）</w:t>
      </w:r>
      <w:r w:rsidRPr="00637978">
        <w:rPr>
          <w:b/>
          <w:bCs/>
          <w:kern w:val="0"/>
        </w:rPr>
        <w:t>文献标识码</w:t>
      </w:r>
      <w:r w:rsidRPr="00637978">
        <w:rPr>
          <w:kern w:val="0"/>
        </w:rPr>
        <w:t>为</w:t>
      </w:r>
      <w:r w:rsidRPr="00637978">
        <w:rPr>
          <w:bCs/>
          <w:kern w:val="0"/>
        </w:rPr>
        <w:t>专著</w:t>
      </w:r>
      <w:r w:rsidRPr="00637978">
        <w:rPr>
          <w:kern w:val="0"/>
        </w:rPr>
        <w:t>（</w:t>
      </w:r>
      <w:r w:rsidRPr="00637978">
        <w:rPr>
          <w:rFonts w:hint="eastAsia"/>
          <w:kern w:val="0"/>
        </w:rPr>
        <w:t>M</w:t>
      </w:r>
      <w:r w:rsidRPr="00637978">
        <w:rPr>
          <w:kern w:val="0"/>
        </w:rPr>
        <w:t>）、论文集（</w:t>
      </w:r>
      <w:r w:rsidRPr="00637978">
        <w:rPr>
          <w:rFonts w:hint="eastAsia"/>
          <w:kern w:val="0"/>
        </w:rPr>
        <w:t>C</w:t>
      </w:r>
      <w:r w:rsidRPr="00637978">
        <w:rPr>
          <w:kern w:val="0"/>
        </w:rPr>
        <w:t>）、学位论文（</w:t>
      </w:r>
      <w:r w:rsidRPr="00637978">
        <w:rPr>
          <w:rFonts w:hint="eastAsia"/>
          <w:kern w:val="0"/>
        </w:rPr>
        <w:t>D</w:t>
      </w:r>
      <w:r w:rsidRPr="00637978">
        <w:rPr>
          <w:kern w:val="0"/>
        </w:rPr>
        <w:t>）、报告（</w:t>
      </w:r>
      <w:r w:rsidRPr="00637978">
        <w:rPr>
          <w:rFonts w:hint="eastAsia"/>
          <w:kern w:val="0"/>
        </w:rPr>
        <w:t>R</w:t>
      </w:r>
      <w:r w:rsidRPr="00637978">
        <w:rPr>
          <w:kern w:val="0"/>
        </w:rPr>
        <w:t>）</w:t>
      </w:r>
      <w:r w:rsidR="0053681B">
        <w:rPr>
          <w:rFonts w:hint="eastAsia"/>
          <w:kern w:val="0"/>
        </w:rPr>
        <w:t>：</w:t>
      </w:r>
    </w:p>
    <w:p w:rsidR="00F939F8" w:rsidRPr="00637978" w:rsidRDefault="00F939F8" w:rsidP="0053681B">
      <w:pPr>
        <w:ind w:firstLineChars="200" w:firstLine="420"/>
        <w:rPr>
          <w:kern w:val="0"/>
        </w:rPr>
      </w:pPr>
      <w:r w:rsidRPr="00637978">
        <w:rPr>
          <w:kern w:val="0"/>
        </w:rPr>
        <w:t>主要责任者（多个责任者之间用</w:t>
      </w:r>
      <w:r w:rsidRPr="00637978">
        <w:rPr>
          <w:kern w:val="0"/>
        </w:rPr>
        <w:t>“</w:t>
      </w:r>
      <w:r w:rsidRPr="00637978">
        <w:rPr>
          <w:rFonts w:hint="eastAsia"/>
          <w:kern w:val="0"/>
        </w:rPr>
        <w:t>,</w:t>
      </w:r>
      <w:r w:rsidRPr="00637978">
        <w:rPr>
          <w:kern w:val="0"/>
        </w:rPr>
        <w:t>”</w:t>
      </w:r>
      <w:r w:rsidRPr="00637978">
        <w:rPr>
          <w:kern w:val="0"/>
        </w:rPr>
        <w:t>分隔，其后一律不加</w:t>
      </w:r>
      <w:r w:rsidRPr="00637978">
        <w:rPr>
          <w:kern w:val="0"/>
        </w:rPr>
        <w:t>“</w:t>
      </w:r>
      <w:r w:rsidRPr="00637978">
        <w:rPr>
          <w:kern w:val="0"/>
        </w:rPr>
        <w:t>著</w:t>
      </w:r>
      <w:r w:rsidRPr="00637978">
        <w:rPr>
          <w:kern w:val="0"/>
        </w:rPr>
        <w:t>”“</w:t>
      </w:r>
      <w:r w:rsidRPr="00637978">
        <w:rPr>
          <w:kern w:val="0"/>
        </w:rPr>
        <w:t>编</w:t>
      </w:r>
      <w:r w:rsidRPr="00637978">
        <w:rPr>
          <w:kern w:val="0"/>
        </w:rPr>
        <w:t>”“</w:t>
      </w:r>
      <w:r w:rsidRPr="00637978">
        <w:rPr>
          <w:kern w:val="0"/>
        </w:rPr>
        <w:t>主编</w:t>
      </w:r>
      <w:r w:rsidRPr="00637978">
        <w:rPr>
          <w:kern w:val="0"/>
        </w:rPr>
        <w:t>”“</w:t>
      </w:r>
      <w:r w:rsidRPr="00637978">
        <w:rPr>
          <w:kern w:val="0"/>
        </w:rPr>
        <w:t>合编</w:t>
      </w:r>
      <w:r w:rsidRPr="00637978">
        <w:rPr>
          <w:kern w:val="0"/>
        </w:rPr>
        <w:t>”</w:t>
      </w:r>
      <w:r w:rsidRPr="00637978">
        <w:rPr>
          <w:kern w:val="0"/>
        </w:rPr>
        <w:t>等责任说明）</w:t>
      </w:r>
      <w:r w:rsidRPr="00637978">
        <w:rPr>
          <w:rFonts w:hint="eastAsia"/>
          <w:kern w:val="0"/>
        </w:rPr>
        <w:t xml:space="preserve">. </w:t>
      </w:r>
      <w:r w:rsidRPr="00637978">
        <w:rPr>
          <w:kern w:val="0"/>
        </w:rPr>
        <w:t>文献题名</w:t>
      </w:r>
      <w:r w:rsidRPr="00637978">
        <w:rPr>
          <w:rFonts w:hint="eastAsia"/>
          <w:kern w:val="0"/>
        </w:rPr>
        <w:t>[</w:t>
      </w:r>
      <w:r w:rsidRPr="00637978">
        <w:rPr>
          <w:kern w:val="0"/>
        </w:rPr>
        <w:t>文献类型标识</w:t>
      </w:r>
      <w:r w:rsidRPr="00637978">
        <w:rPr>
          <w:rFonts w:hint="eastAsia"/>
          <w:kern w:val="0"/>
        </w:rPr>
        <w:t xml:space="preserve">]. </w:t>
      </w:r>
      <w:r w:rsidRPr="00637978">
        <w:rPr>
          <w:kern w:val="0"/>
        </w:rPr>
        <w:t>出版地</w:t>
      </w:r>
      <w:r w:rsidRPr="00637978">
        <w:rPr>
          <w:rFonts w:hint="eastAsia"/>
          <w:kern w:val="0"/>
        </w:rPr>
        <w:t xml:space="preserve">: </w:t>
      </w:r>
      <w:r w:rsidRPr="00637978">
        <w:rPr>
          <w:kern w:val="0"/>
        </w:rPr>
        <w:t>出版者</w:t>
      </w:r>
      <w:r w:rsidRPr="00637978">
        <w:rPr>
          <w:rFonts w:hint="eastAsia"/>
          <w:kern w:val="0"/>
        </w:rPr>
        <w:t xml:space="preserve">, </w:t>
      </w:r>
      <w:r w:rsidRPr="00637978">
        <w:rPr>
          <w:kern w:val="0"/>
        </w:rPr>
        <w:t>出版年</w:t>
      </w:r>
      <w:r w:rsidRPr="00637978">
        <w:rPr>
          <w:rFonts w:hint="eastAsia"/>
          <w:kern w:val="0"/>
        </w:rPr>
        <w:t xml:space="preserve">: </w:t>
      </w:r>
      <w:r w:rsidRPr="00637978">
        <w:rPr>
          <w:rFonts w:hint="eastAsia"/>
          <w:kern w:val="0"/>
        </w:rPr>
        <w:t>起止页码</w:t>
      </w:r>
      <w:r w:rsidRPr="00637978">
        <w:rPr>
          <w:rFonts w:hint="eastAsia"/>
          <w:kern w:val="0"/>
        </w:rPr>
        <w:t>.</w:t>
      </w:r>
      <w:r w:rsidRPr="00637978">
        <w:rPr>
          <w:rFonts w:hint="eastAsia"/>
          <w:kern w:val="0"/>
        </w:rPr>
        <w:t>（</w:t>
      </w:r>
      <w:r w:rsidRPr="00637978">
        <w:rPr>
          <w:rFonts w:hint="eastAsia"/>
          <w:color w:val="FF0000"/>
          <w:kern w:val="0"/>
        </w:rPr>
        <w:t>引用同一专著多处的，可不标注页码</w:t>
      </w:r>
      <w:r w:rsidRPr="00637978">
        <w:rPr>
          <w:rFonts w:hint="eastAsia"/>
          <w:kern w:val="0"/>
        </w:rPr>
        <w:t>）</w:t>
      </w:r>
    </w:p>
    <w:p w:rsidR="00F939F8" w:rsidRPr="00637978" w:rsidRDefault="00F939F8" w:rsidP="00637978">
      <w:pPr>
        <w:ind w:firstLineChars="200" w:firstLine="422"/>
        <w:rPr>
          <w:b/>
          <w:kern w:val="0"/>
        </w:rPr>
      </w:pPr>
      <w:r w:rsidRPr="00637978">
        <w:rPr>
          <w:rFonts w:hint="eastAsia"/>
          <w:b/>
          <w:kern w:val="0"/>
        </w:rPr>
        <w:t>（</w:t>
      </w:r>
      <w:r w:rsidRPr="00637978">
        <w:rPr>
          <w:rFonts w:hint="eastAsia"/>
          <w:b/>
          <w:kern w:val="0"/>
        </w:rPr>
        <w:t>2</w:t>
      </w:r>
      <w:r w:rsidRPr="00637978">
        <w:rPr>
          <w:rFonts w:hint="eastAsia"/>
          <w:b/>
          <w:kern w:val="0"/>
        </w:rPr>
        <w:t>）</w:t>
      </w:r>
      <w:r w:rsidRPr="00637978">
        <w:rPr>
          <w:b/>
          <w:kern w:val="0"/>
        </w:rPr>
        <w:t>期刊文章</w:t>
      </w:r>
      <w:r w:rsidR="0053681B">
        <w:rPr>
          <w:rFonts w:hint="eastAsia"/>
          <w:kern w:val="0"/>
        </w:rPr>
        <w:t>：</w:t>
      </w:r>
      <w:r w:rsidRPr="00637978">
        <w:rPr>
          <w:kern w:val="0"/>
        </w:rPr>
        <w:t>主要责任者</w:t>
      </w:r>
      <w:r w:rsidRPr="00637978">
        <w:rPr>
          <w:rFonts w:hint="eastAsia"/>
          <w:kern w:val="0"/>
        </w:rPr>
        <w:t xml:space="preserve">. </w:t>
      </w:r>
      <w:r w:rsidRPr="00637978">
        <w:rPr>
          <w:kern w:val="0"/>
        </w:rPr>
        <w:t>文献提名</w:t>
      </w:r>
      <w:r w:rsidRPr="00637978">
        <w:rPr>
          <w:rFonts w:hint="eastAsia"/>
          <w:kern w:val="0"/>
        </w:rPr>
        <w:t xml:space="preserve">[J]. </w:t>
      </w:r>
      <w:r w:rsidRPr="00637978">
        <w:rPr>
          <w:kern w:val="0"/>
        </w:rPr>
        <w:t>刊名</w:t>
      </w:r>
      <w:r w:rsidRPr="00637978">
        <w:rPr>
          <w:rFonts w:hint="eastAsia"/>
          <w:kern w:val="0"/>
        </w:rPr>
        <w:t xml:space="preserve">, </w:t>
      </w:r>
      <w:r w:rsidRPr="00637978">
        <w:rPr>
          <w:kern w:val="0"/>
        </w:rPr>
        <w:t>年</w:t>
      </w:r>
      <w:r w:rsidRPr="00637978">
        <w:rPr>
          <w:rFonts w:hint="eastAsia"/>
          <w:kern w:val="0"/>
        </w:rPr>
        <w:t>(</w:t>
      </w:r>
      <w:r w:rsidRPr="00637978">
        <w:rPr>
          <w:kern w:val="0"/>
        </w:rPr>
        <w:t>期</w:t>
      </w:r>
      <w:r w:rsidRPr="00637978">
        <w:rPr>
          <w:rFonts w:hint="eastAsia"/>
          <w:kern w:val="0"/>
        </w:rPr>
        <w:t xml:space="preserve">): </w:t>
      </w:r>
      <w:r w:rsidRPr="00637978">
        <w:rPr>
          <w:kern w:val="0"/>
        </w:rPr>
        <w:t>起止页码</w:t>
      </w:r>
      <w:r w:rsidRPr="00637978">
        <w:rPr>
          <w:rFonts w:hint="eastAsia"/>
          <w:kern w:val="0"/>
        </w:rPr>
        <w:t xml:space="preserve">. </w:t>
      </w:r>
      <w:r w:rsidRPr="00637978">
        <w:rPr>
          <w:rFonts w:hint="eastAsia"/>
          <w:kern w:val="0"/>
        </w:rPr>
        <w:t>如：</w:t>
      </w:r>
    </w:p>
    <w:p w:rsidR="00F939F8" w:rsidRPr="00637978" w:rsidRDefault="00F939F8" w:rsidP="00637978">
      <w:pPr>
        <w:ind w:firstLineChars="200" w:firstLine="420"/>
        <w:rPr>
          <w:kern w:val="0"/>
        </w:rPr>
      </w:pPr>
      <w:r w:rsidRPr="00637978">
        <w:rPr>
          <w:rFonts w:hint="eastAsia"/>
          <w:kern w:val="0"/>
        </w:rPr>
        <w:t>刘长庚</w:t>
      </w:r>
      <w:r w:rsidRPr="00637978">
        <w:rPr>
          <w:rFonts w:hint="eastAsia"/>
          <w:kern w:val="0"/>
        </w:rPr>
        <w:t xml:space="preserve">, </w:t>
      </w:r>
      <w:r w:rsidRPr="00637978">
        <w:rPr>
          <w:rFonts w:hint="eastAsia"/>
          <w:kern w:val="0"/>
        </w:rPr>
        <w:t>张磊</w:t>
      </w:r>
      <w:r w:rsidRPr="00637978">
        <w:rPr>
          <w:rFonts w:hint="eastAsia"/>
          <w:kern w:val="0"/>
        </w:rPr>
        <w:t xml:space="preserve">. </w:t>
      </w:r>
      <w:r w:rsidRPr="00637978">
        <w:rPr>
          <w:rFonts w:hint="eastAsia"/>
          <w:kern w:val="0"/>
        </w:rPr>
        <w:t>新时代消费发展需推动消费量质齐升</w:t>
      </w:r>
      <w:r w:rsidRPr="00637978">
        <w:rPr>
          <w:rFonts w:hint="eastAsia"/>
          <w:kern w:val="0"/>
        </w:rPr>
        <w:t xml:space="preserve">[J]. </w:t>
      </w:r>
      <w:r w:rsidRPr="00637978">
        <w:rPr>
          <w:rFonts w:hint="eastAsia"/>
          <w:kern w:val="0"/>
        </w:rPr>
        <w:t>消费经济</w:t>
      </w:r>
      <w:r w:rsidRPr="00637978">
        <w:rPr>
          <w:rFonts w:hint="eastAsia"/>
          <w:kern w:val="0"/>
        </w:rPr>
        <w:t>, 2018(4): 3-11.</w:t>
      </w:r>
      <w:r w:rsidRPr="00637978">
        <w:rPr>
          <w:rFonts w:hint="eastAsia"/>
          <w:kern w:val="0"/>
        </w:rPr>
        <w:t>（</w:t>
      </w:r>
      <w:r w:rsidRPr="00637978">
        <w:rPr>
          <w:rFonts w:hint="eastAsia"/>
          <w:color w:val="FF0000"/>
          <w:kern w:val="0"/>
        </w:rPr>
        <w:t>中文文献作者列全</w:t>
      </w:r>
      <w:r w:rsidRPr="00637978">
        <w:rPr>
          <w:rFonts w:hint="eastAsia"/>
          <w:kern w:val="0"/>
        </w:rPr>
        <w:t>；</w:t>
      </w:r>
      <w:r w:rsidRPr="00637978">
        <w:rPr>
          <w:rFonts w:hint="eastAsia"/>
          <w:color w:val="FF0000"/>
          <w:kern w:val="0"/>
        </w:rPr>
        <w:t>中文文献不写卷号，小于</w:t>
      </w:r>
      <w:r w:rsidRPr="00637978">
        <w:rPr>
          <w:rFonts w:hint="eastAsia"/>
          <w:color w:val="FF0000"/>
          <w:kern w:val="0"/>
        </w:rPr>
        <w:t>10</w:t>
      </w:r>
      <w:r w:rsidRPr="00637978">
        <w:rPr>
          <w:rFonts w:hint="eastAsia"/>
          <w:color w:val="FF0000"/>
          <w:kern w:val="0"/>
        </w:rPr>
        <w:t>的</w:t>
      </w:r>
      <w:r w:rsidR="0001282C" w:rsidRPr="00637978">
        <w:rPr>
          <w:rFonts w:hint="eastAsia"/>
          <w:color w:val="FF0000"/>
          <w:kern w:val="0"/>
        </w:rPr>
        <w:t>期数</w:t>
      </w:r>
      <w:r w:rsidRPr="00637978">
        <w:rPr>
          <w:rFonts w:hint="eastAsia"/>
          <w:color w:val="FF0000"/>
          <w:kern w:val="0"/>
        </w:rPr>
        <w:t>前面不加</w:t>
      </w:r>
      <w:r w:rsidRPr="00637978">
        <w:rPr>
          <w:rFonts w:hint="eastAsia"/>
          <w:color w:val="FF0000"/>
          <w:kern w:val="0"/>
        </w:rPr>
        <w:t>0</w:t>
      </w:r>
      <w:r w:rsidRPr="00637978">
        <w:rPr>
          <w:rFonts w:hint="eastAsia"/>
          <w:kern w:val="0"/>
        </w:rPr>
        <w:t>）</w:t>
      </w:r>
    </w:p>
    <w:p w:rsidR="00F939F8" w:rsidRPr="00637978" w:rsidRDefault="00F939F8" w:rsidP="00637978">
      <w:pPr>
        <w:ind w:firstLineChars="200" w:firstLine="420"/>
        <w:rPr>
          <w:color w:val="FF0000"/>
          <w:kern w:val="0"/>
        </w:rPr>
      </w:pPr>
      <w:r w:rsidRPr="00637978">
        <w:rPr>
          <w:rFonts w:hint="eastAsia"/>
          <w:color w:val="FF0000"/>
          <w:kern w:val="0"/>
        </w:rPr>
        <w:t>工作论文引用格式：</w:t>
      </w:r>
    </w:p>
    <w:p w:rsidR="00F939F8" w:rsidRPr="00637978" w:rsidRDefault="00F939F8" w:rsidP="00637978">
      <w:pPr>
        <w:widowControl/>
        <w:ind w:firstLineChars="200" w:firstLine="420"/>
        <w:rPr>
          <w:kern w:val="0"/>
        </w:rPr>
      </w:pPr>
      <w:proofErr w:type="spellStart"/>
      <w:r w:rsidRPr="00637978">
        <w:rPr>
          <w:kern w:val="0"/>
        </w:rPr>
        <w:t>Qu</w:t>
      </w:r>
      <w:proofErr w:type="spellEnd"/>
      <w:r w:rsidRPr="00637978">
        <w:rPr>
          <w:rFonts w:hint="eastAsia"/>
          <w:kern w:val="0"/>
        </w:rPr>
        <w:t xml:space="preserve"> </w:t>
      </w:r>
      <w:r w:rsidRPr="00637978">
        <w:rPr>
          <w:kern w:val="0"/>
        </w:rPr>
        <w:t>Z</w:t>
      </w:r>
      <w:r w:rsidRPr="00637978">
        <w:rPr>
          <w:rFonts w:hint="eastAsia"/>
          <w:kern w:val="0"/>
        </w:rPr>
        <w:t xml:space="preserve">, </w:t>
      </w:r>
      <w:r w:rsidRPr="00637978">
        <w:rPr>
          <w:kern w:val="0"/>
        </w:rPr>
        <w:t xml:space="preserve">and Zhao Z. Urban-Rural Consumption Inequality in China from 1988 to 2002: Evidence from </w:t>
      </w:r>
      <w:proofErr w:type="spellStart"/>
      <w:r w:rsidRPr="00637978">
        <w:rPr>
          <w:kern w:val="0"/>
        </w:rPr>
        <w:t>Quantile</w:t>
      </w:r>
      <w:proofErr w:type="spellEnd"/>
      <w:r w:rsidRPr="00637978">
        <w:rPr>
          <w:kern w:val="0"/>
        </w:rPr>
        <w:t xml:space="preserve"> Regression Decomposition</w:t>
      </w:r>
      <w:r w:rsidRPr="00637978">
        <w:rPr>
          <w:rFonts w:hint="eastAsia"/>
          <w:kern w:val="0"/>
        </w:rPr>
        <w:t>[</w:t>
      </w:r>
      <w:r w:rsidRPr="00637978">
        <w:rPr>
          <w:rFonts w:hint="eastAsia"/>
          <w:color w:val="FF0000"/>
          <w:kern w:val="0"/>
        </w:rPr>
        <w:t>R</w:t>
      </w:r>
      <w:r w:rsidRPr="00637978">
        <w:rPr>
          <w:rFonts w:hint="eastAsia"/>
          <w:kern w:val="0"/>
        </w:rPr>
        <w:t>]</w:t>
      </w:r>
      <w:r w:rsidRPr="00637978">
        <w:rPr>
          <w:kern w:val="0"/>
        </w:rPr>
        <w:t>.</w:t>
      </w:r>
      <w:r w:rsidRPr="00637978">
        <w:rPr>
          <w:rFonts w:hint="eastAsia"/>
          <w:kern w:val="0"/>
        </w:rPr>
        <w:t xml:space="preserve"> </w:t>
      </w:r>
      <w:r w:rsidRPr="00637978">
        <w:rPr>
          <w:color w:val="FF0000"/>
          <w:kern w:val="0"/>
        </w:rPr>
        <w:t>IZA Discussion Paper</w:t>
      </w:r>
      <w:r w:rsidRPr="00637978">
        <w:rPr>
          <w:rFonts w:hint="eastAsia"/>
          <w:color w:val="FF0000"/>
          <w:kern w:val="0"/>
        </w:rPr>
        <w:t>,</w:t>
      </w:r>
      <w:r w:rsidRPr="00637978">
        <w:rPr>
          <w:color w:val="FF0000"/>
          <w:kern w:val="0"/>
        </w:rPr>
        <w:t xml:space="preserve"> No. 3659</w:t>
      </w:r>
      <w:r w:rsidRPr="00637978">
        <w:rPr>
          <w:rFonts w:hint="eastAsia"/>
          <w:color w:val="FF0000"/>
          <w:kern w:val="0"/>
        </w:rPr>
        <w:t>,</w:t>
      </w:r>
      <w:r w:rsidRPr="00637978">
        <w:rPr>
          <w:rFonts w:hint="eastAsia"/>
          <w:kern w:val="0"/>
        </w:rPr>
        <w:t xml:space="preserve"> </w:t>
      </w:r>
      <w:r w:rsidRPr="00637978">
        <w:rPr>
          <w:kern w:val="0"/>
        </w:rPr>
        <w:t>2008</w:t>
      </w:r>
      <w:r w:rsidRPr="00637978">
        <w:rPr>
          <w:rFonts w:hint="eastAsia"/>
          <w:kern w:val="0"/>
        </w:rPr>
        <w:t>.</w:t>
      </w:r>
    </w:p>
    <w:p w:rsidR="00F939F8" w:rsidRPr="00637978" w:rsidRDefault="00F939F8" w:rsidP="00637978">
      <w:pPr>
        <w:widowControl/>
        <w:ind w:firstLineChars="200" w:firstLine="420"/>
        <w:rPr>
          <w:kern w:val="0"/>
        </w:rPr>
      </w:pPr>
      <w:proofErr w:type="spellStart"/>
      <w:r w:rsidRPr="00637978">
        <w:rPr>
          <w:kern w:val="0"/>
        </w:rPr>
        <w:t>Aguiar</w:t>
      </w:r>
      <w:proofErr w:type="spellEnd"/>
      <w:r w:rsidRPr="00637978">
        <w:rPr>
          <w:rFonts w:hint="eastAsia"/>
          <w:kern w:val="0"/>
        </w:rPr>
        <w:t xml:space="preserve"> </w:t>
      </w:r>
      <w:r w:rsidRPr="00637978">
        <w:rPr>
          <w:kern w:val="0"/>
        </w:rPr>
        <w:t>M A</w:t>
      </w:r>
      <w:r w:rsidRPr="00637978">
        <w:rPr>
          <w:rFonts w:hint="eastAsia"/>
          <w:kern w:val="0"/>
        </w:rPr>
        <w:t>,</w:t>
      </w:r>
      <w:r w:rsidRPr="00637978">
        <w:rPr>
          <w:kern w:val="0"/>
        </w:rPr>
        <w:t xml:space="preserve"> and </w:t>
      </w:r>
      <w:proofErr w:type="spellStart"/>
      <w:r w:rsidRPr="00637978">
        <w:rPr>
          <w:kern w:val="0"/>
        </w:rPr>
        <w:t>Bils</w:t>
      </w:r>
      <w:proofErr w:type="spellEnd"/>
      <w:r w:rsidRPr="00637978">
        <w:rPr>
          <w:rFonts w:hint="eastAsia"/>
          <w:kern w:val="0"/>
        </w:rPr>
        <w:t xml:space="preserve"> </w:t>
      </w:r>
      <w:r w:rsidRPr="00637978">
        <w:rPr>
          <w:kern w:val="0"/>
        </w:rPr>
        <w:t>M.</w:t>
      </w:r>
      <w:r w:rsidRPr="00637978">
        <w:rPr>
          <w:rFonts w:hint="eastAsia"/>
          <w:kern w:val="0"/>
        </w:rPr>
        <w:t xml:space="preserve"> </w:t>
      </w:r>
      <w:r w:rsidRPr="00637978">
        <w:rPr>
          <w:kern w:val="0"/>
        </w:rPr>
        <w:t>Has Consumption Inequality Mirrored Income Inequality?</w:t>
      </w:r>
      <w:r w:rsidRPr="00637978">
        <w:rPr>
          <w:rFonts w:hint="eastAsia"/>
          <w:kern w:val="0"/>
        </w:rPr>
        <w:t>[</w:t>
      </w:r>
      <w:r w:rsidRPr="00637978">
        <w:rPr>
          <w:rFonts w:hint="eastAsia"/>
          <w:color w:val="FF0000"/>
          <w:kern w:val="0"/>
        </w:rPr>
        <w:t>R</w:t>
      </w:r>
      <w:r w:rsidRPr="00637978">
        <w:rPr>
          <w:rFonts w:hint="eastAsia"/>
          <w:kern w:val="0"/>
        </w:rPr>
        <w:t xml:space="preserve">]. </w:t>
      </w:r>
      <w:r w:rsidRPr="00637978">
        <w:rPr>
          <w:color w:val="FF0000"/>
          <w:kern w:val="0"/>
        </w:rPr>
        <w:t>NBER Working Paper</w:t>
      </w:r>
      <w:r w:rsidRPr="00637978">
        <w:rPr>
          <w:rFonts w:hint="eastAsia"/>
          <w:color w:val="FF0000"/>
          <w:kern w:val="0"/>
        </w:rPr>
        <w:t>,</w:t>
      </w:r>
      <w:r w:rsidRPr="00637978">
        <w:rPr>
          <w:color w:val="FF0000"/>
          <w:kern w:val="0"/>
        </w:rPr>
        <w:t xml:space="preserve"> No. 16807</w:t>
      </w:r>
      <w:r w:rsidRPr="00637978">
        <w:rPr>
          <w:rFonts w:hint="eastAsia"/>
          <w:color w:val="FF0000"/>
          <w:kern w:val="0"/>
        </w:rPr>
        <w:t>,</w:t>
      </w:r>
      <w:r w:rsidRPr="00637978">
        <w:rPr>
          <w:rFonts w:hint="eastAsia"/>
          <w:kern w:val="0"/>
        </w:rPr>
        <w:t xml:space="preserve"> 2011</w:t>
      </w:r>
      <w:r w:rsidRPr="00637978">
        <w:rPr>
          <w:kern w:val="0"/>
        </w:rPr>
        <w:t xml:space="preserve">. </w:t>
      </w:r>
    </w:p>
    <w:p w:rsidR="00F939F8" w:rsidRPr="00637978" w:rsidRDefault="00F939F8" w:rsidP="00637978">
      <w:pPr>
        <w:ind w:firstLineChars="200" w:firstLine="422"/>
        <w:rPr>
          <w:b/>
          <w:kern w:val="0"/>
        </w:rPr>
      </w:pPr>
      <w:r w:rsidRPr="00637978">
        <w:rPr>
          <w:rFonts w:hint="eastAsia"/>
          <w:b/>
          <w:kern w:val="0"/>
        </w:rPr>
        <w:t>（</w:t>
      </w:r>
      <w:r w:rsidRPr="00637978">
        <w:rPr>
          <w:rFonts w:hint="eastAsia"/>
          <w:b/>
          <w:kern w:val="0"/>
        </w:rPr>
        <w:t>3</w:t>
      </w:r>
      <w:r w:rsidRPr="00637978">
        <w:rPr>
          <w:rFonts w:hint="eastAsia"/>
          <w:b/>
          <w:kern w:val="0"/>
        </w:rPr>
        <w:t>）</w:t>
      </w:r>
      <w:r w:rsidRPr="00637978">
        <w:rPr>
          <w:b/>
          <w:kern w:val="0"/>
        </w:rPr>
        <w:t>报纸文章</w:t>
      </w:r>
      <w:r w:rsidR="0053681B">
        <w:rPr>
          <w:rFonts w:hint="eastAsia"/>
          <w:kern w:val="0"/>
        </w:rPr>
        <w:t>：</w:t>
      </w:r>
      <w:r w:rsidRPr="00637978">
        <w:rPr>
          <w:kern w:val="0"/>
        </w:rPr>
        <w:t>主要责任者</w:t>
      </w:r>
      <w:r w:rsidRPr="00637978">
        <w:rPr>
          <w:rFonts w:hint="eastAsia"/>
          <w:kern w:val="0"/>
        </w:rPr>
        <w:t xml:space="preserve">. </w:t>
      </w:r>
      <w:r w:rsidRPr="00637978">
        <w:rPr>
          <w:kern w:val="0"/>
        </w:rPr>
        <w:t>文献题名</w:t>
      </w:r>
      <w:r w:rsidRPr="00637978">
        <w:rPr>
          <w:rFonts w:hint="eastAsia"/>
          <w:kern w:val="0"/>
        </w:rPr>
        <w:t xml:space="preserve">[N]. </w:t>
      </w:r>
      <w:r w:rsidRPr="00637978">
        <w:rPr>
          <w:kern w:val="0"/>
        </w:rPr>
        <w:t>报纸名</w:t>
      </w:r>
      <w:r w:rsidRPr="00637978">
        <w:rPr>
          <w:rFonts w:hint="eastAsia"/>
          <w:kern w:val="0"/>
        </w:rPr>
        <w:t xml:space="preserve">, </w:t>
      </w:r>
      <w:r w:rsidRPr="00637978">
        <w:rPr>
          <w:kern w:val="0"/>
        </w:rPr>
        <w:t>出版日期</w:t>
      </w:r>
      <w:r w:rsidRPr="00637978">
        <w:rPr>
          <w:rFonts w:hint="eastAsia"/>
          <w:kern w:val="0"/>
        </w:rPr>
        <w:t>(</w:t>
      </w:r>
      <w:r w:rsidRPr="00637978">
        <w:rPr>
          <w:kern w:val="0"/>
        </w:rPr>
        <w:t>版次</w:t>
      </w:r>
      <w:r w:rsidRPr="00637978">
        <w:rPr>
          <w:rFonts w:hint="eastAsia"/>
          <w:kern w:val="0"/>
        </w:rPr>
        <w:t>).</w:t>
      </w:r>
    </w:p>
    <w:p w:rsidR="00F939F8" w:rsidRPr="00637978" w:rsidRDefault="00F939F8" w:rsidP="00637978">
      <w:pPr>
        <w:ind w:firstLineChars="200" w:firstLine="422"/>
        <w:rPr>
          <w:b/>
          <w:kern w:val="0"/>
        </w:rPr>
      </w:pPr>
      <w:r w:rsidRPr="00637978">
        <w:rPr>
          <w:rFonts w:hint="eastAsia"/>
          <w:b/>
          <w:kern w:val="0"/>
        </w:rPr>
        <w:t>（</w:t>
      </w:r>
      <w:r w:rsidRPr="00637978">
        <w:rPr>
          <w:rFonts w:hint="eastAsia"/>
          <w:b/>
          <w:kern w:val="0"/>
        </w:rPr>
        <w:t>4</w:t>
      </w:r>
      <w:r w:rsidRPr="00637978">
        <w:rPr>
          <w:rFonts w:hint="eastAsia"/>
          <w:b/>
          <w:kern w:val="0"/>
        </w:rPr>
        <w:t>）</w:t>
      </w:r>
      <w:r w:rsidRPr="00637978">
        <w:rPr>
          <w:b/>
          <w:kern w:val="0"/>
        </w:rPr>
        <w:t>论文集中的析出文献</w:t>
      </w:r>
      <w:r w:rsidR="0053681B">
        <w:rPr>
          <w:rFonts w:hint="eastAsia"/>
          <w:color w:val="FF0000"/>
          <w:kern w:val="0"/>
        </w:rPr>
        <w:t>：</w:t>
      </w:r>
      <w:r w:rsidRPr="00637978">
        <w:rPr>
          <w:color w:val="FF0000"/>
          <w:kern w:val="0"/>
        </w:rPr>
        <w:t>析出文献的主要责任者</w:t>
      </w:r>
      <w:r w:rsidRPr="00637978">
        <w:rPr>
          <w:rFonts w:hint="eastAsia"/>
          <w:color w:val="FF0000"/>
          <w:kern w:val="0"/>
        </w:rPr>
        <w:t xml:space="preserve">. </w:t>
      </w:r>
      <w:r w:rsidRPr="00637978">
        <w:rPr>
          <w:color w:val="FF0000"/>
          <w:kern w:val="0"/>
        </w:rPr>
        <w:t>析出文献题名</w:t>
      </w:r>
      <w:r w:rsidRPr="00637978">
        <w:rPr>
          <w:rFonts w:hint="eastAsia"/>
          <w:color w:val="FF0000"/>
          <w:kern w:val="0"/>
        </w:rPr>
        <w:t xml:space="preserve">[A]. </w:t>
      </w:r>
      <w:r w:rsidR="0053681B">
        <w:rPr>
          <w:color w:val="FF0000"/>
          <w:kern w:val="0"/>
        </w:rPr>
        <w:t>原文献主要责任者</w:t>
      </w:r>
      <w:r w:rsidRPr="00637978">
        <w:rPr>
          <w:rFonts w:hint="eastAsia"/>
          <w:color w:val="FF0000"/>
          <w:kern w:val="0"/>
        </w:rPr>
        <w:t xml:space="preserve">. </w:t>
      </w:r>
      <w:r w:rsidRPr="00637978">
        <w:rPr>
          <w:color w:val="FF0000"/>
          <w:kern w:val="0"/>
        </w:rPr>
        <w:t>原文献题名</w:t>
      </w:r>
      <w:r w:rsidRPr="00637978">
        <w:rPr>
          <w:rFonts w:hint="eastAsia"/>
          <w:color w:val="FF0000"/>
          <w:kern w:val="0"/>
        </w:rPr>
        <w:t xml:space="preserve">[C]. </w:t>
      </w:r>
      <w:r w:rsidRPr="00637978">
        <w:rPr>
          <w:color w:val="FF0000"/>
          <w:kern w:val="0"/>
        </w:rPr>
        <w:t>出版地</w:t>
      </w:r>
      <w:r w:rsidRPr="00637978">
        <w:rPr>
          <w:rFonts w:hint="eastAsia"/>
          <w:color w:val="FF0000"/>
          <w:kern w:val="0"/>
        </w:rPr>
        <w:t xml:space="preserve">: </w:t>
      </w:r>
      <w:r w:rsidRPr="00637978">
        <w:rPr>
          <w:color w:val="FF0000"/>
          <w:kern w:val="0"/>
        </w:rPr>
        <w:t>出版者</w:t>
      </w:r>
      <w:r w:rsidRPr="00637978">
        <w:rPr>
          <w:rFonts w:hint="eastAsia"/>
          <w:color w:val="FF0000"/>
          <w:kern w:val="0"/>
        </w:rPr>
        <w:t xml:space="preserve">, </w:t>
      </w:r>
      <w:r w:rsidRPr="00637978">
        <w:rPr>
          <w:color w:val="FF0000"/>
          <w:kern w:val="0"/>
        </w:rPr>
        <w:t>出版年</w:t>
      </w:r>
      <w:r w:rsidRPr="00637978">
        <w:rPr>
          <w:rFonts w:hint="eastAsia"/>
          <w:color w:val="FF0000"/>
          <w:kern w:val="0"/>
        </w:rPr>
        <w:t xml:space="preserve">: </w:t>
      </w:r>
      <w:r w:rsidRPr="00637978">
        <w:rPr>
          <w:color w:val="FF0000"/>
          <w:kern w:val="0"/>
        </w:rPr>
        <w:t>析出文献起止页码</w:t>
      </w:r>
      <w:r w:rsidRPr="00637978">
        <w:rPr>
          <w:rFonts w:hint="eastAsia"/>
          <w:color w:val="FF0000"/>
          <w:kern w:val="0"/>
        </w:rPr>
        <w:t>.</w:t>
      </w:r>
    </w:p>
    <w:p w:rsidR="00BF216F" w:rsidRDefault="00F939F8" w:rsidP="00BF216F">
      <w:pPr>
        <w:ind w:firstLineChars="200" w:firstLine="422"/>
        <w:rPr>
          <w:b/>
          <w:kern w:val="0"/>
        </w:rPr>
      </w:pPr>
      <w:r w:rsidRPr="00637978">
        <w:rPr>
          <w:rFonts w:hint="eastAsia"/>
          <w:b/>
          <w:kern w:val="0"/>
        </w:rPr>
        <w:t>（</w:t>
      </w:r>
      <w:r w:rsidRPr="00637978">
        <w:rPr>
          <w:rFonts w:hint="eastAsia"/>
          <w:b/>
          <w:kern w:val="0"/>
        </w:rPr>
        <w:t>5</w:t>
      </w:r>
      <w:r w:rsidRPr="00637978">
        <w:rPr>
          <w:rFonts w:hint="eastAsia"/>
          <w:b/>
          <w:kern w:val="0"/>
        </w:rPr>
        <w:t>）</w:t>
      </w:r>
      <w:r w:rsidRPr="00637978">
        <w:rPr>
          <w:b/>
          <w:kern w:val="0"/>
        </w:rPr>
        <w:t>电子文献</w:t>
      </w:r>
      <w:r w:rsidR="0053681B">
        <w:rPr>
          <w:rFonts w:hint="eastAsia"/>
          <w:kern w:val="0"/>
        </w:rPr>
        <w:t>：</w:t>
      </w:r>
      <w:r w:rsidRPr="00637978">
        <w:rPr>
          <w:kern w:val="0"/>
        </w:rPr>
        <w:t>主要责任者</w:t>
      </w:r>
      <w:r w:rsidRPr="00637978">
        <w:rPr>
          <w:rFonts w:hint="eastAsia"/>
          <w:kern w:val="0"/>
        </w:rPr>
        <w:t xml:space="preserve">. </w:t>
      </w:r>
      <w:r w:rsidRPr="00637978">
        <w:rPr>
          <w:kern w:val="0"/>
        </w:rPr>
        <w:t>文献题名</w:t>
      </w:r>
      <w:r w:rsidRPr="00637978">
        <w:rPr>
          <w:rFonts w:hint="eastAsia"/>
          <w:kern w:val="0"/>
        </w:rPr>
        <w:t>[</w:t>
      </w:r>
      <w:r w:rsidRPr="00637978">
        <w:rPr>
          <w:kern w:val="0"/>
        </w:rPr>
        <w:t>电子文献类型标识</w:t>
      </w:r>
      <w:r w:rsidRPr="00637978">
        <w:rPr>
          <w:rFonts w:hint="eastAsia"/>
          <w:kern w:val="0"/>
        </w:rPr>
        <w:t>/</w:t>
      </w:r>
      <w:r w:rsidRPr="00637978">
        <w:rPr>
          <w:kern w:val="0"/>
        </w:rPr>
        <w:t>载体类型标识</w:t>
      </w:r>
      <w:r w:rsidRPr="00637978">
        <w:rPr>
          <w:rFonts w:hint="eastAsia"/>
          <w:kern w:val="0"/>
        </w:rPr>
        <w:t>]</w:t>
      </w:r>
      <w:r w:rsidRPr="00637978">
        <w:rPr>
          <w:kern w:val="0"/>
        </w:rPr>
        <w:t>（</w:t>
      </w:r>
      <w:r w:rsidRPr="00637978">
        <w:rPr>
          <w:rFonts w:hint="eastAsia"/>
          <w:kern w:val="0"/>
        </w:rPr>
        <w:t>DB/OL</w:t>
      </w:r>
      <w:r w:rsidRPr="00637978">
        <w:rPr>
          <w:kern w:val="0"/>
        </w:rPr>
        <w:t>—</w:t>
      </w:r>
      <w:r w:rsidRPr="00637978">
        <w:rPr>
          <w:kern w:val="0"/>
        </w:rPr>
        <w:t>联机网上数据库、</w:t>
      </w:r>
      <w:r w:rsidRPr="00637978">
        <w:rPr>
          <w:rFonts w:hint="eastAsia"/>
          <w:kern w:val="0"/>
        </w:rPr>
        <w:t>DB/MT</w:t>
      </w:r>
      <w:r w:rsidRPr="00637978">
        <w:rPr>
          <w:kern w:val="0"/>
        </w:rPr>
        <w:t>—</w:t>
      </w:r>
      <w:r w:rsidRPr="00637978">
        <w:rPr>
          <w:kern w:val="0"/>
        </w:rPr>
        <w:t>磁带数据库、</w:t>
      </w:r>
      <w:r w:rsidRPr="00637978">
        <w:rPr>
          <w:rFonts w:hint="eastAsia"/>
          <w:kern w:val="0"/>
        </w:rPr>
        <w:t>M/CD</w:t>
      </w:r>
      <w:r w:rsidRPr="00637978">
        <w:rPr>
          <w:kern w:val="0"/>
        </w:rPr>
        <w:t>—</w:t>
      </w:r>
      <w:r w:rsidRPr="00637978">
        <w:rPr>
          <w:kern w:val="0"/>
        </w:rPr>
        <w:t>光盘图书、</w:t>
      </w:r>
      <w:r w:rsidRPr="00637978">
        <w:rPr>
          <w:rFonts w:hint="eastAsia"/>
          <w:kern w:val="0"/>
        </w:rPr>
        <w:t>CP/DK</w:t>
      </w:r>
      <w:r w:rsidRPr="00637978">
        <w:rPr>
          <w:kern w:val="0"/>
        </w:rPr>
        <w:t>—</w:t>
      </w:r>
      <w:r w:rsidRPr="00637978">
        <w:rPr>
          <w:kern w:val="0"/>
        </w:rPr>
        <w:t>磁盘软件、</w:t>
      </w:r>
      <w:r w:rsidRPr="00637978">
        <w:rPr>
          <w:rFonts w:hint="eastAsia"/>
          <w:kern w:val="0"/>
        </w:rPr>
        <w:t>J/OL</w:t>
      </w:r>
      <w:r w:rsidRPr="00637978">
        <w:rPr>
          <w:kern w:val="0"/>
        </w:rPr>
        <w:t>—</w:t>
      </w:r>
      <w:r w:rsidRPr="00637978">
        <w:rPr>
          <w:kern w:val="0"/>
        </w:rPr>
        <w:t>网上期刊、</w:t>
      </w:r>
      <w:r w:rsidRPr="00637978">
        <w:rPr>
          <w:rFonts w:hint="eastAsia"/>
          <w:kern w:val="0"/>
        </w:rPr>
        <w:t>EB/OL</w:t>
      </w:r>
      <w:r w:rsidRPr="00637978">
        <w:rPr>
          <w:kern w:val="0"/>
        </w:rPr>
        <w:t>网上电子公告）</w:t>
      </w:r>
      <w:r w:rsidRPr="00637978">
        <w:rPr>
          <w:rFonts w:hint="eastAsia"/>
          <w:kern w:val="0"/>
        </w:rPr>
        <w:t xml:space="preserve">. </w:t>
      </w:r>
      <w:r w:rsidRPr="00637978">
        <w:rPr>
          <w:kern w:val="0"/>
        </w:rPr>
        <w:t>电子文献的出处或可获得地址</w:t>
      </w:r>
      <w:r w:rsidRPr="00637978">
        <w:rPr>
          <w:rFonts w:hint="eastAsia"/>
          <w:kern w:val="0"/>
        </w:rPr>
        <w:t xml:space="preserve">, </w:t>
      </w:r>
      <w:r w:rsidRPr="00637978">
        <w:rPr>
          <w:color w:val="FF0000"/>
          <w:kern w:val="0"/>
        </w:rPr>
        <w:t>发表或更新日期</w:t>
      </w:r>
      <w:r w:rsidRPr="00637978">
        <w:rPr>
          <w:rFonts w:hint="eastAsia"/>
          <w:color w:val="FF0000"/>
          <w:kern w:val="0"/>
        </w:rPr>
        <w:t>/</w:t>
      </w:r>
      <w:r w:rsidRPr="00637978">
        <w:rPr>
          <w:color w:val="FF0000"/>
          <w:kern w:val="0"/>
        </w:rPr>
        <w:t>引用日期（</w:t>
      </w:r>
      <w:r w:rsidRPr="00637978">
        <w:rPr>
          <w:rFonts w:hint="eastAsia"/>
          <w:color w:val="FF0000"/>
          <w:kern w:val="0"/>
        </w:rPr>
        <w:t>同时显示</w:t>
      </w:r>
      <w:r w:rsidRPr="00637978">
        <w:rPr>
          <w:color w:val="FF0000"/>
          <w:kern w:val="0"/>
        </w:rPr>
        <w:t>）</w:t>
      </w:r>
      <w:r w:rsidRPr="00637978">
        <w:rPr>
          <w:rFonts w:hint="eastAsia"/>
          <w:kern w:val="0"/>
        </w:rPr>
        <w:t xml:space="preserve">. </w:t>
      </w:r>
      <w:r w:rsidRPr="00637978">
        <w:rPr>
          <w:rFonts w:hint="eastAsia"/>
          <w:kern w:val="0"/>
        </w:rPr>
        <w:t>如：</w:t>
      </w:r>
    </w:p>
    <w:p w:rsidR="00F939F8" w:rsidRPr="00BF216F" w:rsidRDefault="00F939F8" w:rsidP="00BF216F">
      <w:pPr>
        <w:ind w:firstLineChars="200" w:firstLine="420"/>
        <w:rPr>
          <w:b/>
          <w:kern w:val="0"/>
        </w:rPr>
      </w:pPr>
      <w:r w:rsidRPr="00637978">
        <w:rPr>
          <w:rFonts w:hint="eastAsia"/>
          <w:kern w:val="0"/>
        </w:rPr>
        <w:t>孙立平</w:t>
      </w:r>
      <w:r w:rsidRPr="00637978">
        <w:rPr>
          <w:rFonts w:hint="eastAsia"/>
          <w:kern w:val="0"/>
        </w:rPr>
        <w:t xml:space="preserve">. </w:t>
      </w:r>
      <w:r w:rsidRPr="00637978">
        <w:rPr>
          <w:rFonts w:hint="eastAsia"/>
          <w:kern w:val="0"/>
        </w:rPr>
        <w:t>真正的大国重器是小民琐事</w:t>
      </w:r>
      <w:r w:rsidRPr="00637978">
        <w:rPr>
          <w:rFonts w:hint="eastAsia"/>
          <w:kern w:val="0"/>
        </w:rPr>
        <w:t xml:space="preserve">[EB/OL]. http://www.aisixiang.com/data/110091.html, </w:t>
      </w:r>
      <w:r w:rsidRPr="00637978">
        <w:rPr>
          <w:rFonts w:hint="eastAsia"/>
          <w:color w:val="FF0000"/>
          <w:kern w:val="0"/>
        </w:rPr>
        <w:t>2018-05-24/2018-06-15</w:t>
      </w:r>
      <w:r w:rsidRPr="00637978">
        <w:rPr>
          <w:rFonts w:hint="eastAsia"/>
          <w:kern w:val="0"/>
        </w:rPr>
        <w:t>.</w:t>
      </w:r>
    </w:p>
    <w:p w:rsidR="00F939F8" w:rsidRPr="00637978" w:rsidRDefault="00F939F8" w:rsidP="00637978">
      <w:pPr>
        <w:ind w:firstLineChars="200" w:firstLine="422"/>
        <w:rPr>
          <w:kern w:val="0"/>
        </w:rPr>
      </w:pPr>
      <w:r w:rsidRPr="00637978">
        <w:rPr>
          <w:rFonts w:hint="eastAsia"/>
          <w:b/>
          <w:kern w:val="0"/>
        </w:rPr>
        <w:t>（</w:t>
      </w:r>
      <w:r w:rsidRPr="00637978">
        <w:rPr>
          <w:rFonts w:hint="eastAsia"/>
          <w:b/>
          <w:kern w:val="0"/>
        </w:rPr>
        <w:t>6</w:t>
      </w:r>
      <w:r w:rsidRPr="00637978">
        <w:rPr>
          <w:rFonts w:hint="eastAsia"/>
          <w:b/>
          <w:kern w:val="0"/>
        </w:rPr>
        <w:t>）</w:t>
      </w:r>
      <w:r w:rsidRPr="00637978">
        <w:rPr>
          <w:b/>
          <w:kern w:val="0"/>
        </w:rPr>
        <w:t>各种未定义类型的文献</w:t>
      </w:r>
      <w:r w:rsidR="0053681B">
        <w:rPr>
          <w:rFonts w:hint="eastAsia"/>
          <w:kern w:val="0"/>
        </w:rPr>
        <w:t>：</w:t>
      </w:r>
      <w:r w:rsidRPr="00637978">
        <w:rPr>
          <w:kern w:val="0"/>
        </w:rPr>
        <w:t>主要责任者</w:t>
      </w:r>
      <w:r w:rsidRPr="00637978">
        <w:rPr>
          <w:rFonts w:hint="eastAsia"/>
          <w:kern w:val="0"/>
        </w:rPr>
        <w:t xml:space="preserve">. </w:t>
      </w:r>
      <w:r w:rsidRPr="00637978">
        <w:rPr>
          <w:kern w:val="0"/>
        </w:rPr>
        <w:t>文献题名</w:t>
      </w:r>
      <w:r w:rsidRPr="00637978">
        <w:rPr>
          <w:rFonts w:hint="eastAsia"/>
          <w:kern w:val="0"/>
        </w:rPr>
        <w:t xml:space="preserve">[Z]. </w:t>
      </w:r>
      <w:r w:rsidRPr="00637978">
        <w:rPr>
          <w:kern w:val="0"/>
        </w:rPr>
        <w:t>出版地</w:t>
      </w:r>
      <w:r w:rsidRPr="00637978">
        <w:rPr>
          <w:rFonts w:hint="eastAsia"/>
          <w:kern w:val="0"/>
        </w:rPr>
        <w:t xml:space="preserve">: </w:t>
      </w:r>
      <w:r w:rsidRPr="00637978">
        <w:rPr>
          <w:kern w:val="0"/>
        </w:rPr>
        <w:t>出版者</w:t>
      </w:r>
      <w:r w:rsidRPr="00637978">
        <w:rPr>
          <w:rFonts w:hint="eastAsia"/>
          <w:kern w:val="0"/>
        </w:rPr>
        <w:t xml:space="preserve">, </w:t>
      </w:r>
      <w:r w:rsidRPr="00637978">
        <w:rPr>
          <w:kern w:val="0"/>
        </w:rPr>
        <w:t>出版年</w:t>
      </w:r>
      <w:r w:rsidRPr="00637978">
        <w:rPr>
          <w:rFonts w:hint="eastAsia"/>
          <w:kern w:val="0"/>
        </w:rPr>
        <w:t>.</w:t>
      </w:r>
    </w:p>
    <w:p w:rsidR="00F939F8" w:rsidRPr="00637978" w:rsidRDefault="00B4788A" w:rsidP="00637978">
      <w:pPr>
        <w:pStyle w:val="a6"/>
        <w:spacing w:before="0" w:beforeAutospacing="0" w:after="0" w:afterAutospacing="0"/>
        <w:ind w:firstLineChars="200" w:firstLine="422"/>
        <w:jc w:val="both"/>
        <w:rPr>
          <w:rFonts w:ascii="Times New Roman" w:hAnsi="Times New Roman" w:cs="Times New Roman"/>
          <w:b/>
          <w:sz w:val="21"/>
        </w:rPr>
      </w:pPr>
      <w:r>
        <w:rPr>
          <w:rFonts w:ascii="Times New Roman" w:hAnsi="Times New Roman" w:cs="Times New Roman" w:hint="eastAsia"/>
          <w:b/>
          <w:bCs/>
          <w:sz w:val="21"/>
        </w:rPr>
        <w:t>2.</w:t>
      </w:r>
      <w:r w:rsidR="00F939F8" w:rsidRPr="00637978">
        <w:rPr>
          <w:rFonts w:ascii="Times New Roman" w:hAnsi="Times New Roman" w:cs="Times New Roman"/>
          <w:b/>
          <w:sz w:val="21"/>
        </w:rPr>
        <w:t>英文参考文献编写注意事项</w:t>
      </w:r>
    </w:p>
    <w:p w:rsidR="00F939F8" w:rsidRPr="00637978" w:rsidRDefault="00F939F8" w:rsidP="00637978">
      <w:pPr>
        <w:widowControl/>
        <w:ind w:firstLineChars="200" w:firstLine="422"/>
        <w:rPr>
          <w:b/>
          <w:kern w:val="0"/>
        </w:rPr>
      </w:pPr>
      <w:r w:rsidRPr="00637978">
        <w:rPr>
          <w:rFonts w:hint="eastAsia"/>
          <w:b/>
          <w:kern w:val="0"/>
        </w:rPr>
        <w:t>（</w:t>
      </w:r>
      <w:r w:rsidRPr="00637978">
        <w:rPr>
          <w:rFonts w:hint="eastAsia"/>
          <w:b/>
          <w:kern w:val="0"/>
        </w:rPr>
        <w:t>1</w:t>
      </w:r>
      <w:r w:rsidRPr="00637978">
        <w:rPr>
          <w:rFonts w:hint="eastAsia"/>
          <w:b/>
          <w:kern w:val="0"/>
        </w:rPr>
        <w:t>）</w:t>
      </w:r>
      <w:r w:rsidRPr="00637978">
        <w:rPr>
          <w:b/>
          <w:kern w:val="0"/>
        </w:rPr>
        <w:t>关于作者姓名</w:t>
      </w:r>
      <w:r w:rsidRPr="00637978">
        <w:rPr>
          <w:rFonts w:hint="eastAsia"/>
          <w:b/>
          <w:kern w:val="0"/>
        </w:rPr>
        <w:t>。</w:t>
      </w:r>
      <w:r w:rsidRPr="00637978">
        <w:rPr>
          <w:kern w:val="0"/>
        </w:rPr>
        <w:t>作者</w:t>
      </w:r>
      <w:r w:rsidR="0001282C">
        <w:rPr>
          <w:b/>
          <w:color w:val="FF0000"/>
          <w:kern w:val="0"/>
        </w:rPr>
        <w:t>姓</w:t>
      </w:r>
      <w:r w:rsidRPr="0001282C">
        <w:rPr>
          <w:b/>
          <w:color w:val="FF0000"/>
          <w:kern w:val="0"/>
        </w:rPr>
        <w:t>前置且全部拼写（包括复姓）</w:t>
      </w:r>
      <w:r w:rsidRPr="00637978">
        <w:rPr>
          <w:kern w:val="0"/>
        </w:rPr>
        <w:t>，作者</w:t>
      </w:r>
      <w:r w:rsidRPr="00637978">
        <w:rPr>
          <w:b/>
          <w:color w:val="FF0000"/>
          <w:kern w:val="0"/>
        </w:rPr>
        <w:t>名缩写</w:t>
      </w:r>
      <w:r w:rsidRPr="00637978">
        <w:rPr>
          <w:rFonts w:hint="eastAsia"/>
          <w:b/>
          <w:color w:val="FF0000"/>
          <w:kern w:val="0"/>
        </w:rPr>
        <w:t>、不</w:t>
      </w:r>
      <w:r w:rsidRPr="00637978">
        <w:rPr>
          <w:b/>
          <w:color w:val="FF0000"/>
          <w:kern w:val="0"/>
        </w:rPr>
        <w:t>加</w:t>
      </w:r>
      <w:r w:rsidRPr="00637978">
        <w:rPr>
          <w:b/>
          <w:color w:val="FF0000"/>
          <w:kern w:val="0"/>
        </w:rPr>
        <w:t>“.”</w:t>
      </w:r>
      <w:r w:rsidR="0001282C">
        <w:rPr>
          <w:kern w:val="0"/>
        </w:rPr>
        <w:t>，姓和名</w:t>
      </w:r>
      <w:r w:rsidRPr="00637978">
        <w:rPr>
          <w:kern w:val="0"/>
        </w:rPr>
        <w:t>之间</w:t>
      </w:r>
      <w:r w:rsidR="0001282C">
        <w:rPr>
          <w:rFonts w:hint="eastAsia"/>
          <w:kern w:val="0"/>
        </w:rPr>
        <w:t>不要</w:t>
      </w:r>
      <w:r w:rsidR="0001282C">
        <w:rPr>
          <w:kern w:val="0"/>
        </w:rPr>
        <w:t>逗号</w:t>
      </w:r>
      <w:r w:rsidRPr="00637978">
        <w:rPr>
          <w:kern w:val="0"/>
        </w:rPr>
        <w:t>；两位以上作者之间以英文逗号隔开，最后一位作者前加</w:t>
      </w:r>
      <w:r w:rsidRPr="00637978">
        <w:rPr>
          <w:kern w:val="0"/>
        </w:rPr>
        <w:t>“and”</w:t>
      </w:r>
      <w:r w:rsidRPr="00637978">
        <w:rPr>
          <w:kern w:val="0"/>
        </w:rPr>
        <w:t>。</w:t>
      </w:r>
      <w:r w:rsidRPr="00637978">
        <w:rPr>
          <w:rFonts w:hint="eastAsia"/>
          <w:kern w:val="0"/>
        </w:rPr>
        <w:t>如</w:t>
      </w:r>
      <w:r w:rsidRPr="00637978">
        <w:rPr>
          <w:kern w:val="0"/>
        </w:rPr>
        <w:t>：</w:t>
      </w:r>
    </w:p>
    <w:p w:rsidR="00F939F8" w:rsidRPr="00637978" w:rsidRDefault="00F939F8" w:rsidP="00637978">
      <w:pPr>
        <w:widowControl/>
        <w:ind w:firstLineChars="200" w:firstLine="420"/>
        <w:rPr>
          <w:kern w:val="0"/>
        </w:rPr>
      </w:pPr>
      <w:r w:rsidRPr="00637978">
        <w:rPr>
          <w:color w:val="FF0000"/>
          <w:kern w:val="0"/>
        </w:rPr>
        <w:t>Rhoades</w:t>
      </w:r>
      <w:r w:rsidRPr="00637978">
        <w:rPr>
          <w:rFonts w:hint="eastAsia"/>
          <w:color w:val="FF0000"/>
          <w:kern w:val="0"/>
        </w:rPr>
        <w:t xml:space="preserve"> </w:t>
      </w:r>
      <w:r w:rsidRPr="00637978">
        <w:rPr>
          <w:color w:val="FF0000"/>
          <w:kern w:val="0"/>
        </w:rPr>
        <w:t>L</w:t>
      </w:r>
      <w:r w:rsidRPr="00637978">
        <w:rPr>
          <w:rFonts w:hint="eastAsia"/>
          <w:color w:val="FF0000"/>
          <w:kern w:val="0"/>
        </w:rPr>
        <w:t xml:space="preserve">, </w:t>
      </w:r>
      <w:r w:rsidR="0001282C">
        <w:rPr>
          <w:color w:val="FF0000"/>
          <w:kern w:val="0"/>
        </w:rPr>
        <w:t xml:space="preserve">and </w:t>
      </w:r>
      <w:proofErr w:type="spellStart"/>
      <w:r w:rsidR="0001282C">
        <w:rPr>
          <w:color w:val="FF0000"/>
          <w:kern w:val="0"/>
        </w:rPr>
        <w:t>Eisenberger</w:t>
      </w:r>
      <w:proofErr w:type="spellEnd"/>
      <w:r w:rsidRPr="00637978">
        <w:rPr>
          <w:color w:val="FF0000"/>
          <w:kern w:val="0"/>
        </w:rPr>
        <w:t xml:space="preserve"> R. </w:t>
      </w:r>
      <w:r w:rsidRPr="00637978">
        <w:rPr>
          <w:kern w:val="0"/>
        </w:rPr>
        <w:t>Perceived Organizational Support: A Review of the Literature[J]. Journal of Applied Psychology, 2002, 87(4): 698-714.</w:t>
      </w:r>
    </w:p>
    <w:p w:rsidR="00F939F8" w:rsidRPr="00637978" w:rsidRDefault="0001282C" w:rsidP="00637978">
      <w:pPr>
        <w:widowControl/>
        <w:ind w:firstLineChars="200" w:firstLine="420"/>
        <w:rPr>
          <w:kern w:val="0"/>
        </w:rPr>
      </w:pPr>
      <w:proofErr w:type="spellStart"/>
      <w:r>
        <w:rPr>
          <w:kern w:val="0"/>
        </w:rPr>
        <w:t>Fredriksson</w:t>
      </w:r>
      <w:proofErr w:type="spellEnd"/>
      <w:r w:rsidR="00F939F8" w:rsidRPr="00637978">
        <w:rPr>
          <w:kern w:val="0"/>
        </w:rPr>
        <w:t xml:space="preserve"> P G, List J A, and</w:t>
      </w:r>
      <w:r w:rsidR="00F939F8" w:rsidRPr="00637978">
        <w:rPr>
          <w:rFonts w:hint="eastAsia"/>
          <w:kern w:val="0"/>
        </w:rPr>
        <w:t xml:space="preserve"> </w:t>
      </w:r>
      <w:proofErr w:type="spellStart"/>
      <w:r w:rsidR="00F939F8" w:rsidRPr="00637978">
        <w:rPr>
          <w:kern w:val="0"/>
        </w:rPr>
        <w:t>Millimet</w:t>
      </w:r>
      <w:proofErr w:type="spellEnd"/>
      <w:r w:rsidR="00F939F8" w:rsidRPr="00637978">
        <w:rPr>
          <w:kern w:val="0"/>
        </w:rPr>
        <w:t xml:space="preserve"> D L</w:t>
      </w:r>
      <w:r w:rsidR="00F939F8" w:rsidRPr="00637978">
        <w:rPr>
          <w:rFonts w:hint="eastAsia"/>
          <w:color w:val="FF0000"/>
          <w:kern w:val="0"/>
        </w:rPr>
        <w:t>, et al.</w:t>
      </w:r>
      <w:r w:rsidR="00F939F8" w:rsidRPr="00637978">
        <w:rPr>
          <w:color w:val="FF0000"/>
          <w:kern w:val="0"/>
        </w:rPr>
        <w:t xml:space="preserve"> </w:t>
      </w:r>
      <w:r w:rsidR="00F939F8" w:rsidRPr="00637978">
        <w:rPr>
          <w:kern w:val="0"/>
        </w:rPr>
        <w:t>Bureaucratic Corruption, Environmental Policy and Inbound US FDI: Theory and Evidence</w:t>
      </w:r>
      <w:r w:rsidR="00F939F8" w:rsidRPr="00637978">
        <w:rPr>
          <w:rFonts w:hint="eastAsia"/>
          <w:kern w:val="0"/>
        </w:rPr>
        <w:t>[J]</w:t>
      </w:r>
      <w:r w:rsidR="00F939F8" w:rsidRPr="00637978">
        <w:rPr>
          <w:kern w:val="0"/>
        </w:rPr>
        <w:t>. Journal of Public Economics</w:t>
      </w:r>
      <w:r w:rsidR="00F939F8" w:rsidRPr="00637978">
        <w:rPr>
          <w:rFonts w:hint="eastAsia"/>
          <w:kern w:val="0"/>
        </w:rPr>
        <w:t>, 2003,</w:t>
      </w:r>
      <w:r w:rsidR="00F939F8" w:rsidRPr="00637978">
        <w:rPr>
          <w:kern w:val="0"/>
        </w:rPr>
        <w:t xml:space="preserve"> 87(7): 1407-1430.</w:t>
      </w:r>
    </w:p>
    <w:p w:rsidR="00F939F8" w:rsidRPr="00637978" w:rsidRDefault="00F939F8" w:rsidP="00637978">
      <w:pPr>
        <w:widowControl/>
        <w:ind w:firstLineChars="200" w:firstLine="420"/>
        <w:rPr>
          <w:kern w:val="0"/>
        </w:rPr>
      </w:pPr>
      <w:r w:rsidRPr="00637978">
        <w:rPr>
          <w:rFonts w:hint="eastAsia"/>
          <w:kern w:val="0"/>
        </w:rPr>
        <w:t>（</w:t>
      </w:r>
      <w:r w:rsidRPr="00637978">
        <w:rPr>
          <w:rFonts w:hint="eastAsia"/>
          <w:color w:val="FF0000"/>
          <w:kern w:val="0"/>
        </w:rPr>
        <w:t>英文文献作者超过三位的，只列前三位，后面加</w:t>
      </w:r>
      <w:r w:rsidRPr="00637978">
        <w:rPr>
          <w:rFonts w:hint="eastAsia"/>
          <w:color w:val="FF0000"/>
          <w:kern w:val="0"/>
        </w:rPr>
        <w:t>et al.</w:t>
      </w:r>
      <w:r w:rsidRPr="00637978">
        <w:rPr>
          <w:rFonts w:hint="eastAsia"/>
          <w:kern w:val="0"/>
        </w:rPr>
        <w:t>；</w:t>
      </w:r>
      <w:r w:rsidRPr="00637978">
        <w:rPr>
          <w:rFonts w:hint="eastAsia"/>
          <w:color w:val="FF0000"/>
          <w:kern w:val="0"/>
        </w:rPr>
        <w:t>英文期刊文献需写卷号</w:t>
      </w:r>
      <w:r w:rsidRPr="00637978">
        <w:rPr>
          <w:rFonts w:hint="eastAsia"/>
          <w:kern w:val="0"/>
        </w:rPr>
        <w:t>）</w:t>
      </w:r>
    </w:p>
    <w:p w:rsidR="00F939F8" w:rsidRPr="00637978" w:rsidRDefault="00F939F8" w:rsidP="00637978">
      <w:pPr>
        <w:widowControl/>
        <w:ind w:firstLineChars="200" w:firstLine="422"/>
        <w:rPr>
          <w:b/>
          <w:kern w:val="0"/>
        </w:rPr>
      </w:pPr>
      <w:r w:rsidRPr="00637978">
        <w:rPr>
          <w:rFonts w:hint="eastAsia"/>
          <w:b/>
          <w:kern w:val="0"/>
        </w:rPr>
        <w:t>（</w:t>
      </w:r>
      <w:r w:rsidRPr="00637978">
        <w:rPr>
          <w:rFonts w:hint="eastAsia"/>
          <w:b/>
          <w:kern w:val="0"/>
        </w:rPr>
        <w:t>2</w:t>
      </w:r>
      <w:r w:rsidRPr="00637978">
        <w:rPr>
          <w:rFonts w:hint="eastAsia"/>
          <w:b/>
          <w:kern w:val="0"/>
        </w:rPr>
        <w:t>）</w:t>
      </w:r>
      <w:r w:rsidR="0053681B">
        <w:rPr>
          <w:b/>
          <w:kern w:val="0"/>
        </w:rPr>
        <w:t>首</w:t>
      </w:r>
      <w:r w:rsidRPr="00637978">
        <w:rPr>
          <w:b/>
          <w:kern w:val="0"/>
        </w:rPr>
        <w:t>字母大写</w:t>
      </w:r>
      <w:r w:rsidRPr="00637978">
        <w:rPr>
          <w:rFonts w:hint="eastAsia"/>
          <w:b/>
          <w:kern w:val="0"/>
        </w:rPr>
        <w:t>。</w:t>
      </w:r>
      <w:r w:rsidRPr="00637978">
        <w:rPr>
          <w:color w:val="FF0000"/>
          <w:kern w:val="0"/>
        </w:rPr>
        <w:t>作者姓名、文题及期刊名称等英文单词，凡属实词，首个字母必须大写，其余小写；凡属虚词，全部小写。</w:t>
      </w:r>
    </w:p>
    <w:p w:rsidR="00F939F8" w:rsidRPr="00637978" w:rsidRDefault="00F939F8" w:rsidP="00637978">
      <w:pPr>
        <w:ind w:firstLineChars="200" w:firstLine="422"/>
        <w:rPr>
          <w:b/>
          <w:kern w:val="0"/>
        </w:rPr>
      </w:pPr>
      <w:r w:rsidRPr="00637978">
        <w:rPr>
          <w:rFonts w:hint="eastAsia"/>
          <w:b/>
          <w:kern w:val="0"/>
        </w:rPr>
        <w:t>（</w:t>
      </w:r>
      <w:r w:rsidRPr="00637978">
        <w:rPr>
          <w:rFonts w:hint="eastAsia"/>
          <w:b/>
          <w:kern w:val="0"/>
        </w:rPr>
        <w:t>3</w:t>
      </w:r>
      <w:r w:rsidRPr="00637978">
        <w:rPr>
          <w:rFonts w:hint="eastAsia"/>
          <w:b/>
          <w:kern w:val="0"/>
        </w:rPr>
        <w:t>）</w:t>
      </w:r>
      <w:r w:rsidRPr="00637978">
        <w:rPr>
          <w:b/>
          <w:kern w:val="0"/>
        </w:rPr>
        <w:t>关于标点</w:t>
      </w:r>
      <w:r w:rsidRPr="00637978">
        <w:rPr>
          <w:rFonts w:hint="eastAsia"/>
          <w:b/>
          <w:kern w:val="0"/>
        </w:rPr>
        <w:t>。</w:t>
      </w:r>
      <w:r w:rsidRPr="00637978">
        <w:rPr>
          <w:kern w:val="0"/>
        </w:rPr>
        <w:t>作者、文题</w:t>
      </w:r>
      <w:r w:rsidRPr="00637978">
        <w:rPr>
          <w:kern w:val="0"/>
        </w:rPr>
        <w:t>/</w:t>
      </w:r>
      <w:r w:rsidRPr="00637978">
        <w:rPr>
          <w:kern w:val="0"/>
        </w:rPr>
        <w:t>书名之间的分隔标点为</w:t>
      </w:r>
      <w:r w:rsidRPr="00637978">
        <w:rPr>
          <w:kern w:val="0"/>
        </w:rPr>
        <w:t>“.”</w:t>
      </w:r>
      <w:r w:rsidRPr="00637978">
        <w:rPr>
          <w:kern w:val="0"/>
        </w:rPr>
        <w:t>，刊名</w:t>
      </w:r>
      <w:r w:rsidRPr="00637978">
        <w:rPr>
          <w:kern w:val="0"/>
        </w:rPr>
        <w:t>/</w:t>
      </w:r>
      <w:r w:rsidRPr="00637978">
        <w:rPr>
          <w:kern w:val="0"/>
        </w:rPr>
        <w:t>出版社名称与出版年份之间为</w:t>
      </w:r>
      <w:r w:rsidRPr="00637978">
        <w:rPr>
          <w:kern w:val="0"/>
        </w:rPr>
        <w:t>“</w:t>
      </w:r>
      <w:r w:rsidRPr="00637978">
        <w:rPr>
          <w:rFonts w:hint="eastAsia"/>
          <w:kern w:val="0"/>
        </w:rPr>
        <w:t>,</w:t>
      </w:r>
      <w:r w:rsidRPr="00637978">
        <w:rPr>
          <w:kern w:val="0"/>
        </w:rPr>
        <w:t>”</w:t>
      </w:r>
      <w:r w:rsidRPr="00637978">
        <w:rPr>
          <w:kern w:val="0"/>
        </w:rPr>
        <w:t>，</w:t>
      </w:r>
      <w:r w:rsidRPr="00637978">
        <w:rPr>
          <w:color w:val="FF0000"/>
          <w:kern w:val="0"/>
        </w:rPr>
        <w:t>英文标点后面需加空格</w:t>
      </w:r>
      <w:r w:rsidR="0053681B">
        <w:rPr>
          <w:rFonts w:hint="eastAsia"/>
          <w:color w:val="FF0000"/>
          <w:kern w:val="0"/>
        </w:rPr>
        <w:t>（见示例或模板）</w:t>
      </w:r>
      <w:r w:rsidRPr="00637978">
        <w:rPr>
          <w:color w:val="FF0000"/>
          <w:kern w:val="0"/>
        </w:rPr>
        <w:t>。</w:t>
      </w:r>
    </w:p>
    <w:p w:rsidR="00F939F8" w:rsidRPr="00637978" w:rsidRDefault="00B4788A" w:rsidP="00637978">
      <w:pPr>
        <w:widowControl/>
        <w:ind w:firstLineChars="200" w:firstLine="422"/>
        <w:rPr>
          <w:b/>
          <w:kern w:val="0"/>
        </w:rPr>
      </w:pPr>
      <w:r>
        <w:rPr>
          <w:rFonts w:hint="eastAsia"/>
          <w:b/>
          <w:kern w:val="0"/>
        </w:rPr>
        <w:t>3.</w:t>
      </w:r>
      <w:r w:rsidR="00F939F8" w:rsidRPr="00637978">
        <w:rPr>
          <w:b/>
          <w:kern w:val="0"/>
        </w:rPr>
        <w:t>参考文献</w:t>
      </w:r>
      <w:r w:rsidR="00F939F8" w:rsidRPr="00637978">
        <w:rPr>
          <w:rFonts w:hint="eastAsia"/>
          <w:b/>
          <w:kern w:val="0"/>
        </w:rPr>
        <w:t>排序</w:t>
      </w:r>
    </w:p>
    <w:p w:rsidR="00F939F8" w:rsidRPr="00637978" w:rsidRDefault="0053681B" w:rsidP="00F939F8">
      <w:pPr>
        <w:widowControl/>
        <w:ind w:firstLine="480"/>
        <w:rPr>
          <w:kern w:val="0"/>
        </w:rPr>
      </w:pPr>
      <w:r w:rsidRPr="00637978">
        <w:rPr>
          <w:rFonts w:hint="eastAsia"/>
          <w:kern w:val="0"/>
        </w:rPr>
        <w:t>中文文献</w:t>
      </w:r>
      <w:r>
        <w:rPr>
          <w:rFonts w:hint="eastAsia"/>
          <w:kern w:val="0"/>
        </w:rPr>
        <w:t>（含译著）</w:t>
      </w:r>
      <w:r w:rsidRPr="00637978">
        <w:rPr>
          <w:rFonts w:hint="eastAsia"/>
          <w:kern w:val="0"/>
        </w:rPr>
        <w:t>在前、英文文献在后</w:t>
      </w:r>
      <w:r>
        <w:rPr>
          <w:rFonts w:hint="eastAsia"/>
          <w:kern w:val="0"/>
        </w:rPr>
        <w:t>，中文文献、英文文献均按作者姓名（拼音）的字母排序</w:t>
      </w:r>
      <w:r w:rsidR="00F939F8" w:rsidRPr="00637978">
        <w:rPr>
          <w:rFonts w:hint="eastAsia"/>
          <w:kern w:val="0"/>
        </w:rPr>
        <w:t>。</w:t>
      </w:r>
    </w:p>
    <w:p w:rsidR="00F939F8" w:rsidRPr="00637978" w:rsidRDefault="00F939F8" w:rsidP="00F939F8">
      <w:pPr>
        <w:widowControl/>
        <w:ind w:firstLine="480"/>
        <w:rPr>
          <w:kern w:val="0"/>
        </w:rPr>
      </w:pPr>
      <w:r w:rsidRPr="00637978">
        <w:rPr>
          <w:kern w:val="0"/>
        </w:rPr>
        <w:t>文末参考文献</w:t>
      </w:r>
      <w:r w:rsidRPr="00637978">
        <w:rPr>
          <w:rFonts w:hint="eastAsia"/>
          <w:kern w:val="0"/>
        </w:rPr>
        <w:t>的条目序号</w:t>
      </w:r>
      <w:r w:rsidRPr="00637978">
        <w:rPr>
          <w:color w:val="FF0000"/>
          <w:kern w:val="0"/>
        </w:rPr>
        <w:t>不要手动</w:t>
      </w:r>
      <w:r w:rsidRPr="00637978">
        <w:rPr>
          <w:rFonts w:hint="eastAsia"/>
          <w:color w:val="FF0000"/>
          <w:kern w:val="0"/>
        </w:rPr>
        <w:t>编号，</w:t>
      </w:r>
      <w:r w:rsidRPr="00637978">
        <w:rPr>
          <w:color w:val="FF0000"/>
          <w:kern w:val="0"/>
        </w:rPr>
        <w:t>务必自动</w:t>
      </w:r>
      <w:r w:rsidRPr="00637978">
        <w:rPr>
          <w:rFonts w:hint="eastAsia"/>
          <w:color w:val="FF0000"/>
          <w:kern w:val="0"/>
        </w:rPr>
        <w:t>编号</w:t>
      </w:r>
      <w:r w:rsidRPr="00637978">
        <w:rPr>
          <w:kern w:val="0"/>
        </w:rPr>
        <w:t>。</w:t>
      </w:r>
    </w:p>
    <w:p w:rsidR="00F939F8" w:rsidRPr="00637978" w:rsidRDefault="00F939F8" w:rsidP="00F939F8">
      <w:pPr>
        <w:widowControl/>
        <w:ind w:firstLine="480"/>
        <w:rPr>
          <w:kern w:val="0"/>
        </w:rPr>
      </w:pPr>
    </w:p>
    <w:sectPr w:rsidR="00F939F8" w:rsidRPr="00637978" w:rsidSect="0052530A">
      <w:footerReference w:type="default" r:id="rId11"/>
      <w:footnotePr>
        <w:numFmt w:val="decimalEnclosedCircleChinese"/>
        <w:numRestart w:val="eachPage"/>
      </w:footnotePr>
      <w:pgSz w:w="11906" w:h="16838"/>
      <w:pgMar w:top="1021" w:right="1418" w:bottom="102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1FC7" w:rsidRDefault="001A1FC7" w:rsidP="002B2472">
      <w:r>
        <w:separator/>
      </w:r>
    </w:p>
  </w:endnote>
  <w:endnote w:type="continuationSeparator" w:id="0">
    <w:p w:rsidR="001A1FC7" w:rsidRDefault="001A1FC7" w:rsidP="002B24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840" w:rsidRDefault="00386ACB">
    <w:pPr>
      <w:pStyle w:val="a4"/>
      <w:framePr w:wrap="around" w:vAnchor="text" w:hAnchor="margin" w:xAlign="right" w:y="1"/>
      <w:rPr>
        <w:rStyle w:val="a5"/>
      </w:rPr>
    </w:pPr>
    <w:r>
      <w:fldChar w:fldCharType="begin"/>
    </w:r>
    <w:r w:rsidR="001A0840">
      <w:rPr>
        <w:rStyle w:val="a5"/>
      </w:rPr>
      <w:instrText xml:space="preserve">PAGE  </w:instrText>
    </w:r>
    <w:r>
      <w:fldChar w:fldCharType="end"/>
    </w:r>
  </w:p>
  <w:p w:rsidR="001A0840" w:rsidRDefault="001A0840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840" w:rsidRDefault="00386ACB">
    <w:pPr>
      <w:pStyle w:val="a4"/>
      <w:jc w:val="center"/>
    </w:pPr>
    <w:r>
      <w:fldChar w:fldCharType="begin"/>
    </w:r>
    <w:r w:rsidR="001A0840">
      <w:instrText>PAGE   \* MERGEFORMAT</w:instrText>
    </w:r>
    <w:r>
      <w:fldChar w:fldCharType="separate"/>
    </w:r>
    <w:r w:rsidR="008A7B97" w:rsidRPr="008A7B97">
      <w:rPr>
        <w:noProof/>
        <w:lang w:val="zh-CN"/>
      </w:rPr>
      <w:t>1</w:t>
    </w:r>
    <w:r>
      <w:fldChar w:fldCharType="end"/>
    </w:r>
  </w:p>
  <w:p w:rsidR="001A0840" w:rsidRDefault="001A0840">
    <w:pPr>
      <w:pStyle w:val="a4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840" w:rsidRDefault="00386ACB">
    <w:pPr>
      <w:pStyle w:val="a4"/>
      <w:jc w:val="center"/>
    </w:pPr>
    <w:r>
      <w:fldChar w:fldCharType="begin"/>
    </w:r>
    <w:r w:rsidR="001A0840">
      <w:instrText>PAGE   \* MERGEFORMAT</w:instrText>
    </w:r>
    <w:r>
      <w:fldChar w:fldCharType="separate"/>
    </w:r>
    <w:r w:rsidR="008A7B97" w:rsidRPr="008A7B97">
      <w:rPr>
        <w:noProof/>
        <w:lang w:val="zh-CN"/>
      </w:rPr>
      <w:t>5</w:t>
    </w:r>
    <w:r>
      <w:fldChar w:fldCharType="end"/>
    </w:r>
  </w:p>
  <w:p w:rsidR="001A0840" w:rsidRDefault="001A084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1FC7" w:rsidRDefault="001A1FC7" w:rsidP="002B2472">
      <w:r>
        <w:separator/>
      </w:r>
    </w:p>
  </w:footnote>
  <w:footnote w:type="continuationSeparator" w:id="0">
    <w:p w:rsidR="001A1FC7" w:rsidRDefault="001A1FC7" w:rsidP="002B2472">
      <w:r>
        <w:continuationSeparator/>
      </w:r>
    </w:p>
  </w:footnote>
  <w:footnote w:id="1">
    <w:p w:rsidR="001A0840" w:rsidRPr="00521485" w:rsidRDefault="001A0840" w:rsidP="005E58CD">
      <w:pPr>
        <w:pStyle w:val="a7"/>
        <w:ind w:firstLine="357"/>
        <w:jc w:val="both"/>
        <w:rPr>
          <w:rFonts w:eastAsia="黑体"/>
        </w:rPr>
      </w:pPr>
      <w:r w:rsidRPr="00521485">
        <w:rPr>
          <w:rFonts w:eastAsia="黑体" w:hint="eastAsia"/>
        </w:rPr>
        <w:t>收稿日期：</w:t>
      </w:r>
      <w:r w:rsidR="00484CB8">
        <w:rPr>
          <w:rFonts w:eastAsia="黑体" w:hint="eastAsia"/>
        </w:rPr>
        <w:t>2025</w:t>
      </w:r>
      <w:r w:rsidRPr="00521485">
        <w:rPr>
          <w:rFonts w:eastAsia="黑体" w:hint="eastAsia"/>
        </w:rPr>
        <w:t>-0</w:t>
      </w:r>
      <w:r>
        <w:rPr>
          <w:rFonts w:eastAsia="黑体" w:hint="eastAsia"/>
        </w:rPr>
        <w:t>1</w:t>
      </w:r>
      <w:r w:rsidRPr="00521485">
        <w:rPr>
          <w:rFonts w:eastAsia="黑体" w:hint="eastAsia"/>
        </w:rPr>
        <w:t>-</w:t>
      </w:r>
      <w:r>
        <w:rPr>
          <w:rFonts w:eastAsia="黑体" w:hint="eastAsia"/>
        </w:rPr>
        <w:t>0</w:t>
      </w:r>
      <w:r w:rsidR="00484CB8">
        <w:rPr>
          <w:rFonts w:eastAsia="黑体" w:hint="eastAsia"/>
        </w:rPr>
        <w:t>1</w:t>
      </w:r>
      <w:r w:rsidR="00AF3773" w:rsidRPr="00AF3773">
        <w:rPr>
          <w:rFonts w:hint="eastAsia"/>
          <w:color w:val="FF0000"/>
        </w:rPr>
        <w:t>（</w:t>
      </w:r>
      <w:r w:rsidR="00AF3773">
        <w:rPr>
          <w:rFonts w:hint="eastAsia"/>
          <w:color w:val="FF0000"/>
        </w:rPr>
        <w:t>填写系统投稿日期</w:t>
      </w:r>
      <w:r w:rsidR="00AF3773" w:rsidRPr="00AF3773">
        <w:rPr>
          <w:rFonts w:hint="eastAsia"/>
          <w:color w:val="FF0000"/>
        </w:rPr>
        <w:t>）</w:t>
      </w:r>
    </w:p>
    <w:p w:rsidR="001A0840" w:rsidRPr="00521485" w:rsidRDefault="001A0840" w:rsidP="005E58CD">
      <w:pPr>
        <w:pStyle w:val="a7"/>
        <w:ind w:firstLine="357"/>
        <w:jc w:val="both"/>
      </w:pPr>
      <w:r w:rsidRPr="00521485">
        <w:rPr>
          <w:rFonts w:eastAsia="黑体" w:hint="eastAsia"/>
        </w:rPr>
        <w:t>基金项目：</w:t>
      </w:r>
      <w:r w:rsidRPr="00521485">
        <w:rPr>
          <w:rFonts w:hint="eastAsia"/>
        </w:rPr>
        <w:t>国家</w:t>
      </w:r>
      <w:r w:rsidRPr="006348A6">
        <w:rPr>
          <w:rFonts w:hint="eastAsia"/>
          <w:color w:val="FF0000"/>
        </w:rPr>
        <w:t>社会科学</w:t>
      </w:r>
      <w:r w:rsidRPr="00521485">
        <w:rPr>
          <w:rFonts w:hint="eastAsia"/>
        </w:rPr>
        <w:t>基金</w:t>
      </w:r>
      <w:r w:rsidRPr="006348A6">
        <w:rPr>
          <w:rFonts w:hint="eastAsia"/>
          <w:color w:val="FF0000"/>
        </w:rPr>
        <w:t>重大</w:t>
      </w:r>
      <w:r w:rsidRPr="00521485">
        <w:rPr>
          <w:rFonts w:hint="eastAsia"/>
        </w:rPr>
        <w:t>项目</w:t>
      </w:r>
      <w:r w:rsidR="00484CB8">
        <w:rPr>
          <w:rFonts w:hint="eastAsia"/>
        </w:rPr>
        <w:t>“在高质量发展中促进共同富裕的制度设计研究”</w:t>
      </w:r>
      <w:r w:rsidR="00484CB8" w:rsidRPr="00484CB8">
        <w:rPr>
          <w:rFonts w:hint="eastAsia"/>
        </w:rPr>
        <w:t>（</w:t>
      </w:r>
      <w:r w:rsidR="00484CB8" w:rsidRPr="00484CB8">
        <w:rPr>
          <w:rFonts w:hint="eastAsia"/>
        </w:rPr>
        <w:t>23ZDA021</w:t>
      </w:r>
      <w:r w:rsidR="00484CB8" w:rsidRPr="00484CB8">
        <w:rPr>
          <w:rFonts w:hint="eastAsia"/>
        </w:rPr>
        <w:t>）</w:t>
      </w:r>
      <w:r w:rsidRPr="00521485">
        <w:rPr>
          <w:rFonts w:eastAsia="黑体" w:hint="eastAsia"/>
        </w:rPr>
        <w:t>；</w:t>
      </w:r>
      <w:r w:rsidRPr="00521485">
        <w:rPr>
          <w:rFonts w:hint="eastAsia"/>
        </w:rPr>
        <w:t>国家</w:t>
      </w:r>
      <w:r w:rsidRPr="006348A6">
        <w:rPr>
          <w:rFonts w:hint="eastAsia"/>
          <w:color w:val="FF0000"/>
        </w:rPr>
        <w:t>社会科学</w:t>
      </w:r>
      <w:r w:rsidRPr="00521485">
        <w:rPr>
          <w:rFonts w:hint="eastAsia"/>
        </w:rPr>
        <w:t>基金</w:t>
      </w:r>
      <w:r w:rsidRPr="006348A6">
        <w:rPr>
          <w:rFonts w:hint="eastAsia"/>
          <w:color w:val="FF0000"/>
        </w:rPr>
        <w:t>一般</w:t>
      </w:r>
      <w:r w:rsidRPr="00521485">
        <w:rPr>
          <w:rFonts w:hint="eastAsia"/>
        </w:rPr>
        <w:t>项目</w:t>
      </w:r>
      <w:r w:rsidR="00484CB8" w:rsidRPr="00484CB8">
        <w:rPr>
          <w:rFonts w:hint="eastAsia"/>
        </w:rPr>
        <w:t>“中国消费现代化的理论逻辑、动态趋势及政策路径研究”（</w:t>
      </w:r>
      <w:r w:rsidR="00484CB8" w:rsidRPr="00484CB8">
        <w:rPr>
          <w:rFonts w:hint="eastAsia"/>
        </w:rPr>
        <w:t>24BJL004</w:t>
      </w:r>
      <w:r w:rsidR="00484CB8" w:rsidRPr="00484CB8">
        <w:rPr>
          <w:rFonts w:hint="eastAsia"/>
        </w:rPr>
        <w:t>）</w:t>
      </w:r>
      <w:r w:rsidR="00E52914" w:rsidRPr="00E52914">
        <w:rPr>
          <w:rFonts w:hint="eastAsia"/>
          <w:color w:val="FF0000"/>
        </w:rPr>
        <w:t>（</w:t>
      </w:r>
      <w:r w:rsidR="00E52914">
        <w:rPr>
          <w:rFonts w:hint="eastAsia"/>
          <w:color w:val="FF0000"/>
        </w:rPr>
        <w:t>项目类型全称、项目标题、项目编号</w:t>
      </w:r>
      <w:r w:rsidR="00E52914" w:rsidRPr="00E52914">
        <w:rPr>
          <w:rFonts w:hint="eastAsia"/>
          <w:color w:val="FF0000"/>
        </w:rPr>
        <w:t>）</w:t>
      </w:r>
    </w:p>
    <w:p w:rsidR="001A0840" w:rsidRPr="00521485" w:rsidRDefault="001A0840" w:rsidP="005E58CD">
      <w:pPr>
        <w:pStyle w:val="a7"/>
        <w:ind w:firstLine="357"/>
        <w:jc w:val="both"/>
      </w:pPr>
      <w:r w:rsidRPr="00521485">
        <w:rPr>
          <w:rFonts w:eastAsia="黑体" w:hint="eastAsia"/>
        </w:rPr>
        <w:t>作者简介：</w:t>
      </w:r>
      <w:r w:rsidRPr="00521485">
        <w:rPr>
          <w:rFonts w:hint="eastAsia"/>
        </w:rPr>
        <w:t>张甲乙，</w:t>
      </w:r>
      <w:r w:rsidR="00E52914">
        <w:rPr>
          <w:rFonts w:hint="eastAsia"/>
        </w:rPr>
        <w:t>经济学</w:t>
      </w:r>
      <w:r w:rsidRPr="00521485">
        <w:rPr>
          <w:rFonts w:hint="eastAsia"/>
        </w:rPr>
        <w:t>博士，</w:t>
      </w:r>
      <w:r w:rsidR="00E52914">
        <w:rPr>
          <w:rFonts w:hint="eastAsia"/>
        </w:rPr>
        <w:t>湘潭</w:t>
      </w:r>
      <w:r w:rsidRPr="006B1901">
        <w:rPr>
          <w:rFonts w:hint="eastAsia"/>
        </w:rPr>
        <w:t>大学商学院</w:t>
      </w:r>
      <w:r w:rsidR="00E52914">
        <w:rPr>
          <w:rFonts w:hint="eastAsia"/>
        </w:rPr>
        <w:t>、</w:t>
      </w:r>
      <w:r w:rsidR="000E1C7C">
        <w:rPr>
          <w:rFonts w:hint="eastAsia"/>
        </w:rPr>
        <w:t>北京大学经济</w:t>
      </w:r>
      <w:r w:rsidR="00E52914">
        <w:rPr>
          <w:rFonts w:hint="eastAsia"/>
        </w:rPr>
        <w:t>学院</w:t>
      </w:r>
      <w:r w:rsidRPr="006B1901">
        <w:rPr>
          <w:rFonts w:hint="eastAsia"/>
        </w:rPr>
        <w:t>教授</w:t>
      </w:r>
      <w:r w:rsidRPr="00521485">
        <w:rPr>
          <w:rFonts w:hint="eastAsia"/>
        </w:rPr>
        <w:t>；李丙</w:t>
      </w:r>
      <w:r>
        <w:rPr>
          <w:rFonts w:hint="eastAsia"/>
        </w:rPr>
        <w:t>（</w:t>
      </w:r>
      <w:r w:rsidRPr="008A1C8D">
        <w:rPr>
          <w:rFonts w:hint="eastAsia"/>
          <w:color w:val="FF0000"/>
        </w:rPr>
        <w:t>通讯作者</w:t>
      </w:r>
      <w:r>
        <w:rPr>
          <w:rFonts w:hint="eastAsia"/>
        </w:rPr>
        <w:t>）</w:t>
      </w:r>
      <w:r w:rsidRPr="00521485">
        <w:rPr>
          <w:rFonts w:hint="eastAsia"/>
        </w:rPr>
        <w:t>，</w:t>
      </w:r>
      <w:r w:rsidR="00E52914">
        <w:rPr>
          <w:rFonts w:hint="eastAsia"/>
        </w:rPr>
        <w:t>湘潭</w:t>
      </w:r>
      <w:r w:rsidRPr="00521485">
        <w:rPr>
          <w:rFonts w:hint="eastAsia"/>
        </w:rPr>
        <w:t>大学商学院</w:t>
      </w:r>
      <w:r w:rsidR="00FF578C">
        <w:rPr>
          <w:rFonts w:hint="eastAsia"/>
        </w:rPr>
        <w:t>博</w:t>
      </w:r>
      <w:r w:rsidRPr="00521485">
        <w:rPr>
          <w:rFonts w:hint="eastAsia"/>
        </w:rPr>
        <w:t>士研究生</w:t>
      </w:r>
      <w:r w:rsidR="00E52914">
        <w:rPr>
          <w:rFonts w:hint="eastAsia"/>
        </w:rPr>
        <w:t>，</w:t>
      </w:r>
      <w:r w:rsidR="00E52914" w:rsidRPr="008A1C8D">
        <w:rPr>
          <w:rFonts w:hint="eastAsia"/>
          <w:color w:val="FF0000"/>
        </w:rPr>
        <w:t>电子邮箱：</w:t>
      </w:r>
      <w:r w:rsidR="00E52914" w:rsidRPr="008A1C8D">
        <w:rPr>
          <w:rFonts w:hint="eastAsia"/>
          <w:color w:val="FF0000"/>
        </w:rPr>
        <w:t>123456@xtu.edu.cn</w:t>
      </w:r>
      <w:r w:rsidRPr="00521485">
        <w:rPr>
          <w:rFonts w:hint="eastAsia"/>
        </w:rPr>
        <w:t>。</w:t>
      </w:r>
      <w:r w:rsidR="00FF578C" w:rsidRPr="00FF578C">
        <w:rPr>
          <w:rFonts w:hint="eastAsia"/>
        </w:rPr>
        <w:t>感谢匿名评审专家和编辑部的宝贵意见，文责自负。</w:t>
      </w:r>
      <w:r w:rsidR="00FF578C" w:rsidRPr="00E52914">
        <w:rPr>
          <w:rFonts w:hint="eastAsia"/>
          <w:color w:val="FF0000"/>
        </w:rPr>
        <w:t>（</w:t>
      </w:r>
      <w:r w:rsidR="00FF578C">
        <w:rPr>
          <w:rFonts w:hint="eastAsia"/>
          <w:color w:val="FF0000"/>
        </w:rPr>
        <w:t>作者信息只需学位、单位、职称，不要职务；</w:t>
      </w:r>
      <w:r w:rsidR="008A1C8D">
        <w:rPr>
          <w:rFonts w:hint="eastAsia"/>
          <w:color w:val="FF0000"/>
        </w:rPr>
        <w:t>需指定一名</w:t>
      </w:r>
      <w:r w:rsidR="00FF578C">
        <w:rPr>
          <w:rFonts w:hint="eastAsia"/>
          <w:color w:val="FF0000"/>
        </w:rPr>
        <w:t>通讯作者</w:t>
      </w:r>
      <w:r w:rsidR="008A1C8D">
        <w:rPr>
          <w:rFonts w:hint="eastAsia"/>
          <w:color w:val="FF0000"/>
        </w:rPr>
        <w:t>，</w:t>
      </w:r>
      <w:r w:rsidR="00FF578C">
        <w:rPr>
          <w:rFonts w:hint="eastAsia"/>
          <w:color w:val="FF0000"/>
        </w:rPr>
        <w:t>注明电子邮箱</w:t>
      </w:r>
      <w:r w:rsidR="00FF578C" w:rsidRPr="00E52914">
        <w:rPr>
          <w:rFonts w:hint="eastAsia"/>
          <w:color w:val="FF0000"/>
        </w:rPr>
        <w:t>）</w:t>
      </w:r>
    </w:p>
  </w:footnote>
  <w:footnote w:id="2">
    <w:p w:rsidR="001A0840" w:rsidRPr="00021722" w:rsidRDefault="001A0840" w:rsidP="005E58CD">
      <w:pPr>
        <w:pStyle w:val="a7"/>
        <w:ind w:firstLineChars="200" w:firstLine="360"/>
        <w:jc w:val="both"/>
      </w:pPr>
      <w:r w:rsidRPr="00021722">
        <w:rPr>
          <w:rStyle w:val="a8"/>
          <w:vertAlign w:val="baseline"/>
        </w:rPr>
        <w:footnoteRef/>
      </w:r>
      <w:r w:rsidR="00432F62">
        <w:rPr>
          <w:rFonts w:hint="eastAsia"/>
        </w:rPr>
        <w:t xml:space="preserve"> </w:t>
      </w:r>
      <w:r w:rsidRPr="00021722">
        <w:t>值得强调的是</w:t>
      </w:r>
      <w:r w:rsidRPr="00021722">
        <w:rPr>
          <w:rFonts w:hint="eastAsia"/>
        </w:rPr>
        <w:t>，……。</w:t>
      </w:r>
      <w:r w:rsidR="00D703E7" w:rsidRPr="00021722">
        <w:rPr>
          <w:rStyle w:val="a8"/>
          <w:vertAlign w:val="baseline"/>
        </w:rPr>
        <w:t>吴敬琏</w:t>
      </w:r>
      <w:r w:rsidR="00D703E7">
        <w:rPr>
          <w:rFonts w:hint="eastAsia"/>
        </w:rPr>
        <w:t>（</w:t>
      </w:r>
      <w:r w:rsidR="00D703E7">
        <w:rPr>
          <w:rFonts w:hint="eastAsia"/>
        </w:rPr>
        <w:t>2018</w:t>
      </w:r>
      <w:r w:rsidR="00D703E7">
        <w:rPr>
          <w:rFonts w:hint="eastAsia"/>
        </w:rPr>
        <w:t>）</w:t>
      </w:r>
      <w:r w:rsidR="00D703E7" w:rsidRPr="00021722">
        <w:rPr>
          <w:rStyle w:val="a8"/>
          <w:vertAlign w:val="baseline"/>
        </w:rPr>
        <w:t>认为</w:t>
      </w:r>
      <w:r w:rsidR="00D703E7" w:rsidRPr="00021722">
        <w:rPr>
          <w:rStyle w:val="a8"/>
          <w:rFonts w:hint="eastAsia"/>
          <w:vertAlign w:val="baseline"/>
        </w:rPr>
        <w:t>，……。</w:t>
      </w:r>
      <w:r w:rsidR="00432F62">
        <w:rPr>
          <w:rFonts w:hint="eastAsia"/>
          <w:color w:val="FF0000"/>
        </w:rPr>
        <w:t>（缩进</w:t>
      </w:r>
      <w:r>
        <w:rPr>
          <w:rFonts w:hint="eastAsia"/>
          <w:color w:val="FF0000"/>
        </w:rPr>
        <w:t>2</w:t>
      </w:r>
      <w:r w:rsidRPr="00B63A51">
        <w:rPr>
          <w:rFonts w:hint="eastAsia"/>
          <w:color w:val="FF0000"/>
        </w:rPr>
        <w:t>个字</w:t>
      </w:r>
      <w:r>
        <w:rPr>
          <w:rFonts w:hint="eastAsia"/>
          <w:color w:val="FF0000"/>
        </w:rPr>
        <w:t>空间</w:t>
      </w:r>
      <w:r w:rsidR="00432F62">
        <w:rPr>
          <w:rFonts w:hint="eastAsia"/>
          <w:color w:val="FF0000"/>
        </w:rPr>
        <w:t>，序号</w:t>
      </w:r>
      <w:r w:rsidR="00432F62" w:rsidRPr="00432F62">
        <w:rPr>
          <w:rFonts w:hint="eastAsia"/>
          <w:color w:val="FF0000"/>
        </w:rPr>
        <w:t>①</w:t>
      </w:r>
      <w:r w:rsidR="00432F62">
        <w:rPr>
          <w:rFonts w:hint="eastAsia"/>
          <w:color w:val="FF0000"/>
        </w:rPr>
        <w:t>后空一格</w:t>
      </w:r>
      <w:r w:rsidR="006348A6">
        <w:rPr>
          <w:rFonts w:hint="eastAsia"/>
          <w:color w:val="FF0000"/>
        </w:rPr>
        <w:t>；</w:t>
      </w:r>
      <w:r w:rsidR="00D703E7">
        <w:rPr>
          <w:rFonts w:hint="eastAsia"/>
          <w:color w:val="FF0000"/>
        </w:rPr>
        <w:t>脚注</w:t>
      </w:r>
      <w:r w:rsidR="006348A6" w:rsidRPr="006348A6">
        <w:rPr>
          <w:rFonts w:hint="eastAsia"/>
          <w:color w:val="FF0000"/>
        </w:rPr>
        <w:t>页下注，每页</w:t>
      </w:r>
      <w:r w:rsidR="006348A6">
        <w:rPr>
          <w:rFonts w:hint="eastAsia"/>
          <w:color w:val="FF0000"/>
        </w:rPr>
        <w:t>重新排序</w:t>
      </w:r>
      <w:r w:rsidRPr="00B63A51">
        <w:rPr>
          <w:rFonts w:hint="eastAsia"/>
          <w:color w:val="FF0000"/>
        </w:rPr>
        <w:t>）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A4B33"/>
    <w:multiLevelType w:val="hybridMultilevel"/>
    <w:tmpl w:val="6F70819C"/>
    <w:lvl w:ilvl="0" w:tplc="E3E20E68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17F466F"/>
    <w:multiLevelType w:val="multilevel"/>
    <w:tmpl w:val="217F466F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  <w:b w:val="0"/>
        <w:spacing w:val="-2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6E97BC0"/>
    <w:multiLevelType w:val="hybridMultilevel"/>
    <w:tmpl w:val="73389712"/>
    <w:lvl w:ilvl="0" w:tplc="E3E20E68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46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7136"/>
    <w:rsid w:val="000004E2"/>
    <w:rsid w:val="00000DEC"/>
    <w:rsid w:val="0001282C"/>
    <w:rsid w:val="0001439E"/>
    <w:rsid w:val="00021722"/>
    <w:rsid w:val="00023C9E"/>
    <w:rsid w:val="000242DF"/>
    <w:rsid w:val="00026F83"/>
    <w:rsid w:val="0003178E"/>
    <w:rsid w:val="00035D11"/>
    <w:rsid w:val="000366CF"/>
    <w:rsid w:val="00036891"/>
    <w:rsid w:val="00057F85"/>
    <w:rsid w:val="000631A4"/>
    <w:rsid w:val="0007556F"/>
    <w:rsid w:val="0008648D"/>
    <w:rsid w:val="000A0D63"/>
    <w:rsid w:val="000A14C6"/>
    <w:rsid w:val="000A7ECA"/>
    <w:rsid w:val="000B0FEF"/>
    <w:rsid w:val="000B2043"/>
    <w:rsid w:val="000C2108"/>
    <w:rsid w:val="000C42B7"/>
    <w:rsid w:val="000D0C0E"/>
    <w:rsid w:val="000D6458"/>
    <w:rsid w:val="000E1C7C"/>
    <w:rsid w:val="00102E8C"/>
    <w:rsid w:val="00112592"/>
    <w:rsid w:val="0011475B"/>
    <w:rsid w:val="001409FC"/>
    <w:rsid w:val="00144C5E"/>
    <w:rsid w:val="001454EA"/>
    <w:rsid w:val="00147136"/>
    <w:rsid w:val="001540B2"/>
    <w:rsid w:val="001620F1"/>
    <w:rsid w:val="0017043C"/>
    <w:rsid w:val="0017613A"/>
    <w:rsid w:val="001765D4"/>
    <w:rsid w:val="00182C38"/>
    <w:rsid w:val="00184AD7"/>
    <w:rsid w:val="00184C0C"/>
    <w:rsid w:val="001919C1"/>
    <w:rsid w:val="00193193"/>
    <w:rsid w:val="00196442"/>
    <w:rsid w:val="001A0840"/>
    <w:rsid w:val="001A1FC7"/>
    <w:rsid w:val="001A4983"/>
    <w:rsid w:val="001B5841"/>
    <w:rsid w:val="001B786E"/>
    <w:rsid w:val="001C037B"/>
    <w:rsid w:val="001C67E4"/>
    <w:rsid w:val="001D1005"/>
    <w:rsid w:val="001D4E84"/>
    <w:rsid w:val="001D5A2A"/>
    <w:rsid w:val="001D6E58"/>
    <w:rsid w:val="001E1693"/>
    <w:rsid w:val="001E2ABB"/>
    <w:rsid w:val="001E7E12"/>
    <w:rsid w:val="002011F5"/>
    <w:rsid w:val="00223066"/>
    <w:rsid w:val="00226B75"/>
    <w:rsid w:val="0024110F"/>
    <w:rsid w:val="00252637"/>
    <w:rsid w:val="00252D9D"/>
    <w:rsid w:val="0025532E"/>
    <w:rsid w:val="00274129"/>
    <w:rsid w:val="00274E20"/>
    <w:rsid w:val="00287290"/>
    <w:rsid w:val="002878FC"/>
    <w:rsid w:val="00296CB0"/>
    <w:rsid w:val="002A2603"/>
    <w:rsid w:val="002B2472"/>
    <w:rsid w:val="002B53F1"/>
    <w:rsid w:val="002C23C5"/>
    <w:rsid w:val="002C40FA"/>
    <w:rsid w:val="002C7D42"/>
    <w:rsid w:val="002D4A49"/>
    <w:rsid w:val="002D61CB"/>
    <w:rsid w:val="002F0521"/>
    <w:rsid w:val="002F1B57"/>
    <w:rsid w:val="00302E95"/>
    <w:rsid w:val="00311D8B"/>
    <w:rsid w:val="00314F2D"/>
    <w:rsid w:val="003214C5"/>
    <w:rsid w:val="0033005E"/>
    <w:rsid w:val="003401A1"/>
    <w:rsid w:val="003409DE"/>
    <w:rsid w:val="003426A2"/>
    <w:rsid w:val="00351C2A"/>
    <w:rsid w:val="00386ACB"/>
    <w:rsid w:val="00390952"/>
    <w:rsid w:val="00395BE3"/>
    <w:rsid w:val="00396CCA"/>
    <w:rsid w:val="003A5203"/>
    <w:rsid w:val="003A7DC8"/>
    <w:rsid w:val="003B77F2"/>
    <w:rsid w:val="003C5B98"/>
    <w:rsid w:val="003D720C"/>
    <w:rsid w:val="003F7468"/>
    <w:rsid w:val="00402A28"/>
    <w:rsid w:val="0041322C"/>
    <w:rsid w:val="00415D29"/>
    <w:rsid w:val="00421A2F"/>
    <w:rsid w:val="00424ABA"/>
    <w:rsid w:val="00432F62"/>
    <w:rsid w:val="00433E25"/>
    <w:rsid w:val="004442A2"/>
    <w:rsid w:val="00456D6F"/>
    <w:rsid w:val="00461E66"/>
    <w:rsid w:val="00484CB8"/>
    <w:rsid w:val="0048667A"/>
    <w:rsid w:val="00497B20"/>
    <w:rsid w:val="004A1BE8"/>
    <w:rsid w:val="004A1BE9"/>
    <w:rsid w:val="004A22E4"/>
    <w:rsid w:val="004A474A"/>
    <w:rsid w:val="004B6D48"/>
    <w:rsid w:val="004D611A"/>
    <w:rsid w:val="004D70A9"/>
    <w:rsid w:val="004E4F10"/>
    <w:rsid w:val="004F093A"/>
    <w:rsid w:val="004F565B"/>
    <w:rsid w:val="0052530A"/>
    <w:rsid w:val="005260C4"/>
    <w:rsid w:val="00526311"/>
    <w:rsid w:val="0053681B"/>
    <w:rsid w:val="0055602A"/>
    <w:rsid w:val="00570AE4"/>
    <w:rsid w:val="00572163"/>
    <w:rsid w:val="0058442E"/>
    <w:rsid w:val="00594893"/>
    <w:rsid w:val="005979DE"/>
    <w:rsid w:val="005A3366"/>
    <w:rsid w:val="005A36E9"/>
    <w:rsid w:val="005A4A3A"/>
    <w:rsid w:val="005B16C8"/>
    <w:rsid w:val="005B1FE3"/>
    <w:rsid w:val="005B3EE4"/>
    <w:rsid w:val="005B4AAF"/>
    <w:rsid w:val="005B7801"/>
    <w:rsid w:val="005C5ADF"/>
    <w:rsid w:val="005E4123"/>
    <w:rsid w:val="005E58CD"/>
    <w:rsid w:val="006021A3"/>
    <w:rsid w:val="00606034"/>
    <w:rsid w:val="00624B71"/>
    <w:rsid w:val="0063373C"/>
    <w:rsid w:val="006348A6"/>
    <w:rsid w:val="00637978"/>
    <w:rsid w:val="00646E0C"/>
    <w:rsid w:val="006501F6"/>
    <w:rsid w:val="006558F5"/>
    <w:rsid w:val="00655923"/>
    <w:rsid w:val="0066467C"/>
    <w:rsid w:val="00674D36"/>
    <w:rsid w:val="0068550E"/>
    <w:rsid w:val="00685D8C"/>
    <w:rsid w:val="00687FE1"/>
    <w:rsid w:val="006918D0"/>
    <w:rsid w:val="00696E61"/>
    <w:rsid w:val="00696FD5"/>
    <w:rsid w:val="006B08A4"/>
    <w:rsid w:val="006B1901"/>
    <w:rsid w:val="006B37B1"/>
    <w:rsid w:val="006D1342"/>
    <w:rsid w:val="006D7382"/>
    <w:rsid w:val="006E32A1"/>
    <w:rsid w:val="006E35A6"/>
    <w:rsid w:val="006E397D"/>
    <w:rsid w:val="006E5CA9"/>
    <w:rsid w:val="006F3F84"/>
    <w:rsid w:val="006F6EFB"/>
    <w:rsid w:val="007105C9"/>
    <w:rsid w:val="00712F8C"/>
    <w:rsid w:val="0073173E"/>
    <w:rsid w:val="0074467B"/>
    <w:rsid w:val="00764F60"/>
    <w:rsid w:val="00771325"/>
    <w:rsid w:val="00772C66"/>
    <w:rsid w:val="0077768E"/>
    <w:rsid w:val="00781ACD"/>
    <w:rsid w:val="00794633"/>
    <w:rsid w:val="0079570B"/>
    <w:rsid w:val="007A1BCE"/>
    <w:rsid w:val="007A2BD4"/>
    <w:rsid w:val="007C4643"/>
    <w:rsid w:val="007C505D"/>
    <w:rsid w:val="007D46D9"/>
    <w:rsid w:val="007F2DC7"/>
    <w:rsid w:val="007F5B91"/>
    <w:rsid w:val="008060E9"/>
    <w:rsid w:val="00807F18"/>
    <w:rsid w:val="008465AA"/>
    <w:rsid w:val="008536D7"/>
    <w:rsid w:val="00855125"/>
    <w:rsid w:val="00856AC4"/>
    <w:rsid w:val="00863F64"/>
    <w:rsid w:val="00865B00"/>
    <w:rsid w:val="00867C6F"/>
    <w:rsid w:val="00877D18"/>
    <w:rsid w:val="008812DC"/>
    <w:rsid w:val="008A1C8D"/>
    <w:rsid w:val="008A4257"/>
    <w:rsid w:val="008A7B97"/>
    <w:rsid w:val="008C31D1"/>
    <w:rsid w:val="008C7F9B"/>
    <w:rsid w:val="008E4DF1"/>
    <w:rsid w:val="008F2329"/>
    <w:rsid w:val="008F3548"/>
    <w:rsid w:val="00915AC6"/>
    <w:rsid w:val="00924349"/>
    <w:rsid w:val="0092642A"/>
    <w:rsid w:val="00930519"/>
    <w:rsid w:val="0093508F"/>
    <w:rsid w:val="00942A7D"/>
    <w:rsid w:val="00947D35"/>
    <w:rsid w:val="00953F2E"/>
    <w:rsid w:val="00962F3C"/>
    <w:rsid w:val="00963D06"/>
    <w:rsid w:val="00965E8D"/>
    <w:rsid w:val="00977845"/>
    <w:rsid w:val="0098023E"/>
    <w:rsid w:val="009A0E2D"/>
    <w:rsid w:val="009A5D36"/>
    <w:rsid w:val="009B1A06"/>
    <w:rsid w:val="009B2B36"/>
    <w:rsid w:val="009B3C06"/>
    <w:rsid w:val="009C7465"/>
    <w:rsid w:val="009E581E"/>
    <w:rsid w:val="009F1403"/>
    <w:rsid w:val="009F6211"/>
    <w:rsid w:val="00A0389D"/>
    <w:rsid w:val="00A05CFF"/>
    <w:rsid w:val="00A1479C"/>
    <w:rsid w:val="00A160CF"/>
    <w:rsid w:val="00A311A6"/>
    <w:rsid w:val="00A316F8"/>
    <w:rsid w:val="00A31AE1"/>
    <w:rsid w:val="00A42316"/>
    <w:rsid w:val="00A46526"/>
    <w:rsid w:val="00A5040E"/>
    <w:rsid w:val="00A541EB"/>
    <w:rsid w:val="00A65D74"/>
    <w:rsid w:val="00A6616B"/>
    <w:rsid w:val="00A94774"/>
    <w:rsid w:val="00A94CF9"/>
    <w:rsid w:val="00AB0B12"/>
    <w:rsid w:val="00AD139B"/>
    <w:rsid w:val="00AD5002"/>
    <w:rsid w:val="00AD5C32"/>
    <w:rsid w:val="00AE2663"/>
    <w:rsid w:val="00AF2DEF"/>
    <w:rsid w:val="00AF3773"/>
    <w:rsid w:val="00B120F1"/>
    <w:rsid w:val="00B16F47"/>
    <w:rsid w:val="00B317F9"/>
    <w:rsid w:val="00B33B58"/>
    <w:rsid w:val="00B37D84"/>
    <w:rsid w:val="00B43693"/>
    <w:rsid w:val="00B4788A"/>
    <w:rsid w:val="00B4794A"/>
    <w:rsid w:val="00B518FF"/>
    <w:rsid w:val="00B55929"/>
    <w:rsid w:val="00B63A51"/>
    <w:rsid w:val="00B63C38"/>
    <w:rsid w:val="00B65DA8"/>
    <w:rsid w:val="00B703C0"/>
    <w:rsid w:val="00B73DAA"/>
    <w:rsid w:val="00B77585"/>
    <w:rsid w:val="00B8184F"/>
    <w:rsid w:val="00B87CF6"/>
    <w:rsid w:val="00B87E86"/>
    <w:rsid w:val="00B92A48"/>
    <w:rsid w:val="00B93168"/>
    <w:rsid w:val="00BA08D4"/>
    <w:rsid w:val="00BA4395"/>
    <w:rsid w:val="00BE100C"/>
    <w:rsid w:val="00BE3246"/>
    <w:rsid w:val="00BE3AF2"/>
    <w:rsid w:val="00BF05D1"/>
    <w:rsid w:val="00BF216F"/>
    <w:rsid w:val="00BF5356"/>
    <w:rsid w:val="00C01086"/>
    <w:rsid w:val="00C07023"/>
    <w:rsid w:val="00C143C9"/>
    <w:rsid w:val="00C167DC"/>
    <w:rsid w:val="00C2229F"/>
    <w:rsid w:val="00C2275A"/>
    <w:rsid w:val="00C41BF2"/>
    <w:rsid w:val="00C45044"/>
    <w:rsid w:val="00C6208A"/>
    <w:rsid w:val="00C62476"/>
    <w:rsid w:val="00C7178C"/>
    <w:rsid w:val="00C71EE4"/>
    <w:rsid w:val="00CA025C"/>
    <w:rsid w:val="00CB4AC7"/>
    <w:rsid w:val="00CC4E74"/>
    <w:rsid w:val="00CD6EB3"/>
    <w:rsid w:val="00CE1F26"/>
    <w:rsid w:val="00CE70A2"/>
    <w:rsid w:val="00CF285F"/>
    <w:rsid w:val="00D07597"/>
    <w:rsid w:val="00D208B4"/>
    <w:rsid w:val="00D325D8"/>
    <w:rsid w:val="00D44796"/>
    <w:rsid w:val="00D551B7"/>
    <w:rsid w:val="00D63C42"/>
    <w:rsid w:val="00D703E7"/>
    <w:rsid w:val="00D76B2D"/>
    <w:rsid w:val="00D84DD9"/>
    <w:rsid w:val="00D93F97"/>
    <w:rsid w:val="00D96888"/>
    <w:rsid w:val="00DA1994"/>
    <w:rsid w:val="00DB0B72"/>
    <w:rsid w:val="00DC76E4"/>
    <w:rsid w:val="00DF4EC9"/>
    <w:rsid w:val="00E04BC7"/>
    <w:rsid w:val="00E23882"/>
    <w:rsid w:val="00E24CFC"/>
    <w:rsid w:val="00E3200B"/>
    <w:rsid w:val="00E3356B"/>
    <w:rsid w:val="00E34621"/>
    <w:rsid w:val="00E367DB"/>
    <w:rsid w:val="00E37005"/>
    <w:rsid w:val="00E422C9"/>
    <w:rsid w:val="00E4257E"/>
    <w:rsid w:val="00E45899"/>
    <w:rsid w:val="00E509BB"/>
    <w:rsid w:val="00E52914"/>
    <w:rsid w:val="00E63782"/>
    <w:rsid w:val="00E82355"/>
    <w:rsid w:val="00E82754"/>
    <w:rsid w:val="00E836AA"/>
    <w:rsid w:val="00E86341"/>
    <w:rsid w:val="00EA0220"/>
    <w:rsid w:val="00EB2AA7"/>
    <w:rsid w:val="00EC02FC"/>
    <w:rsid w:val="00EC3F68"/>
    <w:rsid w:val="00EC5B00"/>
    <w:rsid w:val="00EE28AB"/>
    <w:rsid w:val="00EF62F9"/>
    <w:rsid w:val="00EF7756"/>
    <w:rsid w:val="00F035AB"/>
    <w:rsid w:val="00F04C8B"/>
    <w:rsid w:val="00F04EA2"/>
    <w:rsid w:val="00F21D9E"/>
    <w:rsid w:val="00F228BB"/>
    <w:rsid w:val="00F3054F"/>
    <w:rsid w:val="00F31D23"/>
    <w:rsid w:val="00F32653"/>
    <w:rsid w:val="00F42D5B"/>
    <w:rsid w:val="00F445B1"/>
    <w:rsid w:val="00F501F7"/>
    <w:rsid w:val="00F66EC2"/>
    <w:rsid w:val="00F73AC8"/>
    <w:rsid w:val="00F7533C"/>
    <w:rsid w:val="00F7710F"/>
    <w:rsid w:val="00F8014A"/>
    <w:rsid w:val="00F818DF"/>
    <w:rsid w:val="00F8192E"/>
    <w:rsid w:val="00F927F1"/>
    <w:rsid w:val="00F939F8"/>
    <w:rsid w:val="00F942E3"/>
    <w:rsid w:val="00FA3139"/>
    <w:rsid w:val="00FA3FFA"/>
    <w:rsid w:val="00FB3A05"/>
    <w:rsid w:val="00FC2263"/>
    <w:rsid w:val="00FD51C3"/>
    <w:rsid w:val="00FD53D8"/>
    <w:rsid w:val="00FE3566"/>
    <w:rsid w:val="00FF27FD"/>
    <w:rsid w:val="00FF37C4"/>
    <w:rsid w:val="00FF5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theme="minorBidi"/>
        <w:kern w:val="2"/>
        <w:sz w:val="24"/>
        <w:szCs w:val="18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472"/>
    <w:pPr>
      <w:widowControl w:val="0"/>
      <w:jc w:val="both"/>
    </w:pPr>
    <w:rPr>
      <w:rFonts w:eastAsia="宋体" w:cs="Times New Roman"/>
      <w:sz w:val="21"/>
      <w:szCs w:val="24"/>
    </w:rPr>
  </w:style>
  <w:style w:type="paragraph" w:styleId="1">
    <w:name w:val="heading 1"/>
    <w:basedOn w:val="a"/>
    <w:next w:val="a"/>
    <w:link w:val="1Char"/>
    <w:autoRedefine/>
    <w:uiPriority w:val="9"/>
    <w:qFormat/>
    <w:rsid w:val="00C7178C"/>
    <w:pPr>
      <w:keepNext/>
      <w:keepLines/>
      <w:widowControl/>
      <w:adjustRightInd w:val="0"/>
      <w:snapToGrid w:val="0"/>
      <w:spacing w:beforeLines="50" w:afterLines="50" w:line="360" w:lineRule="auto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252637"/>
    <w:pPr>
      <w:keepNext/>
      <w:keepLines/>
      <w:adjustRightInd w:val="0"/>
      <w:spacing w:before="260" w:after="260" w:line="416" w:lineRule="atLeast"/>
      <w:ind w:firstLineChars="200" w:firstLine="200"/>
      <w:outlineLvl w:val="1"/>
    </w:pPr>
    <w:rPr>
      <w:rFonts w:asciiTheme="majorHAnsi" w:eastAsia="黑体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252637"/>
    <w:pPr>
      <w:keepNext/>
      <w:keepLines/>
      <w:spacing w:before="260" w:after="260" w:line="416" w:lineRule="atLeast"/>
      <w:ind w:firstLineChars="200" w:firstLine="200"/>
      <w:outlineLvl w:val="2"/>
    </w:pPr>
    <w:rPr>
      <w:rFonts w:eastAsia="黑体"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818DF"/>
    <w:pPr>
      <w:keepNext/>
      <w:keepLines/>
      <w:spacing w:before="280" w:after="290" w:line="376" w:lineRule="atLeast"/>
      <w:ind w:firstLineChars="200" w:firstLine="200"/>
      <w:outlineLvl w:val="3"/>
    </w:pPr>
    <w:rPr>
      <w:rFonts w:asciiTheme="majorHAnsi" w:eastAsiaTheme="majorEastAsia" w:hAnsiTheme="majorHAnsi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7178C"/>
    <w:rPr>
      <w:rFonts w:eastAsia="黑体"/>
      <w:b/>
      <w:bCs/>
      <w:kern w:val="44"/>
      <w:sz w:val="32"/>
      <w:szCs w:val="44"/>
    </w:rPr>
  </w:style>
  <w:style w:type="character" w:customStyle="1" w:styleId="4Char">
    <w:name w:val="标题 4 Char"/>
    <w:basedOn w:val="a0"/>
    <w:link w:val="4"/>
    <w:uiPriority w:val="9"/>
    <w:semiHidden/>
    <w:rsid w:val="00F818DF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3Char">
    <w:name w:val="标题 3 Char"/>
    <w:basedOn w:val="a0"/>
    <w:link w:val="3"/>
    <w:uiPriority w:val="9"/>
    <w:qFormat/>
    <w:rsid w:val="00252637"/>
    <w:rPr>
      <w:rFonts w:ascii="Times New Roman" w:eastAsia="黑体" w:hAnsi="Times New Roman" w:cs="Times New Roman"/>
      <w:bCs/>
      <w:sz w:val="32"/>
      <w:szCs w:val="32"/>
    </w:rPr>
  </w:style>
  <w:style w:type="character" w:customStyle="1" w:styleId="2Char">
    <w:name w:val="标题 2 Char"/>
    <w:basedOn w:val="a0"/>
    <w:link w:val="2"/>
    <w:uiPriority w:val="9"/>
    <w:qFormat/>
    <w:rsid w:val="00252637"/>
    <w:rPr>
      <w:rFonts w:asciiTheme="majorHAnsi" w:eastAsia="黑体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2B24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眉 Char"/>
    <w:basedOn w:val="a0"/>
    <w:link w:val="a3"/>
    <w:uiPriority w:val="99"/>
    <w:rsid w:val="002B2472"/>
    <w:rPr>
      <w:sz w:val="18"/>
    </w:rPr>
  </w:style>
  <w:style w:type="paragraph" w:styleId="a4">
    <w:name w:val="footer"/>
    <w:basedOn w:val="a"/>
    <w:link w:val="Char0"/>
    <w:uiPriority w:val="99"/>
    <w:unhideWhenUsed/>
    <w:rsid w:val="002B247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4"/>
    <w:uiPriority w:val="99"/>
    <w:rsid w:val="002B2472"/>
    <w:rPr>
      <w:sz w:val="18"/>
    </w:rPr>
  </w:style>
  <w:style w:type="character" w:styleId="a5">
    <w:name w:val="page number"/>
    <w:basedOn w:val="a0"/>
    <w:rsid w:val="002B2472"/>
  </w:style>
  <w:style w:type="paragraph" w:customStyle="1" w:styleId="news">
    <w:name w:val="news"/>
    <w:basedOn w:val="a"/>
    <w:rsid w:val="002B247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rsid w:val="002B247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footnote text"/>
    <w:basedOn w:val="a"/>
    <w:link w:val="Char1"/>
    <w:uiPriority w:val="99"/>
    <w:unhideWhenUsed/>
    <w:rsid w:val="002B2472"/>
    <w:pPr>
      <w:snapToGrid w:val="0"/>
      <w:jc w:val="left"/>
    </w:pPr>
    <w:rPr>
      <w:sz w:val="18"/>
      <w:szCs w:val="18"/>
    </w:rPr>
  </w:style>
  <w:style w:type="character" w:customStyle="1" w:styleId="Char1">
    <w:name w:val="脚注文本 Char"/>
    <w:basedOn w:val="a0"/>
    <w:link w:val="a7"/>
    <w:uiPriority w:val="99"/>
    <w:rsid w:val="002B2472"/>
    <w:rPr>
      <w:rFonts w:eastAsia="宋体" w:cs="Times New Roman"/>
      <w:sz w:val="18"/>
    </w:rPr>
  </w:style>
  <w:style w:type="character" w:styleId="a8">
    <w:name w:val="footnote reference"/>
    <w:uiPriority w:val="99"/>
    <w:unhideWhenUsed/>
    <w:rsid w:val="002B2472"/>
    <w:rPr>
      <w:vertAlign w:val="superscript"/>
    </w:rPr>
  </w:style>
  <w:style w:type="paragraph" w:styleId="a9">
    <w:name w:val="List Paragraph"/>
    <w:basedOn w:val="a"/>
    <w:uiPriority w:val="34"/>
    <w:qFormat/>
    <w:rsid w:val="002B2472"/>
    <w:pPr>
      <w:ind w:firstLineChars="200" w:firstLine="420"/>
    </w:pPr>
    <w:rPr>
      <w:sz w:val="18"/>
      <w:szCs w:val="18"/>
    </w:rPr>
  </w:style>
  <w:style w:type="paragraph" w:styleId="aa">
    <w:name w:val="Balloon Text"/>
    <w:basedOn w:val="a"/>
    <w:link w:val="Char2"/>
    <w:uiPriority w:val="99"/>
    <w:semiHidden/>
    <w:unhideWhenUsed/>
    <w:rsid w:val="002B2472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B2472"/>
    <w:rPr>
      <w:rFonts w:eastAsia="宋体" w:cs="Times New Roman"/>
      <w:sz w:val="18"/>
    </w:rPr>
  </w:style>
  <w:style w:type="character" w:styleId="ab">
    <w:name w:val="Hyperlink"/>
    <w:basedOn w:val="a0"/>
    <w:uiPriority w:val="99"/>
    <w:unhideWhenUsed/>
    <w:rsid w:val="000D0C0E"/>
    <w:rPr>
      <w:color w:val="0000FF" w:themeColor="hyperlink"/>
      <w:u w:val="single"/>
    </w:rPr>
  </w:style>
  <w:style w:type="paragraph" w:styleId="ac">
    <w:name w:val="Subtitle"/>
    <w:basedOn w:val="a"/>
    <w:next w:val="a"/>
    <w:link w:val="Char3"/>
    <w:uiPriority w:val="11"/>
    <w:qFormat/>
    <w:rsid w:val="007F2DC7"/>
    <w:rPr>
      <w:rFonts w:ascii="宋体" w:hAnsi="宋体"/>
      <w:sz w:val="18"/>
      <w:szCs w:val="18"/>
    </w:rPr>
  </w:style>
  <w:style w:type="character" w:customStyle="1" w:styleId="Char3">
    <w:name w:val="副标题 Char"/>
    <w:basedOn w:val="a0"/>
    <w:link w:val="ac"/>
    <w:uiPriority w:val="11"/>
    <w:qFormat/>
    <w:rsid w:val="007F2DC7"/>
    <w:rPr>
      <w:rFonts w:ascii="宋体" w:eastAsia="宋体" w:hAnsi="宋体" w:cs="Times New Roman"/>
      <w:sz w:val="18"/>
    </w:rPr>
  </w:style>
  <w:style w:type="paragraph" w:styleId="ad">
    <w:name w:val="Title"/>
    <w:basedOn w:val="a"/>
    <w:next w:val="a"/>
    <w:link w:val="Char4"/>
    <w:uiPriority w:val="10"/>
    <w:qFormat/>
    <w:rsid w:val="007F2DC7"/>
    <w:pPr>
      <w:ind w:firstLineChars="200" w:firstLine="360"/>
      <w:jc w:val="left"/>
    </w:pPr>
    <w:rPr>
      <w:rFonts w:eastAsia="楷体"/>
      <w:sz w:val="18"/>
      <w:szCs w:val="18"/>
    </w:rPr>
  </w:style>
  <w:style w:type="character" w:customStyle="1" w:styleId="Char4">
    <w:name w:val="标题 Char"/>
    <w:basedOn w:val="a0"/>
    <w:link w:val="ad"/>
    <w:uiPriority w:val="10"/>
    <w:qFormat/>
    <w:rsid w:val="007F2DC7"/>
    <w:rPr>
      <w:rFonts w:eastAsia="楷体" w:cs="Times New Roman"/>
      <w:sz w:val="18"/>
    </w:rPr>
  </w:style>
  <w:style w:type="paragraph" w:styleId="ae">
    <w:name w:val="No Spacing"/>
    <w:basedOn w:val="a"/>
    <w:uiPriority w:val="1"/>
    <w:qFormat/>
    <w:rsid w:val="007F2DC7"/>
    <w:pPr>
      <w:jc w:val="center"/>
    </w:pPr>
    <w:rPr>
      <w:rFonts w:eastAsia="黑体"/>
      <w:sz w:val="18"/>
      <w:szCs w:val="18"/>
    </w:rPr>
  </w:style>
  <w:style w:type="character" w:styleId="af">
    <w:name w:val="Placeholder Text"/>
    <w:basedOn w:val="a0"/>
    <w:uiPriority w:val="99"/>
    <w:semiHidden/>
    <w:rsid w:val="009B1A0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kern w:val="2"/>
        <w:sz w:val="24"/>
        <w:szCs w:val="18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472"/>
    <w:pPr>
      <w:widowControl w:val="0"/>
      <w:jc w:val="both"/>
    </w:pPr>
    <w:rPr>
      <w:rFonts w:eastAsia="宋体" w:cs="Times New Roman"/>
      <w:sz w:val="21"/>
      <w:szCs w:val="24"/>
    </w:rPr>
  </w:style>
  <w:style w:type="paragraph" w:styleId="1">
    <w:name w:val="heading 1"/>
    <w:basedOn w:val="a"/>
    <w:next w:val="a"/>
    <w:link w:val="1Char"/>
    <w:autoRedefine/>
    <w:uiPriority w:val="9"/>
    <w:qFormat/>
    <w:rsid w:val="00C7178C"/>
    <w:pPr>
      <w:keepNext/>
      <w:keepLines/>
      <w:widowControl/>
      <w:adjustRightInd w:val="0"/>
      <w:snapToGrid w:val="0"/>
      <w:spacing w:beforeLines="50" w:before="50" w:afterLines="50" w:after="50" w:line="360" w:lineRule="auto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252637"/>
    <w:pPr>
      <w:keepNext/>
      <w:keepLines/>
      <w:adjustRightInd w:val="0"/>
      <w:spacing w:before="260" w:after="260" w:line="416" w:lineRule="atLeast"/>
      <w:ind w:firstLineChars="200" w:firstLine="200"/>
      <w:outlineLvl w:val="1"/>
    </w:pPr>
    <w:rPr>
      <w:rFonts w:asciiTheme="majorHAnsi" w:eastAsia="黑体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252637"/>
    <w:pPr>
      <w:keepNext/>
      <w:keepLines/>
      <w:spacing w:before="260" w:after="260" w:line="416" w:lineRule="atLeast"/>
      <w:ind w:firstLineChars="200" w:firstLine="200"/>
      <w:outlineLvl w:val="2"/>
    </w:pPr>
    <w:rPr>
      <w:rFonts w:eastAsia="黑体"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818DF"/>
    <w:pPr>
      <w:keepNext/>
      <w:keepLines/>
      <w:spacing w:before="280" w:after="290" w:line="376" w:lineRule="atLeast"/>
      <w:ind w:firstLineChars="200" w:firstLine="200"/>
      <w:outlineLvl w:val="3"/>
    </w:pPr>
    <w:rPr>
      <w:rFonts w:asciiTheme="majorHAnsi" w:eastAsiaTheme="majorEastAsia" w:hAnsiTheme="majorHAnsi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7178C"/>
    <w:rPr>
      <w:rFonts w:eastAsia="黑体"/>
      <w:b/>
      <w:bCs/>
      <w:kern w:val="44"/>
      <w:sz w:val="32"/>
      <w:szCs w:val="44"/>
    </w:rPr>
  </w:style>
  <w:style w:type="character" w:customStyle="1" w:styleId="4Char">
    <w:name w:val="标题 4 Char"/>
    <w:basedOn w:val="a0"/>
    <w:link w:val="4"/>
    <w:uiPriority w:val="9"/>
    <w:semiHidden/>
    <w:rsid w:val="00F818DF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3Char">
    <w:name w:val="标题 3 Char"/>
    <w:basedOn w:val="a0"/>
    <w:link w:val="3"/>
    <w:uiPriority w:val="9"/>
    <w:qFormat/>
    <w:rsid w:val="00252637"/>
    <w:rPr>
      <w:rFonts w:ascii="Times New Roman" w:eastAsia="黑体" w:hAnsi="Times New Roman" w:cs="Times New Roman"/>
      <w:bCs/>
      <w:sz w:val="32"/>
      <w:szCs w:val="32"/>
    </w:rPr>
  </w:style>
  <w:style w:type="character" w:customStyle="1" w:styleId="2Char">
    <w:name w:val="标题 2 Char"/>
    <w:basedOn w:val="a0"/>
    <w:link w:val="2"/>
    <w:uiPriority w:val="9"/>
    <w:qFormat/>
    <w:rsid w:val="00252637"/>
    <w:rPr>
      <w:rFonts w:asciiTheme="majorHAnsi" w:eastAsia="黑体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2B24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眉 Char"/>
    <w:basedOn w:val="a0"/>
    <w:link w:val="a3"/>
    <w:uiPriority w:val="99"/>
    <w:rsid w:val="002B2472"/>
    <w:rPr>
      <w:sz w:val="18"/>
    </w:rPr>
  </w:style>
  <w:style w:type="paragraph" w:styleId="a4">
    <w:name w:val="footer"/>
    <w:basedOn w:val="a"/>
    <w:link w:val="Char0"/>
    <w:uiPriority w:val="99"/>
    <w:unhideWhenUsed/>
    <w:rsid w:val="002B247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4"/>
    <w:uiPriority w:val="99"/>
    <w:rsid w:val="002B2472"/>
    <w:rPr>
      <w:sz w:val="18"/>
    </w:rPr>
  </w:style>
  <w:style w:type="character" w:styleId="a5">
    <w:name w:val="page number"/>
    <w:basedOn w:val="a0"/>
    <w:rsid w:val="002B2472"/>
  </w:style>
  <w:style w:type="paragraph" w:customStyle="1" w:styleId="news">
    <w:name w:val="news"/>
    <w:basedOn w:val="a"/>
    <w:rsid w:val="002B247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rsid w:val="002B247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footnote text"/>
    <w:basedOn w:val="a"/>
    <w:link w:val="Char1"/>
    <w:uiPriority w:val="99"/>
    <w:unhideWhenUsed/>
    <w:rsid w:val="002B2472"/>
    <w:pPr>
      <w:snapToGrid w:val="0"/>
      <w:jc w:val="left"/>
    </w:pPr>
    <w:rPr>
      <w:sz w:val="18"/>
      <w:szCs w:val="18"/>
    </w:rPr>
  </w:style>
  <w:style w:type="character" w:customStyle="1" w:styleId="Char1">
    <w:name w:val="脚注文本 Char"/>
    <w:basedOn w:val="a0"/>
    <w:link w:val="a7"/>
    <w:uiPriority w:val="99"/>
    <w:rsid w:val="002B2472"/>
    <w:rPr>
      <w:rFonts w:eastAsia="宋体" w:cs="Times New Roman"/>
      <w:sz w:val="18"/>
    </w:rPr>
  </w:style>
  <w:style w:type="character" w:styleId="a8">
    <w:name w:val="footnote reference"/>
    <w:uiPriority w:val="99"/>
    <w:unhideWhenUsed/>
    <w:rsid w:val="002B2472"/>
    <w:rPr>
      <w:vertAlign w:val="superscript"/>
    </w:rPr>
  </w:style>
  <w:style w:type="paragraph" w:styleId="a9">
    <w:name w:val="List Paragraph"/>
    <w:basedOn w:val="a"/>
    <w:uiPriority w:val="34"/>
    <w:qFormat/>
    <w:rsid w:val="002B2472"/>
    <w:pPr>
      <w:ind w:firstLineChars="200" w:firstLine="420"/>
    </w:pPr>
    <w:rPr>
      <w:sz w:val="18"/>
      <w:szCs w:val="18"/>
    </w:rPr>
  </w:style>
  <w:style w:type="paragraph" w:styleId="aa">
    <w:name w:val="Balloon Text"/>
    <w:basedOn w:val="a"/>
    <w:link w:val="Char2"/>
    <w:uiPriority w:val="99"/>
    <w:semiHidden/>
    <w:unhideWhenUsed/>
    <w:rsid w:val="002B2472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B2472"/>
    <w:rPr>
      <w:rFonts w:eastAsia="宋体" w:cs="Times New Roman"/>
      <w:sz w:val="18"/>
    </w:rPr>
  </w:style>
  <w:style w:type="character" w:styleId="ab">
    <w:name w:val="Hyperlink"/>
    <w:basedOn w:val="a0"/>
    <w:uiPriority w:val="99"/>
    <w:unhideWhenUsed/>
    <w:rsid w:val="000D0C0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D:\2&#25105;&#30340;&#37325;&#35201;&#25991;&#20214;\&#21016;&#38271;&#24218;&#35838;&#31243;&#25110;&#35762;&#24231;\&#12298;&#39640;&#32423;&#25919;&#27835;&#32463;&#27982;&#23398;&#12299;\&#31532;10&#35762;&#25968;&#25454;&#26356;&#26032;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lrMapOvr bg1="lt1" tx1="dk1" bg2="lt2" tx2="dk2" accent1="accent1" accent2="accent2" accent3="accent3" accent4="accent4" accent5="accent5" accent6="accent6" hlink="hlink" folHlink="folHlink"/>
  <c:chart>
    <c:plotArea>
      <c:layout>
        <c:manualLayout>
          <c:layoutTarget val="inner"/>
          <c:xMode val="edge"/>
          <c:yMode val="edge"/>
          <c:x val="7.4331924951113557E-2"/>
          <c:y val="5.2240156638201946E-2"/>
          <c:w val="0.86586908387597961"/>
          <c:h val="0.64814889603874815"/>
        </c:manualLayout>
      </c:layout>
      <c:lineChart>
        <c:grouping val="standard"/>
        <c:ser>
          <c:idx val="0"/>
          <c:order val="0"/>
          <c:tx>
            <c:strRef>
              <c:f>'去掉%'!$A$3</c:f>
              <c:strCache>
                <c:ptCount val="1"/>
                <c:pt idx="0">
                  <c:v>中国</c:v>
                </c:pt>
              </c:strCache>
            </c:strRef>
          </c:tx>
          <c:spPr>
            <a:ln w="12700"/>
          </c:spPr>
          <c:marker>
            <c:symbol val="diamond"/>
            <c:size val="3"/>
          </c:marker>
          <c:cat>
            <c:numRef>
              <c:f>'去掉%'!$B$2:$AV$2</c:f>
              <c:numCache>
                <c:formatCode>General</c:formatCode>
                <c:ptCount val="47"/>
                <c:pt idx="0">
                  <c:v>1970</c:v>
                </c:pt>
                <c:pt idx="1">
                  <c:v>1971</c:v>
                </c:pt>
                <c:pt idx="2">
                  <c:v>1972</c:v>
                </c:pt>
                <c:pt idx="3">
                  <c:v>1973</c:v>
                </c:pt>
                <c:pt idx="4">
                  <c:v>1974</c:v>
                </c:pt>
                <c:pt idx="5">
                  <c:v>1975</c:v>
                </c:pt>
                <c:pt idx="6">
                  <c:v>1976</c:v>
                </c:pt>
                <c:pt idx="7">
                  <c:v>1977</c:v>
                </c:pt>
                <c:pt idx="8">
                  <c:v>1978</c:v>
                </c:pt>
                <c:pt idx="9">
                  <c:v>1979</c:v>
                </c:pt>
                <c:pt idx="10">
                  <c:v>1980</c:v>
                </c:pt>
                <c:pt idx="11">
                  <c:v>1981</c:v>
                </c:pt>
                <c:pt idx="12">
                  <c:v>1982</c:v>
                </c:pt>
                <c:pt idx="13">
                  <c:v>1983</c:v>
                </c:pt>
                <c:pt idx="14">
                  <c:v>1984</c:v>
                </c:pt>
                <c:pt idx="15">
                  <c:v>1985</c:v>
                </c:pt>
                <c:pt idx="16">
                  <c:v>1986</c:v>
                </c:pt>
                <c:pt idx="17">
                  <c:v>1987</c:v>
                </c:pt>
                <c:pt idx="18">
                  <c:v>1988</c:v>
                </c:pt>
                <c:pt idx="19">
                  <c:v>1989</c:v>
                </c:pt>
                <c:pt idx="20">
                  <c:v>1990</c:v>
                </c:pt>
                <c:pt idx="21">
                  <c:v>1991</c:v>
                </c:pt>
                <c:pt idx="22">
                  <c:v>1992</c:v>
                </c:pt>
                <c:pt idx="23">
                  <c:v>1993</c:v>
                </c:pt>
                <c:pt idx="24">
                  <c:v>1994</c:v>
                </c:pt>
                <c:pt idx="25">
                  <c:v>1995</c:v>
                </c:pt>
                <c:pt idx="26">
                  <c:v>1996</c:v>
                </c:pt>
                <c:pt idx="27">
                  <c:v>1997</c:v>
                </c:pt>
                <c:pt idx="28">
                  <c:v>1998</c:v>
                </c:pt>
                <c:pt idx="29">
                  <c:v>1999</c:v>
                </c:pt>
                <c:pt idx="30">
                  <c:v>2000</c:v>
                </c:pt>
                <c:pt idx="31">
                  <c:v>2001</c:v>
                </c:pt>
                <c:pt idx="32">
                  <c:v>2002</c:v>
                </c:pt>
                <c:pt idx="33">
                  <c:v>2003</c:v>
                </c:pt>
                <c:pt idx="34">
                  <c:v>2004</c:v>
                </c:pt>
                <c:pt idx="35">
                  <c:v>2005</c:v>
                </c:pt>
                <c:pt idx="36">
                  <c:v>2006</c:v>
                </c:pt>
                <c:pt idx="37">
                  <c:v>2007</c:v>
                </c:pt>
                <c:pt idx="38">
                  <c:v>2008</c:v>
                </c:pt>
                <c:pt idx="39">
                  <c:v>2009</c:v>
                </c:pt>
                <c:pt idx="40">
                  <c:v>2010</c:v>
                </c:pt>
                <c:pt idx="41">
                  <c:v>2011</c:v>
                </c:pt>
                <c:pt idx="42">
                  <c:v>2012</c:v>
                </c:pt>
                <c:pt idx="43">
                  <c:v>2013</c:v>
                </c:pt>
                <c:pt idx="44">
                  <c:v>2014</c:v>
                </c:pt>
                <c:pt idx="45">
                  <c:v>2015</c:v>
                </c:pt>
                <c:pt idx="46">
                  <c:v>2016</c:v>
                </c:pt>
              </c:numCache>
            </c:numRef>
          </c:cat>
          <c:val>
            <c:numRef>
              <c:f>'去掉%'!$B$3:$AV$3</c:f>
              <c:numCache>
                <c:formatCode>General</c:formatCode>
                <c:ptCount val="47"/>
                <c:pt idx="12">
                  <c:v>35.510000000000005</c:v>
                </c:pt>
                <c:pt idx="13">
                  <c:v>34.550000000000004</c:v>
                </c:pt>
                <c:pt idx="14">
                  <c:v>35.86</c:v>
                </c:pt>
                <c:pt idx="15">
                  <c:v>36.450000000000003</c:v>
                </c:pt>
                <c:pt idx="16">
                  <c:v>36.300000000000004</c:v>
                </c:pt>
                <c:pt idx="17">
                  <c:v>38.65</c:v>
                </c:pt>
                <c:pt idx="18">
                  <c:v>39.07</c:v>
                </c:pt>
                <c:pt idx="19">
                  <c:v>37.18</c:v>
                </c:pt>
                <c:pt idx="20">
                  <c:v>38.440000000000005</c:v>
                </c:pt>
                <c:pt idx="21">
                  <c:v>40.1</c:v>
                </c:pt>
                <c:pt idx="22">
                  <c:v>41.8</c:v>
                </c:pt>
                <c:pt idx="23">
                  <c:v>42.91</c:v>
                </c:pt>
                <c:pt idx="24">
                  <c:v>42.879999999999995</c:v>
                </c:pt>
                <c:pt idx="25">
                  <c:v>40.39</c:v>
                </c:pt>
                <c:pt idx="26">
                  <c:v>39.94</c:v>
                </c:pt>
                <c:pt idx="27">
                  <c:v>39.230000000000011</c:v>
                </c:pt>
                <c:pt idx="28">
                  <c:v>39.160000000000011</c:v>
                </c:pt>
                <c:pt idx="29">
                  <c:v>37.410000000000004</c:v>
                </c:pt>
                <c:pt idx="30">
                  <c:v>36.46</c:v>
                </c:pt>
                <c:pt idx="31">
                  <c:v>38.25</c:v>
                </c:pt>
                <c:pt idx="32">
                  <c:v>39.83</c:v>
                </c:pt>
                <c:pt idx="33">
                  <c:v>44.02</c:v>
                </c:pt>
                <c:pt idx="34">
                  <c:v>47.14</c:v>
                </c:pt>
                <c:pt idx="35">
                  <c:v>47.86</c:v>
                </c:pt>
                <c:pt idx="36">
                  <c:v>50.5</c:v>
                </c:pt>
                <c:pt idx="37">
                  <c:v>51.970000000000006</c:v>
                </c:pt>
                <c:pt idx="38">
                  <c:v>51.92</c:v>
                </c:pt>
                <c:pt idx="39">
                  <c:v>51.1</c:v>
                </c:pt>
                <c:pt idx="40">
                  <c:v>51.5</c:v>
                </c:pt>
                <c:pt idx="41">
                  <c:v>49.47</c:v>
                </c:pt>
                <c:pt idx="42">
                  <c:v>49.75</c:v>
                </c:pt>
                <c:pt idx="43">
                  <c:v>48.93</c:v>
                </c:pt>
                <c:pt idx="44">
                  <c:v>49.660000000000011</c:v>
                </c:pt>
                <c:pt idx="45">
                  <c:v>48.39</c:v>
                </c:pt>
                <c:pt idx="46">
                  <c:v>46.050000000000004</c:v>
                </c:pt>
              </c:numCache>
            </c:numRef>
          </c:val>
        </c:ser>
        <c:ser>
          <c:idx val="2"/>
          <c:order val="1"/>
          <c:tx>
            <c:strRef>
              <c:f>'去掉%'!$A$5</c:f>
              <c:strCache>
                <c:ptCount val="1"/>
                <c:pt idx="0">
                  <c:v>印度</c:v>
                </c:pt>
              </c:strCache>
            </c:strRef>
          </c:tx>
          <c:spPr>
            <a:ln w="12700"/>
          </c:spPr>
          <c:marker>
            <c:symbol val="triangle"/>
            <c:size val="3"/>
          </c:marker>
          <c:cat>
            <c:numRef>
              <c:f>'去掉%'!$B$2:$AV$2</c:f>
              <c:numCache>
                <c:formatCode>General</c:formatCode>
                <c:ptCount val="47"/>
                <c:pt idx="0">
                  <c:v>1970</c:v>
                </c:pt>
                <c:pt idx="1">
                  <c:v>1971</c:v>
                </c:pt>
                <c:pt idx="2">
                  <c:v>1972</c:v>
                </c:pt>
                <c:pt idx="3">
                  <c:v>1973</c:v>
                </c:pt>
                <c:pt idx="4">
                  <c:v>1974</c:v>
                </c:pt>
                <c:pt idx="5">
                  <c:v>1975</c:v>
                </c:pt>
                <c:pt idx="6">
                  <c:v>1976</c:v>
                </c:pt>
                <c:pt idx="7">
                  <c:v>1977</c:v>
                </c:pt>
                <c:pt idx="8">
                  <c:v>1978</c:v>
                </c:pt>
                <c:pt idx="9">
                  <c:v>1979</c:v>
                </c:pt>
                <c:pt idx="10">
                  <c:v>1980</c:v>
                </c:pt>
                <c:pt idx="11">
                  <c:v>1981</c:v>
                </c:pt>
                <c:pt idx="12">
                  <c:v>1982</c:v>
                </c:pt>
                <c:pt idx="13">
                  <c:v>1983</c:v>
                </c:pt>
                <c:pt idx="14">
                  <c:v>1984</c:v>
                </c:pt>
                <c:pt idx="15">
                  <c:v>1985</c:v>
                </c:pt>
                <c:pt idx="16">
                  <c:v>1986</c:v>
                </c:pt>
                <c:pt idx="17">
                  <c:v>1987</c:v>
                </c:pt>
                <c:pt idx="18">
                  <c:v>1988</c:v>
                </c:pt>
                <c:pt idx="19">
                  <c:v>1989</c:v>
                </c:pt>
                <c:pt idx="20">
                  <c:v>1990</c:v>
                </c:pt>
                <c:pt idx="21">
                  <c:v>1991</c:v>
                </c:pt>
                <c:pt idx="22">
                  <c:v>1992</c:v>
                </c:pt>
                <c:pt idx="23">
                  <c:v>1993</c:v>
                </c:pt>
                <c:pt idx="24">
                  <c:v>1994</c:v>
                </c:pt>
                <c:pt idx="25">
                  <c:v>1995</c:v>
                </c:pt>
                <c:pt idx="26">
                  <c:v>1996</c:v>
                </c:pt>
                <c:pt idx="27">
                  <c:v>1997</c:v>
                </c:pt>
                <c:pt idx="28">
                  <c:v>1998</c:v>
                </c:pt>
                <c:pt idx="29">
                  <c:v>1999</c:v>
                </c:pt>
                <c:pt idx="30">
                  <c:v>2000</c:v>
                </c:pt>
                <c:pt idx="31">
                  <c:v>2001</c:v>
                </c:pt>
                <c:pt idx="32">
                  <c:v>2002</c:v>
                </c:pt>
                <c:pt idx="33">
                  <c:v>2003</c:v>
                </c:pt>
                <c:pt idx="34">
                  <c:v>2004</c:v>
                </c:pt>
                <c:pt idx="35">
                  <c:v>2005</c:v>
                </c:pt>
                <c:pt idx="36">
                  <c:v>2006</c:v>
                </c:pt>
                <c:pt idx="37">
                  <c:v>2007</c:v>
                </c:pt>
                <c:pt idx="38">
                  <c:v>2008</c:v>
                </c:pt>
                <c:pt idx="39">
                  <c:v>2009</c:v>
                </c:pt>
                <c:pt idx="40">
                  <c:v>2010</c:v>
                </c:pt>
                <c:pt idx="41">
                  <c:v>2011</c:v>
                </c:pt>
                <c:pt idx="42">
                  <c:v>2012</c:v>
                </c:pt>
                <c:pt idx="43">
                  <c:v>2013</c:v>
                </c:pt>
                <c:pt idx="44">
                  <c:v>2014</c:v>
                </c:pt>
                <c:pt idx="45">
                  <c:v>2015</c:v>
                </c:pt>
                <c:pt idx="46">
                  <c:v>2016</c:v>
                </c:pt>
              </c:numCache>
            </c:numRef>
          </c:cat>
          <c:val>
            <c:numRef>
              <c:f>'去掉%'!$B$5:$AV$5</c:f>
              <c:numCache>
                <c:formatCode>General</c:formatCode>
                <c:ptCount val="47"/>
                <c:pt idx="5">
                  <c:v>18.52</c:v>
                </c:pt>
                <c:pt idx="6">
                  <c:v>20.75</c:v>
                </c:pt>
                <c:pt idx="7">
                  <c:v>20.86</c:v>
                </c:pt>
                <c:pt idx="8">
                  <c:v>24.34</c:v>
                </c:pt>
                <c:pt idx="9">
                  <c:v>22.770000000000003</c:v>
                </c:pt>
                <c:pt idx="10">
                  <c:v>20.27</c:v>
                </c:pt>
                <c:pt idx="11">
                  <c:v>20.04</c:v>
                </c:pt>
                <c:pt idx="12">
                  <c:v>20.22</c:v>
                </c:pt>
                <c:pt idx="13">
                  <c:v>19.279999999999987</c:v>
                </c:pt>
                <c:pt idx="14">
                  <c:v>20.62</c:v>
                </c:pt>
                <c:pt idx="15">
                  <c:v>21.259999999999987</c:v>
                </c:pt>
                <c:pt idx="16">
                  <c:v>21.029999999999987</c:v>
                </c:pt>
                <c:pt idx="17">
                  <c:v>23.35</c:v>
                </c:pt>
                <c:pt idx="18">
                  <c:v>23.9</c:v>
                </c:pt>
                <c:pt idx="19">
                  <c:v>25.150000000000031</c:v>
                </c:pt>
                <c:pt idx="20">
                  <c:v>27.16</c:v>
                </c:pt>
                <c:pt idx="21">
                  <c:v>24.150000000000031</c:v>
                </c:pt>
                <c:pt idx="22">
                  <c:v>24.82</c:v>
                </c:pt>
                <c:pt idx="23">
                  <c:v>25.279999999999987</c:v>
                </c:pt>
                <c:pt idx="24">
                  <c:v>28.49</c:v>
                </c:pt>
                <c:pt idx="25">
                  <c:v>28.189999999999987</c:v>
                </c:pt>
                <c:pt idx="26">
                  <c:v>27.18</c:v>
                </c:pt>
                <c:pt idx="27">
                  <c:v>29.770000000000003</c:v>
                </c:pt>
                <c:pt idx="28">
                  <c:v>26.919999999999987</c:v>
                </c:pt>
                <c:pt idx="29">
                  <c:v>29.59</c:v>
                </c:pt>
                <c:pt idx="30">
                  <c:v>27.950000000000003</c:v>
                </c:pt>
                <c:pt idx="31">
                  <c:v>28.32</c:v>
                </c:pt>
                <c:pt idx="32">
                  <c:v>29.07</c:v>
                </c:pt>
                <c:pt idx="33">
                  <c:v>32.08</c:v>
                </c:pt>
                <c:pt idx="34">
                  <c:v>36.879999999999995</c:v>
                </c:pt>
                <c:pt idx="35">
                  <c:v>37.97</c:v>
                </c:pt>
                <c:pt idx="36">
                  <c:v>38.800000000000004</c:v>
                </c:pt>
                <c:pt idx="37">
                  <c:v>41</c:v>
                </c:pt>
                <c:pt idx="38">
                  <c:v>36.51</c:v>
                </c:pt>
                <c:pt idx="39">
                  <c:v>38.190000000000012</c:v>
                </c:pt>
                <c:pt idx="40">
                  <c:v>38.24</c:v>
                </c:pt>
                <c:pt idx="41">
                  <c:v>35.47</c:v>
                </c:pt>
                <c:pt idx="42">
                  <c:v>34.03</c:v>
                </c:pt>
                <c:pt idx="43">
                  <c:v>33.290000000000013</c:v>
                </c:pt>
                <c:pt idx="44">
                  <c:v>33.61</c:v>
                </c:pt>
                <c:pt idx="45">
                  <c:v>32.49</c:v>
                </c:pt>
                <c:pt idx="46">
                  <c:v>30.18</c:v>
                </c:pt>
              </c:numCache>
            </c:numRef>
          </c:val>
        </c:ser>
        <c:ser>
          <c:idx val="7"/>
          <c:order val="2"/>
          <c:tx>
            <c:strRef>
              <c:f>'去掉%'!$A$10</c:f>
              <c:strCache>
                <c:ptCount val="1"/>
                <c:pt idx="0">
                  <c:v>美国</c:v>
                </c:pt>
              </c:strCache>
            </c:strRef>
          </c:tx>
          <c:spPr>
            <a:ln w="12700"/>
          </c:spPr>
          <c:marker>
            <c:symbol val="dot"/>
            <c:size val="3"/>
          </c:marker>
          <c:cat>
            <c:numRef>
              <c:f>'去掉%'!$B$2:$AV$2</c:f>
              <c:numCache>
                <c:formatCode>General</c:formatCode>
                <c:ptCount val="47"/>
                <c:pt idx="0">
                  <c:v>1970</c:v>
                </c:pt>
                <c:pt idx="1">
                  <c:v>1971</c:v>
                </c:pt>
                <c:pt idx="2">
                  <c:v>1972</c:v>
                </c:pt>
                <c:pt idx="3">
                  <c:v>1973</c:v>
                </c:pt>
                <c:pt idx="4">
                  <c:v>1974</c:v>
                </c:pt>
                <c:pt idx="5">
                  <c:v>1975</c:v>
                </c:pt>
                <c:pt idx="6">
                  <c:v>1976</c:v>
                </c:pt>
                <c:pt idx="7">
                  <c:v>1977</c:v>
                </c:pt>
                <c:pt idx="8">
                  <c:v>1978</c:v>
                </c:pt>
                <c:pt idx="9">
                  <c:v>1979</c:v>
                </c:pt>
                <c:pt idx="10">
                  <c:v>1980</c:v>
                </c:pt>
                <c:pt idx="11">
                  <c:v>1981</c:v>
                </c:pt>
                <c:pt idx="12">
                  <c:v>1982</c:v>
                </c:pt>
                <c:pt idx="13">
                  <c:v>1983</c:v>
                </c:pt>
                <c:pt idx="14">
                  <c:v>1984</c:v>
                </c:pt>
                <c:pt idx="15">
                  <c:v>1985</c:v>
                </c:pt>
                <c:pt idx="16">
                  <c:v>1986</c:v>
                </c:pt>
                <c:pt idx="17">
                  <c:v>1987</c:v>
                </c:pt>
                <c:pt idx="18">
                  <c:v>1988</c:v>
                </c:pt>
                <c:pt idx="19">
                  <c:v>1989</c:v>
                </c:pt>
                <c:pt idx="20">
                  <c:v>1990</c:v>
                </c:pt>
                <c:pt idx="21">
                  <c:v>1991</c:v>
                </c:pt>
                <c:pt idx="22">
                  <c:v>1992</c:v>
                </c:pt>
                <c:pt idx="23">
                  <c:v>1993</c:v>
                </c:pt>
                <c:pt idx="24">
                  <c:v>1994</c:v>
                </c:pt>
                <c:pt idx="25">
                  <c:v>1995</c:v>
                </c:pt>
                <c:pt idx="26">
                  <c:v>1996</c:v>
                </c:pt>
                <c:pt idx="27">
                  <c:v>1997</c:v>
                </c:pt>
                <c:pt idx="28">
                  <c:v>1998</c:v>
                </c:pt>
                <c:pt idx="29">
                  <c:v>1999</c:v>
                </c:pt>
                <c:pt idx="30">
                  <c:v>2000</c:v>
                </c:pt>
                <c:pt idx="31">
                  <c:v>2001</c:v>
                </c:pt>
                <c:pt idx="32">
                  <c:v>2002</c:v>
                </c:pt>
                <c:pt idx="33">
                  <c:v>2003</c:v>
                </c:pt>
                <c:pt idx="34">
                  <c:v>2004</c:v>
                </c:pt>
                <c:pt idx="35">
                  <c:v>2005</c:v>
                </c:pt>
                <c:pt idx="36">
                  <c:v>2006</c:v>
                </c:pt>
                <c:pt idx="37">
                  <c:v>2007</c:v>
                </c:pt>
                <c:pt idx="38">
                  <c:v>2008</c:v>
                </c:pt>
                <c:pt idx="39">
                  <c:v>2009</c:v>
                </c:pt>
                <c:pt idx="40">
                  <c:v>2010</c:v>
                </c:pt>
                <c:pt idx="41">
                  <c:v>2011</c:v>
                </c:pt>
                <c:pt idx="42">
                  <c:v>2012</c:v>
                </c:pt>
                <c:pt idx="43">
                  <c:v>2013</c:v>
                </c:pt>
                <c:pt idx="44">
                  <c:v>2014</c:v>
                </c:pt>
                <c:pt idx="45">
                  <c:v>2015</c:v>
                </c:pt>
                <c:pt idx="46">
                  <c:v>2016</c:v>
                </c:pt>
              </c:numCache>
            </c:numRef>
          </c:cat>
          <c:val>
            <c:numRef>
              <c:f>'去掉%'!$B$10:$AV$10</c:f>
              <c:numCache>
                <c:formatCode>General</c:formatCode>
                <c:ptCount val="47"/>
                <c:pt idx="0">
                  <c:v>21.51</c:v>
                </c:pt>
                <c:pt idx="1">
                  <c:v>21.43</c:v>
                </c:pt>
                <c:pt idx="2">
                  <c:v>22.05</c:v>
                </c:pt>
                <c:pt idx="3">
                  <c:v>23.74</c:v>
                </c:pt>
                <c:pt idx="4">
                  <c:v>22.630000000000031</c:v>
                </c:pt>
                <c:pt idx="5">
                  <c:v>20.87</c:v>
                </c:pt>
                <c:pt idx="6">
                  <c:v>21.43</c:v>
                </c:pt>
                <c:pt idx="7">
                  <c:v>22.17</c:v>
                </c:pt>
                <c:pt idx="8">
                  <c:v>23.39</c:v>
                </c:pt>
                <c:pt idx="9">
                  <c:v>23.49</c:v>
                </c:pt>
                <c:pt idx="10">
                  <c:v>22.17</c:v>
                </c:pt>
                <c:pt idx="11">
                  <c:v>23.369999999999987</c:v>
                </c:pt>
                <c:pt idx="12">
                  <c:v>21.84</c:v>
                </c:pt>
                <c:pt idx="13">
                  <c:v>19.850000000000001</c:v>
                </c:pt>
                <c:pt idx="14">
                  <c:v>21.959999999999987</c:v>
                </c:pt>
                <c:pt idx="15">
                  <c:v>20.39</c:v>
                </c:pt>
                <c:pt idx="16">
                  <c:v>18.990000000000002</c:v>
                </c:pt>
                <c:pt idx="17">
                  <c:v>19.62</c:v>
                </c:pt>
                <c:pt idx="18">
                  <c:v>20.630000000000031</c:v>
                </c:pt>
                <c:pt idx="19">
                  <c:v>19.759999999999987</c:v>
                </c:pt>
                <c:pt idx="20">
                  <c:v>18.77</c:v>
                </c:pt>
                <c:pt idx="21">
                  <c:v>18.84</c:v>
                </c:pt>
                <c:pt idx="22">
                  <c:v>17.71</c:v>
                </c:pt>
                <c:pt idx="23">
                  <c:v>17.059999999999999</c:v>
                </c:pt>
                <c:pt idx="24">
                  <c:v>17.849999999999987</c:v>
                </c:pt>
                <c:pt idx="25">
                  <c:v>18.73</c:v>
                </c:pt>
                <c:pt idx="26">
                  <c:v>19.600000000000001</c:v>
                </c:pt>
                <c:pt idx="27">
                  <c:v>20.79</c:v>
                </c:pt>
                <c:pt idx="28">
                  <c:v>21.34</c:v>
                </c:pt>
                <c:pt idx="29">
                  <c:v>20.91</c:v>
                </c:pt>
                <c:pt idx="30">
                  <c:v>20.77</c:v>
                </c:pt>
                <c:pt idx="31">
                  <c:v>19.630000000000031</c:v>
                </c:pt>
                <c:pt idx="32">
                  <c:v>18.3</c:v>
                </c:pt>
                <c:pt idx="33">
                  <c:v>17.47</c:v>
                </c:pt>
                <c:pt idx="34">
                  <c:v>17.66</c:v>
                </c:pt>
                <c:pt idx="35">
                  <c:v>18.04</c:v>
                </c:pt>
                <c:pt idx="36">
                  <c:v>19.309999999999999</c:v>
                </c:pt>
                <c:pt idx="37">
                  <c:v>17.510000000000005</c:v>
                </c:pt>
                <c:pt idx="38">
                  <c:v>15.67</c:v>
                </c:pt>
                <c:pt idx="39">
                  <c:v>14.57</c:v>
                </c:pt>
                <c:pt idx="40">
                  <c:v>15.32</c:v>
                </c:pt>
                <c:pt idx="41">
                  <c:v>15.950000000000006</c:v>
                </c:pt>
                <c:pt idx="42">
                  <c:v>17.979999999999986</c:v>
                </c:pt>
                <c:pt idx="43">
                  <c:v>18.54</c:v>
                </c:pt>
                <c:pt idx="44">
                  <c:v>19.54</c:v>
                </c:pt>
                <c:pt idx="45">
                  <c:v>19.439999999999987</c:v>
                </c:pt>
                <c:pt idx="46">
                  <c:v>18.09</c:v>
                </c:pt>
              </c:numCache>
            </c:numRef>
          </c:val>
        </c:ser>
        <c:ser>
          <c:idx val="8"/>
          <c:order val="3"/>
          <c:tx>
            <c:strRef>
              <c:f>'去掉%'!$A$11</c:f>
              <c:strCache>
                <c:ptCount val="1"/>
                <c:pt idx="0">
                  <c:v>巴西</c:v>
                </c:pt>
              </c:strCache>
            </c:strRef>
          </c:tx>
          <c:spPr>
            <a:ln w="12700">
              <a:solidFill>
                <a:schemeClr val="tx1"/>
              </a:solidFill>
            </a:ln>
          </c:spPr>
          <c:marker>
            <c:symbol val="none"/>
          </c:marker>
          <c:cat>
            <c:numRef>
              <c:f>'去掉%'!$B$2:$AV$2</c:f>
              <c:numCache>
                <c:formatCode>General</c:formatCode>
                <c:ptCount val="47"/>
                <c:pt idx="0">
                  <c:v>1970</c:v>
                </c:pt>
                <c:pt idx="1">
                  <c:v>1971</c:v>
                </c:pt>
                <c:pt idx="2">
                  <c:v>1972</c:v>
                </c:pt>
                <c:pt idx="3">
                  <c:v>1973</c:v>
                </c:pt>
                <c:pt idx="4">
                  <c:v>1974</c:v>
                </c:pt>
                <c:pt idx="5">
                  <c:v>1975</c:v>
                </c:pt>
                <c:pt idx="6">
                  <c:v>1976</c:v>
                </c:pt>
                <c:pt idx="7">
                  <c:v>1977</c:v>
                </c:pt>
                <c:pt idx="8">
                  <c:v>1978</c:v>
                </c:pt>
                <c:pt idx="9">
                  <c:v>1979</c:v>
                </c:pt>
                <c:pt idx="10">
                  <c:v>1980</c:v>
                </c:pt>
                <c:pt idx="11">
                  <c:v>1981</c:v>
                </c:pt>
                <c:pt idx="12">
                  <c:v>1982</c:v>
                </c:pt>
                <c:pt idx="13">
                  <c:v>1983</c:v>
                </c:pt>
                <c:pt idx="14">
                  <c:v>1984</c:v>
                </c:pt>
                <c:pt idx="15">
                  <c:v>1985</c:v>
                </c:pt>
                <c:pt idx="16">
                  <c:v>1986</c:v>
                </c:pt>
                <c:pt idx="17">
                  <c:v>1987</c:v>
                </c:pt>
                <c:pt idx="18">
                  <c:v>1988</c:v>
                </c:pt>
                <c:pt idx="19">
                  <c:v>1989</c:v>
                </c:pt>
                <c:pt idx="20">
                  <c:v>1990</c:v>
                </c:pt>
                <c:pt idx="21">
                  <c:v>1991</c:v>
                </c:pt>
                <c:pt idx="22">
                  <c:v>1992</c:v>
                </c:pt>
                <c:pt idx="23">
                  <c:v>1993</c:v>
                </c:pt>
                <c:pt idx="24">
                  <c:v>1994</c:v>
                </c:pt>
                <c:pt idx="25">
                  <c:v>1995</c:v>
                </c:pt>
                <c:pt idx="26">
                  <c:v>1996</c:v>
                </c:pt>
                <c:pt idx="27">
                  <c:v>1997</c:v>
                </c:pt>
                <c:pt idx="28">
                  <c:v>1998</c:v>
                </c:pt>
                <c:pt idx="29">
                  <c:v>1999</c:v>
                </c:pt>
                <c:pt idx="30">
                  <c:v>2000</c:v>
                </c:pt>
                <c:pt idx="31">
                  <c:v>2001</c:v>
                </c:pt>
                <c:pt idx="32">
                  <c:v>2002</c:v>
                </c:pt>
                <c:pt idx="33">
                  <c:v>2003</c:v>
                </c:pt>
                <c:pt idx="34">
                  <c:v>2004</c:v>
                </c:pt>
                <c:pt idx="35">
                  <c:v>2005</c:v>
                </c:pt>
                <c:pt idx="36">
                  <c:v>2006</c:v>
                </c:pt>
                <c:pt idx="37">
                  <c:v>2007</c:v>
                </c:pt>
                <c:pt idx="38">
                  <c:v>2008</c:v>
                </c:pt>
                <c:pt idx="39">
                  <c:v>2009</c:v>
                </c:pt>
                <c:pt idx="40">
                  <c:v>2010</c:v>
                </c:pt>
                <c:pt idx="41">
                  <c:v>2011</c:v>
                </c:pt>
                <c:pt idx="42">
                  <c:v>2012</c:v>
                </c:pt>
                <c:pt idx="43">
                  <c:v>2013</c:v>
                </c:pt>
                <c:pt idx="44">
                  <c:v>2014</c:v>
                </c:pt>
                <c:pt idx="45">
                  <c:v>2015</c:v>
                </c:pt>
                <c:pt idx="46">
                  <c:v>2016</c:v>
                </c:pt>
              </c:numCache>
            </c:numRef>
          </c:cat>
          <c:val>
            <c:numRef>
              <c:f>'去掉%'!$B$11:$AV$11</c:f>
              <c:numCache>
                <c:formatCode>General</c:formatCode>
                <c:ptCount val="47"/>
                <c:pt idx="5">
                  <c:v>21.54</c:v>
                </c:pt>
                <c:pt idx="6">
                  <c:v>19.220000000000002</c:v>
                </c:pt>
                <c:pt idx="7">
                  <c:v>19.779999999999987</c:v>
                </c:pt>
                <c:pt idx="8">
                  <c:v>19.489999999999789</c:v>
                </c:pt>
                <c:pt idx="9">
                  <c:v>18.029999999999987</c:v>
                </c:pt>
                <c:pt idx="10">
                  <c:v>17.87</c:v>
                </c:pt>
                <c:pt idx="11">
                  <c:v>18.64</c:v>
                </c:pt>
                <c:pt idx="12">
                  <c:v>15.290000000000001</c:v>
                </c:pt>
                <c:pt idx="13">
                  <c:v>13.320000000000002</c:v>
                </c:pt>
                <c:pt idx="14">
                  <c:v>15.76</c:v>
                </c:pt>
                <c:pt idx="15">
                  <c:v>19.09</c:v>
                </c:pt>
                <c:pt idx="16">
                  <c:v>17.119999999999997</c:v>
                </c:pt>
                <c:pt idx="17">
                  <c:v>21.810000000000031</c:v>
                </c:pt>
                <c:pt idx="18">
                  <c:v>23.939999999999987</c:v>
                </c:pt>
                <c:pt idx="19">
                  <c:v>35.81</c:v>
                </c:pt>
                <c:pt idx="20">
                  <c:v>18.920000000000002</c:v>
                </c:pt>
                <c:pt idx="21">
                  <c:v>18.54</c:v>
                </c:pt>
                <c:pt idx="22">
                  <c:v>20.080000000000002</c:v>
                </c:pt>
                <c:pt idx="23">
                  <c:v>20.190000000000001</c:v>
                </c:pt>
                <c:pt idx="24">
                  <c:v>19.66</c:v>
                </c:pt>
                <c:pt idx="25">
                  <c:v>14.209999999999999</c:v>
                </c:pt>
                <c:pt idx="26">
                  <c:v>12.690000000000001</c:v>
                </c:pt>
                <c:pt idx="27">
                  <c:v>12.17</c:v>
                </c:pt>
                <c:pt idx="28">
                  <c:v>11.53</c:v>
                </c:pt>
                <c:pt idx="29">
                  <c:v>10.6</c:v>
                </c:pt>
                <c:pt idx="30">
                  <c:v>12.520000000000001</c:v>
                </c:pt>
                <c:pt idx="31">
                  <c:v>12.350000000000026</c:v>
                </c:pt>
                <c:pt idx="32">
                  <c:v>14.540000000000001</c:v>
                </c:pt>
                <c:pt idx="33">
                  <c:v>15.330000000000002</c:v>
                </c:pt>
                <c:pt idx="34">
                  <c:v>18</c:v>
                </c:pt>
                <c:pt idx="35">
                  <c:v>17.09</c:v>
                </c:pt>
                <c:pt idx="36">
                  <c:v>16.82</c:v>
                </c:pt>
                <c:pt idx="37">
                  <c:v>17.29</c:v>
                </c:pt>
                <c:pt idx="38">
                  <c:v>16.88</c:v>
                </c:pt>
                <c:pt idx="39">
                  <c:v>13.860000000000024</c:v>
                </c:pt>
                <c:pt idx="40">
                  <c:v>17.959999999999987</c:v>
                </c:pt>
                <c:pt idx="41">
                  <c:v>18.57</c:v>
                </c:pt>
                <c:pt idx="42">
                  <c:v>18.05</c:v>
                </c:pt>
                <c:pt idx="43">
                  <c:v>18.34</c:v>
                </c:pt>
                <c:pt idx="44">
                  <c:v>16.02</c:v>
                </c:pt>
                <c:pt idx="45">
                  <c:v>14.430000000000001</c:v>
                </c:pt>
                <c:pt idx="46">
                  <c:v>13.88</c:v>
                </c:pt>
              </c:numCache>
            </c:numRef>
          </c:val>
        </c:ser>
        <c:marker val="1"/>
        <c:axId val="155092864"/>
        <c:axId val="155094400"/>
      </c:lineChart>
      <c:catAx>
        <c:axId val="155092864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sz="800" baseline="0">
                <a:latin typeface="Times New Roman" panose="02020603050405020304" pitchFamily="18" charset="0"/>
              </a:defRPr>
            </a:pPr>
            <a:endParaRPr lang="zh-CN"/>
          </a:p>
        </c:txPr>
        <c:crossAx val="155094400"/>
        <c:crosses val="autoZero"/>
        <c:auto val="1"/>
        <c:lblAlgn val="ctr"/>
        <c:lblOffset val="100"/>
      </c:catAx>
      <c:valAx>
        <c:axId val="155094400"/>
        <c:scaling>
          <c:orientation val="minMax"/>
          <c:max val="55"/>
          <c:min val="5"/>
        </c:scaling>
        <c:axPos val="l"/>
        <c:numFmt formatCode="General" sourceLinked="1"/>
        <c:tickLblPos val="nextTo"/>
        <c:txPr>
          <a:bodyPr/>
          <a:lstStyle/>
          <a:p>
            <a:pPr>
              <a:defRPr sz="800" baseline="0">
                <a:latin typeface="Times New Roman" panose="02020603050405020304" pitchFamily="18" charset="0"/>
              </a:defRPr>
            </a:pPr>
            <a:endParaRPr lang="zh-CN"/>
          </a:p>
        </c:txPr>
        <c:crossAx val="15509286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7.4186437855008017E-2"/>
          <c:y val="0.89183603727386873"/>
          <c:w val="0.87929125138429598"/>
          <c:h val="0.10799322981823831"/>
        </c:manualLayout>
      </c:layout>
      <c:txPr>
        <a:bodyPr/>
        <a:lstStyle/>
        <a:p>
          <a:pPr>
            <a:defRPr sz="800"/>
          </a:pPr>
          <a:endParaRPr lang="zh-CN"/>
        </a:p>
      </c:txPr>
    </c:legend>
    <c:plotVisOnly val="1"/>
    <c:dispBlanksAs val="gap"/>
  </c:chart>
  <c:spPr>
    <a:ln>
      <a:noFill/>
    </a:ln>
  </c:spPr>
  <c:externalData r:id="rId2"/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1CB4BC2-C0DE-4C04-B6C2-CD5377B35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6</Pages>
  <Words>1206</Words>
  <Characters>6876</Characters>
  <Application>Microsoft Office Word</Application>
  <DocSecurity>0</DocSecurity>
  <Lines>57</Lines>
  <Paragraphs>16</Paragraphs>
  <ScaleCrop>false</ScaleCrop>
  <Company/>
  <LinksUpToDate>false</LinksUpToDate>
  <CharactersWithSpaces>8066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77</cp:revision>
  <dcterms:created xsi:type="dcterms:W3CDTF">2024-11-05T14:00:00Z</dcterms:created>
  <dcterms:modified xsi:type="dcterms:W3CDTF">2025-06-11T06:50:00Z</dcterms:modified>
</cp:coreProperties>
</file>