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D99F" w14:textId="77777777" w:rsidR="00233F66" w:rsidRPr="009E10BB" w:rsidRDefault="00233F66">
      <w:pPr>
        <w:adjustRightInd w:val="0"/>
        <w:snapToGrid w:val="0"/>
        <w:ind w:firstLineChars="200" w:firstLine="420"/>
        <w:jc w:val="center"/>
        <w:rPr>
          <w:rFonts w:ascii="Times New Roman" w:eastAsia="宋体" w:hAnsi="Times New Roman" w:cs="Times New Roman"/>
          <w:bCs/>
          <w:szCs w:val="21"/>
        </w:rPr>
      </w:pPr>
    </w:p>
    <w:p w14:paraId="5153AF55" w14:textId="77777777" w:rsidR="008C284D" w:rsidRPr="009E10BB" w:rsidRDefault="008C284D">
      <w:pPr>
        <w:adjustRightInd w:val="0"/>
        <w:snapToGrid w:val="0"/>
        <w:ind w:firstLineChars="200" w:firstLine="420"/>
        <w:rPr>
          <w:rFonts w:ascii="Times New Roman" w:eastAsia="宋体" w:hAnsi="Times New Roman" w:cs="Times New Roman"/>
          <w:bCs/>
          <w:szCs w:val="21"/>
        </w:rPr>
      </w:pPr>
    </w:p>
    <w:p w14:paraId="127A326A" w14:textId="77777777" w:rsidR="008C284D" w:rsidRPr="005C0573" w:rsidRDefault="00E220D1">
      <w:pPr>
        <w:adjustRightInd w:val="0"/>
        <w:snapToGrid w:val="0"/>
        <w:jc w:val="center"/>
        <w:rPr>
          <w:rFonts w:ascii="黑体" w:eastAsia="黑体" w:hAnsi="黑体" w:cs="Times New Roman"/>
          <w:bCs/>
          <w:sz w:val="32"/>
          <w:szCs w:val="32"/>
        </w:rPr>
      </w:pPr>
      <w:r w:rsidRPr="005C0573">
        <w:rPr>
          <w:rFonts w:ascii="黑体" w:eastAsia="黑体" w:hAnsi="黑体" w:cs="Times New Roman"/>
          <w:bCs/>
          <w:sz w:val="32"/>
          <w:szCs w:val="32"/>
        </w:rPr>
        <w:t>五声性集合的转换</w:t>
      </w:r>
    </w:p>
    <w:p w14:paraId="38BC21A9" w14:textId="77777777" w:rsidR="00233F66" w:rsidRPr="009E10BB" w:rsidRDefault="00233F66" w:rsidP="00233F66">
      <w:pPr>
        <w:widowControl/>
        <w:adjustRightInd w:val="0"/>
        <w:snapToGrid w:val="0"/>
        <w:spacing w:before="100" w:beforeAutospacing="1"/>
        <w:ind w:rightChars="205" w:right="430" w:firstLineChars="200" w:firstLine="420"/>
        <w:jc w:val="right"/>
        <w:rPr>
          <w:rFonts w:ascii="Times New Roman" w:hAnsi="Times New Roman" w:cs="Times New Roman"/>
          <w:szCs w:val="21"/>
        </w:rPr>
      </w:pPr>
    </w:p>
    <w:p w14:paraId="246423CB" w14:textId="77777777" w:rsidR="008C284D" w:rsidRPr="009E10BB" w:rsidRDefault="008C284D">
      <w:pPr>
        <w:adjustRightInd w:val="0"/>
        <w:snapToGrid w:val="0"/>
        <w:ind w:firstLineChars="200" w:firstLine="420"/>
        <w:jc w:val="center"/>
        <w:rPr>
          <w:rFonts w:ascii="Times New Roman" w:eastAsia="楷体_GB2312" w:hAnsi="Times New Roman" w:cs="Times New Roman"/>
          <w:bCs/>
          <w:szCs w:val="21"/>
        </w:rPr>
      </w:pPr>
    </w:p>
    <w:p w14:paraId="30BDDC98" w14:textId="77777777" w:rsidR="008C284D" w:rsidRPr="009E10BB" w:rsidRDefault="00E220D1">
      <w:pPr>
        <w:adjustRightInd w:val="0"/>
        <w:snapToGrid w:val="0"/>
        <w:jc w:val="center"/>
        <w:rPr>
          <w:rFonts w:ascii="Times New Roman" w:eastAsia="楷体_GB2312" w:hAnsi="Times New Roman" w:cs="Times New Roman"/>
          <w:bCs/>
          <w:szCs w:val="21"/>
        </w:rPr>
      </w:pPr>
      <w:r w:rsidRPr="009E10BB">
        <w:rPr>
          <w:rFonts w:ascii="Times New Roman" w:eastAsia="楷体_GB2312" w:hAnsi="Times New Roman" w:cs="Times New Roman"/>
          <w:bCs/>
          <w:sz w:val="28"/>
          <w:szCs w:val="28"/>
        </w:rPr>
        <w:t>高</w:t>
      </w:r>
      <w:r w:rsidRPr="009E10BB">
        <w:rPr>
          <w:rFonts w:ascii="Times New Roman" w:eastAsia="楷体_GB2312" w:hAnsi="Times New Roman" w:cs="Times New Roman"/>
          <w:bCs/>
          <w:sz w:val="28"/>
          <w:szCs w:val="28"/>
        </w:rPr>
        <w:t xml:space="preserve"> </w:t>
      </w:r>
      <w:r w:rsidRPr="009E10BB">
        <w:rPr>
          <w:rFonts w:ascii="Times New Roman" w:eastAsia="楷体_GB2312" w:hAnsi="Times New Roman" w:cs="Times New Roman"/>
          <w:bCs/>
          <w:sz w:val="28"/>
          <w:szCs w:val="28"/>
        </w:rPr>
        <w:t>畅</w:t>
      </w:r>
      <w:r w:rsidRPr="009E10BB">
        <w:rPr>
          <w:rStyle w:val="af8"/>
          <w:rFonts w:ascii="Times New Roman" w:eastAsia="楷体_GB2312" w:hAnsi="Times New Roman" w:cs="Times New Roman"/>
          <w:bCs/>
          <w:szCs w:val="21"/>
        </w:rPr>
        <w:footnoteReference w:customMarkFollows="1" w:id="1"/>
        <w:t xml:space="preserve"> </w:t>
      </w:r>
    </w:p>
    <w:p w14:paraId="7EC46F62" w14:textId="77777777" w:rsidR="008C284D" w:rsidRPr="009E10BB" w:rsidRDefault="008C284D">
      <w:pPr>
        <w:adjustRightInd w:val="0"/>
        <w:snapToGrid w:val="0"/>
        <w:rPr>
          <w:rFonts w:ascii="Times New Roman" w:eastAsia="楷体_GB2312" w:hAnsi="Times New Roman" w:cs="Times New Roman"/>
          <w:bCs/>
          <w:szCs w:val="21"/>
        </w:rPr>
      </w:pPr>
    </w:p>
    <w:p w14:paraId="50F1FD55" w14:textId="77777777" w:rsidR="00233F66" w:rsidRPr="009E10BB" w:rsidRDefault="00233F66">
      <w:pPr>
        <w:adjustRightInd w:val="0"/>
        <w:snapToGrid w:val="0"/>
        <w:rPr>
          <w:rFonts w:ascii="Times New Roman" w:eastAsia="楷体_GB2312" w:hAnsi="Times New Roman" w:cs="Times New Roman"/>
          <w:bCs/>
          <w:szCs w:val="21"/>
        </w:rPr>
      </w:pPr>
    </w:p>
    <w:p w14:paraId="6E909419" w14:textId="77777777" w:rsidR="008C284D" w:rsidRPr="009E10BB" w:rsidRDefault="00E220D1">
      <w:pPr>
        <w:widowControl/>
        <w:adjustRightInd w:val="0"/>
        <w:snapToGrid w:val="0"/>
        <w:spacing w:before="100" w:beforeAutospacing="1"/>
        <w:ind w:leftChars="200" w:left="420" w:rightChars="200" w:right="420" w:firstLineChars="200" w:firstLine="420"/>
        <w:jc w:val="left"/>
        <w:rPr>
          <w:rFonts w:ascii="Times New Roman" w:hAnsi="Times New Roman" w:cs="Times New Roman"/>
          <w:szCs w:val="21"/>
        </w:rPr>
      </w:pPr>
      <w:r w:rsidRPr="009E10BB">
        <w:rPr>
          <w:rFonts w:ascii="Times New Roman" w:eastAsia="黑体" w:hAnsi="Times New Roman" w:cs="Times New Roman"/>
          <w:szCs w:val="21"/>
          <w:lang w:eastAsia="zh-Hans"/>
        </w:rPr>
        <w:t>摘要：</w:t>
      </w:r>
      <w:r w:rsidRPr="009E10BB">
        <w:rPr>
          <w:rFonts w:ascii="Times New Roman" w:eastAsia="楷体_GB2312" w:hAnsi="Times New Roman" w:cs="Times New Roman"/>
          <w:szCs w:val="21"/>
        </w:rPr>
        <w:t>本文从新里曼理论的视角，以新里曼理论的三和弦转换这一核心内容为基点加以引申，并充分结合音级集合理论的相关知识，对包括五声音阶全集、五声性四音子集、五声性三音子集在内的五声性集合的转换做进一步的梳理和论述。在论述过程中，一方面参照新里曼理论和音级集合理论的经典表述，从理论的角度进行系统的推理，力求使本文的论述具有一定的系统性；另一方面，又紧密结合我国五声调式和声的广泛实践来加以论述，力求使本文所论述的内容具有一定的普适性。</w:t>
      </w:r>
    </w:p>
    <w:p w14:paraId="3B8E6457" w14:textId="77777777" w:rsidR="008C284D" w:rsidRPr="009E10BB" w:rsidRDefault="00E220D1">
      <w:pPr>
        <w:widowControl/>
        <w:adjustRightInd w:val="0"/>
        <w:snapToGrid w:val="0"/>
        <w:ind w:rightChars="200" w:right="420" w:firstLineChars="400" w:firstLine="840"/>
        <w:jc w:val="left"/>
        <w:rPr>
          <w:rFonts w:ascii="Times New Roman" w:hAnsi="Times New Roman" w:cs="Times New Roman"/>
          <w:szCs w:val="21"/>
        </w:rPr>
      </w:pPr>
      <w:r w:rsidRPr="009E10BB">
        <w:rPr>
          <w:rFonts w:ascii="Times New Roman" w:eastAsia="黑体" w:hAnsi="Times New Roman" w:cs="Times New Roman"/>
          <w:szCs w:val="21"/>
          <w:lang w:eastAsia="zh-Hans"/>
        </w:rPr>
        <w:t>关键词</w:t>
      </w:r>
      <w:r w:rsidRPr="009E10BB">
        <w:rPr>
          <w:rFonts w:ascii="Times New Roman" w:eastAsia="楷体_GB2312" w:hAnsi="Times New Roman" w:cs="Times New Roman"/>
          <w:szCs w:val="21"/>
          <w:lang w:eastAsia="zh-Hans"/>
        </w:rPr>
        <w:t>：</w:t>
      </w:r>
      <w:r w:rsidRPr="009E10BB">
        <w:rPr>
          <w:rFonts w:ascii="Times New Roman" w:eastAsia="楷体_GB2312" w:hAnsi="Times New Roman" w:cs="Times New Roman"/>
          <w:szCs w:val="21"/>
        </w:rPr>
        <w:t>新里曼理论；三和弦转换；五声性集合；关联倒影；</w:t>
      </w:r>
      <w:r w:rsidRPr="009E10BB">
        <w:rPr>
          <w:rFonts w:ascii="Times New Roman" w:eastAsia="楷体_GB2312" w:hAnsi="Times New Roman" w:cs="Times New Roman"/>
          <w:szCs w:val="21"/>
        </w:rPr>
        <w:t>PLR</w:t>
      </w:r>
      <w:r w:rsidRPr="009E10BB">
        <w:rPr>
          <w:rFonts w:ascii="Times New Roman" w:eastAsia="楷体_GB2312" w:hAnsi="Times New Roman" w:cs="Times New Roman"/>
          <w:szCs w:val="21"/>
        </w:rPr>
        <w:t>体系</w:t>
      </w:r>
    </w:p>
    <w:p w14:paraId="60AC2EC0" w14:textId="23581082" w:rsidR="008C284D" w:rsidRPr="005C0573" w:rsidRDefault="00E220D1">
      <w:pPr>
        <w:pStyle w:val="a5"/>
        <w:adjustRightInd w:val="0"/>
        <w:snapToGrid w:val="0"/>
        <w:ind w:rightChars="200" w:right="420" w:firstLineChars="400" w:firstLine="840"/>
        <w:rPr>
          <w:rFonts w:ascii="Calibri" w:eastAsia="楷体_GB2312" w:hAnsi="Calibri" w:cs="Calibri" w:hint="eastAsia"/>
          <w:bCs/>
        </w:rPr>
      </w:pPr>
      <w:r w:rsidRPr="009E10BB">
        <w:rPr>
          <w:rFonts w:ascii="Times New Roman" w:eastAsia="黑体" w:hAnsi="Times New Roman" w:cs="Times New Roman"/>
          <w:bCs/>
        </w:rPr>
        <w:t>DOI</w:t>
      </w:r>
      <w:r w:rsidRPr="009E10BB">
        <w:rPr>
          <w:rFonts w:ascii="Times New Roman" w:eastAsia="楷体_GB2312" w:hAnsi="Times New Roman" w:cs="Times New Roman"/>
          <w:bCs/>
        </w:rPr>
        <w:t>：</w:t>
      </w:r>
      <w:r w:rsidR="005C0573">
        <w:rPr>
          <w:rFonts w:ascii="Calibri" w:eastAsia="楷体_GB2312" w:hAnsi="Calibri" w:cs="Calibri" w:hint="eastAsia"/>
          <w:bCs/>
        </w:rPr>
        <w:t>1</w:t>
      </w:r>
      <w:r w:rsidR="005C0573">
        <w:rPr>
          <w:rFonts w:ascii="Calibri" w:eastAsia="楷体_GB2312" w:hAnsi="Calibri" w:cs="Calibri"/>
          <w:bCs/>
        </w:rPr>
        <w:t>0. 3969/</w:t>
      </w:r>
      <w:r w:rsidR="005C0573">
        <w:rPr>
          <w:rFonts w:ascii="Calibri" w:eastAsia="楷体_GB2312" w:hAnsi="Calibri" w:cs="Calibri" w:hint="eastAsia"/>
          <w:bCs/>
        </w:rPr>
        <w:t>j</w:t>
      </w:r>
      <w:r w:rsidR="005C0573">
        <w:rPr>
          <w:rFonts w:ascii="Calibri" w:eastAsia="楷体_GB2312" w:hAnsi="Calibri" w:cs="Calibri"/>
          <w:bCs/>
        </w:rPr>
        <w:t>. issn. 1008 – 7389. 2022. 04. 001</w:t>
      </w:r>
    </w:p>
    <w:p w14:paraId="488A7116" w14:textId="6BDC3608" w:rsidR="008C284D" w:rsidRPr="009E10BB" w:rsidRDefault="00E220D1">
      <w:pPr>
        <w:pStyle w:val="a5"/>
        <w:adjustRightInd w:val="0"/>
        <w:snapToGrid w:val="0"/>
        <w:ind w:rightChars="200" w:right="420" w:firstLineChars="400" w:firstLine="840"/>
        <w:rPr>
          <w:rFonts w:ascii="Times New Roman" w:eastAsia="黑体" w:hAnsi="Times New Roman" w:cs="Times New Roman"/>
          <w:bCs/>
        </w:rPr>
      </w:pPr>
      <w:r w:rsidRPr="009E10BB">
        <w:rPr>
          <w:rFonts w:ascii="Times New Roman" w:eastAsia="黑体" w:hAnsi="Times New Roman" w:cs="Times New Roman"/>
          <w:bCs/>
        </w:rPr>
        <w:t>中图分类号：</w:t>
      </w:r>
      <w:r w:rsidR="009E10BB" w:rsidRPr="009E10BB">
        <w:rPr>
          <w:rFonts w:ascii="Times New Roman" w:eastAsia="黑体" w:hAnsi="Times New Roman" w:cs="Times New Roman"/>
          <w:bCs/>
        </w:rPr>
        <w:t>J607/J614.1</w:t>
      </w:r>
      <w:r w:rsidRPr="009E10BB">
        <w:rPr>
          <w:rFonts w:ascii="Times New Roman" w:eastAsia="楷体_GB2312" w:hAnsi="Times New Roman" w:cs="Times New Roman"/>
          <w:bCs/>
        </w:rPr>
        <w:t xml:space="preserve">  </w:t>
      </w:r>
      <w:r w:rsidRPr="009E10BB">
        <w:rPr>
          <w:rFonts w:ascii="Times New Roman" w:eastAsia="黑体" w:hAnsi="Times New Roman" w:cs="Times New Roman"/>
          <w:bCs/>
        </w:rPr>
        <w:t>文献标识码：</w:t>
      </w:r>
      <w:r w:rsidR="005C0573">
        <w:rPr>
          <w:rFonts w:ascii="Times New Roman" w:eastAsia="黑体" w:hAnsi="Times New Roman" w:cs="Times New Roman" w:hint="eastAsia"/>
          <w:bCs/>
        </w:rPr>
        <w:t>A</w:t>
      </w:r>
      <w:r w:rsidRPr="009E10BB">
        <w:rPr>
          <w:rFonts w:ascii="Times New Roman" w:eastAsia="黑体" w:hAnsi="Times New Roman" w:cs="Times New Roman"/>
          <w:bCs/>
        </w:rPr>
        <w:t xml:space="preserve">  </w:t>
      </w:r>
      <w:r w:rsidRPr="009E10BB">
        <w:rPr>
          <w:rFonts w:ascii="Times New Roman" w:eastAsia="黑体" w:hAnsi="Times New Roman" w:cs="Times New Roman"/>
          <w:bCs/>
        </w:rPr>
        <w:t>文章编号：</w:t>
      </w:r>
      <w:r w:rsidR="005C0573">
        <w:rPr>
          <w:rFonts w:ascii="Times New Roman" w:eastAsia="黑体" w:hAnsi="Times New Roman" w:cs="Times New Roman" w:hint="eastAsia"/>
          <w:bCs/>
        </w:rPr>
        <w:t>1</w:t>
      </w:r>
      <w:r w:rsidR="005C0573">
        <w:rPr>
          <w:rFonts w:ascii="Times New Roman" w:eastAsia="黑体" w:hAnsi="Times New Roman" w:cs="Times New Roman"/>
          <w:bCs/>
        </w:rPr>
        <w:t>008-7389</w:t>
      </w:r>
      <w:r w:rsidR="005C0573">
        <w:rPr>
          <w:rFonts w:ascii="Times New Roman" w:eastAsia="黑体" w:hAnsi="Times New Roman" w:cs="Times New Roman" w:hint="eastAsia"/>
          <w:bCs/>
        </w:rPr>
        <w:t>（</w:t>
      </w:r>
      <w:r w:rsidR="005C0573">
        <w:rPr>
          <w:rFonts w:ascii="Times New Roman" w:eastAsia="黑体" w:hAnsi="Times New Roman" w:cs="Times New Roman" w:hint="eastAsia"/>
          <w:bCs/>
        </w:rPr>
        <w:t>2</w:t>
      </w:r>
      <w:r w:rsidR="005C0573">
        <w:rPr>
          <w:rFonts w:ascii="Times New Roman" w:eastAsia="黑体" w:hAnsi="Times New Roman" w:cs="Times New Roman"/>
          <w:bCs/>
        </w:rPr>
        <w:t>022</w:t>
      </w:r>
      <w:r w:rsidR="005C0573">
        <w:rPr>
          <w:rFonts w:ascii="Times New Roman" w:eastAsia="黑体" w:hAnsi="Times New Roman" w:cs="Times New Roman" w:hint="eastAsia"/>
          <w:bCs/>
        </w:rPr>
        <w:t>）</w:t>
      </w:r>
      <w:r w:rsidR="005C0573">
        <w:rPr>
          <w:rFonts w:ascii="Times New Roman" w:eastAsia="黑体" w:hAnsi="Times New Roman" w:cs="Times New Roman" w:hint="eastAsia"/>
          <w:bCs/>
        </w:rPr>
        <w:t>0</w:t>
      </w:r>
      <w:r w:rsidR="005C0573">
        <w:rPr>
          <w:rFonts w:ascii="Times New Roman" w:eastAsia="黑体" w:hAnsi="Times New Roman" w:cs="Times New Roman"/>
          <w:bCs/>
        </w:rPr>
        <w:t>4</w:t>
      </w:r>
      <w:r w:rsidR="005C0573">
        <w:rPr>
          <w:rFonts w:ascii="Times New Roman" w:eastAsia="黑体" w:hAnsi="Times New Roman" w:cs="Times New Roman" w:hint="eastAsia"/>
          <w:bCs/>
        </w:rPr>
        <w:t>-</w:t>
      </w:r>
      <w:r w:rsidR="005C0573">
        <w:rPr>
          <w:rFonts w:ascii="Times New Roman" w:eastAsia="黑体" w:hAnsi="Times New Roman" w:cs="Times New Roman"/>
          <w:bCs/>
        </w:rPr>
        <w:t>0005</w:t>
      </w:r>
      <w:r w:rsidR="005C0573">
        <w:rPr>
          <w:rFonts w:ascii="Times New Roman" w:eastAsia="黑体" w:hAnsi="Times New Roman" w:cs="Times New Roman" w:hint="eastAsia"/>
          <w:bCs/>
        </w:rPr>
        <w:t>-</w:t>
      </w:r>
      <w:r w:rsidR="005C0573">
        <w:rPr>
          <w:rFonts w:ascii="Times New Roman" w:eastAsia="黑体" w:hAnsi="Times New Roman" w:cs="Times New Roman"/>
          <w:bCs/>
        </w:rPr>
        <w:t>17</w:t>
      </w:r>
    </w:p>
    <w:p w14:paraId="513D094E" w14:textId="77777777" w:rsidR="008C284D" w:rsidRPr="009E10BB" w:rsidRDefault="008C284D">
      <w:pPr>
        <w:pStyle w:val="a5"/>
        <w:adjustRightInd w:val="0"/>
        <w:snapToGrid w:val="0"/>
        <w:ind w:leftChars="200" w:left="420" w:rightChars="200" w:right="420" w:firstLineChars="400" w:firstLine="840"/>
        <w:rPr>
          <w:rFonts w:ascii="Times New Roman" w:eastAsia="黑体" w:hAnsi="Times New Roman" w:cs="Times New Roman"/>
          <w:bCs/>
        </w:rPr>
      </w:pPr>
    </w:p>
    <w:p w14:paraId="2D9AD9F8" w14:textId="77777777" w:rsidR="009E10BB" w:rsidRPr="009E10BB" w:rsidRDefault="009E10BB">
      <w:pPr>
        <w:adjustRightInd w:val="0"/>
        <w:snapToGrid w:val="0"/>
        <w:jc w:val="center"/>
        <w:rPr>
          <w:rFonts w:ascii="Times New Roman" w:eastAsia="楷体_GB2312" w:hAnsi="Times New Roman" w:cs="Times New Roman"/>
          <w:bCs/>
          <w:sz w:val="28"/>
          <w:szCs w:val="28"/>
        </w:rPr>
      </w:pPr>
    </w:p>
    <w:p w14:paraId="28A8C767" w14:textId="77777777" w:rsidR="008C284D" w:rsidRDefault="00E220D1">
      <w:pPr>
        <w:adjustRightInd w:val="0"/>
        <w:snapToGrid w:val="0"/>
        <w:jc w:val="center"/>
        <w:rPr>
          <w:rFonts w:ascii="Times New Roman" w:eastAsia="楷体_GB2312" w:hAnsi="Times New Roman" w:cs="Times New Roman"/>
          <w:bCs/>
          <w:sz w:val="28"/>
          <w:szCs w:val="28"/>
        </w:rPr>
      </w:pPr>
      <w:r w:rsidRPr="009E10BB">
        <w:rPr>
          <w:rFonts w:ascii="Times New Roman" w:eastAsia="楷体_GB2312" w:hAnsi="Times New Roman" w:cs="Times New Roman"/>
          <w:bCs/>
          <w:sz w:val="28"/>
          <w:szCs w:val="28"/>
        </w:rPr>
        <w:t>引</w:t>
      </w:r>
      <w:r w:rsidRPr="009E10BB">
        <w:rPr>
          <w:rFonts w:ascii="Times New Roman" w:eastAsia="楷体_GB2312" w:hAnsi="Times New Roman" w:cs="Times New Roman"/>
          <w:bCs/>
          <w:sz w:val="28"/>
          <w:szCs w:val="28"/>
        </w:rPr>
        <w:t xml:space="preserve"> </w:t>
      </w:r>
      <w:r w:rsidRPr="009E10BB">
        <w:rPr>
          <w:rFonts w:ascii="Times New Roman" w:eastAsia="楷体_GB2312" w:hAnsi="Times New Roman" w:cs="Times New Roman"/>
          <w:bCs/>
          <w:sz w:val="28"/>
          <w:szCs w:val="28"/>
        </w:rPr>
        <w:t>言</w:t>
      </w:r>
    </w:p>
    <w:p w14:paraId="3A35FD9D" w14:textId="77777777" w:rsidR="005C0573" w:rsidRPr="009E10BB" w:rsidRDefault="005C0573">
      <w:pPr>
        <w:adjustRightInd w:val="0"/>
        <w:snapToGrid w:val="0"/>
        <w:jc w:val="center"/>
        <w:rPr>
          <w:rFonts w:ascii="Times New Roman" w:eastAsia="楷体_GB2312" w:hAnsi="Times New Roman" w:cs="Times New Roman" w:hint="eastAsia"/>
          <w:bCs/>
          <w:sz w:val="28"/>
          <w:szCs w:val="28"/>
        </w:rPr>
      </w:pPr>
    </w:p>
    <w:p w14:paraId="6DF678C1"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二十世纪八十年代逐渐形成于北美地区并进而扩散到世界更广泛地区的新里曼理论</w:t>
      </w:r>
      <w:r w:rsidRPr="009E10BB">
        <w:rPr>
          <w:rFonts w:ascii="Times New Roman" w:hAnsi="Times New Roman" w:cs="Times New Roman"/>
          <w:szCs w:val="21"/>
        </w:rPr>
        <w:t>(neo-Riemannian theory)</w:t>
      </w:r>
      <w:r w:rsidRPr="009E10BB">
        <w:rPr>
          <w:rFonts w:ascii="Times New Roman" w:hAnsi="Times New Roman" w:cs="Times New Roman"/>
          <w:szCs w:val="21"/>
        </w:rPr>
        <w:t>和转换理论</w:t>
      </w:r>
      <w:r w:rsidRPr="009E10BB">
        <w:rPr>
          <w:rFonts w:ascii="Times New Roman" w:hAnsi="Times New Roman" w:cs="Times New Roman"/>
          <w:szCs w:val="21"/>
        </w:rPr>
        <w:t>(transformational theory)</w:t>
      </w:r>
      <w:r w:rsidRPr="009E10BB">
        <w:rPr>
          <w:rStyle w:val="af8"/>
          <w:rFonts w:ascii="Times New Roman" w:hAnsi="Times New Roman" w:cs="Times New Roman"/>
          <w:szCs w:val="21"/>
        </w:rPr>
        <w:footnoteReference w:id="2"/>
      </w:r>
      <w:r w:rsidRPr="009E10BB">
        <w:rPr>
          <w:rFonts w:ascii="Times New Roman" w:hAnsi="Times New Roman" w:cs="Times New Roman"/>
          <w:szCs w:val="21"/>
        </w:rPr>
        <w:t>，在很大程度上都可以与二十世纪出现的申克分析理论、音级集合理论相提并论，其影响是广泛而深远的。本文参考和借鉴新里曼理论关于三和弦转换的经典论述，以及转换理论所辐射到的更多音乐元素的论述，聚焦于我国专业音乐创作中富有五声性特点的和声应用实践，从五声性集合转换的角度来对五声性和声做尝试性的阐述。</w:t>
      </w:r>
    </w:p>
    <w:p w14:paraId="2383891D"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正如西方大小调和声是由其调内音级按照三度关系构成和弦并按功能逻辑来连接的一样，五声调式和声也是由其特定音级构成和弦并以各种可能的逻辑和方式来连接的。只不过，五声调式和声的和弦除了按三度关系叠置的三和弦、七和弦以外，还包括以其他音程关系而构成的其他三音和弦、四音和弦乃至五音和弦等，而且这些和弦也并不完全是由调性功能逻辑来连接和组织的，甚至还可以是没有调性的。</w:t>
      </w:r>
    </w:p>
    <w:p w14:paraId="082FE0E6"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对于五声调式和声，其狭义上的和弦材料便是由其五个音级构成的，从集合的角度来说包括了</w:t>
      </w:r>
      <w:r w:rsidRPr="009E10BB">
        <w:rPr>
          <w:rFonts w:ascii="Times New Roman" w:hAnsi="Times New Roman" w:cs="Times New Roman"/>
          <w:spacing w:val="6"/>
          <w:szCs w:val="21"/>
        </w:rPr>
        <w:t>五声音阶音</w:t>
      </w:r>
      <w:r w:rsidRPr="009E10BB">
        <w:rPr>
          <w:rFonts w:ascii="Times New Roman" w:hAnsi="Times New Roman" w:cs="Times New Roman"/>
          <w:szCs w:val="21"/>
        </w:rPr>
        <w:t>集</w:t>
      </w:r>
      <w:r w:rsidRPr="009E10BB">
        <w:rPr>
          <w:rFonts w:ascii="Times New Roman" w:hAnsi="Times New Roman" w:cs="Times New Roman"/>
          <w:szCs w:val="21"/>
        </w:rPr>
        <w:t>5—35(02479)</w:t>
      </w:r>
      <w:r w:rsidRPr="009E10BB">
        <w:rPr>
          <w:rFonts w:ascii="Times New Roman" w:hAnsi="Times New Roman" w:cs="Times New Roman"/>
          <w:szCs w:val="21"/>
        </w:rPr>
        <w:t>，及其四音子集</w:t>
      </w:r>
      <w:r w:rsidRPr="009E10BB">
        <w:rPr>
          <w:rFonts w:ascii="Times New Roman" w:hAnsi="Times New Roman" w:cs="Times New Roman"/>
          <w:szCs w:val="21"/>
        </w:rPr>
        <w:t>4—22(0247)</w:t>
      </w:r>
      <w:r w:rsidRPr="009E10BB">
        <w:rPr>
          <w:rFonts w:ascii="Times New Roman" w:hAnsi="Times New Roman" w:cs="Times New Roman"/>
          <w:szCs w:val="21"/>
        </w:rPr>
        <w:t>、</w:t>
      </w:r>
      <w:r w:rsidRPr="009E10BB">
        <w:rPr>
          <w:rFonts w:ascii="Times New Roman" w:hAnsi="Times New Roman" w:cs="Times New Roman"/>
          <w:szCs w:val="21"/>
        </w:rPr>
        <w:t>4—23(0257)</w:t>
      </w:r>
      <w:r w:rsidRPr="009E10BB">
        <w:rPr>
          <w:rFonts w:ascii="Times New Roman" w:hAnsi="Times New Roman" w:cs="Times New Roman"/>
          <w:szCs w:val="21"/>
        </w:rPr>
        <w:t>和</w:t>
      </w:r>
      <w:r w:rsidRPr="009E10BB">
        <w:rPr>
          <w:rFonts w:ascii="Times New Roman" w:hAnsi="Times New Roman" w:cs="Times New Roman"/>
          <w:szCs w:val="21"/>
        </w:rPr>
        <w:t>4—26(0358)</w:t>
      </w:r>
      <w:r w:rsidRPr="009E10BB">
        <w:rPr>
          <w:rFonts w:ascii="Times New Roman" w:hAnsi="Times New Roman" w:cs="Times New Roman"/>
          <w:szCs w:val="21"/>
        </w:rPr>
        <w:t>，三音子集</w:t>
      </w:r>
      <w:r w:rsidRPr="009E10BB">
        <w:rPr>
          <w:rFonts w:ascii="Times New Roman" w:hAnsi="Times New Roman" w:cs="Times New Roman"/>
          <w:szCs w:val="21"/>
        </w:rPr>
        <w:t>3—6(024)</w:t>
      </w:r>
      <w:r w:rsidRPr="009E10BB">
        <w:rPr>
          <w:rFonts w:ascii="Times New Roman" w:hAnsi="Times New Roman" w:cs="Times New Roman"/>
          <w:szCs w:val="21"/>
        </w:rPr>
        <w:t>、</w:t>
      </w:r>
      <w:r w:rsidRPr="009E10BB">
        <w:rPr>
          <w:rFonts w:ascii="Times New Roman" w:hAnsi="Times New Roman" w:cs="Times New Roman"/>
          <w:szCs w:val="21"/>
        </w:rPr>
        <w:t>3—7(025)</w:t>
      </w:r>
      <w:r w:rsidRPr="009E10BB">
        <w:rPr>
          <w:rFonts w:ascii="Times New Roman" w:hAnsi="Times New Roman" w:cs="Times New Roman"/>
          <w:szCs w:val="21"/>
        </w:rPr>
        <w:t>、</w:t>
      </w:r>
      <w:r w:rsidRPr="009E10BB">
        <w:rPr>
          <w:rFonts w:ascii="Times New Roman" w:hAnsi="Times New Roman" w:cs="Times New Roman"/>
          <w:szCs w:val="21"/>
        </w:rPr>
        <w:t>3—9(027)</w:t>
      </w:r>
      <w:r w:rsidRPr="009E10BB">
        <w:rPr>
          <w:rFonts w:ascii="Times New Roman" w:hAnsi="Times New Roman" w:cs="Times New Roman"/>
          <w:szCs w:val="21"/>
        </w:rPr>
        <w:t>和</w:t>
      </w:r>
      <w:r w:rsidRPr="009E10BB">
        <w:rPr>
          <w:rFonts w:ascii="Times New Roman" w:hAnsi="Times New Roman" w:cs="Times New Roman"/>
          <w:szCs w:val="21"/>
        </w:rPr>
        <w:t>3—11(037)</w:t>
      </w:r>
      <w:r w:rsidRPr="009E10BB">
        <w:rPr>
          <w:rFonts w:ascii="Times New Roman" w:hAnsi="Times New Roman" w:cs="Times New Roman"/>
          <w:szCs w:val="21"/>
        </w:rPr>
        <w:t>，二音子集</w:t>
      </w:r>
      <w:r w:rsidRPr="009E10BB">
        <w:rPr>
          <w:rFonts w:ascii="Times New Roman" w:hAnsi="Times New Roman" w:cs="Times New Roman"/>
          <w:szCs w:val="21"/>
        </w:rPr>
        <w:t>2—2(02)</w:t>
      </w:r>
      <w:r w:rsidRPr="009E10BB">
        <w:rPr>
          <w:rFonts w:ascii="Times New Roman" w:hAnsi="Times New Roman" w:cs="Times New Roman"/>
          <w:szCs w:val="21"/>
        </w:rPr>
        <w:t>、</w:t>
      </w:r>
      <w:r w:rsidRPr="009E10BB">
        <w:rPr>
          <w:rFonts w:ascii="Times New Roman" w:hAnsi="Times New Roman" w:cs="Times New Roman"/>
          <w:szCs w:val="21"/>
        </w:rPr>
        <w:t>2—3(03)</w:t>
      </w:r>
      <w:r w:rsidRPr="009E10BB">
        <w:rPr>
          <w:rFonts w:ascii="Times New Roman" w:hAnsi="Times New Roman" w:cs="Times New Roman"/>
          <w:szCs w:val="21"/>
        </w:rPr>
        <w:t>、</w:t>
      </w:r>
      <w:r w:rsidRPr="009E10BB">
        <w:rPr>
          <w:rFonts w:ascii="Times New Roman" w:hAnsi="Times New Roman" w:cs="Times New Roman"/>
          <w:szCs w:val="21"/>
        </w:rPr>
        <w:t>2—4(04)</w:t>
      </w:r>
      <w:r w:rsidRPr="009E10BB">
        <w:rPr>
          <w:rFonts w:ascii="Times New Roman" w:hAnsi="Times New Roman" w:cs="Times New Roman"/>
          <w:szCs w:val="21"/>
        </w:rPr>
        <w:t>、</w:t>
      </w:r>
      <w:r w:rsidRPr="009E10BB">
        <w:rPr>
          <w:rFonts w:ascii="Times New Roman" w:hAnsi="Times New Roman" w:cs="Times New Roman"/>
          <w:szCs w:val="21"/>
        </w:rPr>
        <w:t>2—5(05)</w:t>
      </w:r>
      <w:r w:rsidRPr="009E10BB">
        <w:rPr>
          <w:rFonts w:ascii="Times New Roman" w:hAnsi="Times New Roman" w:cs="Times New Roman"/>
          <w:szCs w:val="21"/>
        </w:rPr>
        <w:t>。其中，由于两个音的结合甚至不认为是和弦，其和声含义不够典型，因此本文对五声性集合转换的论述，便抛开了二音集合，而仅仅是针对五声性的三音集合、四音集合和五声音阶全集来展开的。</w:t>
      </w:r>
    </w:p>
    <w:p w14:paraId="2FD39659" w14:textId="77777777" w:rsidR="008C284D" w:rsidRDefault="00E220D1">
      <w:pPr>
        <w:widowControl/>
        <w:adjustRightInd w:val="0"/>
        <w:snapToGrid w:val="0"/>
        <w:ind w:firstLineChars="200" w:firstLine="420"/>
        <w:jc w:val="left"/>
        <w:rPr>
          <w:rFonts w:ascii="Times New Roman" w:hAnsi="Times New Roman" w:cs="Times New Roman"/>
          <w:spacing w:val="6"/>
          <w:szCs w:val="21"/>
        </w:rPr>
      </w:pPr>
      <w:r w:rsidRPr="009E10BB">
        <w:rPr>
          <w:rFonts w:ascii="Times New Roman" w:hAnsi="Times New Roman" w:cs="Times New Roman"/>
          <w:szCs w:val="21"/>
        </w:rPr>
        <w:t>另外需要说明的是，这些集合</w:t>
      </w:r>
      <w:r w:rsidRPr="009E10BB">
        <w:rPr>
          <w:rFonts w:ascii="Times New Roman" w:hAnsi="Times New Roman" w:cs="Times New Roman"/>
          <w:spacing w:val="6"/>
          <w:szCs w:val="21"/>
        </w:rPr>
        <w:t>作为</w:t>
      </w:r>
      <w:r w:rsidRPr="009E10BB">
        <w:rPr>
          <w:rFonts w:ascii="Times New Roman" w:hAnsi="Times New Roman" w:cs="Times New Roman"/>
          <w:szCs w:val="21"/>
        </w:rPr>
        <w:t>五声调式和声</w:t>
      </w:r>
      <w:r w:rsidRPr="009E10BB">
        <w:rPr>
          <w:rFonts w:ascii="Times New Roman" w:hAnsi="Times New Roman" w:cs="Times New Roman"/>
          <w:spacing w:val="6"/>
          <w:szCs w:val="21"/>
        </w:rPr>
        <w:t>的构建材料</w:t>
      </w:r>
      <w:r w:rsidRPr="009E10BB">
        <w:rPr>
          <w:rFonts w:ascii="Times New Roman" w:hAnsi="Times New Roman" w:cs="Times New Roman"/>
          <w:szCs w:val="21"/>
        </w:rPr>
        <w:t>，</w:t>
      </w:r>
      <w:r w:rsidRPr="009E10BB">
        <w:rPr>
          <w:rFonts w:ascii="Times New Roman" w:hAnsi="Times New Roman" w:cs="Times New Roman"/>
          <w:spacing w:val="6"/>
          <w:szCs w:val="21"/>
        </w:rPr>
        <w:t>我们也可以将其称为五声性和弦，在作品中</w:t>
      </w:r>
      <w:bookmarkStart w:id="1" w:name="bkReivew3181440"/>
      <w:r w:rsidRPr="009E10BB">
        <w:rPr>
          <w:rFonts w:ascii="Times New Roman" w:hAnsi="Times New Roman" w:cs="Times New Roman"/>
          <w:spacing w:val="6"/>
          <w:szCs w:val="21"/>
        </w:rPr>
        <w:t>既可能</w:t>
      </w:r>
      <w:bookmarkEnd w:id="1"/>
      <w:r w:rsidRPr="009E10BB">
        <w:rPr>
          <w:rFonts w:ascii="Times New Roman" w:hAnsi="Times New Roman" w:cs="Times New Roman"/>
          <w:spacing w:val="6"/>
          <w:szCs w:val="21"/>
        </w:rPr>
        <w:t>以和弦或和声音型的方式而直接呈现出来，也可能以旋律或其他线性的方式而显现出来。</w:t>
      </w:r>
    </w:p>
    <w:p w14:paraId="633B900C" w14:textId="77777777" w:rsidR="008C284D" w:rsidRDefault="00E220D1">
      <w:pPr>
        <w:adjustRightInd w:val="0"/>
        <w:snapToGrid w:val="0"/>
        <w:jc w:val="center"/>
        <w:rPr>
          <w:rFonts w:ascii="Times New Roman" w:eastAsia="楷体_GB2312" w:hAnsi="Times New Roman" w:cs="Times New Roman"/>
          <w:bCs/>
          <w:sz w:val="28"/>
          <w:szCs w:val="28"/>
        </w:rPr>
      </w:pPr>
      <w:r w:rsidRPr="009E10BB">
        <w:rPr>
          <w:rFonts w:ascii="Times New Roman" w:eastAsia="楷体_GB2312" w:hAnsi="Times New Roman" w:cs="Times New Roman"/>
          <w:bCs/>
          <w:sz w:val="28"/>
          <w:szCs w:val="28"/>
        </w:rPr>
        <w:lastRenderedPageBreak/>
        <w:t>一、五声性三音集合的转换</w:t>
      </w:r>
    </w:p>
    <w:p w14:paraId="0D15EACC" w14:textId="77777777" w:rsidR="005C0573" w:rsidRPr="005C0573" w:rsidRDefault="005C0573">
      <w:pPr>
        <w:adjustRightInd w:val="0"/>
        <w:snapToGrid w:val="0"/>
        <w:jc w:val="center"/>
        <w:rPr>
          <w:rFonts w:ascii="Times New Roman" w:eastAsia="楷体_GB2312" w:hAnsi="Times New Roman" w:cs="Times New Roman" w:hint="eastAsia"/>
          <w:bCs/>
          <w:sz w:val="28"/>
          <w:szCs w:val="28"/>
        </w:rPr>
      </w:pPr>
    </w:p>
    <w:p w14:paraId="7F1213A4"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实际上，由五声音阶音级构成的所谓五声性</w:t>
      </w:r>
      <w:r w:rsidR="009E10BB" w:rsidRPr="009E10BB">
        <w:rPr>
          <w:rFonts w:ascii="Times New Roman" w:hAnsi="Times New Roman" w:cs="Times New Roman"/>
          <w:szCs w:val="21"/>
        </w:rPr>
        <w:t>三音</w:t>
      </w:r>
      <w:r w:rsidRPr="009E10BB">
        <w:rPr>
          <w:rFonts w:ascii="Times New Roman" w:hAnsi="Times New Roman" w:cs="Times New Roman"/>
          <w:szCs w:val="21"/>
        </w:rPr>
        <w:t>集合只有</w:t>
      </w:r>
      <w:r w:rsidRPr="009E10BB">
        <w:rPr>
          <w:rFonts w:ascii="Times New Roman" w:hAnsi="Times New Roman" w:cs="Times New Roman"/>
          <w:szCs w:val="21"/>
        </w:rPr>
        <w:t>3—6(024)</w:t>
      </w:r>
      <w:r w:rsidRPr="009E10BB">
        <w:rPr>
          <w:rFonts w:ascii="Times New Roman" w:hAnsi="Times New Roman" w:cs="Times New Roman"/>
          <w:szCs w:val="21"/>
        </w:rPr>
        <w:t>、</w:t>
      </w:r>
      <w:r w:rsidRPr="009E10BB">
        <w:rPr>
          <w:rFonts w:ascii="Times New Roman" w:hAnsi="Times New Roman" w:cs="Times New Roman"/>
          <w:szCs w:val="21"/>
        </w:rPr>
        <w:t>3—7(025)</w:t>
      </w:r>
      <w:r w:rsidRPr="009E10BB">
        <w:rPr>
          <w:rFonts w:ascii="Times New Roman" w:hAnsi="Times New Roman" w:cs="Times New Roman"/>
          <w:szCs w:val="21"/>
        </w:rPr>
        <w:t>、</w:t>
      </w:r>
      <w:r w:rsidRPr="009E10BB">
        <w:rPr>
          <w:rFonts w:ascii="Times New Roman" w:hAnsi="Times New Roman" w:cs="Times New Roman"/>
          <w:szCs w:val="21"/>
        </w:rPr>
        <w:t>3—9(027)</w:t>
      </w:r>
      <w:r w:rsidRPr="009E10BB">
        <w:rPr>
          <w:rFonts w:ascii="Times New Roman" w:hAnsi="Times New Roman" w:cs="Times New Roman"/>
          <w:szCs w:val="21"/>
        </w:rPr>
        <w:t>和</w:t>
      </w:r>
      <w:r w:rsidRPr="009E10BB">
        <w:rPr>
          <w:rFonts w:ascii="Times New Roman" w:hAnsi="Times New Roman" w:cs="Times New Roman"/>
          <w:szCs w:val="21"/>
        </w:rPr>
        <w:t>3—11(037)</w:t>
      </w:r>
      <w:r w:rsidRPr="009E10BB">
        <w:rPr>
          <w:rFonts w:ascii="Times New Roman" w:hAnsi="Times New Roman" w:cs="Times New Roman"/>
          <w:szCs w:val="21"/>
        </w:rPr>
        <w:t>共四个。其中，</w:t>
      </w:r>
      <w:bookmarkStart w:id="2" w:name="_Hlk115730665"/>
      <w:r w:rsidRPr="009E10BB">
        <w:rPr>
          <w:rFonts w:ascii="Times New Roman" w:hAnsi="Times New Roman" w:cs="Times New Roman"/>
          <w:szCs w:val="21"/>
        </w:rPr>
        <w:t>3—7(025)</w:t>
      </w:r>
      <w:bookmarkEnd w:id="2"/>
      <w:r w:rsidRPr="009E10BB">
        <w:rPr>
          <w:rFonts w:ascii="Times New Roman" w:hAnsi="Times New Roman" w:cs="Times New Roman"/>
          <w:szCs w:val="21"/>
        </w:rPr>
        <w:t>和</w:t>
      </w:r>
      <w:bookmarkStart w:id="3" w:name="_Hlk115646695"/>
      <w:r w:rsidRPr="009E10BB">
        <w:rPr>
          <w:rFonts w:ascii="Times New Roman" w:hAnsi="Times New Roman" w:cs="Times New Roman"/>
          <w:szCs w:val="21"/>
        </w:rPr>
        <w:t>3—11(037)</w:t>
      </w:r>
      <w:bookmarkEnd w:id="3"/>
      <w:r w:rsidRPr="009E10BB">
        <w:rPr>
          <w:rFonts w:ascii="Times New Roman" w:hAnsi="Times New Roman" w:cs="Times New Roman"/>
          <w:szCs w:val="21"/>
        </w:rPr>
        <w:t>是非对称集合，它们的原型类和其倒影（反型）类在形态上是不同的，而</w:t>
      </w:r>
      <w:r w:rsidRPr="009E10BB">
        <w:rPr>
          <w:rFonts w:ascii="Times New Roman" w:hAnsi="Times New Roman" w:cs="Times New Roman"/>
          <w:szCs w:val="21"/>
        </w:rPr>
        <w:t>3—6(024)</w:t>
      </w:r>
      <w:r w:rsidRPr="009E10BB">
        <w:rPr>
          <w:rFonts w:ascii="Times New Roman" w:hAnsi="Times New Roman" w:cs="Times New Roman"/>
          <w:szCs w:val="21"/>
        </w:rPr>
        <w:t>和</w:t>
      </w:r>
      <w:r w:rsidRPr="009E10BB">
        <w:rPr>
          <w:rFonts w:ascii="Times New Roman" w:hAnsi="Times New Roman" w:cs="Times New Roman"/>
          <w:szCs w:val="21"/>
        </w:rPr>
        <w:t>3—9(027)</w:t>
      </w:r>
      <w:r w:rsidRPr="009E10BB">
        <w:rPr>
          <w:rFonts w:ascii="Times New Roman" w:hAnsi="Times New Roman" w:cs="Times New Roman"/>
          <w:szCs w:val="21"/>
        </w:rPr>
        <w:t>是对称的，对称次数均为</w:t>
      </w:r>
      <w:r w:rsidRPr="009E10BB">
        <w:rPr>
          <w:rFonts w:ascii="Times New Roman" w:hAnsi="Times New Roman" w:cs="Times New Roman"/>
          <w:szCs w:val="21"/>
        </w:rPr>
        <w:t>2</w:t>
      </w:r>
      <w:r w:rsidRPr="009E10BB">
        <w:rPr>
          <w:rFonts w:ascii="Times New Roman" w:hAnsi="Times New Roman" w:cs="Times New Roman"/>
          <w:szCs w:val="21"/>
        </w:rPr>
        <w:t>，它们的原型类和其倒影类在形态上是相同的。</w:t>
      </w:r>
    </w:p>
    <w:p w14:paraId="7388815F" w14:textId="77777777" w:rsidR="008C284D" w:rsidRPr="009E10BB" w:rsidRDefault="00E220D1">
      <w:pPr>
        <w:pStyle w:val="3"/>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t>（一）非对称的</w:t>
      </w:r>
      <w:r w:rsidRPr="009E10BB">
        <w:rPr>
          <w:rFonts w:eastAsia="黑体"/>
          <w:b w:val="0"/>
          <w:bCs w:val="0"/>
          <w:sz w:val="21"/>
          <w:szCs w:val="21"/>
        </w:rPr>
        <w:t>3—11(037)</w:t>
      </w:r>
      <w:r w:rsidRPr="009E10BB">
        <w:rPr>
          <w:rFonts w:eastAsia="黑体"/>
          <w:b w:val="0"/>
          <w:bCs w:val="0"/>
          <w:sz w:val="21"/>
          <w:szCs w:val="21"/>
        </w:rPr>
        <w:t>的转换</w:t>
      </w:r>
    </w:p>
    <w:p w14:paraId="56D81105"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3—11(037)</w:t>
      </w:r>
      <w:r w:rsidRPr="009E10BB">
        <w:rPr>
          <w:rFonts w:ascii="Times New Roman" w:hAnsi="Times New Roman" w:cs="Times New Roman"/>
          <w:szCs w:val="21"/>
        </w:rPr>
        <w:t>实际上便是我们所熟知的大三和弦和小三和弦。新里曼理论关于三和弦转换的方式，实际上就是直接针对这些和弦而言的。三和弦转换的模式在很多文献中已有论述</w:t>
      </w:r>
      <w:r w:rsidRPr="009E10BB">
        <w:rPr>
          <w:rStyle w:val="af8"/>
          <w:rFonts w:ascii="Times New Roman" w:hAnsi="Times New Roman" w:cs="Times New Roman"/>
          <w:color w:val="000000"/>
          <w:spacing w:val="6"/>
          <w:szCs w:val="21"/>
        </w:rPr>
        <w:footnoteReference w:id="3"/>
      </w:r>
      <w:r w:rsidRPr="009E10BB">
        <w:rPr>
          <w:rFonts w:ascii="Times New Roman" w:hAnsi="Times New Roman" w:cs="Times New Roman"/>
          <w:szCs w:val="21"/>
        </w:rPr>
        <w:t>，但鉴于本文对五声</w:t>
      </w:r>
      <w:bookmarkStart w:id="4" w:name="bkReivew1022300"/>
      <w:r w:rsidRPr="009E10BB">
        <w:rPr>
          <w:rFonts w:ascii="Times New Roman" w:hAnsi="Times New Roman" w:cs="Times New Roman"/>
          <w:szCs w:val="21"/>
        </w:rPr>
        <w:t>性</w:t>
      </w:r>
      <w:bookmarkEnd w:id="4"/>
      <w:r w:rsidRPr="009E10BB">
        <w:rPr>
          <w:rFonts w:ascii="Times New Roman" w:hAnsi="Times New Roman" w:cs="Times New Roman"/>
          <w:szCs w:val="21"/>
        </w:rPr>
        <w:t>集合转换的论述都是从三和弦转换引申的，因此本文在此有必要对三和弦的转换模式做一个简要的说明。</w:t>
      </w:r>
    </w:p>
    <w:p w14:paraId="3A11E23B" w14:textId="77777777" w:rsidR="008C284D" w:rsidRPr="006B17CD" w:rsidRDefault="00E220D1" w:rsidP="006B17CD">
      <w:pPr>
        <w:widowControl/>
        <w:adjustRightInd w:val="0"/>
        <w:snapToGrid w:val="0"/>
        <w:ind w:firstLineChars="200" w:firstLine="444"/>
        <w:jc w:val="left"/>
        <w:rPr>
          <w:rFonts w:ascii="Times New Roman" w:hAnsi="Times New Roman" w:cs="Times New Roman"/>
          <w:szCs w:val="21"/>
        </w:rPr>
      </w:pPr>
      <w:r w:rsidRPr="009E10BB">
        <w:rPr>
          <w:rFonts w:ascii="Times New Roman" w:hAnsi="Times New Roman" w:cs="Times New Roman"/>
          <w:color w:val="000000"/>
          <w:spacing w:val="6"/>
          <w:szCs w:val="21"/>
        </w:rPr>
        <w:t>新里曼理论中的关联倒影</w:t>
      </w:r>
      <w:r w:rsidRPr="009E10BB">
        <w:rPr>
          <w:rFonts w:ascii="Times New Roman" w:hAnsi="Times New Roman" w:cs="Times New Roman"/>
          <w:color w:val="000000"/>
          <w:spacing w:val="6"/>
          <w:szCs w:val="21"/>
        </w:rPr>
        <w:t>(contextual inversion)</w:t>
      </w:r>
      <w:r w:rsidRPr="009E10BB">
        <w:rPr>
          <w:rFonts w:ascii="Times New Roman" w:hAnsi="Times New Roman" w:cs="Times New Roman"/>
          <w:color w:val="000000"/>
          <w:spacing w:val="6"/>
          <w:szCs w:val="21"/>
        </w:rPr>
        <w:t>，通常是指共同音相关联的倒影，同时也常常结合着节俭的声部进行</w:t>
      </w:r>
      <w:r w:rsidRPr="009E10BB">
        <w:rPr>
          <w:rFonts w:ascii="Times New Roman" w:hAnsi="Times New Roman" w:cs="Times New Roman"/>
          <w:color w:val="000000"/>
          <w:spacing w:val="6"/>
          <w:szCs w:val="21"/>
        </w:rPr>
        <w:t>(</w:t>
      </w:r>
      <w:bookmarkStart w:id="5" w:name="bkReivew3100812"/>
      <w:r w:rsidRPr="009E10BB">
        <w:rPr>
          <w:rFonts w:ascii="Times New Roman" w:hAnsi="Times New Roman" w:cs="Times New Roman"/>
          <w:spacing w:val="6"/>
          <w:szCs w:val="21"/>
        </w:rPr>
        <w:t>voice-leading parsimony</w:t>
      </w:r>
      <w:bookmarkEnd w:id="5"/>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来阐释，其经典的表示法为</w:t>
      </w:r>
      <w:r w:rsidRPr="009E10BB">
        <w:rPr>
          <w:rFonts w:ascii="Times New Roman" w:hAnsi="Times New Roman" w:cs="Times New Roman"/>
          <w:szCs w:val="21"/>
        </w:rPr>
        <w:t>PLR</w:t>
      </w:r>
      <w:r w:rsidRPr="009E10BB">
        <w:rPr>
          <w:rFonts w:ascii="Times New Roman" w:hAnsi="Times New Roman" w:cs="Times New Roman"/>
          <w:szCs w:val="21"/>
        </w:rPr>
        <w:t>体系</w:t>
      </w:r>
      <w:r w:rsidRPr="009E10BB">
        <w:rPr>
          <w:rFonts w:ascii="Times New Roman" w:hAnsi="Times New Roman" w:cs="Times New Roman"/>
          <w:szCs w:val="21"/>
        </w:rPr>
        <w:t>(PLR</w:t>
      </w:r>
      <w:r w:rsidR="009E10BB" w:rsidRPr="009E10BB">
        <w:rPr>
          <w:rFonts w:ascii="Times New Roman" w:hAnsi="Times New Roman" w:cs="Times New Roman"/>
          <w:szCs w:val="21"/>
        </w:rPr>
        <w:t xml:space="preserve"> </w:t>
      </w:r>
      <w:r w:rsidRPr="009E10BB">
        <w:rPr>
          <w:rFonts w:ascii="Times New Roman" w:hAnsi="Times New Roman" w:cs="Times New Roman"/>
          <w:szCs w:val="21"/>
        </w:rPr>
        <w:t>-</w:t>
      </w:r>
      <w:r w:rsidR="006B17CD">
        <w:rPr>
          <w:rFonts w:ascii="Times New Roman" w:hAnsi="Times New Roman" w:cs="Times New Roman"/>
          <w:szCs w:val="21"/>
        </w:rPr>
        <w:t xml:space="preserve"> </w:t>
      </w:r>
      <w:r w:rsidRPr="009E10BB">
        <w:rPr>
          <w:rFonts w:ascii="Times New Roman" w:hAnsi="Times New Roman" w:cs="Times New Roman"/>
          <w:szCs w:val="21"/>
        </w:rPr>
        <w:t>family)</w:t>
      </w:r>
      <w:r w:rsidRPr="009E10BB">
        <w:rPr>
          <w:rStyle w:val="af8"/>
          <w:rFonts w:ascii="Times New Roman" w:hAnsi="Times New Roman" w:cs="Times New Roman"/>
          <w:szCs w:val="21"/>
        </w:rPr>
        <w:footnoteReference w:id="4"/>
      </w:r>
      <w:r w:rsidRPr="009E10BB">
        <w:rPr>
          <w:rFonts w:ascii="Times New Roman" w:hAnsi="Times New Roman" w:cs="Times New Roman"/>
          <w:color w:val="000000"/>
          <w:spacing w:val="6"/>
          <w:szCs w:val="21"/>
        </w:rPr>
        <w:t>。</w:t>
      </w:r>
    </w:p>
    <w:p w14:paraId="5B20BD1C" w14:textId="77777777" w:rsidR="008C284D" w:rsidRPr="009E10BB" w:rsidRDefault="00E220D1">
      <w:pPr>
        <w:widowControl/>
        <w:adjustRightInd w:val="0"/>
        <w:snapToGrid w:val="0"/>
        <w:ind w:firstLineChars="200" w:firstLine="444"/>
        <w:jc w:val="left"/>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实际上，如果从集合的指数向量来理解，反而会变得更加容易。比如小三和弦</w:t>
      </w:r>
      <w:r w:rsidRPr="009E10BB">
        <w:rPr>
          <w:rFonts w:ascii="Times New Roman" w:hAnsi="Times New Roman" w:cs="Times New Roman"/>
          <w:color w:val="000000"/>
          <w:spacing w:val="6"/>
          <w:szCs w:val="21"/>
        </w:rPr>
        <w:t>[C,</w:t>
      </w:r>
      <w:r w:rsidRPr="009E10BB">
        <w:rPr>
          <w:rFonts w:ascii="MS Gothic" w:eastAsia="MS Gothic" w:hAnsi="MS Gothic" w:cs="MS Gothic" w:hint="eastAsia"/>
          <w:color w:val="000000"/>
          <w:spacing w:val="6"/>
          <w:szCs w:val="21"/>
          <w:vertAlign w:val="superscript"/>
        </w:rPr>
        <w:t>♭</w:t>
      </w:r>
      <w:r w:rsidRPr="009E10BB">
        <w:rPr>
          <w:rFonts w:ascii="Times New Roman" w:hAnsi="Times New Roman" w:cs="Times New Roman"/>
          <w:color w:val="000000"/>
          <w:spacing w:val="6"/>
          <w:szCs w:val="21"/>
        </w:rPr>
        <w:t>E,G]</w:t>
      </w:r>
      <w:r w:rsidRPr="009E10BB">
        <w:rPr>
          <w:rFonts w:ascii="Times New Roman" w:hAnsi="Times New Roman" w:cs="Times New Roman"/>
          <w:color w:val="000000"/>
          <w:spacing w:val="6"/>
          <w:szCs w:val="21"/>
        </w:rPr>
        <w:t>的指数向量为〔</w:t>
      </w:r>
      <w:r w:rsidRPr="009E10BB">
        <w:rPr>
          <w:rFonts w:ascii="Times New Roman" w:hAnsi="Times New Roman" w:cs="Times New Roman"/>
          <w:color w:val="000000"/>
          <w:spacing w:val="6"/>
          <w:szCs w:val="21"/>
        </w:rPr>
        <w:t>101200120020</w:t>
      </w:r>
      <w:r w:rsidRPr="009E10BB">
        <w:rPr>
          <w:rFonts w:ascii="Times New Roman" w:hAnsi="Times New Roman" w:cs="Times New Roman"/>
          <w:color w:val="000000"/>
          <w:spacing w:val="6"/>
          <w:szCs w:val="21"/>
        </w:rPr>
        <w:t>〕，从该指数向量就可以判断出：该小三和弦做</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7</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这样的倒影操作，按照</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eastAsianLayout w:id="3" w:combine="1"/>
        </w:rPr>
        <w:t>y x</w:t>
      </w:r>
      <w:r w:rsidRPr="009E10BB">
        <w:rPr>
          <w:rFonts w:ascii="Times New Roman" w:hAnsi="Times New Roman" w:cs="Times New Roman"/>
          <w:color w:val="000000"/>
          <w:spacing w:val="6"/>
          <w:szCs w:val="21"/>
        </w:rPr>
        <w:t>模式（即列文的</w:t>
      </w:r>
      <w:r w:rsidRPr="009E10BB">
        <w:rPr>
          <w:rFonts w:ascii="Times New Roman" w:hAnsi="Times New Roman" w:cs="Times New Roman"/>
          <w:szCs w:val="21"/>
        </w:rPr>
        <w:t>I</w:t>
      </w:r>
      <w:r w:rsidRPr="009E10BB">
        <w:rPr>
          <w:rFonts w:ascii="Times New Roman" w:hAnsi="Times New Roman" w:cs="Times New Roman"/>
          <w:szCs w:val="21"/>
          <w:eastAsianLayout w:id="4" w:combine="1"/>
        </w:rPr>
        <w:t>v u</w:t>
      </w:r>
      <w:r w:rsidRPr="009E10BB">
        <w:rPr>
          <w:rFonts w:ascii="Times New Roman" w:hAnsi="Times New Roman" w:cs="Times New Roman"/>
          <w:szCs w:val="21"/>
        </w:rPr>
        <w:t>模式</w:t>
      </w:r>
      <w:r w:rsidRPr="009E10BB">
        <w:rPr>
          <w:rStyle w:val="af8"/>
          <w:rFonts w:ascii="Times New Roman" w:hAnsi="Times New Roman" w:cs="Times New Roman"/>
          <w:szCs w:val="21"/>
        </w:rPr>
        <w:footnoteReference w:id="5"/>
      </w:r>
      <w:r w:rsidRPr="009E10BB">
        <w:rPr>
          <w:rFonts w:ascii="Times New Roman" w:hAnsi="Times New Roman" w:cs="Times New Roman"/>
          <w:color w:val="000000"/>
          <w:spacing w:val="6"/>
          <w:szCs w:val="21"/>
        </w:rPr>
        <w:t>）</w:t>
      </w:r>
      <w:r w:rsidRPr="009E10BB">
        <w:rPr>
          <w:rFonts w:ascii="Times New Roman" w:hAnsi="Times New Roman" w:cs="Times New Roman"/>
          <w:szCs w:val="21"/>
        </w:rPr>
        <w:t>来表示则分别为</w:t>
      </w:r>
      <w:r w:rsidRPr="009E10BB">
        <w:rPr>
          <w:rFonts w:ascii="Times New Roman" w:hAnsi="Times New Roman" w:cs="Times New Roman"/>
          <w:szCs w:val="21"/>
        </w:rPr>
        <w:t>I</w:t>
      </w:r>
      <w:r w:rsidRPr="009E10BB">
        <w:rPr>
          <w:rFonts w:ascii="MS Gothic" w:eastAsia="MS Gothic" w:hAnsi="MS Gothic" w:cs="MS Gothic" w:hint="eastAsia"/>
          <w:szCs w:val="21"/>
          <w:eastAsianLayout w:id="5" w:combine="1"/>
        </w:rPr>
        <w:t>♭</w:t>
      </w:r>
      <w:r w:rsidRPr="009E10BB">
        <w:rPr>
          <w:rFonts w:ascii="Times New Roman" w:hAnsi="Times New Roman" w:cs="Times New Roman"/>
          <w:szCs w:val="21"/>
          <w:eastAsianLayout w:id="5" w:combine="1"/>
        </w:rPr>
        <w:t>E  C</w:t>
      </w:r>
      <w:r w:rsidRPr="009E10BB">
        <w:rPr>
          <w:rFonts w:ascii="Times New Roman" w:hAnsi="Times New Roman" w:cs="Times New Roman"/>
          <w:szCs w:val="21"/>
        </w:rPr>
        <w:t>、</w:t>
      </w:r>
      <w:r w:rsidRPr="009E10BB">
        <w:rPr>
          <w:rFonts w:ascii="Times New Roman" w:hAnsi="Times New Roman" w:cs="Times New Roman"/>
          <w:szCs w:val="21"/>
        </w:rPr>
        <w:t>I</w:t>
      </w:r>
      <w:r w:rsidRPr="009E10BB">
        <w:rPr>
          <w:rFonts w:ascii="Times New Roman" w:hAnsi="Times New Roman" w:cs="Times New Roman"/>
          <w:szCs w:val="21"/>
          <w:eastAsianLayout w:id="6" w:combine="1"/>
        </w:rPr>
        <w:t>G C</w:t>
      </w:r>
      <w:r w:rsidRPr="009E10BB">
        <w:rPr>
          <w:rFonts w:ascii="Times New Roman" w:hAnsi="Times New Roman" w:cs="Times New Roman"/>
          <w:szCs w:val="21"/>
        </w:rPr>
        <w:t>和</w:t>
      </w:r>
      <w:r w:rsidRPr="009E10BB">
        <w:rPr>
          <w:rFonts w:ascii="Times New Roman" w:hAnsi="Times New Roman" w:cs="Times New Roman"/>
          <w:szCs w:val="21"/>
        </w:rPr>
        <w:t>I</w:t>
      </w:r>
      <w:r w:rsidRPr="009E10BB">
        <w:rPr>
          <w:rFonts w:ascii="Times New Roman" w:hAnsi="Times New Roman" w:cs="Times New Roman"/>
          <w:szCs w:val="21"/>
          <w:eastAsianLayout w:id="7" w:combine="1"/>
        </w:rPr>
        <w:t xml:space="preserve"> G </w:t>
      </w:r>
      <w:r w:rsidRPr="009E10BB">
        <w:rPr>
          <w:rFonts w:ascii="MS Gothic" w:eastAsia="MS Gothic" w:hAnsi="MS Gothic" w:cs="MS Gothic" w:hint="eastAsia"/>
          <w:szCs w:val="21"/>
          <w:eastAsianLayout w:id="7" w:combine="1"/>
        </w:rPr>
        <w:t>♭</w:t>
      </w:r>
      <w:r w:rsidRPr="009E10BB">
        <w:rPr>
          <w:rFonts w:ascii="Times New Roman" w:hAnsi="Times New Roman" w:cs="Times New Roman"/>
          <w:szCs w:val="21"/>
          <w:eastAsianLayout w:id="7" w:combine="1"/>
        </w:rPr>
        <w:t>E</w:t>
      </w:r>
      <w:r w:rsidRPr="009E10BB">
        <w:rPr>
          <w:rFonts w:ascii="Times New Roman" w:hAnsi="Times New Roman" w:cs="Times New Roman"/>
          <w:color w:val="000000"/>
          <w:spacing w:val="6"/>
          <w:szCs w:val="21"/>
        </w:rPr>
        <w:t>，便保持两个共同音；做</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6</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这样的倒影操作，也就是</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eastAsianLayout w:id="8" w:combine="1"/>
        </w:rPr>
        <w:t>C C</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eastAsianLayout w:id="9" w:combine="1"/>
        </w:rPr>
        <w:t>G G</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I</w:t>
      </w:r>
      <w:r w:rsidRPr="009E10BB">
        <w:rPr>
          <w:rFonts w:ascii="MS Gothic" w:eastAsia="MS Gothic" w:hAnsi="MS Gothic" w:cs="MS Gothic" w:hint="eastAsia"/>
          <w:color w:val="000000"/>
          <w:spacing w:val="6"/>
          <w:szCs w:val="21"/>
          <w:eastAsianLayout w:id="10" w:combine="1"/>
        </w:rPr>
        <w:t>♭</w:t>
      </w:r>
      <w:r w:rsidRPr="009E10BB">
        <w:rPr>
          <w:rFonts w:ascii="Times New Roman" w:hAnsi="Times New Roman" w:cs="Times New Roman"/>
          <w:color w:val="000000"/>
          <w:spacing w:val="6"/>
          <w:szCs w:val="21"/>
          <w:eastAsianLayout w:id="10" w:combine="1"/>
        </w:rPr>
        <w:t xml:space="preserve">E </w:t>
      </w:r>
      <w:r w:rsidRPr="009E10BB">
        <w:rPr>
          <w:rFonts w:ascii="MS Gothic" w:eastAsia="MS Gothic" w:hAnsi="MS Gothic" w:cs="MS Gothic" w:hint="eastAsia"/>
          <w:color w:val="000000"/>
          <w:spacing w:val="6"/>
          <w:szCs w:val="21"/>
          <w:eastAsianLayout w:id="10" w:combine="1"/>
        </w:rPr>
        <w:t>♭</w:t>
      </w:r>
      <w:r w:rsidRPr="009E10BB">
        <w:rPr>
          <w:rFonts w:ascii="Times New Roman" w:hAnsi="Times New Roman" w:cs="Times New Roman"/>
          <w:color w:val="000000"/>
          <w:spacing w:val="6"/>
          <w:szCs w:val="21"/>
          <w:eastAsianLayout w:id="10" w:combine="1"/>
        </w:rPr>
        <w:t>E</w:t>
      </w:r>
      <w:r w:rsidRPr="009E10BB">
        <w:rPr>
          <w:rFonts w:ascii="Times New Roman" w:hAnsi="Times New Roman" w:cs="Times New Roman"/>
          <w:color w:val="000000"/>
          <w:spacing w:val="6"/>
          <w:szCs w:val="21"/>
        </w:rPr>
        <w:t>便保持一个共同音；做其他的倒影操作则没有共同音。</w:t>
      </w:r>
    </w:p>
    <w:p w14:paraId="1203C68C" w14:textId="77777777" w:rsidR="008C284D" w:rsidRPr="009E10BB" w:rsidRDefault="00E220D1">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lang w:eastAsia="zh-Hans"/>
        </w:rPr>
        <w:t>表</w:t>
      </w:r>
      <w:r w:rsidRPr="009E10BB">
        <w:rPr>
          <w:rFonts w:ascii="Times New Roman" w:eastAsia="黑体" w:hAnsi="Times New Roman" w:cs="Times New Roman"/>
          <w:sz w:val="18"/>
          <w:szCs w:val="18"/>
          <w:lang w:eastAsia="zh-Hans"/>
        </w:rPr>
        <w:t>1</w:t>
      </w:r>
      <w:r w:rsidRPr="009E10BB">
        <w:rPr>
          <w:rFonts w:ascii="Times New Roman" w:eastAsia="黑体" w:hAnsi="Times New Roman" w:cs="Times New Roman"/>
          <w:sz w:val="18"/>
          <w:szCs w:val="18"/>
        </w:rPr>
        <w:t xml:space="preserve"> </w:t>
      </w:r>
      <w:r w:rsidRPr="009E10BB">
        <w:rPr>
          <w:rFonts w:ascii="Times New Roman" w:eastAsia="黑体" w:hAnsi="Times New Roman" w:cs="Times New Roman"/>
          <w:sz w:val="18"/>
          <w:szCs w:val="18"/>
        </w:rPr>
        <w:t>以小三和弦</w:t>
      </w:r>
      <w:r w:rsidRPr="009E10BB">
        <w:rPr>
          <w:rFonts w:ascii="Times New Roman" w:eastAsia="黑体" w:hAnsi="Times New Roman" w:cs="Times New Roman"/>
          <w:sz w:val="18"/>
          <w:szCs w:val="18"/>
        </w:rPr>
        <w:t>[C,</w:t>
      </w:r>
      <w:r w:rsidRPr="009E10BB">
        <w:rPr>
          <w:rFonts w:ascii="MS Gothic" w:eastAsia="MS Gothic" w:hAnsi="MS Gothic" w:cs="MS Gothic" w:hint="eastAsia"/>
          <w:sz w:val="18"/>
          <w:szCs w:val="18"/>
          <w:vertAlign w:val="superscript"/>
        </w:rPr>
        <w:t>♭</w:t>
      </w:r>
      <w:r w:rsidRPr="009E10BB">
        <w:rPr>
          <w:rFonts w:ascii="Times New Roman" w:eastAsia="黑体" w:hAnsi="Times New Roman" w:cs="Times New Roman"/>
          <w:sz w:val="18"/>
          <w:szCs w:val="18"/>
        </w:rPr>
        <w:t>E,G]</w:t>
      </w:r>
      <w:r w:rsidRPr="009E10BB">
        <w:rPr>
          <w:rFonts w:ascii="Times New Roman" w:eastAsia="黑体" w:hAnsi="Times New Roman" w:cs="Times New Roman"/>
          <w:sz w:val="18"/>
          <w:szCs w:val="18"/>
        </w:rPr>
        <w:t>为例的三和弦保持共同音的关联倒影转换</w:t>
      </w:r>
    </w:p>
    <w:tbl>
      <w:tblPr>
        <w:tblStyle w:val="af2"/>
        <w:tblW w:w="9482" w:type="dxa"/>
        <w:jc w:val="center"/>
        <w:tblLayout w:type="fixed"/>
        <w:tblLook w:val="04A0" w:firstRow="1" w:lastRow="0" w:firstColumn="1" w:lastColumn="0" w:noHBand="0" w:noVBand="1"/>
      </w:tblPr>
      <w:tblGrid>
        <w:gridCol w:w="1049"/>
        <w:gridCol w:w="1333"/>
        <w:gridCol w:w="1368"/>
        <w:gridCol w:w="1426"/>
        <w:gridCol w:w="1418"/>
        <w:gridCol w:w="1436"/>
        <w:gridCol w:w="1452"/>
      </w:tblGrid>
      <w:tr w:rsidR="008C284D" w:rsidRPr="009E10BB" w14:paraId="765B8034" w14:textId="77777777">
        <w:trPr>
          <w:trHeight w:val="254"/>
          <w:jc w:val="center"/>
        </w:trPr>
        <w:tc>
          <w:tcPr>
            <w:tcW w:w="1049" w:type="dxa"/>
            <w:tcBorders>
              <w:right w:val="double" w:sz="4" w:space="0" w:color="auto"/>
            </w:tcBorders>
            <w:shd w:val="clear" w:color="auto" w:fill="9FD3A4" w:themeFill="background1" w:themeFillShade="D9"/>
            <w:vAlign w:val="center"/>
          </w:tcPr>
          <w:p w14:paraId="35E4A780" w14:textId="77777777" w:rsidR="008C284D" w:rsidRPr="009E10BB" w:rsidRDefault="00E220D1">
            <w:pPr>
              <w:adjustRightInd w:val="0"/>
              <w:snapToGrid w:val="0"/>
              <w:spacing w:beforeAutospacing="0"/>
              <w:jc w:val="center"/>
              <w:rPr>
                <w:kern w:val="0"/>
                <w:szCs w:val="21"/>
              </w:rPr>
            </w:pPr>
            <w:r w:rsidRPr="009E10BB">
              <w:rPr>
                <w:kern w:val="0"/>
                <w:szCs w:val="21"/>
              </w:rPr>
              <w:t>PLR</w:t>
            </w:r>
          </w:p>
        </w:tc>
        <w:tc>
          <w:tcPr>
            <w:tcW w:w="1333" w:type="dxa"/>
            <w:tcBorders>
              <w:left w:val="double" w:sz="4" w:space="0" w:color="auto"/>
            </w:tcBorders>
            <w:vAlign w:val="center"/>
          </w:tcPr>
          <w:p w14:paraId="1FFAADA6" w14:textId="77777777" w:rsidR="008C284D" w:rsidRPr="009E10BB" w:rsidRDefault="00E220D1">
            <w:pPr>
              <w:adjustRightInd w:val="0"/>
              <w:snapToGrid w:val="0"/>
              <w:spacing w:beforeAutospacing="0"/>
              <w:jc w:val="center"/>
              <w:rPr>
                <w:kern w:val="0"/>
                <w:szCs w:val="21"/>
              </w:rPr>
            </w:pPr>
            <w:r w:rsidRPr="009E10BB">
              <w:rPr>
                <w:kern w:val="0"/>
                <w:szCs w:val="21"/>
              </w:rPr>
              <w:t>P</w:t>
            </w:r>
          </w:p>
        </w:tc>
        <w:tc>
          <w:tcPr>
            <w:tcW w:w="1368" w:type="dxa"/>
            <w:vAlign w:val="center"/>
          </w:tcPr>
          <w:p w14:paraId="6EE46C1B" w14:textId="77777777" w:rsidR="008C284D" w:rsidRPr="009E10BB" w:rsidRDefault="00E220D1">
            <w:pPr>
              <w:adjustRightInd w:val="0"/>
              <w:snapToGrid w:val="0"/>
              <w:spacing w:beforeAutospacing="0"/>
              <w:jc w:val="center"/>
              <w:rPr>
                <w:kern w:val="0"/>
                <w:szCs w:val="21"/>
              </w:rPr>
            </w:pPr>
            <w:r w:rsidRPr="009E10BB">
              <w:rPr>
                <w:kern w:val="0"/>
                <w:szCs w:val="21"/>
              </w:rPr>
              <w:t>L</w:t>
            </w:r>
          </w:p>
        </w:tc>
        <w:tc>
          <w:tcPr>
            <w:tcW w:w="1426" w:type="dxa"/>
            <w:vAlign w:val="center"/>
          </w:tcPr>
          <w:p w14:paraId="4C14277E" w14:textId="77777777" w:rsidR="008C284D" w:rsidRPr="009E10BB" w:rsidRDefault="00E220D1">
            <w:pPr>
              <w:adjustRightInd w:val="0"/>
              <w:snapToGrid w:val="0"/>
              <w:spacing w:beforeAutospacing="0"/>
              <w:jc w:val="center"/>
              <w:rPr>
                <w:kern w:val="0"/>
                <w:szCs w:val="21"/>
              </w:rPr>
            </w:pPr>
            <w:r w:rsidRPr="009E10BB">
              <w:rPr>
                <w:kern w:val="0"/>
                <w:szCs w:val="21"/>
              </w:rPr>
              <w:t>R</w:t>
            </w:r>
          </w:p>
        </w:tc>
        <w:tc>
          <w:tcPr>
            <w:tcW w:w="1418" w:type="dxa"/>
            <w:vAlign w:val="center"/>
          </w:tcPr>
          <w:p w14:paraId="3C3BE4F7" w14:textId="77777777" w:rsidR="008C284D" w:rsidRPr="009E10BB" w:rsidRDefault="00E220D1">
            <w:pPr>
              <w:adjustRightInd w:val="0"/>
              <w:snapToGrid w:val="0"/>
              <w:spacing w:beforeAutospacing="0"/>
              <w:jc w:val="center"/>
              <w:rPr>
                <w:kern w:val="0"/>
                <w:szCs w:val="21"/>
              </w:rPr>
            </w:pPr>
            <w:r w:rsidRPr="009E10BB">
              <w:rPr>
                <w:kern w:val="0"/>
                <w:szCs w:val="21"/>
              </w:rPr>
              <w:t>P’</w:t>
            </w:r>
          </w:p>
        </w:tc>
        <w:tc>
          <w:tcPr>
            <w:tcW w:w="1436" w:type="dxa"/>
            <w:vAlign w:val="center"/>
          </w:tcPr>
          <w:p w14:paraId="60CBA98D" w14:textId="77777777" w:rsidR="008C284D" w:rsidRPr="009E10BB" w:rsidRDefault="00E220D1">
            <w:pPr>
              <w:adjustRightInd w:val="0"/>
              <w:snapToGrid w:val="0"/>
              <w:spacing w:beforeAutospacing="0"/>
              <w:jc w:val="center"/>
              <w:rPr>
                <w:kern w:val="0"/>
                <w:szCs w:val="21"/>
              </w:rPr>
            </w:pPr>
            <w:r w:rsidRPr="009E10BB">
              <w:rPr>
                <w:kern w:val="0"/>
                <w:szCs w:val="21"/>
              </w:rPr>
              <w:t>L’</w:t>
            </w:r>
          </w:p>
        </w:tc>
        <w:tc>
          <w:tcPr>
            <w:tcW w:w="1452" w:type="dxa"/>
            <w:vAlign w:val="center"/>
          </w:tcPr>
          <w:p w14:paraId="00346D8E" w14:textId="77777777" w:rsidR="008C284D" w:rsidRPr="009E10BB" w:rsidRDefault="00E220D1">
            <w:pPr>
              <w:adjustRightInd w:val="0"/>
              <w:snapToGrid w:val="0"/>
              <w:spacing w:beforeAutospacing="0"/>
              <w:jc w:val="center"/>
              <w:rPr>
                <w:kern w:val="0"/>
                <w:szCs w:val="21"/>
              </w:rPr>
            </w:pPr>
            <w:r w:rsidRPr="009E10BB">
              <w:rPr>
                <w:kern w:val="0"/>
                <w:szCs w:val="21"/>
              </w:rPr>
              <w:t>R’</w:t>
            </w:r>
          </w:p>
        </w:tc>
      </w:tr>
      <w:tr w:rsidR="008C284D" w:rsidRPr="009E10BB" w14:paraId="21BA420E" w14:textId="77777777">
        <w:trPr>
          <w:jc w:val="center"/>
        </w:trPr>
        <w:tc>
          <w:tcPr>
            <w:tcW w:w="1049" w:type="dxa"/>
            <w:tcBorders>
              <w:right w:val="double" w:sz="4" w:space="0" w:color="auto"/>
            </w:tcBorders>
            <w:shd w:val="clear" w:color="auto" w:fill="9FD3A4" w:themeFill="background1" w:themeFillShade="D9"/>
            <w:vAlign w:val="center"/>
          </w:tcPr>
          <w:p w14:paraId="2F523DC2" w14:textId="77777777" w:rsidR="008C284D" w:rsidRPr="009E10BB" w:rsidRDefault="00E220D1">
            <w:pPr>
              <w:adjustRightInd w:val="0"/>
              <w:snapToGrid w:val="0"/>
              <w:spacing w:beforeAutospacing="0"/>
              <w:jc w:val="center"/>
              <w:rPr>
                <w:kern w:val="0"/>
                <w:szCs w:val="21"/>
              </w:rPr>
            </w:pPr>
            <w:r w:rsidRPr="009E10BB">
              <w:rPr>
                <w:kern w:val="0"/>
                <w:szCs w:val="21"/>
              </w:rPr>
              <w:t>中文含义</w:t>
            </w:r>
          </w:p>
        </w:tc>
        <w:tc>
          <w:tcPr>
            <w:tcW w:w="1333" w:type="dxa"/>
            <w:tcBorders>
              <w:left w:val="double" w:sz="4" w:space="0" w:color="auto"/>
            </w:tcBorders>
            <w:vAlign w:val="center"/>
          </w:tcPr>
          <w:p w14:paraId="01180EE0" w14:textId="77777777" w:rsidR="008C284D" w:rsidRPr="009E10BB" w:rsidRDefault="00E220D1">
            <w:pPr>
              <w:adjustRightInd w:val="0"/>
              <w:snapToGrid w:val="0"/>
              <w:spacing w:beforeAutospacing="0"/>
              <w:jc w:val="center"/>
              <w:rPr>
                <w:kern w:val="0"/>
                <w:szCs w:val="21"/>
              </w:rPr>
            </w:pPr>
            <w:r w:rsidRPr="009E10BB">
              <w:rPr>
                <w:kern w:val="0"/>
                <w:szCs w:val="21"/>
              </w:rPr>
              <w:t>平行转换</w:t>
            </w:r>
          </w:p>
        </w:tc>
        <w:tc>
          <w:tcPr>
            <w:tcW w:w="1368" w:type="dxa"/>
            <w:vAlign w:val="center"/>
          </w:tcPr>
          <w:p w14:paraId="12FF6139" w14:textId="77777777" w:rsidR="008C284D" w:rsidRPr="009E10BB" w:rsidRDefault="00E220D1">
            <w:pPr>
              <w:adjustRightInd w:val="0"/>
              <w:snapToGrid w:val="0"/>
              <w:spacing w:beforeAutospacing="0"/>
              <w:jc w:val="center"/>
              <w:rPr>
                <w:kern w:val="0"/>
                <w:szCs w:val="21"/>
              </w:rPr>
            </w:pPr>
            <w:r w:rsidRPr="009E10BB">
              <w:rPr>
                <w:kern w:val="0"/>
                <w:szCs w:val="21"/>
              </w:rPr>
              <w:t>导音转换</w:t>
            </w:r>
          </w:p>
        </w:tc>
        <w:tc>
          <w:tcPr>
            <w:tcW w:w="1426" w:type="dxa"/>
            <w:vAlign w:val="center"/>
          </w:tcPr>
          <w:p w14:paraId="6A4183E0" w14:textId="77777777" w:rsidR="008C284D" w:rsidRPr="009E10BB" w:rsidRDefault="00E220D1">
            <w:pPr>
              <w:adjustRightInd w:val="0"/>
              <w:snapToGrid w:val="0"/>
              <w:spacing w:beforeAutospacing="0"/>
              <w:jc w:val="center"/>
              <w:rPr>
                <w:kern w:val="0"/>
                <w:szCs w:val="21"/>
              </w:rPr>
            </w:pPr>
            <w:r w:rsidRPr="009E10BB">
              <w:rPr>
                <w:kern w:val="0"/>
                <w:szCs w:val="21"/>
              </w:rPr>
              <w:t>关系转换</w:t>
            </w:r>
          </w:p>
        </w:tc>
        <w:tc>
          <w:tcPr>
            <w:tcW w:w="1418" w:type="dxa"/>
            <w:vAlign w:val="center"/>
          </w:tcPr>
          <w:p w14:paraId="6E6D083E" w14:textId="77777777" w:rsidR="008C284D" w:rsidRPr="009E10BB" w:rsidRDefault="00E220D1">
            <w:pPr>
              <w:adjustRightInd w:val="0"/>
              <w:snapToGrid w:val="0"/>
              <w:spacing w:beforeAutospacing="0"/>
              <w:jc w:val="center"/>
              <w:rPr>
                <w:kern w:val="0"/>
                <w:szCs w:val="21"/>
              </w:rPr>
            </w:pPr>
            <w:r w:rsidRPr="009E10BB">
              <w:rPr>
                <w:kern w:val="0"/>
                <w:szCs w:val="21"/>
              </w:rPr>
              <w:t>平行倒置转换</w:t>
            </w:r>
          </w:p>
        </w:tc>
        <w:tc>
          <w:tcPr>
            <w:tcW w:w="1436" w:type="dxa"/>
            <w:vAlign w:val="center"/>
          </w:tcPr>
          <w:p w14:paraId="67E22F34" w14:textId="77777777" w:rsidR="008C284D" w:rsidRPr="009E10BB" w:rsidRDefault="00E220D1">
            <w:pPr>
              <w:adjustRightInd w:val="0"/>
              <w:snapToGrid w:val="0"/>
              <w:spacing w:beforeAutospacing="0"/>
              <w:jc w:val="center"/>
              <w:rPr>
                <w:kern w:val="0"/>
                <w:szCs w:val="21"/>
              </w:rPr>
            </w:pPr>
            <w:r w:rsidRPr="009E10BB">
              <w:rPr>
                <w:kern w:val="0"/>
                <w:szCs w:val="21"/>
              </w:rPr>
              <w:t>导音倒置转换</w:t>
            </w:r>
          </w:p>
        </w:tc>
        <w:tc>
          <w:tcPr>
            <w:tcW w:w="1452" w:type="dxa"/>
            <w:vAlign w:val="center"/>
          </w:tcPr>
          <w:p w14:paraId="6B39C151" w14:textId="77777777" w:rsidR="008C284D" w:rsidRPr="009E10BB" w:rsidRDefault="00E220D1">
            <w:pPr>
              <w:adjustRightInd w:val="0"/>
              <w:snapToGrid w:val="0"/>
              <w:spacing w:beforeAutospacing="0"/>
              <w:jc w:val="center"/>
              <w:rPr>
                <w:kern w:val="0"/>
                <w:szCs w:val="21"/>
              </w:rPr>
            </w:pPr>
            <w:r w:rsidRPr="009E10BB">
              <w:rPr>
                <w:kern w:val="0"/>
                <w:szCs w:val="21"/>
              </w:rPr>
              <w:t>关系倒置转换</w:t>
            </w:r>
          </w:p>
        </w:tc>
      </w:tr>
      <w:tr w:rsidR="008C284D" w:rsidRPr="009E10BB" w14:paraId="201FB158" w14:textId="77777777">
        <w:trPr>
          <w:jc w:val="center"/>
        </w:trPr>
        <w:tc>
          <w:tcPr>
            <w:tcW w:w="1049" w:type="dxa"/>
            <w:tcBorders>
              <w:right w:val="double" w:sz="4" w:space="0" w:color="auto"/>
            </w:tcBorders>
            <w:shd w:val="clear" w:color="auto" w:fill="9FD3A4" w:themeFill="background1" w:themeFillShade="D9"/>
            <w:vAlign w:val="center"/>
          </w:tcPr>
          <w:p w14:paraId="0184CFDB"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1333" w:type="dxa"/>
            <w:tcBorders>
              <w:left w:val="double" w:sz="4" w:space="0" w:color="auto"/>
            </w:tcBorders>
            <w:vAlign w:val="center"/>
          </w:tcPr>
          <w:p w14:paraId="5F26C3F2" w14:textId="77777777" w:rsidR="008C284D" w:rsidRPr="009E10BB" w:rsidRDefault="00E220D1">
            <w:pPr>
              <w:tabs>
                <w:tab w:val="left" w:pos="248"/>
                <w:tab w:val="center" w:pos="855"/>
              </w:tabs>
              <w:adjustRightInd w:val="0"/>
              <w:snapToGrid w:val="0"/>
              <w:spacing w:beforeAutospacing="0"/>
              <w:jc w:val="center"/>
              <w:rPr>
                <w:kern w:val="0"/>
                <w:szCs w:val="21"/>
              </w:rPr>
            </w:pPr>
            <w:r w:rsidRPr="009E10BB">
              <w:rPr>
                <w:noProof/>
                <w:kern w:val="0"/>
                <w:szCs w:val="21"/>
              </w:rPr>
              <w:drawing>
                <wp:inline distT="0" distB="0" distL="0" distR="0" wp14:anchorId="61BB3E2A" wp14:editId="674CADB8">
                  <wp:extent cx="467995" cy="291465"/>
                  <wp:effectExtent l="0" t="0" r="825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0"/>
                          <a:stretch>
                            <a:fillRect/>
                          </a:stretch>
                        </pic:blipFill>
                        <pic:spPr>
                          <a:xfrm>
                            <a:off x="0" y="0"/>
                            <a:ext cx="468000" cy="291649"/>
                          </a:xfrm>
                          <a:prstGeom prst="rect">
                            <a:avLst/>
                          </a:prstGeom>
                        </pic:spPr>
                      </pic:pic>
                    </a:graphicData>
                  </a:graphic>
                </wp:inline>
              </w:drawing>
            </w:r>
          </w:p>
        </w:tc>
        <w:tc>
          <w:tcPr>
            <w:tcW w:w="1368" w:type="dxa"/>
            <w:vAlign w:val="center"/>
          </w:tcPr>
          <w:p w14:paraId="6D380E61"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03B14B3B" wp14:editId="439FD2AD">
                  <wp:extent cx="539750" cy="32956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
                          <a:stretch>
                            <a:fillRect/>
                          </a:stretch>
                        </pic:blipFill>
                        <pic:spPr>
                          <a:xfrm>
                            <a:off x="0" y="0"/>
                            <a:ext cx="540000" cy="329674"/>
                          </a:xfrm>
                          <a:prstGeom prst="rect">
                            <a:avLst/>
                          </a:prstGeom>
                        </pic:spPr>
                      </pic:pic>
                    </a:graphicData>
                  </a:graphic>
                </wp:inline>
              </w:drawing>
            </w:r>
          </w:p>
        </w:tc>
        <w:tc>
          <w:tcPr>
            <w:tcW w:w="1426" w:type="dxa"/>
            <w:vAlign w:val="center"/>
          </w:tcPr>
          <w:p w14:paraId="1A8C8106"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6562122F" wp14:editId="7E607F05">
                  <wp:extent cx="539750" cy="34798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
                          <a:stretch>
                            <a:fillRect/>
                          </a:stretch>
                        </pic:blipFill>
                        <pic:spPr>
                          <a:xfrm>
                            <a:off x="0" y="0"/>
                            <a:ext cx="540000" cy="348601"/>
                          </a:xfrm>
                          <a:prstGeom prst="rect">
                            <a:avLst/>
                          </a:prstGeom>
                        </pic:spPr>
                      </pic:pic>
                    </a:graphicData>
                  </a:graphic>
                </wp:inline>
              </w:drawing>
            </w:r>
          </w:p>
        </w:tc>
        <w:tc>
          <w:tcPr>
            <w:tcW w:w="1418" w:type="dxa"/>
            <w:vAlign w:val="center"/>
          </w:tcPr>
          <w:p w14:paraId="1B3E784E" w14:textId="77777777" w:rsidR="008C284D" w:rsidRPr="009E10BB" w:rsidRDefault="00E220D1">
            <w:pPr>
              <w:tabs>
                <w:tab w:val="left" w:pos="298"/>
                <w:tab w:val="center" w:pos="905"/>
              </w:tabs>
              <w:adjustRightInd w:val="0"/>
              <w:snapToGrid w:val="0"/>
              <w:spacing w:beforeAutospacing="0"/>
              <w:jc w:val="center"/>
              <w:rPr>
                <w:kern w:val="0"/>
                <w:szCs w:val="21"/>
              </w:rPr>
            </w:pPr>
            <w:r w:rsidRPr="009E10BB">
              <w:rPr>
                <w:noProof/>
                <w:kern w:val="0"/>
                <w:szCs w:val="21"/>
              </w:rPr>
              <w:drawing>
                <wp:inline distT="0" distB="0" distL="0" distR="0" wp14:anchorId="56F5DCE0" wp14:editId="3127532B">
                  <wp:extent cx="539750" cy="34671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3"/>
                          <a:stretch>
                            <a:fillRect/>
                          </a:stretch>
                        </pic:blipFill>
                        <pic:spPr>
                          <a:xfrm>
                            <a:off x="0" y="0"/>
                            <a:ext cx="540000" cy="347283"/>
                          </a:xfrm>
                          <a:prstGeom prst="rect">
                            <a:avLst/>
                          </a:prstGeom>
                        </pic:spPr>
                      </pic:pic>
                    </a:graphicData>
                  </a:graphic>
                </wp:inline>
              </w:drawing>
            </w:r>
          </w:p>
        </w:tc>
        <w:tc>
          <w:tcPr>
            <w:tcW w:w="1436" w:type="dxa"/>
            <w:vAlign w:val="center"/>
          </w:tcPr>
          <w:p w14:paraId="469A19DC"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4CAE71A3" wp14:editId="5B4A4BF6">
                  <wp:extent cx="539750" cy="34480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4"/>
                          <a:stretch>
                            <a:fillRect/>
                          </a:stretch>
                        </pic:blipFill>
                        <pic:spPr>
                          <a:xfrm>
                            <a:off x="0" y="0"/>
                            <a:ext cx="540000" cy="345220"/>
                          </a:xfrm>
                          <a:prstGeom prst="rect">
                            <a:avLst/>
                          </a:prstGeom>
                        </pic:spPr>
                      </pic:pic>
                    </a:graphicData>
                  </a:graphic>
                </wp:inline>
              </w:drawing>
            </w:r>
          </w:p>
        </w:tc>
        <w:tc>
          <w:tcPr>
            <w:tcW w:w="1452" w:type="dxa"/>
            <w:vAlign w:val="center"/>
          </w:tcPr>
          <w:p w14:paraId="20DED860"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4C50FCB9" wp14:editId="59FC35AC">
                  <wp:extent cx="539750" cy="33337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5"/>
                          <a:stretch>
                            <a:fillRect/>
                          </a:stretch>
                        </pic:blipFill>
                        <pic:spPr>
                          <a:xfrm>
                            <a:off x="0" y="0"/>
                            <a:ext cx="540000" cy="333648"/>
                          </a:xfrm>
                          <a:prstGeom prst="rect">
                            <a:avLst/>
                          </a:prstGeom>
                        </pic:spPr>
                      </pic:pic>
                    </a:graphicData>
                  </a:graphic>
                </wp:inline>
              </w:drawing>
            </w:r>
          </w:p>
        </w:tc>
      </w:tr>
      <w:tr w:rsidR="008C284D" w:rsidRPr="009E10BB" w14:paraId="1D6425DB" w14:textId="77777777">
        <w:trPr>
          <w:jc w:val="center"/>
        </w:trPr>
        <w:tc>
          <w:tcPr>
            <w:tcW w:w="1049" w:type="dxa"/>
            <w:tcBorders>
              <w:right w:val="double" w:sz="4" w:space="0" w:color="auto"/>
            </w:tcBorders>
            <w:shd w:val="clear" w:color="auto" w:fill="9FD3A4" w:themeFill="background1" w:themeFillShade="D9"/>
            <w:vAlign w:val="center"/>
          </w:tcPr>
          <w:p w14:paraId="7AE347F8" w14:textId="77777777" w:rsidR="008C284D" w:rsidRPr="009E10BB" w:rsidRDefault="00E220D1">
            <w:pPr>
              <w:adjustRightInd w:val="0"/>
              <w:snapToGrid w:val="0"/>
              <w:spacing w:beforeAutospacing="0"/>
              <w:jc w:val="center"/>
              <w:rPr>
                <w:kern w:val="0"/>
                <w:szCs w:val="21"/>
              </w:rPr>
            </w:pPr>
            <w:r w:rsidRPr="009E10BB">
              <w:rPr>
                <w:kern w:val="0"/>
                <w:szCs w:val="21"/>
              </w:rPr>
              <w:t>Iy x</w:t>
            </w:r>
          </w:p>
        </w:tc>
        <w:tc>
          <w:tcPr>
            <w:tcW w:w="1333" w:type="dxa"/>
            <w:tcBorders>
              <w:left w:val="double" w:sz="4" w:space="0" w:color="auto"/>
            </w:tcBorders>
            <w:vAlign w:val="center"/>
          </w:tcPr>
          <w:p w14:paraId="7C4CEE79"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I</w:t>
            </w:r>
            <w:r w:rsidRPr="009E10BB">
              <w:rPr>
                <w:color w:val="000000"/>
                <w:spacing w:val="6"/>
                <w:kern w:val="0"/>
                <w:szCs w:val="21"/>
                <w:eastAsianLayout w:id="11" w:combine="1"/>
              </w:rPr>
              <w:t>G C</w:t>
            </w:r>
          </w:p>
        </w:tc>
        <w:tc>
          <w:tcPr>
            <w:tcW w:w="1368" w:type="dxa"/>
            <w:vAlign w:val="center"/>
          </w:tcPr>
          <w:p w14:paraId="2E65A20D"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I</w:t>
            </w:r>
            <w:r w:rsidRPr="009E10BB">
              <w:rPr>
                <w:rFonts w:ascii="MS Gothic" w:eastAsia="MS Gothic" w:hAnsi="MS Gothic" w:cs="MS Gothic" w:hint="eastAsia"/>
                <w:color w:val="000000"/>
                <w:spacing w:val="6"/>
                <w:kern w:val="0"/>
                <w:szCs w:val="21"/>
                <w:eastAsianLayout w:id="12" w:combine="1"/>
              </w:rPr>
              <w:t>♭</w:t>
            </w:r>
            <w:r w:rsidRPr="009E10BB">
              <w:rPr>
                <w:color w:val="000000"/>
                <w:spacing w:val="6"/>
                <w:kern w:val="0"/>
                <w:szCs w:val="21"/>
                <w:eastAsianLayout w:id="12" w:combine="1"/>
              </w:rPr>
              <w:t>E  C</w:t>
            </w:r>
          </w:p>
        </w:tc>
        <w:tc>
          <w:tcPr>
            <w:tcW w:w="1426" w:type="dxa"/>
            <w:vAlign w:val="center"/>
          </w:tcPr>
          <w:p w14:paraId="0C069D93"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13" w:combine="1"/>
              </w:rPr>
              <w:t xml:space="preserve"> G </w:t>
            </w:r>
            <w:r w:rsidRPr="009E10BB">
              <w:rPr>
                <w:rFonts w:ascii="MS Gothic" w:eastAsia="MS Gothic" w:hAnsi="MS Gothic" w:cs="MS Gothic" w:hint="eastAsia"/>
                <w:kern w:val="0"/>
                <w:szCs w:val="21"/>
                <w:eastAsianLayout w:id="13" w:combine="1"/>
              </w:rPr>
              <w:t>♭</w:t>
            </w:r>
            <w:r w:rsidRPr="009E10BB">
              <w:rPr>
                <w:kern w:val="0"/>
                <w:szCs w:val="21"/>
                <w:eastAsianLayout w:id="13" w:combine="1"/>
              </w:rPr>
              <w:t>E</w:t>
            </w:r>
          </w:p>
        </w:tc>
        <w:tc>
          <w:tcPr>
            <w:tcW w:w="1418" w:type="dxa"/>
            <w:vAlign w:val="center"/>
          </w:tcPr>
          <w:p w14:paraId="74D7C380"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rFonts w:ascii="MS Gothic" w:eastAsia="MS Gothic" w:hAnsi="MS Gothic" w:cs="MS Gothic" w:hint="eastAsia"/>
                <w:kern w:val="0"/>
                <w:szCs w:val="21"/>
                <w:eastAsianLayout w:id="14" w:combine="1"/>
              </w:rPr>
              <w:t>♭</w:t>
            </w:r>
            <w:r w:rsidRPr="009E10BB">
              <w:rPr>
                <w:kern w:val="0"/>
                <w:szCs w:val="21"/>
                <w:eastAsianLayout w:id="14" w:combine="1"/>
              </w:rPr>
              <w:t xml:space="preserve">E </w:t>
            </w:r>
            <w:r w:rsidRPr="009E10BB">
              <w:rPr>
                <w:rFonts w:ascii="MS Gothic" w:eastAsia="MS Gothic" w:hAnsi="MS Gothic" w:cs="MS Gothic" w:hint="eastAsia"/>
                <w:kern w:val="0"/>
                <w:szCs w:val="21"/>
                <w:eastAsianLayout w:id="14" w:combine="1"/>
              </w:rPr>
              <w:t>♭</w:t>
            </w:r>
            <w:r w:rsidRPr="009E10BB">
              <w:rPr>
                <w:kern w:val="0"/>
                <w:szCs w:val="21"/>
                <w:eastAsianLayout w:id="14" w:combine="1"/>
              </w:rPr>
              <w:t>E</w:t>
            </w:r>
          </w:p>
        </w:tc>
        <w:tc>
          <w:tcPr>
            <w:tcW w:w="1436" w:type="dxa"/>
            <w:vAlign w:val="center"/>
          </w:tcPr>
          <w:p w14:paraId="1474010F"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15" w:combine="1"/>
              </w:rPr>
              <w:t>G G</w:t>
            </w:r>
          </w:p>
        </w:tc>
        <w:tc>
          <w:tcPr>
            <w:tcW w:w="1452" w:type="dxa"/>
            <w:vAlign w:val="center"/>
          </w:tcPr>
          <w:p w14:paraId="41596428"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16" w:combine="1"/>
              </w:rPr>
              <w:t>C C</w:t>
            </w:r>
          </w:p>
        </w:tc>
      </w:tr>
      <w:tr w:rsidR="008C284D" w:rsidRPr="009E10BB" w14:paraId="15EFBBC3" w14:textId="77777777">
        <w:trPr>
          <w:jc w:val="center"/>
        </w:trPr>
        <w:tc>
          <w:tcPr>
            <w:tcW w:w="1049" w:type="dxa"/>
            <w:tcBorders>
              <w:right w:val="double" w:sz="4" w:space="0" w:color="auto"/>
            </w:tcBorders>
            <w:shd w:val="clear" w:color="auto" w:fill="9FD3A4" w:themeFill="background1" w:themeFillShade="D9"/>
            <w:vAlign w:val="center"/>
          </w:tcPr>
          <w:p w14:paraId="260CF570" w14:textId="77777777" w:rsidR="008C284D" w:rsidRPr="009E10BB" w:rsidRDefault="00E220D1">
            <w:pPr>
              <w:adjustRightInd w:val="0"/>
              <w:snapToGrid w:val="0"/>
              <w:spacing w:beforeAutospacing="0"/>
              <w:jc w:val="center"/>
              <w:rPr>
                <w:kern w:val="0"/>
                <w:szCs w:val="21"/>
              </w:rPr>
            </w:pPr>
            <w:r w:rsidRPr="009E10BB">
              <w:rPr>
                <w:kern w:val="0"/>
                <w:szCs w:val="21"/>
              </w:rPr>
              <w:t>TnI</w:t>
            </w:r>
          </w:p>
        </w:tc>
        <w:tc>
          <w:tcPr>
            <w:tcW w:w="1333" w:type="dxa"/>
            <w:tcBorders>
              <w:left w:val="double" w:sz="4" w:space="0" w:color="auto"/>
            </w:tcBorders>
            <w:vAlign w:val="center"/>
          </w:tcPr>
          <w:p w14:paraId="5A3089FA" w14:textId="77777777" w:rsidR="008C284D" w:rsidRPr="009E10BB" w:rsidRDefault="00E220D1">
            <w:pPr>
              <w:adjustRightInd w:val="0"/>
              <w:snapToGrid w:val="0"/>
              <w:spacing w:beforeAutospacing="0"/>
              <w:jc w:val="center"/>
              <w:rPr>
                <w:kern w:val="0"/>
                <w:szCs w:val="21"/>
              </w:rPr>
            </w:pPr>
            <w:r w:rsidRPr="009E10BB">
              <w:rPr>
                <w:kern w:val="0"/>
                <w:szCs w:val="21"/>
              </w:rPr>
              <w:t>T</w:t>
            </w:r>
            <w:r w:rsidRPr="006B17CD">
              <w:rPr>
                <w:kern w:val="0"/>
                <w:szCs w:val="21"/>
                <w:vertAlign w:val="subscript"/>
              </w:rPr>
              <w:t>7</w:t>
            </w:r>
            <w:r w:rsidRPr="009E10BB">
              <w:rPr>
                <w:kern w:val="0"/>
                <w:szCs w:val="21"/>
              </w:rPr>
              <w:t>I</w:t>
            </w:r>
          </w:p>
        </w:tc>
        <w:tc>
          <w:tcPr>
            <w:tcW w:w="1368" w:type="dxa"/>
            <w:vAlign w:val="center"/>
          </w:tcPr>
          <w:p w14:paraId="132A0FD1"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3</w:t>
            </w:r>
            <w:r w:rsidRPr="009E10BB">
              <w:rPr>
                <w:kern w:val="0"/>
                <w:szCs w:val="21"/>
              </w:rPr>
              <w:t>I</w:t>
            </w:r>
          </w:p>
        </w:tc>
        <w:tc>
          <w:tcPr>
            <w:tcW w:w="1426" w:type="dxa"/>
            <w:vAlign w:val="center"/>
          </w:tcPr>
          <w:p w14:paraId="4FAD9027"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10</w:t>
            </w:r>
            <w:r w:rsidRPr="009E10BB">
              <w:rPr>
                <w:kern w:val="0"/>
                <w:szCs w:val="21"/>
              </w:rPr>
              <w:t>I</w:t>
            </w:r>
          </w:p>
        </w:tc>
        <w:tc>
          <w:tcPr>
            <w:tcW w:w="1418" w:type="dxa"/>
            <w:vAlign w:val="center"/>
          </w:tcPr>
          <w:p w14:paraId="50801018"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6</w:t>
            </w:r>
            <w:r w:rsidRPr="009E10BB">
              <w:rPr>
                <w:kern w:val="0"/>
                <w:szCs w:val="21"/>
              </w:rPr>
              <w:t>I</w:t>
            </w:r>
          </w:p>
        </w:tc>
        <w:tc>
          <w:tcPr>
            <w:tcW w:w="1436" w:type="dxa"/>
            <w:vAlign w:val="center"/>
          </w:tcPr>
          <w:p w14:paraId="5BF64015"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r w:rsidRPr="009E10BB">
              <w:rPr>
                <w:kern w:val="0"/>
                <w:szCs w:val="21"/>
              </w:rPr>
              <w:t>I</w:t>
            </w:r>
          </w:p>
        </w:tc>
        <w:tc>
          <w:tcPr>
            <w:tcW w:w="1452" w:type="dxa"/>
            <w:vAlign w:val="center"/>
          </w:tcPr>
          <w:p w14:paraId="11055DE4" w14:textId="77777777" w:rsidR="008C284D" w:rsidRPr="009E10BB" w:rsidRDefault="00E220D1">
            <w:pPr>
              <w:adjustRightInd w:val="0"/>
              <w:snapToGrid w:val="0"/>
              <w:jc w:val="center"/>
              <w:rPr>
                <w:bCs/>
                <w:kern w:val="0"/>
                <w:szCs w:val="21"/>
              </w:rPr>
            </w:pPr>
            <w:r w:rsidRPr="009E10BB">
              <w:rPr>
                <w:kern w:val="0"/>
                <w:szCs w:val="21"/>
              </w:rPr>
              <w:t>T</w:t>
            </w:r>
            <w:r w:rsidRPr="009E10BB">
              <w:rPr>
                <w:kern w:val="0"/>
                <w:szCs w:val="21"/>
                <w:vertAlign w:val="subscript"/>
              </w:rPr>
              <w:t>0</w:t>
            </w:r>
            <w:r w:rsidRPr="009E10BB">
              <w:rPr>
                <w:kern w:val="0"/>
                <w:szCs w:val="21"/>
              </w:rPr>
              <w:t>I</w:t>
            </w:r>
          </w:p>
        </w:tc>
      </w:tr>
      <w:tr w:rsidR="008C284D" w:rsidRPr="009E10BB" w14:paraId="0CBCB2A9" w14:textId="77777777">
        <w:trPr>
          <w:jc w:val="center"/>
        </w:trPr>
        <w:tc>
          <w:tcPr>
            <w:tcW w:w="1049" w:type="dxa"/>
            <w:tcBorders>
              <w:right w:val="double" w:sz="4" w:space="0" w:color="auto"/>
            </w:tcBorders>
            <w:shd w:val="clear" w:color="auto" w:fill="9FD3A4" w:themeFill="background1" w:themeFillShade="D9"/>
            <w:vAlign w:val="center"/>
          </w:tcPr>
          <w:p w14:paraId="2902E9B4" w14:textId="77777777" w:rsidR="008C284D" w:rsidRPr="009E10BB" w:rsidRDefault="00E220D1">
            <w:pPr>
              <w:adjustRightInd w:val="0"/>
              <w:snapToGrid w:val="0"/>
              <w:spacing w:beforeAutospacing="0"/>
              <w:jc w:val="center"/>
              <w:rPr>
                <w:kern w:val="0"/>
                <w:szCs w:val="21"/>
              </w:rPr>
            </w:pPr>
            <w:r w:rsidRPr="009E10BB">
              <w:rPr>
                <w:kern w:val="0"/>
                <w:szCs w:val="21"/>
              </w:rPr>
              <w:t>对应指数项</w:t>
            </w:r>
          </w:p>
        </w:tc>
        <w:tc>
          <w:tcPr>
            <w:tcW w:w="1333" w:type="dxa"/>
            <w:tcBorders>
              <w:left w:val="double" w:sz="4" w:space="0" w:color="auto"/>
            </w:tcBorders>
            <w:vAlign w:val="center"/>
          </w:tcPr>
          <w:p w14:paraId="6FCC6B44"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1012001</w:t>
            </w:r>
            <w:r w:rsidRPr="009E10BB">
              <w:rPr>
                <w:bCs/>
                <w:color w:val="000000"/>
                <w:spacing w:val="6"/>
                <w:kern w:val="0"/>
                <w:szCs w:val="21"/>
              </w:rPr>
              <w:t>2</w:t>
            </w:r>
            <w:r w:rsidRPr="009E10BB">
              <w:rPr>
                <w:color w:val="000000"/>
                <w:spacing w:val="6"/>
                <w:kern w:val="0"/>
                <w:szCs w:val="21"/>
              </w:rPr>
              <w:t>0020</w:t>
            </w:r>
          </w:p>
        </w:tc>
        <w:tc>
          <w:tcPr>
            <w:tcW w:w="1368" w:type="dxa"/>
            <w:vAlign w:val="center"/>
          </w:tcPr>
          <w:p w14:paraId="103BF77B"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101</w:t>
            </w:r>
            <w:r w:rsidRPr="009E10BB">
              <w:rPr>
                <w:bCs/>
                <w:color w:val="000000"/>
                <w:spacing w:val="6"/>
                <w:kern w:val="0"/>
                <w:szCs w:val="21"/>
              </w:rPr>
              <w:t>2</w:t>
            </w:r>
            <w:r w:rsidRPr="009E10BB">
              <w:rPr>
                <w:color w:val="000000"/>
                <w:spacing w:val="6"/>
                <w:kern w:val="0"/>
                <w:szCs w:val="21"/>
              </w:rPr>
              <w:t>00120020</w:t>
            </w:r>
          </w:p>
        </w:tc>
        <w:tc>
          <w:tcPr>
            <w:tcW w:w="1426" w:type="dxa"/>
            <w:vAlign w:val="center"/>
          </w:tcPr>
          <w:p w14:paraId="6791F330"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1012001200</w:t>
            </w:r>
            <w:r w:rsidRPr="009E10BB">
              <w:rPr>
                <w:bCs/>
                <w:color w:val="000000"/>
                <w:spacing w:val="6"/>
                <w:kern w:val="0"/>
                <w:szCs w:val="21"/>
              </w:rPr>
              <w:t>2</w:t>
            </w:r>
            <w:r w:rsidRPr="009E10BB">
              <w:rPr>
                <w:color w:val="000000"/>
                <w:spacing w:val="6"/>
                <w:kern w:val="0"/>
                <w:szCs w:val="21"/>
              </w:rPr>
              <w:t>0</w:t>
            </w:r>
          </w:p>
        </w:tc>
        <w:tc>
          <w:tcPr>
            <w:tcW w:w="1418" w:type="dxa"/>
            <w:vAlign w:val="center"/>
          </w:tcPr>
          <w:p w14:paraId="652B598B"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101200</w:t>
            </w:r>
            <w:r w:rsidRPr="009E10BB">
              <w:rPr>
                <w:bCs/>
                <w:color w:val="000000"/>
                <w:spacing w:val="6"/>
                <w:kern w:val="0"/>
                <w:szCs w:val="21"/>
              </w:rPr>
              <w:t>1</w:t>
            </w:r>
            <w:r w:rsidRPr="009E10BB">
              <w:rPr>
                <w:color w:val="000000"/>
                <w:spacing w:val="6"/>
                <w:kern w:val="0"/>
                <w:szCs w:val="21"/>
              </w:rPr>
              <w:t>20020</w:t>
            </w:r>
          </w:p>
        </w:tc>
        <w:tc>
          <w:tcPr>
            <w:tcW w:w="1436" w:type="dxa"/>
            <w:vAlign w:val="center"/>
          </w:tcPr>
          <w:p w14:paraId="4B1712EB" w14:textId="77777777" w:rsidR="008C284D" w:rsidRPr="009E10BB" w:rsidRDefault="00E220D1">
            <w:pPr>
              <w:adjustRightInd w:val="0"/>
              <w:snapToGrid w:val="0"/>
              <w:jc w:val="center"/>
              <w:rPr>
                <w:kern w:val="0"/>
                <w:szCs w:val="21"/>
              </w:rPr>
            </w:pPr>
            <w:r w:rsidRPr="009E10BB">
              <w:rPr>
                <w:color w:val="000000"/>
                <w:spacing w:val="6"/>
                <w:kern w:val="0"/>
                <w:szCs w:val="21"/>
              </w:rPr>
              <w:t>10</w:t>
            </w:r>
            <w:r w:rsidRPr="009E10BB">
              <w:rPr>
                <w:bCs/>
                <w:color w:val="000000"/>
                <w:spacing w:val="6"/>
                <w:kern w:val="0"/>
                <w:szCs w:val="21"/>
              </w:rPr>
              <w:t>1</w:t>
            </w:r>
            <w:r w:rsidRPr="009E10BB">
              <w:rPr>
                <w:color w:val="000000"/>
                <w:spacing w:val="6"/>
                <w:kern w:val="0"/>
                <w:szCs w:val="21"/>
              </w:rPr>
              <w:t>200120020</w:t>
            </w:r>
          </w:p>
        </w:tc>
        <w:tc>
          <w:tcPr>
            <w:tcW w:w="1452" w:type="dxa"/>
            <w:vAlign w:val="center"/>
          </w:tcPr>
          <w:p w14:paraId="4F3DB103" w14:textId="77777777" w:rsidR="008C284D" w:rsidRPr="009E10BB" w:rsidRDefault="00E220D1">
            <w:pPr>
              <w:adjustRightInd w:val="0"/>
              <w:snapToGrid w:val="0"/>
              <w:jc w:val="center"/>
              <w:rPr>
                <w:bCs/>
                <w:kern w:val="0"/>
                <w:szCs w:val="21"/>
              </w:rPr>
            </w:pPr>
            <w:r w:rsidRPr="009E10BB">
              <w:rPr>
                <w:bCs/>
                <w:color w:val="000000"/>
                <w:spacing w:val="6"/>
                <w:kern w:val="0"/>
                <w:szCs w:val="21"/>
              </w:rPr>
              <w:t>1</w:t>
            </w:r>
            <w:r w:rsidRPr="009E10BB">
              <w:rPr>
                <w:color w:val="000000"/>
                <w:spacing w:val="6"/>
                <w:kern w:val="0"/>
                <w:szCs w:val="21"/>
              </w:rPr>
              <w:t>01200120020</w:t>
            </w:r>
          </w:p>
        </w:tc>
      </w:tr>
      <w:tr w:rsidR="008C284D" w:rsidRPr="009E10BB" w14:paraId="50069C89" w14:textId="77777777">
        <w:trPr>
          <w:jc w:val="center"/>
        </w:trPr>
        <w:tc>
          <w:tcPr>
            <w:tcW w:w="1049" w:type="dxa"/>
            <w:tcBorders>
              <w:right w:val="double" w:sz="4" w:space="0" w:color="auto"/>
            </w:tcBorders>
            <w:shd w:val="clear" w:color="auto" w:fill="9FD3A4" w:themeFill="background1" w:themeFillShade="D9"/>
            <w:vAlign w:val="center"/>
          </w:tcPr>
          <w:p w14:paraId="3E1EA675"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c>
          <w:tcPr>
            <w:tcW w:w="1333" w:type="dxa"/>
            <w:tcBorders>
              <w:left w:val="double" w:sz="4" w:space="0" w:color="auto"/>
            </w:tcBorders>
            <w:vAlign w:val="center"/>
          </w:tcPr>
          <w:p w14:paraId="38E49EA9" w14:textId="77777777" w:rsidR="008C284D" w:rsidRPr="009E10BB" w:rsidRDefault="00E220D1">
            <w:pPr>
              <w:adjustRightInd w:val="0"/>
              <w:snapToGrid w:val="0"/>
              <w:spacing w:beforeAutospacing="0"/>
              <w:jc w:val="center"/>
              <w:rPr>
                <w:kern w:val="0"/>
                <w:szCs w:val="21"/>
              </w:rPr>
            </w:pPr>
            <w:r w:rsidRPr="009E10BB">
              <w:rPr>
                <w:kern w:val="0"/>
                <w:szCs w:val="21"/>
              </w:rPr>
              <w:t>保持最大音程级</w:t>
            </w:r>
            <w:r w:rsidRPr="009E10BB">
              <w:rPr>
                <w:kern w:val="0"/>
                <w:szCs w:val="21"/>
              </w:rPr>
              <w:t>ic5</w:t>
            </w:r>
            <w:r w:rsidRPr="009E10BB">
              <w:rPr>
                <w:kern w:val="0"/>
                <w:szCs w:val="21"/>
              </w:rPr>
              <w:t>两个音级即</w:t>
            </w:r>
            <w:r w:rsidRPr="009E10BB">
              <w:rPr>
                <w:kern w:val="0"/>
                <w:szCs w:val="21"/>
              </w:rPr>
              <w:t>(05)</w:t>
            </w:r>
            <w:r w:rsidRPr="009E10BB">
              <w:rPr>
                <w:kern w:val="0"/>
                <w:szCs w:val="21"/>
              </w:rPr>
              <w:t>，另外一个音级作半音变换。</w:t>
            </w:r>
          </w:p>
        </w:tc>
        <w:tc>
          <w:tcPr>
            <w:tcW w:w="1368" w:type="dxa"/>
            <w:vAlign w:val="center"/>
          </w:tcPr>
          <w:p w14:paraId="35A7902A" w14:textId="77777777" w:rsidR="008C284D" w:rsidRPr="009E10BB" w:rsidRDefault="00E220D1">
            <w:pPr>
              <w:adjustRightInd w:val="0"/>
              <w:snapToGrid w:val="0"/>
              <w:spacing w:beforeAutospacing="0"/>
              <w:jc w:val="center"/>
              <w:rPr>
                <w:kern w:val="0"/>
                <w:szCs w:val="21"/>
              </w:rPr>
            </w:pPr>
            <w:r w:rsidRPr="009E10BB">
              <w:rPr>
                <w:kern w:val="0"/>
                <w:szCs w:val="21"/>
              </w:rPr>
              <w:t>保持最小音程级</w:t>
            </w:r>
            <w:r w:rsidRPr="009E10BB">
              <w:rPr>
                <w:kern w:val="0"/>
                <w:szCs w:val="21"/>
              </w:rPr>
              <w:t>ic3</w:t>
            </w:r>
            <w:r w:rsidRPr="009E10BB">
              <w:rPr>
                <w:kern w:val="0"/>
                <w:szCs w:val="21"/>
              </w:rPr>
              <w:t>两个音级即</w:t>
            </w:r>
            <w:r w:rsidRPr="009E10BB">
              <w:rPr>
                <w:kern w:val="0"/>
                <w:szCs w:val="21"/>
              </w:rPr>
              <w:t>(03)</w:t>
            </w:r>
            <w:r w:rsidRPr="009E10BB">
              <w:rPr>
                <w:kern w:val="0"/>
                <w:szCs w:val="21"/>
              </w:rPr>
              <w:t>，另外一个音级作半音变换。</w:t>
            </w:r>
          </w:p>
        </w:tc>
        <w:tc>
          <w:tcPr>
            <w:tcW w:w="1426" w:type="dxa"/>
            <w:vAlign w:val="center"/>
          </w:tcPr>
          <w:p w14:paraId="78525BC5" w14:textId="77777777" w:rsidR="008C284D" w:rsidRPr="009E10BB" w:rsidRDefault="00E220D1">
            <w:pPr>
              <w:adjustRightInd w:val="0"/>
              <w:snapToGrid w:val="0"/>
              <w:spacing w:beforeAutospacing="0"/>
              <w:jc w:val="center"/>
              <w:rPr>
                <w:kern w:val="0"/>
                <w:szCs w:val="21"/>
              </w:rPr>
            </w:pPr>
            <w:r w:rsidRPr="009E10BB">
              <w:rPr>
                <w:kern w:val="0"/>
                <w:szCs w:val="21"/>
              </w:rPr>
              <w:t>保持中等音程级</w:t>
            </w:r>
            <w:r w:rsidRPr="009E10BB">
              <w:rPr>
                <w:kern w:val="0"/>
                <w:szCs w:val="21"/>
              </w:rPr>
              <w:t>ic4</w:t>
            </w:r>
            <w:r w:rsidRPr="009E10BB">
              <w:rPr>
                <w:kern w:val="0"/>
                <w:szCs w:val="21"/>
              </w:rPr>
              <w:t>两个音级即</w:t>
            </w:r>
            <w:r w:rsidRPr="009E10BB">
              <w:rPr>
                <w:kern w:val="0"/>
                <w:szCs w:val="21"/>
              </w:rPr>
              <w:t>(04)</w:t>
            </w:r>
            <w:r w:rsidRPr="009E10BB">
              <w:rPr>
                <w:kern w:val="0"/>
                <w:szCs w:val="21"/>
              </w:rPr>
              <w:t>，另外一个音级作全音变换。</w:t>
            </w:r>
          </w:p>
        </w:tc>
        <w:tc>
          <w:tcPr>
            <w:tcW w:w="1418" w:type="dxa"/>
            <w:vAlign w:val="center"/>
          </w:tcPr>
          <w:p w14:paraId="0A977D78" w14:textId="77777777" w:rsidR="008C284D" w:rsidRPr="009E10BB" w:rsidRDefault="00E220D1">
            <w:pPr>
              <w:adjustRightInd w:val="0"/>
              <w:snapToGrid w:val="0"/>
              <w:spacing w:beforeAutospacing="0"/>
              <w:jc w:val="center"/>
              <w:rPr>
                <w:kern w:val="0"/>
                <w:szCs w:val="21"/>
              </w:rPr>
            </w:pPr>
            <w:r w:rsidRPr="009E10BB">
              <w:rPr>
                <w:kern w:val="0"/>
                <w:szCs w:val="21"/>
              </w:rPr>
              <w:t>半音变化最大音程级</w:t>
            </w:r>
            <w:r w:rsidRPr="009E10BB">
              <w:rPr>
                <w:kern w:val="0"/>
                <w:szCs w:val="21"/>
              </w:rPr>
              <w:t>ic5</w:t>
            </w:r>
            <w:r w:rsidRPr="009E10BB">
              <w:rPr>
                <w:kern w:val="0"/>
                <w:szCs w:val="21"/>
              </w:rPr>
              <w:t>两个音级即</w:t>
            </w:r>
            <w:r w:rsidRPr="009E10BB">
              <w:rPr>
                <w:kern w:val="0"/>
                <w:szCs w:val="21"/>
              </w:rPr>
              <w:t>(05)</w:t>
            </w:r>
            <w:r w:rsidRPr="009E10BB">
              <w:rPr>
                <w:kern w:val="0"/>
                <w:szCs w:val="21"/>
              </w:rPr>
              <w:t>，另外一个音级保持不变。</w:t>
            </w:r>
          </w:p>
        </w:tc>
        <w:tc>
          <w:tcPr>
            <w:tcW w:w="1436" w:type="dxa"/>
            <w:vAlign w:val="center"/>
          </w:tcPr>
          <w:p w14:paraId="70B52375" w14:textId="77777777" w:rsidR="008C284D" w:rsidRPr="009E10BB" w:rsidRDefault="00E220D1">
            <w:pPr>
              <w:adjustRightInd w:val="0"/>
              <w:snapToGrid w:val="0"/>
              <w:spacing w:beforeAutospacing="0"/>
              <w:jc w:val="center"/>
              <w:rPr>
                <w:kern w:val="0"/>
                <w:szCs w:val="21"/>
              </w:rPr>
            </w:pPr>
            <w:r w:rsidRPr="009E10BB">
              <w:rPr>
                <w:kern w:val="0"/>
                <w:szCs w:val="21"/>
              </w:rPr>
              <w:t>半音变化最小音程级</w:t>
            </w:r>
            <w:r w:rsidRPr="009E10BB">
              <w:rPr>
                <w:kern w:val="0"/>
                <w:szCs w:val="21"/>
              </w:rPr>
              <w:t>ic3</w:t>
            </w:r>
            <w:r w:rsidRPr="009E10BB">
              <w:rPr>
                <w:kern w:val="0"/>
                <w:szCs w:val="21"/>
              </w:rPr>
              <w:t>两个音级即</w:t>
            </w:r>
            <w:r w:rsidRPr="009E10BB">
              <w:rPr>
                <w:kern w:val="0"/>
                <w:szCs w:val="21"/>
              </w:rPr>
              <w:t>(03)</w:t>
            </w:r>
            <w:r w:rsidRPr="009E10BB">
              <w:rPr>
                <w:kern w:val="0"/>
                <w:szCs w:val="21"/>
              </w:rPr>
              <w:t>，另外一个音级保持不变。</w:t>
            </w:r>
          </w:p>
        </w:tc>
        <w:tc>
          <w:tcPr>
            <w:tcW w:w="1452" w:type="dxa"/>
            <w:vAlign w:val="center"/>
          </w:tcPr>
          <w:p w14:paraId="701E288D" w14:textId="77777777" w:rsidR="008C284D" w:rsidRPr="009E10BB" w:rsidRDefault="00E220D1">
            <w:pPr>
              <w:adjustRightInd w:val="0"/>
              <w:snapToGrid w:val="0"/>
              <w:spacing w:beforeAutospacing="0"/>
              <w:jc w:val="center"/>
              <w:rPr>
                <w:kern w:val="0"/>
                <w:szCs w:val="21"/>
              </w:rPr>
            </w:pPr>
            <w:r w:rsidRPr="009E10BB">
              <w:rPr>
                <w:kern w:val="0"/>
                <w:szCs w:val="21"/>
              </w:rPr>
              <w:t>全音变化中等音程级</w:t>
            </w:r>
            <w:r w:rsidRPr="009E10BB">
              <w:rPr>
                <w:kern w:val="0"/>
                <w:szCs w:val="21"/>
              </w:rPr>
              <w:t>ic4</w:t>
            </w:r>
            <w:r w:rsidRPr="009E10BB">
              <w:rPr>
                <w:kern w:val="0"/>
                <w:szCs w:val="21"/>
              </w:rPr>
              <w:t>两个音级即</w:t>
            </w:r>
            <w:r w:rsidRPr="009E10BB">
              <w:rPr>
                <w:kern w:val="0"/>
                <w:szCs w:val="21"/>
              </w:rPr>
              <w:t>(04)</w:t>
            </w:r>
            <w:r w:rsidRPr="009E10BB">
              <w:rPr>
                <w:kern w:val="0"/>
                <w:szCs w:val="21"/>
              </w:rPr>
              <w:t>，另外一个音级保持不变。</w:t>
            </w:r>
          </w:p>
        </w:tc>
      </w:tr>
    </w:tbl>
    <w:p w14:paraId="28B02297" w14:textId="77777777" w:rsidR="008C284D" w:rsidRPr="009E10BB" w:rsidRDefault="008C284D">
      <w:pPr>
        <w:adjustRightInd w:val="0"/>
        <w:snapToGrid w:val="0"/>
        <w:rPr>
          <w:rFonts w:ascii="Times New Roman" w:hAnsi="Times New Roman" w:cs="Times New Roman"/>
          <w:color w:val="000000"/>
          <w:spacing w:val="6"/>
          <w:szCs w:val="21"/>
        </w:rPr>
      </w:pPr>
    </w:p>
    <w:p w14:paraId="082BC723" w14:textId="77777777" w:rsidR="008C284D" w:rsidRPr="009E10BB" w:rsidRDefault="00E220D1">
      <w:pPr>
        <w:adjustRightInd w:val="0"/>
        <w:snapToGrid w:val="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对于三和弦转换还有必要做如下的解释：</w:t>
      </w:r>
    </w:p>
    <w:p w14:paraId="128339BF" w14:textId="77777777" w:rsidR="008C284D" w:rsidRPr="009E10BB" w:rsidRDefault="00E220D1">
      <w:pPr>
        <w:adjustRightInd w:val="0"/>
        <w:snapToGrid w:val="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第一，保持两个共同音、变化一个音的关联倒影转换，包括</w:t>
      </w:r>
      <w:r w:rsidRPr="009E10BB">
        <w:rPr>
          <w:rFonts w:ascii="Times New Roman" w:hAnsi="Times New Roman" w:cs="Times New Roman"/>
          <w:color w:val="000000"/>
          <w:spacing w:val="6"/>
          <w:szCs w:val="21"/>
        </w:rPr>
        <w:t>P</w:t>
      </w:r>
      <w:r w:rsidRPr="009E10BB">
        <w:rPr>
          <w:rFonts w:ascii="Times New Roman" w:hAnsi="Times New Roman" w:cs="Times New Roman"/>
          <w:color w:val="000000"/>
          <w:spacing w:val="6"/>
          <w:szCs w:val="21"/>
        </w:rPr>
        <w:t>转换（</w:t>
      </w:r>
      <w:r w:rsidRPr="009E10BB">
        <w:rPr>
          <w:rFonts w:ascii="Times New Roman" w:hAnsi="Times New Roman" w:cs="Times New Roman"/>
          <w:color w:val="000000"/>
          <w:spacing w:val="6"/>
          <w:szCs w:val="21"/>
        </w:rPr>
        <w:t>parallel</w:t>
      </w:r>
      <w:r w:rsidRPr="009E10BB">
        <w:rPr>
          <w:rFonts w:ascii="Times New Roman" w:hAnsi="Times New Roman" w:cs="Times New Roman"/>
          <w:color w:val="000000"/>
          <w:spacing w:val="6"/>
          <w:szCs w:val="21"/>
        </w:rPr>
        <w:t>之缩写）即平行转换、</w:t>
      </w:r>
      <w:r w:rsidRPr="009E10BB">
        <w:rPr>
          <w:rFonts w:ascii="Times New Roman" w:hAnsi="Times New Roman" w:cs="Times New Roman"/>
          <w:color w:val="000000"/>
          <w:spacing w:val="6"/>
          <w:szCs w:val="21"/>
        </w:rPr>
        <w:t>L</w:t>
      </w:r>
      <w:r w:rsidRPr="009E10BB">
        <w:rPr>
          <w:rFonts w:ascii="Times New Roman" w:hAnsi="Times New Roman" w:cs="Times New Roman"/>
          <w:color w:val="000000"/>
          <w:spacing w:val="6"/>
          <w:szCs w:val="21"/>
        </w:rPr>
        <w:t>转换（</w:t>
      </w:r>
      <w:r w:rsidRPr="009E10BB">
        <w:rPr>
          <w:rFonts w:ascii="Times New Roman" w:hAnsi="Times New Roman" w:cs="Times New Roman"/>
          <w:color w:val="000000"/>
          <w:spacing w:val="6"/>
          <w:szCs w:val="21"/>
        </w:rPr>
        <w:t>leading-tone</w:t>
      </w:r>
      <w:r w:rsidRPr="009E10BB">
        <w:rPr>
          <w:rFonts w:ascii="Times New Roman" w:hAnsi="Times New Roman" w:cs="Times New Roman"/>
          <w:color w:val="000000"/>
          <w:spacing w:val="6"/>
          <w:szCs w:val="21"/>
        </w:rPr>
        <w:t>之缩写）即导音转换、</w:t>
      </w:r>
      <w:r w:rsidRPr="009E10BB">
        <w:rPr>
          <w:rFonts w:ascii="Times New Roman" w:hAnsi="Times New Roman" w:cs="Times New Roman"/>
          <w:color w:val="000000"/>
          <w:spacing w:val="6"/>
          <w:szCs w:val="21"/>
        </w:rPr>
        <w:t>R</w:t>
      </w:r>
      <w:r w:rsidRPr="009E10BB">
        <w:rPr>
          <w:rFonts w:ascii="Times New Roman" w:hAnsi="Times New Roman" w:cs="Times New Roman"/>
          <w:color w:val="000000"/>
          <w:spacing w:val="6"/>
          <w:szCs w:val="21"/>
        </w:rPr>
        <w:t>转换（</w:t>
      </w:r>
      <w:r w:rsidRPr="009E10BB">
        <w:rPr>
          <w:rFonts w:ascii="Times New Roman" w:hAnsi="Times New Roman" w:cs="Times New Roman"/>
          <w:color w:val="000000"/>
          <w:spacing w:val="6"/>
          <w:szCs w:val="21"/>
        </w:rPr>
        <w:t>relative</w:t>
      </w:r>
      <w:r w:rsidRPr="009E10BB">
        <w:rPr>
          <w:rFonts w:ascii="Times New Roman" w:hAnsi="Times New Roman" w:cs="Times New Roman"/>
          <w:color w:val="000000"/>
          <w:spacing w:val="6"/>
          <w:szCs w:val="21"/>
        </w:rPr>
        <w:t>之缩写）即关系转换共三种转换方式，这也是新里曼理论中著名的三和弦转换的基本模式。其中，平行转换是围绕并保持其最大音程级</w:t>
      </w:r>
      <w:r w:rsidRPr="009E10BB">
        <w:rPr>
          <w:rFonts w:ascii="Times New Roman" w:hAnsi="Times New Roman" w:cs="Times New Roman"/>
          <w:color w:val="000000"/>
          <w:spacing w:val="6"/>
          <w:szCs w:val="21"/>
        </w:rPr>
        <w:t>ic5</w:t>
      </w:r>
      <w:r w:rsidRPr="009E10BB">
        <w:rPr>
          <w:rFonts w:ascii="Times New Roman" w:hAnsi="Times New Roman" w:cs="Times New Roman"/>
          <w:color w:val="000000"/>
          <w:spacing w:val="6"/>
          <w:szCs w:val="21"/>
        </w:rPr>
        <w:t>的两个构成音即</w:t>
      </w:r>
      <w:r w:rsidRPr="009E10BB">
        <w:rPr>
          <w:rFonts w:ascii="Times New Roman" w:hAnsi="Times New Roman" w:cs="Times New Roman"/>
          <w:color w:val="000000"/>
          <w:spacing w:val="6"/>
          <w:szCs w:val="21"/>
        </w:rPr>
        <w:t>(05)</w:t>
      </w:r>
      <w:r w:rsidRPr="009E10BB">
        <w:rPr>
          <w:rFonts w:ascii="Times New Roman" w:hAnsi="Times New Roman" w:cs="Times New Roman"/>
          <w:color w:val="000000"/>
          <w:spacing w:val="6"/>
          <w:szCs w:val="21"/>
        </w:rPr>
        <w:t>的倒影转换，导音转换是围绕并保持其最小音程级</w:t>
      </w:r>
      <w:r w:rsidRPr="009E10BB">
        <w:rPr>
          <w:rFonts w:ascii="Times New Roman" w:hAnsi="Times New Roman" w:cs="Times New Roman"/>
          <w:color w:val="000000"/>
          <w:spacing w:val="6"/>
          <w:szCs w:val="21"/>
        </w:rPr>
        <w:t>ic3</w:t>
      </w:r>
      <w:r w:rsidRPr="009E10BB">
        <w:rPr>
          <w:rFonts w:ascii="Times New Roman" w:hAnsi="Times New Roman" w:cs="Times New Roman"/>
          <w:color w:val="000000"/>
          <w:spacing w:val="6"/>
          <w:szCs w:val="21"/>
        </w:rPr>
        <w:t>的两个构成音即</w:t>
      </w:r>
      <w:r w:rsidRPr="009E10BB">
        <w:rPr>
          <w:rFonts w:ascii="Times New Roman" w:hAnsi="Times New Roman" w:cs="Times New Roman"/>
          <w:color w:val="000000"/>
          <w:spacing w:val="6"/>
          <w:szCs w:val="21"/>
        </w:rPr>
        <w:t>(03)</w:t>
      </w:r>
      <w:r w:rsidRPr="009E10BB">
        <w:rPr>
          <w:rFonts w:ascii="Times New Roman" w:hAnsi="Times New Roman" w:cs="Times New Roman"/>
          <w:color w:val="000000"/>
          <w:spacing w:val="6"/>
          <w:szCs w:val="21"/>
        </w:rPr>
        <w:t>的倒影转换，关系转换是围绕并保持其中等音程</w:t>
      </w:r>
      <w:r w:rsidRPr="009E10BB">
        <w:rPr>
          <w:rFonts w:ascii="Times New Roman" w:hAnsi="Times New Roman" w:cs="Times New Roman"/>
          <w:color w:val="000000"/>
          <w:spacing w:val="6"/>
          <w:szCs w:val="21"/>
        </w:rPr>
        <w:t>ic4</w:t>
      </w:r>
      <w:r w:rsidRPr="009E10BB">
        <w:rPr>
          <w:rFonts w:ascii="Times New Roman" w:hAnsi="Times New Roman" w:cs="Times New Roman"/>
          <w:color w:val="000000"/>
          <w:spacing w:val="6"/>
          <w:szCs w:val="21"/>
        </w:rPr>
        <w:t>的两</w:t>
      </w:r>
      <w:r w:rsidRPr="009E10BB">
        <w:rPr>
          <w:rFonts w:ascii="Times New Roman" w:hAnsi="Times New Roman" w:cs="Times New Roman"/>
          <w:color w:val="000000"/>
          <w:spacing w:val="6"/>
          <w:szCs w:val="21"/>
        </w:rPr>
        <w:lastRenderedPageBreak/>
        <w:t>个构成音</w:t>
      </w:r>
      <w:r w:rsidR="009E10BB" w:rsidRPr="009E10BB">
        <w:rPr>
          <w:rFonts w:ascii="Times New Roman" w:hAnsi="Times New Roman" w:cs="Times New Roman"/>
          <w:color w:val="000000"/>
          <w:spacing w:val="6"/>
          <w:szCs w:val="21"/>
        </w:rPr>
        <w:t>级</w:t>
      </w:r>
      <w:r w:rsidRPr="009E10BB">
        <w:rPr>
          <w:rFonts w:ascii="Times New Roman" w:hAnsi="Times New Roman" w:cs="Times New Roman"/>
          <w:color w:val="000000"/>
          <w:spacing w:val="6"/>
          <w:szCs w:val="21"/>
        </w:rPr>
        <w:t>(04)</w:t>
      </w:r>
      <w:r w:rsidRPr="009E10BB">
        <w:rPr>
          <w:rFonts w:ascii="Times New Roman" w:hAnsi="Times New Roman" w:cs="Times New Roman"/>
          <w:color w:val="000000"/>
          <w:spacing w:val="6"/>
          <w:szCs w:val="21"/>
        </w:rPr>
        <w:t>的倒影转换。</w:t>
      </w:r>
    </w:p>
    <w:p w14:paraId="4F4B186C" w14:textId="77777777" w:rsidR="008C284D" w:rsidRPr="009E10BB" w:rsidRDefault="00E220D1">
      <w:pPr>
        <w:adjustRightInd w:val="0"/>
        <w:snapToGrid w:val="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第二，变化两个音、保持一个音的关联倒影转换有三个。其中，</w:t>
      </w:r>
      <w:r w:rsidRPr="009E10BB">
        <w:rPr>
          <w:rFonts w:ascii="Times New Roman" w:hAnsi="Times New Roman" w:cs="Times New Roman"/>
          <w:color w:val="000000"/>
          <w:spacing w:val="6"/>
          <w:szCs w:val="21"/>
        </w:rPr>
        <w:t>P´</w:t>
      </w:r>
      <w:r w:rsidRPr="009E10BB">
        <w:rPr>
          <w:rFonts w:ascii="Times New Roman" w:hAnsi="Times New Roman" w:cs="Times New Roman"/>
          <w:color w:val="000000"/>
          <w:spacing w:val="6"/>
          <w:szCs w:val="21"/>
        </w:rPr>
        <w:t>转换是变化其最大音程级</w:t>
      </w:r>
      <w:r w:rsidRPr="009E10BB">
        <w:rPr>
          <w:rFonts w:ascii="Times New Roman" w:hAnsi="Times New Roman" w:cs="Times New Roman"/>
          <w:color w:val="000000"/>
          <w:spacing w:val="6"/>
          <w:szCs w:val="21"/>
        </w:rPr>
        <w:t>ic5</w:t>
      </w:r>
      <w:r w:rsidRPr="009E10BB">
        <w:rPr>
          <w:rFonts w:ascii="Times New Roman" w:hAnsi="Times New Roman" w:cs="Times New Roman"/>
          <w:color w:val="000000"/>
          <w:spacing w:val="6"/>
          <w:szCs w:val="21"/>
        </w:rPr>
        <w:t>的两个构成音的转换，这与保持最大音程级</w:t>
      </w:r>
      <w:r w:rsidRPr="009E10BB">
        <w:rPr>
          <w:rFonts w:ascii="Times New Roman" w:hAnsi="Times New Roman" w:cs="Times New Roman"/>
          <w:color w:val="000000"/>
          <w:spacing w:val="6"/>
          <w:szCs w:val="21"/>
        </w:rPr>
        <w:t>ic5</w:t>
      </w:r>
      <w:r w:rsidRPr="009E10BB">
        <w:rPr>
          <w:rFonts w:ascii="Times New Roman" w:hAnsi="Times New Roman" w:cs="Times New Roman"/>
          <w:color w:val="000000"/>
          <w:spacing w:val="6"/>
          <w:szCs w:val="21"/>
        </w:rPr>
        <w:t>的两个构成音的平行转换正好相反，因此莫里斯称其为平行倒置转换</w:t>
      </w:r>
      <w:r w:rsidRPr="009E10BB">
        <w:rPr>
          <w:rStyle w:val="af8"/>
          <w:rFonts w:ascii="Times New Roman" w:hAnsi="Times New Roman" w:cs="Times New Roman"/>
          <w:color w:val="000000"/>
          <w:spacing w:val="6"/>
          <w:szCs w:val="21"/>
        </w:rPr>
        <w:footnoteReference w:id="6"/>
      </w:r>
      <w:r w:rsidRPr="009E10BB">
        <w:rPr>
          <w:rFonts w:ascii="Times New Roman" w:hAnsi="Times New Roman" w:cs="Times New Roman"/>
          <w:color w:val="000000"/>
          <w:spacing w:val="6"/>
          <w:szCs w:val="21"/>
        </w:rPr>
        <w:t>，大卫</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列文则称其为</w:t>
      </w:r>
      <w:r w:rsidRPr="009E10BB">
        <w:rPr>
          <w:rFonts w:ascii="Times New Roman" w:hAnsi="Times New Roman" w:cs="Times New Roman"/>
          <w:color w:val="000000"/>
          <w:spacing w:val="6"/>
          <w:szCs w:val="21"/>
        </w:rPr>
        <w:t>SLIDE</w:t>
      </w:r>
      <w:r w:rsidRPr="009E10BB">
        <w:rPr>
          <w:rFonts w:ascii="Times New Roman" w:hAnsi="Times New Roman" w:cs="Times New Roman"/>
          <w:color w:val="000000"/>
          <w:spacing w:val="6"/>
          <w:szCs w:val="21"/>
        </w:rPr>
        <w:t>（滑移）转换</w:t>
      </w:r>
      <w:r w:rsidRPr="009E10BB">
        <w:rPr>
          <w:rStyle w:val="af8"/>
          <w:rFonts w:ascii="Times New Roman" w:hAnsi="Times New Roman" w:cs="Times New Roman"/>
          <w:color w:val="000000"/>
          <w:spacing w:val="6"/>
          <w:szCs w:val="21"/>
        </w:rPr>
        <w:footnoteReference w:id="7"/>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L´</w:t>
      </w:r>
      <w:r w:rsidRPr="009E10BB">
        <w:rPr>
          <w:rFonts w:ascii="Times New Roman" w:hAnsi="Times New Roman" w:cs="Times New Roman"/>
          <w:color w:val="000000"/>
          <w:spacing w:val="6"/>
          <w:szCs w:val="21"/>
        </w:rPr>
        <w:t>转换是变化其最小音程级</w:t>
      </w:r>
      <w:r w:rsidRPr="009E10BB">
        <w:rPr>
          <w:rFonts w:ascii="Times New Roman" w:hAnsi="Times New Roman" w:cs="Times New Roman"/>
          <w:color w:val="000000"/>
          <w:spacing w:val="6"/>
          <w:szCs w:val="21"/>
        </w:rPr>
        <w:t>ic3</w:t>
      </w:r>
      <w:r w:rsidRPr="009E10BB">
        <w:rPr>
          <w:rFonts w:ascii="Times New Roman" w:hAnsi="Times New Roman" w:cs="Times New Roman"/>
          <w:color w:val="000000"/>
          <w:spacing w:val="6"/>
          <w:szCs w:val="21"/>
        </w:rPr>
        <w:t>的两个构成音的转换，这与保持其最小音程级</w:t>
      </w:r>
      <w:r w:rsidRPr="009E10BB">
        <w:rPr>
          <w:rFonts w:ascii="Times New Roman" w:hAnsi="Times New Roman" w:cs="Times New Roman"/>
          <w:color w:val="000000"/>
          <w:spacing w:val="6"/>
          <w:szCs w:val="21"/>
        </w:rPr>
        <w:t>ic3</w:t>
      </w:r>
      <w:r w:rsidRPr="009E10BB">
        <w:rPr>
          <w:rFonts w:ascii="Times New Roman" w:hAnsi="Times New Roman" w:cs="Times New Roman"/>
          <w:color w:val="000000"/>
          <w:spacing w:val="6"/>
          <w:szCs w:val="21"/>
        </w:rPr>
        <w:t>的两个构成音的导音转换正好相反，</w:t>
      </w:r>
      <w:r w:rsidRPr="009E10BB">
        <w:rPr>
          <w:rFonts w:ascii="Times New Roman" w:hAnsi="Times New Roman" w:cs="Times New Roman"/>
          <w:iCs/>
          <w:color w:val="000000"/>
          <w:spacing w:val="6"/>
          <w:szCs w:val="21"/>
          <w:lang w:val="en"/>
        </w:rPr>
        <w:t>因此</w:t>
      </w:r>
      <w:r w:rsidRPr="009E10BB">
        <w:rPr>
          <w:rFonts w:ascii="Times New Roman" w:hAnsi="Times New Roman" w:cs="Times New Roman"/>
          <w:color w:val="000000"/>
          <w:spacing w:val="6"/>
          <w:szCs w:val="21"/>
        </w:rPr>
        <w:t>莫里斯称其为导音倒置转换</w:t>
      </w:r>
      <w:r w:rsidRPr="009E10BB">
        <w:rPr>
          <w:rStyle w:val="af8"/>
          <w:rFonts w:ascii="Times New Roman" w:hAnsi="Times New Roman" w:cs="Times New Roman"/>
          <w:color w:val="000000"/>
          <w:spacing w:val="6"/>
          <w:szCs w:val="21"/>
        </w:rPr>
        <w:footnoteReference w:id="8"/>
      </w:r>
      <w:r w:rsidRPr="009E10BB">
        <w:rPr>
          <w:rFonts w:ascii="Times New Roman" w:hAnsi="Times New Roman" w:cs="Times New Roman"/>
          <w:color w:val="000000"/>
          <w:spacing w:val="6"/>
          <w:szCs w:val="21"/>
        </w:rPr>
        <w:t>，理查德</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科恩</w:t>
      </w:r>
      <w:r w:rsidRPr="009E10BB">
        <w:rPr>
          <w:rFonts w:ascii="Times New Roman" w:hAnsi="Times New Roman" w:cs="Times New Roman"/>
          <w:color w:val="000000"/>
          <w:spacing w:val="6"/>
          <w:szCs w:val="21"/>
        </w:rPr>
        <w:t>(Richard Cohn)</w:t>
      </w:r>
      <w:r w:rsidRPr="009E10BB">
        <w:rPr>
          <w:rFonts w:ascii="Times New Roman" w:hAnsi="Times New Roman" w:cs="Times New Roman"/>
          <w:color w:val="000000"/>
          <w:spacing w:val="6"/>
          <w:szCs w:val="21"/>
        </w:rPr>
        <w:t>则称其为</w:t>
      </w:r>
      <w:r w:rsidRPr="009E10BB">
        <w:rPr>
          <w:rFonts w:ascii="Times New Roman" w:hAnsi="Times New Roman" w:cs="Times New Roman"/>
          <w:color w:val="000000"/>
          <w:spacing w:val="6"/>
          <w:szCs w:val="21"/>
        </w:rPr>
        <w:t>N(nebenverwandt)</w:t>
      </w:r>
      <w:r w:rsidRPr="009E10BB">
        <w:rPr>
          <w:rFonts w:ascii="Times New Roman" w:hAnsi="Times New Roman" w:cs="Times New Roman"/>
          <w:color w:val="000000"/>
          <w:spacing w:val="6"/>
          <w:szCs w:val="21"/>
        </w:rPr>
        <w:t>转换</w:t>
      </w:r>
      <w:r w:rsidRPr="009E10BB">
        <w:rPr>
          <w:rStyle w:val="af8"/>
          <w:rFonts w:ascii="Times New Roman" w:hAnsi="Times New Roman" w:cs="Times New Roman"/>
          <w:iCs/>
          <w:color w:val="000000"/>
          <w:spacing w:val="6"/>
          <w:szCs w:val="21"/>
          <w:lang w:val="en"/>
        </w:rPr>
        <w:footnoteReference w:id="9"/>
      </w:r>
      <w:r w:rsidRPr="009E10BB">
        <w:rPr>
          <w:rFonts w:ascii="Times New Roman" w:hAnsi="Times New Roman" w:cs="Times New Roman"/>
          <w:color w:val="000000"/>
          <w:spacing w:val="6"/>
          <w:szCs w:val="21"/>
        </w:rPr>
        <w:t>即近邻关系转换；</w:t>
      </w:r>
      <w:r w:rsidRPr="009E10BB">
        <w:rPr>
          <w:rFonts w:ascii="Times New Roman" w:hAnsi="Times New Roman" w:cs="Times New Roman"/>
          <w:color w:val="000000"/>
          <w:spacing w:val="6"/>
          <w:szCs w:val="21"/>
        </w:rPr>
        <w:t>R</w:t>
      </w:r>
      <w:r w:rsidRPr="004650E2">
        <w:rPr>
          <w:rFonts w:asciiTheme="minorEastAsia" w:hAnsiTheme="minorEastAsia" w:cs="Times New Roman"/>
          <w:color w:val="000000"/>
          <w:spacing w:val="6"/>
          <w:szCs w:val="21"/>
        </w:rPr>
        <w:t>´</w:t>
      </w:r>
      <w:r w:rsidRPr="009E10BB">
        <w:rPr>
          <w:rFonts w:ascii="Times New Roman" w:hAnsi="Times New Roman" w:cs="Times New Roman"/>
          <w:color w:val="000000"/>
          <w:spacing w:val="6"/>
          <w:szCs w:val="21"/>
        </w:rPr>
        <w:t>转换是变化其中等音程级</w:t>
      </w:r>
      <w:r w:rsidRPr="009E10BB">
        <w:rPr>
          <w:rFonts w:ascii="Times New Roman" w:hAnsi="Times New Roman" w:cs="Times New Roman"/>
          <w:color w:val="000000"/>
          <w:spacing w:val="6"/>
          <w:szCs w:val="21"/>
        </w:rPr>
        <w:t>ic4</w:t>
      </w:r>
      <w:r w:rsidRPr="009E10BB">
        <w:rPr>
          <w:rFonts w:ascii="Times New Roman" w:hAnsi="Times New Roman" w:cs="Times New Roman"/>
          <w:color w:val="000000"/>
          <w:spacing w:val="6"/>
          <w:szCs w:val="21"/>
        </w:rPr>
        <w:t>的两个构成音的倒影转换，这与保持其中等音程级</w:t>
      </w:r>
      <w:r w:rsidRPr="009E10BB">
        <w:rPr>
          <w:rFonts w:ascii="Times New Roman" w:hAnsi="Times New Roman" w:cs="Times New Roman"/>
          <w:color w:val="000000"/>
          <w:spacing w:val="6"/>
          <w:szCs w:val="21"/>
        </w:rPr>
        <w:t>ic4</w:t>
      </w:r>
      <w:r w:rsidRPr="009E10BB">
        <w:rPr>
          <w:rFonts w:ascii="Times New Roman" w:hAnsi="Times New Roman" w:cs="Times New Roman"/>
          <w:color w:val="000000"/>
          <w:spacing w:val="6"/>
          <w:szCs w:val="21"/>
        </w:rPr>
        <w:t>的两个构成音的关系转换刚好相反，因此莫里斯称其为关系倒置转换</w:t>
      </w:r>
      <w:r w:rsidRPr="009E10BB">
        <w:rPr>
          <w:rStyle w:val="af8"/>
          <w:rFonts w:ascii="Times New Roman" w:hAnsi="Times New Roman" w:cs="Times New Roman"/>
          <w:color w:val="000000"/>
          <w:spacing w:val="6"/>
          <w:szCs w:val="21"/>
        </w:rPr>
        <w:footnoteReference w:id="10"/>
      </w:r>
      <w:r w:rsidRPr="009E10BB">
        <w:rPr>
          <w:rFonts w:ascii="Times New Roman" w:hAnsi="Times New Roman" w:cs="Times New Roman"/>
          <w:color w:val="000000"/>
          <w:spacing w:val="6"/>
          <w:szCs w:val="21"/>
        </w:rPr>
        <w:t>。</w:t>
      </w:r>
    </w:p>
    <w:p w14:paraId="0EF4BE61" w14:textId="77777777" w:rsidR="008C284D" w:rsidRPr="009E10BB" w:rsidRDefault="00E220D1">
      <w:pPr>
        <w:adjustRightInd w:val="0"/>
        <w:snapToGrid w:val="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另外，大三和弦和小三和弦的保持一个共同音的关联移位</w:t>
      </w:r>
      <w:r w:rsidRPr="009E10BB">
        <w:rPr>
          <w:rFonts w:ascii="Times New Roman" w:hAnsi="Times New Roman" w:cs="Times New Roman"/>
          <w:color w:val="000000"/>
          <w:spacing w:val="6"/>
          <w:szCs w:val="21"/>
        </w:rPr>
        <w:t>(</w:t>
      </w:r>
      <w:bookmarkStart w:id="6" w:name="bkReivew1080005"/>
      <w:r w:rsidRPr="009E10BB">
        <w:rPr>
          <w:rFonts w:ascii="Times New Roman" w:hAnsi="Times New Roman" w:cs="Times New Roman"/>
          <w:spacing w:val="6"/>
          <w:szCs w:val="21"/>
        </w:rPr>
        <w:t>contextual transposition</w:t>
      </w:r>
      <w:bookmarkEnd w:id="6"/>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，既可以按新里曼理论</w:t>
      </w:r>
      <w:r w:rsidRPr="009E10BB">
        <w:rPr>
          <w:rFonts w:ascii="Times New Roman" w:hAnsi="Times New Roman" w:cs="Times New Roman"/>
          <w:color w:val="000000"/>
          <w:spacing w:val="6"/>
          <w:szCs w:val="21"/>
        </w:rPr>
        <w:t>PLR</w:t>
      </w:r>
      <w:r w:rsidRPr="009E10BB">
        <w:rPr>
          <w:rFonts w:ascii="Times New Roman" w:hAnsi="Times New Roman" w:cs="Times New Roman"/>
          <w:color w:val="000000"/>
          <w:spacing w:val="6"/>
          <w:szCs w:val="21"/>
        </w:rPr>
        <w:t>体系来看</w:t>
      </w:r>
      <w:r w:rsidR="009E10BB">
        <w:rPr>
          <w:rFonts w:ascii="Times New Roman" w:hAnsi="Times New Roman" w:cs="Times New Roman" w:hint="eastAsia"/>
          <w:spacing w:val="6"/>
          <w:szCs w:val="21"/>
        </w:rPr>
        <w:t>，</w:t>
      </w:r>
      <w:r w:rsidRPr="009E10BB">
        <w:rPr>
          <w:rFonts w:ascii="Times New Roman" w:hAnsi="Times New Roman" w:cs="Times New Roman"/>
          <w:color w:val="000000"/>
          <w:spacing w:val="6"/>
          <w:szCs w:val="21"/>
        </w:rPr>
        <w:t>是倒影再倒影的复合转换，也可以直接以移位转换的方式来看待。</w:t>
      </w:r>
    </w:p>
    <w:p w14:paraId="5E384C3A" w14:textId="77777777" w:rsidR="008C284D" w:rsidRPr="009E10BB" w:rsidRDefault="00E220D1">
      <w:pPr>
        <w:widowControl/>
        <w:adjustRightInd w:val="0"/>
        <w:snapToGrid w:val="0"/>
        <w:ind w:firstLineChars="200" w:firstLine="444"/>
        <w:jc w:val="left"/>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同样，从集合的音程向量可以很容易地判断出其关联移位的情况。比如小三和弦和大三和弦的音程向量为〔</w:t>
      </w:r>
      <w:r w:rsidRPr="009E10BB">
        <w:rPr>
          <w:rFonts w:ascii="Times New Roman" w:hAnsi="Times New Roman" w:cs="Times New Roman"/>
          <w:color w:val="000000"/>
          <w:spacing w:val="6"/>
          <w:szCs w:val="21"/>
        </w:rPr>
        <w:t>001110</w:t>
      </w:r>
      <w:r w:rsidRPr="009E10BB">
        <w:rPr>
          <w:rFonts w:ascii="Times New Roman" w:hAnsi="Times New Roman" w:cs="Times New Roman"/>
          <w:color w:val="000000"/>
          <w:spacing w:val="6"/>
          <w:szCs w:val="21"/>
        </w:rPr>
        <w:t>〕，从该音程向量就可以判断出：小三和弦或大三和弦移位时只可能保持一个音，保持一个共同音的移位操作分别是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9</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8</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7</w:t>
      </w:r>
      <w:r w:rsidRPr="009E10BB">
        <w:rPr>
          <w:rFonts w:ascii="Times New Roman" w:hAnsi="Times New Roman" w:cs="Times New Roman"/>
          <w:color w:val="000000"/>
          <w:spacing w:val="6"/>
          <w:szCs w:val="21"/>
        </w:rPr>
        <w:t>。</w:t>
      </w:r>
    </w:p>
    <w:p w14:paraId="30D147BB" w14:textId="77777777" w:rsidR="008C284D" w:rsidRPr="009E10BB" w:rsidRDefault="00E220D1" w:rsidP="009E10BB">
      <w:pPr>
        <w:widowControl/>
        <w:adjustRightInd w:val="0"/>
        <w:snapToGrid w:val="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Pr="009E10BB">
        <w:rPr>
          <w:rFonts w:ascii="Times New Roman" w:eastAsia="黑体" w:hAnsi="Times New Roman" w:cs="Times New Roman"/>
          <w:sz w:val="18"/>
          <w:szCs w:val="18"/>
        </w:rPr>
        <w:t>2</w:t>
      </w:r>
      <w:r w:rsidR="009E10BB" w:rsidRPr="009E10BB">
        <w:rPr>
          <w:rFonts w:ascii="Times New Roman" w:eastAsia="黑体" w:hAnsi="Times New Roman" w:cs="Times New Roman"/>
          <w:sz w:val="18"/>
          <w:szCs w:val="18"/>
        </w:rPr>
        <w:t xml:space="preserve"> </w:t>
      </w:r>
      <w:r w:rsidRPr="009E10BB">
        <w:rPr>
          <w:rFonts w:ascii="Times New Roman" w:eastAsia="黑体" w:hAnsi="Times New Roman" w:cs="Times New Roman"/>
          <w:sz w:val="18"/>
          <w:szCs w:val="18"/>
        </w:rPr>
        <w:t>以小三和弦</w:t>
      </w:r>
      <w:r w:rsidRPr="009E10BB">
        <w:rPr>
          <w:rFonts w:ascii="Times New Roman" w:eastAsia="黑体" w:hAnsi="Times New Roman" w:cs="Times New Roman"/>
          <w:sz w:val="18"/>
          <w:szCs w:val="18"/>
        </w:rPr>
        <w:t>[C,</w:t>
      </w:r>
      <w:r w:rsidRPr="009E10BB">
        <w:rPr>
          <w:rFonts w:ascii="MS Gothic" w:eastAsia="MS Gothic" w:hAnsi="MS Gothic" w:cs="MS Gothic" w:hint="eastAsia"/>
          <w:sz w:val="18"/>
          <w:szCs w:val="18"/>
        </w:rPr>
        <w:t>♭</w:t>
      </w:r>
      <w:r w:rsidRPr="009E10BB">
        <w:rPr>
          <w:rFonts w:ascii="Times New Roman" w:eastAsia="黑体" w:hAnsi="Times New Roman" w:cs="Times New Roman"/>
          <w:sz w:val="18"/>
          <w:szCs w:val="18"/>
        </w:rPr>
        <w:t>E,G]</w:t>
      </w:r>
      <w:r w:rsidRPr="009E10BB">
        <w:rPr>
          <w:rFonts w:ascii="Times New Roman" w:eastAsia="黑体" w:hAnsi="Times New Roman" w:cs="Times New Roman"/>
          <w:sz w:val="18"/>
          <w:szCs w:val="18"/>
        </w:rPr>
        <w:t>为例的三和弦保持共同音的关联移位转换</w:t>
      </w:r>
    </w:p>
    <w:tbl>
      <w:tblPr>
        <w:tblStyle w:val="af2"/>
        <w:tblW w:w="0" w:type="auto"/>
        <w:jc w:val="center"/>
        <w:tblLayout w:type="fixed"/>
        <w:tblLook w:val="04A0" w:firstRow="1" w:lastRow="0" w:firstColumn="1" w:lastColumn="0" w:noHBand="0" w:noVBand="1"/>
      </w:tblPr>
      <w:tblGrid>
        <w:gridCol w:w="1092"/>
        <w:gridCol w:w="7830"/>
      </w:tblGrid>
      <w:tr w:rsidR="008C284D" w:rsidRPr="009E10BB" w14:paraId="53453EF6" w14:textId="77777777">
        <w:trPr>
          <w:trHeight w:val="766"/>
          <w:jc w:val="center"/>
        </w:trPr>
        <w:tc>
          <w:tcPr>
            <w:tcW w:w="1092" w:type="dxa"/>
            <w:shd w:val="clear" w:color="auto" w:fill="CCE8CF" w:themeFill="background1"/>
            <w:vAlign w:val="center"/>
          </w:tcPr>
          <w:p w14:paraId="67B991AB" w14:textId="77777777" w:rsidR="008C284D" w:rsidRPr="009E10BB" w:rsidRDefault="00E220D1">
            <w:pPr>
              <w:adjustRightInd w:val="0"/>
              <w:snapToGrid w:val="0"/>
              <w:spacing w:beforeAutospacing="0"/>
              <w:ind w:rightChars="-45" w:right="-94"/>
              <w:rPr>
                <w:kern w:val="0"/>
                <w:szCs w:val="21"/>
              </w:rPr>
            </w:pPr>
            <w:r w:rsidRPr="009E10BB">
              <w:rPr>
                <w:kern w:val="0"/>
                <w:szCs w:val="21"/>
              </w:rPr>
              <w:t>示例：</w:t>
            </w:r>
          </w:p>
        </w:tc>
        <w:tc>
          <w:tcPr>
            <w:tcW w:w="7830" w:type="dxa"/>
            <w:vAlign w:val="center"/>
          </w:tcPr>
          <w:p w14:paraId="55164AED" w14:textId="77777777" w:rsidR="008C284D" w:rsidRPr="009E10BB" w:rsidRDefault="00E220D1">
            <w:pPr>
              <w:adjustRightInd w:val="0"/>
              <w:snapToGrid w:val="0"/>
              <w:spacing w:beforeAutospacing="0"/>
              <w:ind w:firstLineChars="200" w:firstLine="420"/>
              <w:jc w:val="left"/>
              <w:rPr>
                <w:kern w:val="0"/>
                <w:szCs w:val="21"/>
              </w:rPr>
            </w:pPr>
            <w:r w:rsidRPr="009E10BB">
              <w:rPr>
                <w:noProof/>
                <w:kern w:val="0"/>
                <w:szCs w:val="21"/>
              </w:rPr>
              <w:drawing>
                <wp:inline distT="0" distB="0" distL="0" distR="0" wp14:anchorId="3BA3F9FA" wp14:editId="1CB9B447">
                  <wp:extent cx="4535805" cy="403860"/>
                  <wp:effectExtent l="0" t="0" r="0" b="0"/>
                  <wp:docPr id="1163"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pic:cNvPicPr>
                            <a:picLocks noChangeAspect="1"/>
                          </pic:cNvPicPr>
                        </pic:nvPicPr>
                        <pic:blipFill>
                          <a:blip r:embed="rId16"/>
                          <a:stretch>
                            <a:fillRect/>
                          </a:stretch>
                        </pic:blipFill>
                        <pic:spPr>
                          <a:xfrm>
                            <a:off x="0" y="0"/>
                            <a:ext cx="4536000" cy="404259"/>
                          </a:xfrm>
                          <a:prstGeom prst="rect">
                            <a:avLst/>
                          </a:prstGeom>
                        </pic:spPr>
                      </pic:pic>
                    </a:graphicData>
                  </a:graphic>
                </wp:inline>
              </w:drawing>
            </w:r>
          </w:p>
        </w:tc>
      </w:tr>
      <w:tr w:rsidR="008C284D" w:rsidRPr="009E10BB" w14:paraId="586AE8A7" w14:textId="77777777">
        <w:trPr>
          <w:jc w:val="center"/>
        </w:trPr>
        <w:tc>
          <w:tcPr>
            <w:tcW w:w="1092" w:type="dxa"/>
            <w:shd w:val="clear" w:color="auto" w:fill="CCE8CF" w:themeFill="background1"/>
            <w:vAlign w:val="center"/>
          </w:tcPr>
          <w:p w14:paraId="228D4D8B" w14:textId="77777777" w:rsidR="008C284D" w:rsidRPr="009E10BB" w:rsidRDefault="00E220D1">
            <w:pPr>
              <w:adjustRightInd w:val="0"/>
              <w:snapToGrid w:val="0"/>
              <w:spacing w:beforeAutospacing="0"/>
              <w:ind w:rightChars="-45" w:right="-94"/>
              <w:rPr>
                <w:kern w:val="0"/>
                <w:szCs w:val="21"/>
              </w:rPr>
            </w:pPr>
            <w:r w:rsidRPr="009E10BB">
              <w:rPr>
                <w:kern w:val="0"/>
                <w:szCs w:val="21"/>
              </w:rPr>
              <w:t>PLR</w:t>
            </w:r>
            <w:r w:rsidRPr="009E10BB">
              <w:rPr>
                <w:kern w:val="0"/>
                <w:szCs w:val="21"/>
              </w:rPr>
              <w:t>复合操作：</w:t>
            </w:r>
          </w:p>
        </w:tc>
        <w:tc>
          <w:tcPr>
            <w:tcW w:w="7830" w:type="dxa"/>
            <w:vAlign w:val="center"/>
          </w:tcPr>
          <w:p w14:paraId="21E48FBC" w14:textId="77777777" w:rsidR="008C284D" w:rsidRPr="009E10BB" w:rsidRDefault="00E220D1">
            <w:pPr>
              <w:adjustRightInd w:val="0"/>
              <w:snapToGrid w:val="0"/>
              <w:spacing w:beforeAutospacing="0"/>
              <w:ind w:firstLineChars="200" w:firstLine="420"/>
              <w:jc w:val="left"/>
              <w:rPr>
                <w:kern w:val="0"/>
                <w:szCs w:val="21"/>
              </w:rPr>
            </w:pPr>
            <w:r w:rsidRPr="009E10BB">
              <w:rPr>
                <w:kern w:val="0"/>
                <w:szCs w:val="21"/>
              </w:rPr>
              <w:t xml:space="preserve">  LR         RL          PR          RP        PL         LP</w:t>
            </w:r>
          </w:p>
        </w:tc>
      </w:tr>
      <w:tr w:rsidR="008C284D" w:rsidRPr="009E10BB" w14:paraId="492B84AD" w14:textId="77777777">
        <w:trPr>
          <w:jc w:val="center"/>
        </w:trPr>
        <w:tc>
          <w:tcPr>
            <w:tcW w:w="1092" w:type="dxa"/>
            <w:shd w:val="clear" w:color="auto" w:fill="CCE8CF" w:themeFill="background1"/>
            <w:vAlign w:val="center"/>
          </w:tcPr>
          <w:p w14:paraId="186C21D7" w14:textId="77777777" w:rsidR="008C284D" w:rsidRPr="009E10BB" w:rsidRDefault="00E220D1">
            <w:pPr>
              <w:adjustRightInd w:val="0"/>
              <w:snapToGrid w:val="0"/>
              <w:spacing w:beforeAutospacing="0"/>
              <w:ind w:rightChars="-45" w:right="-94"/>
              <w:rPr>
                <w:kern w:val="0"/>
                <w:szCs w:val="21"/>
              </w:rPr>
            </w:pPr>
            <w:r w:rsidRPr="009E10BB">
              <w:rPr>
                <w:kern w:val="0"/>
                <w:szCs w:val="21"/>
              </w:rPr>
              <w:t>T</w:t>
            </w:r>
            <w:r w:rsidRPr="009E10BB">
              <w:rPr>
                <w:kern w:val="0"/>
                <w:szCs w:val="21"/>
                <w:vertAlign w:val="subscript"/>
              </w:rPr>
              <w:t>n</w:t>
            </w:r>
            <w:r w:rsidRPr="009E10BB">
              <w:rPr>
                <w:kern w:val="0"/>
                <w:szCs w:val="21"/>
              </w:rPr>
              <w:t>表示法：</w:t>
            </w:r>
          </w:p>
        </w:tc>
        <w:tc>
          <w:tcPr>
            <w:tcW w:w="7830" w:type="dxa"/>
            <w:vAlign w:val="center"/>
          </w:tcPr>
          <w:p w14:paraId="075B006A"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 xml:space="preserve">  </w:t>
            </w:r>
            <w:r w:rsidRPr="009E10BB">
              <w:rPr>
                <w:color w:val="000000"/>
                <w:spacing w:val="6"/>
                <w:kern w:val="0"/>
                <w:szCs w:val="21"/>
              </w:rPr>
              <w:t>T</w:t>
            </w:r>
            <w:r w:rsidRPr="009E10BB">
              <w:rPr>
                <w:color w:val="000000"/>
                <w:spacing w:val="6"/>
                <w:kern w:val="0"/>
                <w:szCs w:val="21"/>
                <w:vertAlign w:val="subscript"/>
              </w:rPr>
              <w:t xml:space="preserve">5 </w:t>
            </w:r>
            <w:r w:rsidRPr="009E10BB">
              <w:rPr>
                <w:color w:val="000000"/>
                <w:spacing w:val="6"/>
                <w:kern w:val="0"/>
                <w:szCs w:val="21"/>
              </w:rPr>
              <w:t xml:space="preserve">      T</w:t>
            </w:r>
            <w:r w:rsidRPr="009E10BB">
              <w:rPr>
                <w:color w:val="000000"/>
                <w:spacing w:val="6"/>
                <w:kern w:val="0"/>
                <w:szCs w:val="21"/>
                <w:vertAlign w:val="subscript"/>
              </w:rPr>
              <w:t>7</w:t>
            </w:r>
            <w:r w:rsidRPr="009E10BB">
              <w:rPr>
                <w:color w:val="000000"/>
                <w:spacing w:val="6"/>
                <w:kern w:val="0"/>
                <w:szCs w:val="21"/>
              </w:rPr>
              <w:t>或</w:t>
            </w:r>
            <w:r w:rsidRPr="009E10BB">
              <w:rPr>
                <w:color w:val="000000"/>
                <w:spacing w:val="6"/>
                <w:kern w:val="0"/>
                <w:szCs w:val="21"/>
              </w:rPr>
              <w:t>T</w:t>
            </w:r>
            <w:r w:rsidRPr="009E10BB">
              <w:rPr>
                <w:color w:val="000000"/>
                <w:spacing w:val="6"/>
                <w:kern w:val="0"/>
                <w:szCs w:val="21"/>
                <w:vertAlign w:val="subscript"/>
              </w:rPr>
              <w:t>-5</w:t>
            </w:r>
            <w:r w:rsidRPr="009E10BB">
              <w:rPr>
                <w:color w:val="000000"/>
                <w:spacing w:val="6"/>
                <w:kern w:val="0"/>
                <w:szCs w:val="21"/>
              </w:rPr>
              <w:t xml:space="preserve">    T</w:t>
            </w:r>
            <w:r w:rsidRPr="009E10BB">
              <w:rPr>
                <w:color w:val="000000"/>
                <w:spacing w:val="6"/>
                <w:kern w:val="0"/>
                <w:szCs w:val="21"/>
                <w:vertAlign w:val="subscript"/>
              </w:rPr>
              <w:t>9</w:t>
            </w:r>
            <w:r w:rsidRPr="009E10BB">
              <w:rPr>
                <w:color w:val="000000"/>
                <w:spacing w:val="6"/>
                <w:kern w:val="0"/>
                <w:szCs w:val="21"/>
              </w:rPr>
              <w:t>或</w:t>
            </w:r>
            <w:r w:rsidRPr="009E10BB">
              <w:rPr>
                <w:color w:val="000000"/>
                <w:spacing w:val="6"/>
                <w:kern w:val="0"/>
                <w:szCs w:val="21"/>
              </w:rPr>
              <w:t>T</w:t>
            </w:r>
            <w:r w:rsidRPr="009E10BB">
              <w:rPr>
                <w:color w:val="000000"/>
                <w:spacing w:val="6"/>
                <w:kern w:val="0"/>
                <w:szCs w:val="21"/>
                <w:vertAlign w:val="subscript"/>
              </w:rPr>
              <w:t>-3</w:t>
            </w:r>
            <w:r w:rsidRPr="009E10BB">
              <w:rPr>
                <w:color w:val="000000"/>
                <w:spacing w:val="6"/>
                <w:kern w:val="0"/>
                <w:szCs w:val="21"/>
              </w:rPr>
              <w:t xml:space="preserve">       T</w:t>
            </w:r>
            <w:r w:rsidRPr="009E10BB">
              <w:rPr>
                <w:color w:val="000000"/>
                <w:spacing w:val="6"/>
                <w:kern w:val="0"/>
                <w:szCs w:val="21"/>
                <w:vertAlign w:val="subscript"/>
              </w:rPr>
              <w:t>3</w:t>
            </w:r>
            <w:r w:rsidRPr="009E10BB">
              <w:rPr>
                <w:color w:val="000000"/>
                <w:spacing w:val="6"/>
                <w:kern w:val="0"/>
                <w:szCs w:val="21"/>
              </w:rPr>
              <w:t xml:space="preserve">        T</w:t>
            </w:r>
            <w:r w:rsidRPr="009E10BB">
              <w:rPr>
                <w:color w:val="000000"/>
                <w:spacing w:val="6"/>
                <w:kern w:val="0"/>
                <w:szCs w:val="21"/>
                <w:vertAlign w:val="subscript"/>
              </w:rPr>
              <w:t>4</w:t>
            </w:r>
            <w:r w:rsidRPr="009E10BB">
              <w:rPr>
                <w:color w:val="000000"/>
                <w:spacing w:val="6"/>
                <w:kern w:val="0"/>
                <w:szCs w:val="21"/>
              </w:rPr>
              <w:t xml:space="preserve">     T</w:t>
            </w:r>
            <w:r w:rsidRPr="009E10BB">
              <w:rPr>
                <w:color w:val="000000"/>
                <w:spacing w:val="6"/>
                <w:kern w:val="0"/>
                <w:szCs w:val="21"/>
                <w:vertAlign w:val="subscript"/>
              </w:rPr>
              <w:t>8</w:t>
            </w:r>
            <w:r w:rsidRPr="009E10BB">
              <w:rPr>
                <w:color w:val="000000"/>
                <w:spacing w:val="6"/>
                <w:kern w:val="0"/>
                <w:szCs w:val="21"/>
              </w:rPr>
              <w:t>或</w:t>
            </w:r>
            <w:r w:rsidRPr="009E10BB">
              <w:rPr>
                <w:color w:val="000000"/>
                <w:spacing w:val="6"/>
                <w:kern w:val="0"/>
                <w:szCs w:val="21"/>
              </w:rPr>
              <w:t>T</w:t>
            </w:r>
            <w:r w:rsidRPr="009E10BB">
              <w:rPr>
                <w:color w:val="000000"/>
                <w:spacing w:val="6"/>
                <w:kern w:val="0"/>
                <w:szCs w:val="21"/>
                <w:vertAlign w:val="subscript"/>
              </w:rPr>
              <w:t>-4</w:t>
            </w:r>
          </w:p>
        </w:tc>
      </w:tr>
      <w:tr w:rsidR="008C284D" w:rsidRPr="009E10BB" w14:paraId="460BAAAF" w14:textId="77777777">
        <w:trPr>
          <w:jc w:val="center"/>
        </w:trPr>
        <w:tc>
          <w:tcPr>
            <w:tcW w:w="1092" w:type="dxa"/>
            <w:shd w:val="clear" w:color="auto" w:fill="CCE8CF" w:themeFill="background1"/>
            <w:vAlign w:val="center"/>
          </w:tcPr>
          <w:p w14:paraId="258DB418" w14:textId="77777777" w:rsidR="008C284D" w:rsidRPr="009E10BB" w:rsidRDefault="00E220D1">
            <w:pPr>
              <w:adjustRightInd w:val="0"/>
              <w:snapToGrid w:val="0"/>
              <w:spacing w:beforeAutospacing="0"/>
              <w:ind w:rightChars="-45" w:right="-94"/>
              <w:rPr>
                <w:kern w:val="0"/>
                <w:szCs w:val="21"/>
              </w:rPr>
            </w:pPr>
            <w:r w:rsidRPr="009E10BB">
              <w:rPr>
                <w:kern w:val="0"/>
                <w:szCs w:val="21"/>
              </w:rPr>
              <w:t>对应音程项：</w:t>
            </w:r>
          </w:p>
        </w:tc>
        <w:tc>
          <w:tcPr>
            <w:tcW w:w="7830" w:type="dxa"/>
            <w:vAlign w:val="center"/>
          </w:tcPr>
          <w:p w14:paraId="4842CEFD" w14:textId="77777777" w:rsidR="008C284D" w:rsidRPr="009E10BB" w:rsidRDefault="00E220D1">
            <w:pPr>
              <w:adjustRightInd w:val="0"/>
              <w:snapToGrid w:val="0"/>
              <w:spacing w:beforeAutospacing="0"/>
              <w:ind w:firstLineChars="200" w:firstLine="444"/>
              <w:rPr>
                <w:kern w:val="0"/>
                <w:szCs w:val="21"/>
              </w:rPr>
            </w:pPr>
            <w:r w:rsidRPr="009E10BB">
              <w:rPr>
                <w:color w:val="000000"/>
                <w:spacing w:val="6"/>
                <w:kern w:val="0"/>
                <w:szCs w:val="21"/>
              </w:rPr>
              <w:t>0011</w:t>
            </w:r>
            <w:r w:rsidRPr="009E10BB">
              <w:rPr>
                <w:bCs/>
                <w:color w:val="000000"/>
                <w:spacing w:val="6"/>
                <w:kern w:val="0"/>
                <w:szCs w:val="21"/>
              </w:rPr>
              <w:t>1</w:t>
            </w:r>
            <w:r w:rsidRPr="009E10BB">
              <w:rPr>
                <w:color w:val="000000"/>
                <w:spacing w:val="6"/>
                <w:kern w:val="0"/>
                <w:szCs w:val="21"/>
              </w:rPr>
              <w:t>0      0011</w:t>
            </w:r>
            <w:r w:rsidRPr="009E10BB">
              <w:rPr>
                <w:bCs/>
                <w:color w:val="000000"/>
                <w:spacing w:val="6"/>
                <w:kern w:val="0"/>
                <w:szCs w:val="21"/>
              </w:rPr>
              <w:t>1</w:t>
            </w:r>
            <w:r w:rsidRPr="009E10BB">
              <w:rPr>
                <w:color w:val="000000"/>
                <w:spacing w:val="6"/>
                <w:kern w:val="0"/>
                <w:szCs w:val="21"/>
              </w:rPr>
              <w:t>0    00</w:t>
            </w:r>
            <w:r w:rsidRPr="009E10BB">
              <w:rPr>
                <w:bCs/>
                <w:color w:val="000000"/>
                <w:spacing w:val="6"/>
                <w:kern w:val="0"/>
                <w:szCs w:val="21"/>
              </w:rPr>
              <w:t>1</w:t>
            </w:r>
            <w:r w:rsidRPr="009E10BB">
              <w:rPr>
                <w:color w:val="000000"/>
                <w:spacing w:val="6"/>
                <w:kern w:val="0"/>
                <w:szCs w:val="21"/>
              </w:rPr>
              <w:t>110    00</w:t>
            </w:r>
            <w:r w:rsidRPr="009E10BB">
              <w:rPr>
                <w:bCs/>
                <w:color w:val="000000"/>
                <w:spacing w:val="6"/>
                <w:kern w:val="0"/>
                <w:szCs w:val="21"/>
              </w:rPr>
              <w:t>1</w:t>
            </w:r>
            <w:r w:rsidRPr="009E10BB">
              <w:rPr>
                <w:color w:val="000000"/>
                <w:spacing w:val="6"/>
                <w:kern w:val="0"/>
                <w:szCs w:val="21"/>
              </w:rPr>
              <w:t>110     001</w:t>
            </w:r>
            <w:r w:rsidRPr="009E10BB">
              <w:rPr>
                <w:bCs/>
                <w:color w:val="000000"/>
                <w:spacing w:val="6"/>
                <w:kern w:val="0"/>
                <w:szCs w:val="21"/>
              </w:rPr>
              <w:t>1</w:t>
            </w:r>
            <w:r w:rsidRPr="009E10BB">
              <w:rPr>
                <w:color w:val="000000"/>
                <w:spacing w:val="6"/>
                <w:kern w:val="0"/>
                <w:szCs w:val="21"/>
              </w:rPr>
              <w:t>10     001</w:t>
            </w:r>
            <w:r w:rsidRPr="009E10BB">
              <w:rPr>
                <w:bCs/>
                <w:color w:val="000000"/>
                <w:spacing w:val="6"/>
                <w:kern w:val="0"/>
                <w:szCs w:val="21"/>
              </w:rPr>
              <w:t>1</w:t>
            </w:r>
            <w:r w:rsidRPr="009E10BB">
              <w:rPr>
                <w:color w:val="000000"/>
                <w:spacing w:val="6"/>
                <w:kern w:val="0"/>
                <w:szCs w:val="21"/>
              </w:rPr>
              <w:t>10</w:t>
            </w:r>
          </w:p>
        </w:tc>
      </w:tr>
    </w:tbl>
    <w:p w14:paraId="489FCF32" w14:textId="77777777" w:rsidR="008C284D" w:rsidRPr="009E10BB" w:rsidRDefault="008C284D">
      <w:pPr>
        <w:adjustRightInd w:val="0"/>
        <w:snapToGrid w:val="0"/>
        <w:ind w:firstLineChars="200" w:firstLine="444"/>
        <w:rPr>
          <w:rFonts w:ascii="Times New Roman" w:hAnsi="Times New Roman" w:cs="Times New Roman"/>
          <w:color w:val="000000"/>
          <w:spacing w:val="6"/>
          <w:szCs w:val="21"/>
        </w:rPr>
      </w:pPr>
    </w:p>
    <w:p w14:paraId="35DC7FEA" w14:textId="77777777" w:rsidR="008C284D" w:rsidRPr="009E10BB" w:rsidRDefault="00E220D1">
      <w:pPr>
        <w:adjustRightInd w:val="0"/>
        <w:snapToGrid w:val="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从大三和弦出发的关联移位转换，与小三和弦的相类似，有兴趣的读者可参看拙作《后调性理论基础》</w:t>
      </w:r>
      <w:r w:rsidRPr="009E10BB">
        <w:rPr>
          <w:rStyle w:val="af8"/>
          <w:rFonts w:ascii="Times New Roman" w:hAnsi="Times New Roman" w:cs="Times New Roman"/>
          <w:color w:val="000000"/>
          <w:spacing w:val="6"/>
          <w:szCs w:val="21"/>
        </w:rPr>
        <w:footnoteReference w:id="11"/>
      </w:r>
      <w:r w:rsidRPr="009E10BB">
        <w:rPr>
          <w:rFonts w:ascii="Times New Roman" w:hAnsi="Times New Roman" w:cs="Times New Roman"/>
          <w:color w:val="000000"/>
          <w:spacing w:val="6"/>
          <w:szCs w:val="21"/>
        </w:rPr>
        <w:t>，此处不再赘述。</w:t>
      </w:r>
    </w:p>
    <w:p w14:paraId="67240A2C" w14:textId="77777777" w:rsidR="008C284D" w:rsidRPr="009E10BB" w:rsidRDefault="00E220D1">
      <w:pPr>
        <w:pStyle w:val="3"/>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t>（二）非对称的</w:t>
      </w:r>
      <w:r w:rsidRPr="009E10BB">
        <w:rPr>
          <w:rFonts w:eastAsia="黑体"/>
          <w:b w:val="0"/>
          <w:bCs w:val="0"/>
          <w:sz w:val="21"/>
          <w:szCs w:val="21"/>
        </w:rPr>
        <w:t>3—7(025)</w:t>
      </w:r>
      <w:r w:rsidRPr="009E10BB">
        <w:rPr>
          <w:rFonts w:eastAsia="黑体"/>
          <w:b w:val="0"/>
          <w:bCs w:val="0"/>
          <w:sz w:val="21"/>
          <w:szCs w:val="21"/>
        </w:rPr>
        <w:t>的转换</w:t>
      </w:r>
    </w:p>
    <w:p w14:paraId="6CA735D7"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对于所有的三音和弦，特别是非对称的三音和弦，都可以采用三和弦转换的</w:t>
      </w:r>
      <w:r w:rsidRPr="009E10BB">
        <w:rPr>
          <w:rFonts w:ascii="Times New Roman" w:hAnsi="Times New Roman" w:cs="Times New Roman"/>
          <w:szCs w:val="21"/>
        </w:rPr>
        <w:t>PLR</w:t>
      </w:r>
      <w:r w:rsidRPr="009E10BB">
        <w:rPr>
          <w:rFonts w:ascii="Times New Roman" w:hAnsi="Times New Roman" w:cs="Times New Roman"/>
          <w:szCs w:val="21"/>
        </w:rPr>
        <w:t>方式来表示，五声性的三音集合</w:t>
      </w:r>
      <w:r w:rsidRPr="009E10BB">
        <w:rPr>
          <w:rFonts w:ascii="Times New Roman" w:hAnsi="Times New Roman" w:cs="Times New Roman"/>
          <w:szCs w:val="21"/>
        </w:rPr>
        <w:t>3—7(025)</w:t>
      </w:r>
      <w:r w:rsidRPr="009E10BB">
        <w:rPr>
          <w:rFonts w:ascii="Times New Roman" w:hAnsi="Times New Roman" w:cs="Times New Roman"/>
          <w:szCs w:val="21"/>
        </w:rPr>
        <w:t>也同样如此。</w:t>
      </w:r>
    </w:p>
    <w:p w14:paraId="65C95C9C"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3—7(025)</w:t>
      </w:r>
      <w:r w:rsidRPr="009E10BB">
        <w:rPr>
          <w:rFonts w:ascii="Times New Roman" w:hAnsi="Times New Roman" w:cs="Times New Roman"/>
          <w:szCs w:val="21"/>
        </w:rPr>
        <w:t>是五声性三音集合中除</w:t>
      </w:r>
      <w:r w:rsidRPr="009E10BB">
        <w:rPr>
          <w:rFonts w:ascii="Times New Roman" w:hAnsi="Times New Roman" w:cs="Times New Roman"/>
          <w:szCs w:val="21"/>
        </w:rPr>
        <w:t>3—11(037)</w:t>
      </w:r>
      <w:r w:rsidRPr="009E10BB">
        <w:rPr>
          <w:rFonts w:ascii="Times New Roman" w:hAnsi="Times New Roman" w:cs="Times New Roman"/>
          <w:szCs w:val="21"/>
        </w:rPr>
        <w:t>之外的另一个非对称集合，其原型类和倒影类在形态上是不同的，其家族共有</w:t>
      </w:r>
      <w:r w:rsidRPr="009E10BB">
        <w:rPr>
          <w:rFonts w:ascii="Times New Roman" w:hAnsi="Times New Roman" w:cs="Times New Roman"/>
          <w:szCs w:val="21"/>
        </w:rPr>
        <w:t>24</w:t>
      </w:r>
      <w:r w:rsidRPr="009E10BB">
        <w:rPr>
          <w:rFonts w:ascii="Times New Roman" w:hAnsi="Times New Roman" w:cs="Times New Roman"/>
          <w:szCs w:val="21"/>
        </w:rPr>
        <w:t>个不同的成员，因此其关联转换也可以分别从倒影和移位的角度来看待。</w:t>
      </w:r>
    </w:p>
    <w:p w14:paraId="78F2AEE6"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同样，从</w:t>
      </w:r>
      <w:r w:rsidRPr="009E10BB">
        <w:rPr>
          <w:rFonts w:ascii="Times New Roman" w:hAnsi="Times New Roman" w:cs="Times New Roman"/>
          <w:szCs w:val="21"/>
        </w:rPr>
        <w:t>3—7(025)</w:t>
      </w:r>
      <w:r w:rsidRPr="009E10BB">
        <w:rPr>
          <w:rFonts w:ascii="Times New Roman" w:hAnsi="Times New Roman" w:cs="Times New Roman"/>
          <w:szCs w:val="21"/>
        </w:rPr>
        <w:t>的指数向量可以判断出其共同音关联倒影的情况。</w:t>
      </w:r>
      <w:r w:rsidRPr="009E10BB">
        <w:rPr>
          <w:rFonts w:ascii="Times New Roman" w:hAnsi="Times New Roman" w:cs="Times New Roman"/>
          <w:color w:val="000000"/>
          <w:spacing w:val="6"/>
          <w:szCs w:val="21"/>
        </w:rPr>
        <w:t>以</w:t>
      </w:r>
      <w:r w:rsidRPr="009E10BB">
        <w:rPr>
          <w:rFonts w:ascii="Times New Roman" w:hAnsi="Times New Roman" w:cs="Times New Roman"/>
          <w:color w:val="000000"/>
          <w:spacing w:val="6"/>
          <w:szCs w:val="21"/>
        </w:rPr>
        <w:t>(025)</w:t>
      </w:r>
      <w:r w:rsidRPr="009E10BB">
        <w:rPr>
          <w:rFonts w:ascii="Times New Roman" w:hAnsi="Times New Roman" w:cs="Times New Roman"/>
          <w:color w:val="000000"/>
          <w:spacing w:val="6"/>
          <w:szCs w:val="21"/>
        </w:rPr>
        <w:t>的成员</w:t>
      </w:r>
      <w:r w:rsidRPr="009E10BB">
        <w:rPr>
          <w:rFonts w:ascii="Times New Roman" w:hAnsi="Times New Roman" w:cs="Times New Roman"/>
          <w:color w:val="000000"/>
          <w:spacing w:val="6"/>
          <w:szCs w:val="21"/>
        </w:rPr>
        <w:t>[C,D,F]</w:t>
      </w:r>
      <w:r w:rsidRPr="009E10BB">
        <w:rPr>
          <w:rFonts w:ascii="Times New Roman" w:hAnsi="Times New Roman" w:cs="Times New Roman"/>
          <w:color w:val="000000"/>
          <w:spacing w:val="6"/>
          <w:szCs w:val="21"/>
        </w:rPr>
        <w:t>为例，其指数向量为〔</w:t>
      </w:r>
      <w:r w:rsidRPr="009E10BB">
        <w:rPr>
          <w:rFonts w:ascii="Times New Roman" w:hAnsi="Times New Roman" w:cs="Times New Roman"/>
          <w:color w:val="000000"/>
          <w:spacing w:val="6"/>
          <w:szCs w:val="21"/>
        </w:rPr>
        <w:t>102012020010</w:t>
      </w:r>
      <w:r w:rsidRPr="009E10BB">
        <w:rPr>
          <w:rFonts w:ascii="Times New Roman" w:hAnsi="Times New Roman" w:cs="Times New Roman"/>
          <w:color w:val="000000"/>
          <w:spacing w:val="6"/>
          <w:szCs w:val="21"/>
        </w:rPr>
        <w:t>〕，这意味着保持两个共同音的倒影有三个，分别为</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7</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；保持一个共同音的倒影也有三个，分别是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；其他的倒影则没有共同音。</w:t>
      </w:r>
    </w:p>
    <w:p w14:paraId="112CB2C8" w14:textId="77777777" w:rsidR="008C284D" w:rsidRDefault="008C284D" w:rsidP="009E10BB">
      <w:pPr>
        <w:adjustRightInd w:val="0"/>
        <w:snapToGrid w:val="0"/>
        <w:rPr>
          <w:rFonts w:ascii="Times New Roman" w:eastAsia="黑体" w:hAnsi="Times New Roman" w:cs="Times New Roman"/>
          <w:sz w:val="18"/>
          <w:szCs w:val="18"/>
        </w:rPr>
      </w:pPr>
    </w:p>
    <w:p w14:paraId="7AD354A1" w14:textId="77777777" w:rsidR="006B17CD" w:rsidRDefault="006B17CD" w:rsidP="009E10BB">
      <w:pPr>
        <w:adjustRightInd w:val="0"/>
        <w:snapToGrid w:val="0"/>
        <w:rPr>
          <w:rFonts w:ascii="Times New Roman" w:eastAsia="黑体" w:hAnsi="Times New Roman" w:cs="Times New Roman"/>
          <w:sz w:val="18"/>
          <w:szCs w:val="18"/>
        </w:rPr>
      </w:pPr>
    </w:p>
    <w:p w14:paraId="2E7C02F3" w14:textId="77777777" w:rsidR="005C0573" w:rsidRDefault="005C0573" w:rsidP="009E10BB">
      <w:pPr>
        <w:adjustRightInd w:val="0"/>
        <w:snapToGrid w:val="0"/>
        <w:rPr>
          <w:rFonts w:ascii="Times New Roman" w:eastAsia="黑体" w:hAnsi="Times New Roman" w:cs="Times New Roman"/>
          <w:sz w:val="18"/>
          <w:szCs w:val="18"/>
        </w:rPr>
      </w:pPr>
    </w:p>
    <w:p w14:paraId="530F82CD" w14:textId="77777777" w:rsidR="005C0573" w:rsidRDefault="005C0573" w:rsidP="009E10BB">
      <w:pPr>
        <w:adjustRightInd w:val="0"/>
        <w:snapToGrid w:val="0"/>
        <w:rPr>
          <w:rFonts w:ascii="Times New Roman" w:eastAsia="黑体" w:hAnsi="Times New Roman" w:cs="Times New Roman"/>
          <w:sz w:val="18"/>
          <w:szCs w:val="18"/>
        </w:rPr>
      </w:pPr>
    </w:p>
    <w:p w14:paraId="182D7CD8" w14:textId="77777777" w:rsidR="005C0573" w:rsidRDefault="005C0573" w:rsidP="009E10BB">
      <w:pPr>
        <w:adjustRightInd w:val="0"/>
        <w:snapToGrid w:val="0"/>
        <w:rPr>
          <w:rFonts w:ascii="Times New Roman" w:eastAsia="黑体" w:hAnsi="Times New Roman" w:cs="Times New Roman"/>
          <w:sz w:val="18"/>
          <w:szCs w:val="18"/>
        </w:rPr>
      </w:pPr>
    </w:p>
    <w:p w14:paraId="3F80DCC7" w14:textId="77777777" w:rsidR="005C0573" w:rsidRPr="009E10BB" w:rsidRDefault="005C0573" w:rsidP="009E10BB">
      <w:pPr>
        <w:adjustRightInd w:val="0"/>
        <w:snapToGrid w:val="0"/>
        <w:rPr>
          <w:rFonts w:ascii="Times New Roman" w:eastAsia="黑体" w:hAnsi="Times New Roman" w:cs="Times New Roman" w:hint="eastAsia"/>
          <w:sz w:val="18"/>
          <w:szCs w:val="18"/>
        </w:rPr>
      </w:pPr>
    </w:p>
    <w:p w14:paraId="1862AA9D" w14:textId="77777777" w:rsidR="008C284D" w:rsidRPr="009E10BB" w:rsidRDefault="00E220D1">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lastRenderedPageBreak/>
        <w:t>表</w:t>
      </w:r>
      <w:r w:rsidR="009E10BB" w:rsidRPr="009E10BB">
        <w:rPr>
          <w:rFonts w:ascii="Times New Roman" w:eastAsia="黑体" w:hAnsi="Times New Roman" w:cs="Times New Roman"/>
          <w:sz w:val="18"/>
          <w:szCs w:val="18"/>
        </w:rPr>
        <w:t xml:space="preserve">3 </w:t>
      </w:r>
      <w:r w:rsidRPr="009E10BB">
        <w:rPr>
          <w:rFonts w:ascii="Times New Roman" w:eastAsia="黑体" w:hAnsi="Times New Roman" w:cs="Times New Roman"/>
          <w:sz w:val="18"/>
          <w:szCs w:val="18"/>
        </w:rPr>
        <w:t>以</w:t>
      </w:r>
      <w:r w:rsidRPr="009E10BB">
        <w:rPr>
          <w:rFonts w:ascii="Times New Roman" w:eastAsia="黑体" w:hAnsi="Times New Roman" w:cs="Times New Roman"/>
          <w:sz w:val="18"/>
          <w:szCs w:val="18"/>
        </w:rPr>
        <w:t>[C,D,F]</w:t>
      </w:r>
      <w:r w:rsidRPr="009E10BB">
        <w:rPr>
          <w:rFonts w:ascii="Times New Roman" w:eastAsia="黑体" w:hAnsi="Times New Roman" w:cs="Times New Roman"/>
          <w:sz w:val="18"/>
          <w:szCs w:val="18"/>
        </w:rPr>
        <w:t>为例的</w:t>
      </w:r>
      <w:r w:rsidRPr="009E10BB">
        <w:rPr>
          <w:rFonts w:ascii="Times New Roman" w:eastAsia="黑体" w:hAnsi="Times New Roman" w:cs="Times New Roman"/>
          <w:sz w:val="18"/>
          <w:szCs w:val="18"/>
        </w:rPr>
        <w:t>(025)</w:t>
      </w:r>
      <w:r w:rsidRPr="009E10BB">
        <w:rPr>
          <w:rFonts w:ascii="Times New Roman" w:eastAsia="黑体" w:hAnsi="Times New Roman" w:cs="Times New Roman"/>
          <w:sz w:val="18"/>
          <w:szCs w:val="18"/>
        </w:rPr>
        <w:t>保持共同音的关联倒影转换</w:t>
      </w:r>
    </w:p>
    <w:tbl>
      <w:tblPr>
        <w:tblStyle w:val="af2"/>
        <w:tblW w:w="0" w:type="auto"/>
        <w:jc w:val="center"/>
        <w:tblLayout w:type="fixed"/>
        <w:tblLook w:val="04A0" w:firstRow="1" w:lastRow="0" w:firstColumn="1" w:lastColumn="0" w:noHBand="0" w:noVBand="1"/>
      </w:tblPr>
      <w:tblGrid>
        <w:gridCol w:w="1022"/>
        <w:gridCol w:w="1193"/>
        <w:gridCol w:w="1437"/>
        <w:gridCol w:w="1437"/>
        <w:gridCol w:w="1437"/>
        <w:gridCol w:w="1437"/>
        <w:gridCol w:w="1437"/>
      </w:tblGrid>
      <w:tr w:rsidR="008C284D" w:rsidRPr="009E10BB" w14:paraId="4A5CF39D" w14:textId="77777777">
        <w:trPr>
          <w:jc w:val="center"/>
        </w:trPr>
        <w:tc>
          <w:tcPr>
            <w:tcW w:w="1022" w:type="dxa"/>
            <w:tcBorders>
              <w:right w:val="double" w:sz="4" w:space="0" w:color="auto"/>
            </w:tcBorders>
            <w:shd w:val="clear" w:color="auto" w:fill="9FD3A4" w:themeFill="background1" w:themeFillShade="D9"/>
            <w:vAlign w:val="center"/>
          </w:tcPr>
          <w:p w14:paraId="1C3801E9" w14:textId="77777777" w:rsidR="008C284D" w:rsidRPr="009E10BB" w:rsidRDefault="00E220D1">
            <w:pPr>
              <w:adjustRightInd w:val="0"/>
              <w:snapToGrid w:val="0"/>
              <w:jc w:val="center"/>
              <w:rPr>
                <w:kern w:val="0"/>
                <w:szCs w:val="21"/>
              </w:rPr>
            </w:pPr>
            <w:r w:rsidRPr="009E10BB">
              <w:rPr>
                <w:kern w:val="0"/>
                <w:szCs w:val="21"/>
              </w:rPr>
              <w:t>PLR</w:t>
            </w:r>
          </w:p>
        </w:tc>
        <w:tc>
          <w:tcPr>
            <w:tcW w:w="1193" w:type="dxa"/>
            <w:tcBorders>
              <w:left w:val="double" w:sz="4" w:space="0" w:color="auto"/>
            </w:tcBorders>
            <w:vAlign w:val="center"/>
          </w:tcPr>
          <w:p w14:paraId="2BADF5F4"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P</w:t>
            </w:r>
          </w:p>
        </w:tc>
        <w:tc>
          <w:tcPr>
            <w:tcW w:w="1437" w:type="dxa"/>
            <w:vAlign w:val="center"/>
          </w:tcPr>
          <w:p w14:paraId="4BC14EDB"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L</w:t>
            </w:r>
          </w:p>
        </w:tc>
        <w:tc>
          <w:tcPr>
            <w:tcW w:w="1437" w:type="dxa"/>
            <w:vAlign w:val="center"/>
          </w:tcPr>
          <w:p w14:paraId="51FB10C2"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R</w:t>
            </w:r>
          </w:p>
        </w:tc>
        <w:tc>
          <w:tcPr>
            <w:tcW w:w="1437" w:type="dxa"/>
            <w:vAlign w:val="center"/>
          </w:tcPr>
          <w:p w14:paraId="27BEBD37"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P’</w:t>
            </w:r>
          </w:p>
        </w:tc>
        <w:tc>
          <w:tcPr>
            <w:tcW w:w="1437" w:type="dxa"/>
            <w:vAlign w:val="center"/>
          </w:tcPr>
          <w:p w14:paraId="5B6DBF8B"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L’</w:t>
            </w:r>
          </w:p>
        </w:tc>
        <w:tc>
          <w:tcPr>
            <w:tcW w:w="1437" w:type="dxa"/>
            <w:vAlign w:val="center"/>
          </w:tcPr>
          <w:p w14:paraId="1C5A2C29"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R’</w:t>
            </w:r>
          </w:p>
        </w:tc>
      </w:tr>
      <w:tr w:rsidR="008C284D" w:rsidRPr="009E10BB" w14:paraId="1BC253AE" w14:textId="77777777">
        <w:trPr>
          <w:jc w:val="center"/>
        </w:trPr>
        <w:tc>
          <w:tcPr>
            <w:tcW w:w="1022" w:type="dxa"/>
            <w:tcBorders>
              <w:right w:val="double" w:sz="4" w:space="0" w:color="auto"/>
            </w:tcBorders>
            <w:shd w:val="clear" w:color="auto" w:fill="9FD3A4" w:themeFill="background1" w:themeFillShade="D9"/>
            <w:vAlign w:val="center"/>
          </w:tcPr>
          <w:p w14:paraId="6AFABC41" w14:textId="77777777" w:rsidR="008C284D" w:rsidRPr="009E10BB" w:rsidRDefault="00E220D1">
            <w:pPr>
              <w:adjustRightInd w:val="0"/>
              <w:snapToGrid w:val="0"/>
              <w:jc w:val="center"/>
              <w:rPr>
                <w:kern w:val="0"/>
                <w:szCs w:val="21"/>
              </w:rPr>
            </w:pPr>
            <w:r w:rsidRPr="009E10BB">
              <w:rPr>
                <w:kern w:val="0"/>
                <w:szCs w:val="21"/>
              </w:rPr>
              <w:t>中文含义</w:t>
            </w:r>
          </w:p>
        </w:tc>
        <w:tc>
          <w:tcPr>
            <w:tcW w:w="1193" w:type="dxa"/>
            <w:tcBorders>
              <w:left w:val="double" w:sz="4" w:space="0" w:color="auto"/>
            </w:tcBorders>
            <w:vAlign w:val="center"/>
          </w:tcPr>
          <w:p w14:paraId="3014EADF" w14:textId="77777777" w:rsidR="008C284D" w:rsidRPr="009E10BB" w:rsidRDefault="00E220D1">
            <w:pPr>
              <w:adjustRightInd w:val="0"/>
              <w:snapToGrid w:val="0"/>
              <w:spacing w:beforeAutospacing="0"/>
              <w:jc w:val="center"/>
              <w:rPr>
                <w:kern w:val="0"/>
                <w:szCs w:val="21"/>
              </w:rPr>
            </w:pPr>
            <w:r w:rsidRPr="009E10BB">
              <w:rPr>
                <w:kern w:val="0"/>
                <w:szCs w:val="21"/>
              </w:rPr>
              <w:t>平行转换</w:t>
            </w:r>
          </w:p>
        </w:tc>
        <w:tc>
          <w:tcPr>
            <w:tcW w:w="1437" w:type="dxa"/>
            <w:vAlign w:val="center"/>
          </w:tcPr>
          <w:p w14:paraId="2D833E29" w14:textId="77777777" w:rsidR="008C284D" w:rsidRPr="009E10BB" w:rsidRDefault="00E220D1">
            <w:pPr>
              <w:adjustRightInd w:val="0"/>
              <w:snapToGrid w:val="0"/>
              <w:spacing w:beforeAutospacing="0"/>
              <w:jc w:val="center"/>
              <w:rPr>
                <w:kern w:val="0"/>
                <w:szCs w:val="21"/>
              </w:rPr>
            </w:pPr>
            <w:r w:rsidRPr="009E10BB">
              <w:rPr>
                <w:kern w:val="0"/>
                <w:szCs w:val="21"/>
              </w:rPr>
              <w:t>导音转换</w:t>
            </w:r>
          </w:p>
        </w:tc>
        <w:tc>
          <w:tcPr>
            <w:tcW w:w="1437" w:type="dxa"/>
            <w:vAlign w:val="center"/>
          </w:tcPr>
          <w:p w14:paraId="1EF479DF" w14:textId="77777777" w:rsidR="008C284D" w:rsidRPr="009E10BB" w:rsidRDefault="00E220D1">
            <w:pPr>
              <w:adjustRightInd w:val="0"/>
              <w:snapToGrid w:val="0"/>
              <w:spacing w:beforeAutospacing="0"/>
              <w:jc w:val="center"/>
              <w:rPr>
                <w:kern w:val="0"/>
                <w:szCs w:val="21"/>
              </w:rPr>
            </w:pPr>
            <w:r w:rsidRPr="009E10BB">
              <w:rPr>
                <w:kern w:val="0"/>
                <w:szCs w:val="21"/>
              </w:rPr>
              <w:t>关系转换</w:t>
            </w:r>
          </w:p>
        </w:tc>
        <w:tc>
          <w:tcPr>
            <w:tcW w:w="1437" w:type="dxa"/>
            <w:vAlign w:val="center"/>
          </w:tcPr>
          <w:p w14:paraId="23F424B9" w14:textId="77777777" w:rsidR="008C284D" w:rsidRPr="009E10BB" w:rsidRDefault="00E220D1">
            <w:pPr>
              <w:adjustRightInd w:val="0"/>
              <w:snapToGrid w:val="0"/>
              <w:spacing w:beforeAutospacing="0"/>
              <w:jc w:val="center"/>
              <w:rPr>
                <w:kern w:val="0"/>
                <w:szCs w:val="21"/>
              </w:rPr>
            </w:pPr>
            <w:r w:rsidRPr="009E10BB">
              <w:rPr>
                <w:kern w:val="0"/>
                <w:szCs w:val="21"/>
              </w:rPr>
              <w:t>平行倒置转换</w:t>
            </w:r>
          </w:p>
        </w:tc>
        <w:tc>
          <w:tcPr>
            <w:tcW w:w="1437" w:type="dxa"/>
            <w:vAlign w:val="center"/>
          </w:tcPr>
          <w:p w14:paraId="68319656" w14:textId="77777777" w:rsidR="008C284D" w:rsidRPr="009E10BB" w:rsidRDefault="00E220D1">
            <w:pPr>
              <w:adjustRightInd w:val="0"/>
              <w:snapToGrid w:val="0"/>
              <w:spacing w:beforeAutospacing="0"/>
              <w:jc w:val="center"/>
              <w:rPr>
                <w:kern w:val="0"/>
                <w:szCs w:val="21"/>
              </w:rPr>
            </w:pPr>
            <w:r w:rsidRPr="009E10BB">
              <w:rPr>
                <w:kern w:val="0"/>
                <w:szCs w:val="21"/>
              </w:rPr>
              <w:t>导音倒置转换</w:t>
            </w:r>
          </w:p>
        </w:tc>
        <w:tc>
          <w:tcPr>
            <w:tcW w:w="1437" w:type="dxa"/>
            <w:vAlign w:val="center"/>
          </w:tcPr>
          <w:p w14:paraId="516145DF" w14:textId="77777777" w:rsidR="008C284D" w:rsidRPr="009E10BB" w:rsidRDefault="00E220D1">
            <w:pPr>
              <w:adjustRightInd w:val="0"/>
              <w:snapToGrid w:val="0"/>
              <w:spacing w:beforeAutospacing="0"/>
              <w:jc w:val="center"/>
              <w:rPr>
                <w:kern w:val="0"/>
                <w:szCs w:val="21"/>
              </w:rPr>
            </w:pPr>
            <w:r w:rsidRPr="009E10BB">
              <w:rPr>
                <w:kern w:val="0"/>
                <w:szCs w:val="21"/>
              </w:rPr>
              <w:t>关系倒置转换</w:t>
            </w:r>
          </w:p>
        </w:tc>
      </w:tr>
      <w:tr w:rsidR="008C284D" w:rsidRPr="009E10BB" w14:paraId="5E9781C2" w14:textId="77777777">
        <w:trPr>
          <w:jc w:val="center"/>
        </w:trPr>
        <w:tc>
          <w:tcPr>
            <w:tcW w:w="1022" w:type="dxa"/>
            <w:tcBorders>
              <w:right w:val="double" w:sz="4" w:space="0" w:color="auto"/>
            </w:tcBorders>
            <w:shd w:val="clear" w:color="auto" w:fill="9FD3A4" w:themeFill="background1" w:themeFillShade="D9"/>
            <w:vAlign w:val="center"/>
          </w:tcPr>
          <w:p w14:paraId="0911019F"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1193" w:type="dxa"/>
            <w:tcBorders>
              <w:left w:val="double" w:sz="4" w:space="0" w:color="auto"/>
            </w:tcBorders>
            <w:vAlign w:val="center"/>
          </w:tcPr>
          <w:p w14:paraId="6C77E835"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1B45D413" wp14:editId="60E58CEE">
                  <wp:extent cx="539750" cy="2698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540000" cy="270000"/>
                          </a:xfrm>
                          <a:prstGeom prst="rect">
                            <a:avLst/>
                          </a:prstGeom>
                        </pic:spPr>
                      </pic:pic>
                    </a:graphicData>
                  </a:graphic>
                </wp:inline>
              </w:drawing>
            </w:r>
          </w:p>
        </w:tc>
        <w:tc>
          <w:tcPr>
            <w:tcW w:w="1437" w:type="dxa"/>
            <w:vAlign w:val="center"/>
          </w:tcPr>
          <w:p w14:paraId="4F1422FA"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615C70DB" wp14:editId="32627F11">
                  <wp:extent cx="539750" cy="30099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40000" cy="301336"/>
                          </a:xfrm>
                          <a:prstGeom prst="rect">
                            <a:avLst/>
                          </a:prstGeom>
                        </pic:spPr>
                      </pic:pic>
                    </a:graphicData>
                  </a:graphic>
                </wp:inline>
              </w:drawing>
            </w:r>
          </w:p>
        </w:tc>
        <w:tc>
          <w:tcPr>
            <w:tcW w:w="1437" w:type="dxa"/>
            <w:vAlign w:val="center"/>
          </w:tcPr>
          <w:p w14:paraId="528EB60C"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07B16C2C" wp14:editId="3C8F81EA">
                  <wp:extent cx="539750" cy="2686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540000" cy="269155"/>
                          </a:xfrm>
                          <a:prstGeom prst="rect">
                            <a:avLst/>
                          </a:prstGeom>
                        </pic:spPr>
                      </pic:pic>
                    </a:graphicData>
                  </a:graphic>
                </wp:inline>
              </w:drawing>
            </w:r>
          </w:p>
        </w:tc>
        <w:tc>
          <w:tcPr>
            <w:tcW w:w="1437" w:type="dxa"/>
            <w:vAlign w:val="center"/>
          </w:tcPr>
          <w:p w14:paraId="47EAD369"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6877D51B" wp14:editId="58376A9D">
                  <wp:extent cx="539750" cy="28448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40000" cy="284498"/>
                          </a:xfrm>
                          <a:prstGeom prst="rect">
                            <a:avLst/>
                          </a:prstGeom>
                        </pic:spPr>
                      </pic:pic>
                    </a:graphicData>
                  </a:graphic>
                </wp:inline>
              </w:drawing>
            </w:r>
          </w:p>
        </w:tc>
        <w:tc>
          <w:tcPr>
            <w:tcW w:w="1437" w:type="dxa"/>
            <w:vAlign w:val="center"/>
          </w:tcPr>
          <w:p w14:paraId="16BD2FF3"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6101E1E6" wp14:editId="20441EBB">
                  <wp:extent cx="539750" cy="26543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40000" cy="266034"/>
                          </a:xfrm>
                          <a:prstGeom prst="rect">
                            <a:avLst/>
                          </a:prstGeom>
                        </pic:spPr>
                      </pic:pic>
                    </a:graphicData>
                  </a:graphic>
                </wp:inline>
              </w:drawing>
            </w:r>
          </w:p>
        </w:tc>
        <w:tc>
          <w:tcPr>
            <w:tcW w:w="1437" w:type="dxa"/>
            <w:vAlign w:val="center"/>
          </w:tcPr>
          <w:p w14:paraId="72E537B8"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705BAE2B" wp14:editId="08359758">
                  <wp:extent cx="539750" cy="3238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40000" cy="324351"/>
                          </a:xfrm>
                          <a:prstGeom prst="rect">
                            <a:avLst/>
                          </a:prstGeom>
                        </pic:spPr>
                      </pic:pic>
                    </a:graphicData>
                  </a:graphic>
                </wp:inline>
              </w:drawing>
            </w:r>
          </w:p>
        </w:tc>
      </w:tr>
      <w:tr w:rsidR="008C284D" w:rsidRPr="009E10BB" w14:paraId="50009FC1" w14:textId="77777777">
        <w:trPr>
          <w:jc w:val="center"/>
        </w:trPr>
        <w:tc>
          <w:tcPr>
            <w:tcW w:w="1022" w:type="dxa"/>
            <w:tcBorders>
              <w:right w:val="double" w:sz="4" w:space="0" w:color="auto"/>
            </w:tcBorders>
            <w:shd w:val="clear" w:color="auto" w:fill="9FD3A4" w:themeFill="background1" w:themeFillShade="D9"/>
            <w:vAlign w:val="center"/>
          </w:tcPr>
          <w:p w14:paraId="7559C950"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17" w:combine="1"/>
              </w:rPr>
              <w:t>y x</w:t>
            </w:r>
          </w:p>
        </w:tc>
        <w:tc>
          <w:tcPr>
            <w:tcW w:w="1193" w:type="dxa"/>
            <w:tcBorders>
              <w:left w:val="double" w:sz="4" w:space="0" w:color="auto"/>
            </w:tcBorders>
            <w:vAlign w:val="center"/>
          </w:tcPr>
          <w:p w14:paraId="108CFA1A"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I</w:t>
            </w:r>
            <w:r w:rsidRPr="009E10BB">
              <w:rPr>
                <w:color w:val="000000"/>
                <w:spacing w:val="6"/>
                <w:kern w:val="0"/>
                <w:szCs w:val="21"/>
                <w:eastAsianLayout w:id="18" w:combine="1"/>
              </w:rPr>
              <w:t>F C</w:t>
            </w:r>
          </w:p>
        </w:tc>
        <w:tc>
          <w:tcPr>
            <w:tcW w:w="1437" w:type="dxa"/>
            <w:vAlign w:val="center"/>
          </w:tcPr>
          <w:p w14:paraId="0B636AA0" w14:textId="77777777" w:rsidR="008C284D" w:rsidRPr="009E10BB" w:rsidRDefault="00E220D1">
            <w:pPr>
              <w:adjustRightInd w:val="0"/>
              <w:snapToGrid w:val="0"/>
              <w:spacing w:beforeAutospacing="0"/>
              <w:ind w:firstLineChars="200" w:firstLine="444"/>
              <w:rPr>
                <w:kern w:val="0"/>
                <w:szCs w:val="21"/>
              </w:rPr>
            </w:pPr>
            <w:r w:rsidRPr="009E10BB">
              <w:rPr>
                <w:color w:val="000000"/>
                <w:spacing w:val="6"/>
                <w:kern w:val="0"/>
                <w:szCs w:val="21"/>
              </w:rPr>
              <w:t>I</w:t>
            </w:r>
            <w:r w:rsidRPr="009E10BB">
              <w:rPr>
                <w:color w:val="000000"/>
                <w:spacing w:val="6"/>
                <w:kern w:val="0"/>
                <w:szCs w:val="21"/>
                <w:eastAsianLayout w:id="19" w:combine="1"/>
              </w:rPr>
              <w:t>D C</w:t>
            </w:r>
          </w:p>
        </w:tc>
        <w:tc>
          <w:tcPr>
            <w:tcW w:w="1437" w:type="dxa"/>
            <w:vAlign w:val="center"/>
          </w:tcPr>
          <w:p w14:paraId="7FFE31EC"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I</w:t>
            </w:r>
            <w:r w:rsidRPr="009E10BB">
              <w:rPr>
                <w:kern w:val="0"/>
                <w:szCs w:val="21"/>
                <w:eastAsianLayout w:id="20" w:combine="1"/>
              </w:rPr>
              <w:t>F D</w:t>
            </w:r>
          </w:p>
        </w:tc>
        <w:tc>
          <w:tcPr>
            <w:tcW w:w="1437" w:type="dxa"/>
            <w:vAlign w:val="center"/>
          </w:tcPr>
          <w:p w14:paraId="55CE149B"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I</w:t>
            </w:r>
            <w:r w:rsidRPr="009E10BB">
              <w:rPr>
                <w:kern w:val="0"/>
                <w:szCs w:val="21"/>
                <w:eastAsianLayout w:id="21" w:combine="1"/>
              </w:rPr>
              <w:t>D D</w:t>
            </w:r>
          </w:p>
        </w:tc>
        <w:tc>
          <w:tcPr>
            <w:tcW w:w="1437" w:type="dxa"/>
            <w:vAlign w:val="center"/>
          </w:tcPr>
          <w:p w14:paraId="5DF97179" w14:textId="77777777" w:rsidR="008C284D" w:rsidRPr="009E10BB" w:rsidRDefault="00E220D1">
            <w:pPr>
              <w:adjustRightInd w:val="0"/>
              <w:snapToGrid w:val="0"/>
              <w:ind w:firstLineChars="200" w:firstLine="420"/>
              <w:rPr>
                <w:kern w:val="0"/>
                <w:szCs w:val="21"/>
              </w:rPr>
            </w:pPr>
            <w:r w:rsidRPr="009E10BB">
              <w:rPr>
                <w:kern w:val="0"/>
                <w:szCs w:val="21"/>
              </w:rPr>
              <w:t>I</w:t>
            </w:r>
            <w:r w:rsidRPr="009E10BB">
              <w:rPr>
                <w:kern w:val="0"/>
                <w:szCs w:val="21"/>
                <w:eastAsianLayout w:id="22" w:combine="1"/>
              </w:rPr>
              <w:t>F F</w:t>
            </w:r>
          </w:p>
        </w:tc>
        <w:tc>
          <w:tcPr>
            <w:tcW w:w="1437" w:type="dxa"/>
            <w:vAlign w:val="center"/>
          </w:tcPr>
          <w:p w14:paraId="45830FC4" w14:textId="77777777" w:rsidR="008C284D" w:rsidRPr="009E10BB" w:rsidRDefault="00E220D1">
            <w:pPr>
              <w:adjustRightInd w:val="0"/>
              <w:snapToGrid w:val="0"/>
              <w:ind w:firstLineChars="200" w:firstLine="420"/>
              <w:rPr>
                <w:kern w:val="0"/>
                <w:szCs w:val="21"/>
              </w:rPr>
            </w:pPr>
            <w:r w:rsidRPr="009E10BB">
              <w:rPr>
                <w:kern w:val="0"/>
                <w:szCs w:val="21"/>
              </w:rPr>
              <w:t>I</w:t>
            </w:r>
            <w:r w:rsidRPr="009E10BB">
              <w:rPr>
                <w:kern w:val="0"/>
                <w:szCs w:val="21"/>
                <w:eastAsianLayout w:id="23" w:combine="1"/>
              </w:rPr>
              <w:t>C C</w:t>
            </w:r>
          </w:p>
        </w:tc>
      </w:tr>
      <w:tr w:rsidR="008C284D" w:rsidRPr="009E10BB" w14:paraId="58F0087F" w14:textId="77777777">
        <w:trPr>
          <w:jc w:val="center"/>
        </w:trPr>
        <w:tc>
          <w:tcPr>
            <w:tcW w:w="1022" w:type="dxa"/>
            <w:tcBorders>
              <w:right w:val="double" w:sz="4" w:space="0" w:color="auto"/>
            </w:tcBorders>
            <w:shd w:val="clear" w:color="auto" w:fill="9FD3A4" w:themeFill="background1" w:themeFillShade="D9"/>
            <w:vAlign w:val="center"/>
          </w:tcPr>
          <w:p w14:paraId="42FD88E1"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1193" w:type="dxa"/>
            <w:tcBorders>
              <w:left w:val="double" w:sz="4" w:space="0" w:color="auto"/>
            </w:tcBorders>
            <w:vAlign w:val="center"/>
          </w:tcPr>
          <w:p w14:paraId="1378EA72"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5</w:t>
            </w:r>
            <w:r w:rsidRPr="009E10BB">
              <w:rPr>
                <w:kern w:val="0"/>
                <w:szCs w:val="21"/>
              </w:rPr>
              <w:t>I</w:t>
            </w:r>
          </w:p>
        </w:tc>
        <w:tc>
          <w:tcPr>
            <w:tcW w:w="1437" w:type="dxa"/>
            <w:vAlign w:val="center"/>
          </w:tcPr>
          <w:p w14:paraId="20C6CE90"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T</w:t>
            </w:r>
            <w:r w:rsidRPr="009E10BB">
              <w:rPr>
                <w:kern w:val="0"/>
                <w:szCs w:val="21"/>
                <w:vertAlign w:val="subscript"/>
              </w:rPr>
              <w:t>2</w:t>
            </w:r>
            <w:r w:rsidRPr="009E10BB">
              <w:rPr>
                <w:kern w:val="0"/>
                <w:szCs w:val="21"/>
              </w:rPr>
              <w:t>I</w:t>
            </w:r>
          </w:p>
        </w:tc>
        <w:tc>
          <w:tcPr>
            <w:tcW w:w="1437" w:type="dxa"/>
            <w:vAlign w:val="center"/>
          </w:tcPr>
          <w:p w14:paraId="05EF382B"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T</w:t>
            </w:r>
            <w:r w:rsidRPr="009E10BB">
              <w:rPr>
                <w:kern w:val="0"/>
                <w:szCs w:val="21"/>
                <w:vertAlign w:val="subscript"/>
              </w:rPr>
              <w:t>7</w:t>
            </w:r>
            <w:r w:rsidRPr="009E10BB">
              <w:rPr>
                <w:kern w:val="0"/>
                <w:szCs w:val="21"/>
              </w:rPr>
              <w:t>I</w:t>
            </w:r>
          </w:p>
        </w:tc>
        <w:tc>
          <w:tcPr>
            <w:tcW w:w="1437" w:type="dxa"/>
            <w:vAlign w:val="center"/>
          </w:tcPr>
          <w:p w14:paraId="454A7288" w14:textId="77777777" w:rsidR="008C284D" w:rsidRPr="009E10BB" w:rsidRDefault="00E220D1">
            <w:pPr>
              <w:adjustRightInd w:val="0"/>
              <w:snapToGrid w:val="0"/>
              <w:spacing w:beforeAutospacing="0"/>
              <w:ind w:firstLineChars="200" w:firstLine="420"/>
              <w:rPr>
                <w:kern w:val="0"/>
                <w:szCs w:val="21"/>
              </w:rPr>
            </w:pPr>
            <w:r w:rsidRPr="009E10BB">
              <w:rPr>
                <w:kern w:val="0"/>
                <w:szCs w:val="21"/>
              </w:rPr>
              <w:t>T</w:t>
            </w:r>
            <w:r w:rsidRPr="009E10BB">
              <w:rPr>
                <w:kern w:val="0"/>
                <w:szCs w:val="21"/>
                <w:vertAlign w:val="subscript"/>
              </w:rPr>
              <w:t>4</w:t>
            </w:r>
            <w:r w:rsidRPr="009E10BB">
              <w:rPr>
                <w:kern w:val="0"/>
                <w:szCs w:val="21"/>
              </w:rPr>
              <w:t>I</w:t>
            </w:r>
          </w:p>
        </w:tc>
        <w:tc>
          <w:tcPr>
            <w:tcW w:w="1437" w:type="dxa"/>
            <w:vAlign w:val="center"/>
          </w:tcPr>
          <w:p w14:paraId="5418ABFD" w14:textId="77777777" w:rsidR="008C284D" w:rsidRPr="009E10BB" w:rsidRDefault="00E220D1">
            <w:pPr>
              <w:adjustRightInd w:val="0"/>
              <w:snapToGrid w:val="0"/>
              <w:ind w:firstLineChars="200" w:firstLine="420"/>
              <w:rPr>
                <w:kern w:val="0"/>
                <w:szCs w:val="21"/>
              </w:rPr>
            </w:pPr>
            <w:r w:rsidRPr="009E10BB">
              <w:rPr>
                <w:kern w:val="0"/>
                <w:szCs w:val="21"/>
              </w:rPr>
              <w:t>T</w:t>
            </w:r>
            <w:r w:rsidRPr="009E10BB">
              <w:rPr>
                <w:kern w:val="0"/>
                <w:szCs w:val="21"/>
                <w:vertAlign w:val="subscript"/>
              </w:rPr>
              <w:t>10</w:t>
            </w:r>
            <w:r w:rsidRPr="009E10BB">
              <w:rPr>
                <w:kern w:val="0"/>
                <w:szCs w:val="21"/>
              </w:rPr>
              <w:t>I</w:t>
            </w:r>
          </w:p>
        </w:tc>
        <w:tc>
          <w:tcPr>
            <w:tcW w:w="1437" w:type="dxa"/>
            <w:vAlign w:val="center"/>
          </w:tcPr>
          <w:p w14:paraId="518AE7EB" w14:textId="77777777" w:rsidR="008C284D" w:rsidRPr="009E10BB" w:rsidRDefault="00E220D1">
            <w:pPr>
              <w:adjustRightInd w:val="0"/>
              <w:snapToGrid w:val="0"/>
              <w:ind w:firstLineChars="200" w:firstLine="420"/>
              <w:rPr>
                <w:bCs/>
                <w:kern w:val="0"/>
                <w:szCs w:val="21"/>
              </w:rPr>
            </w:pPr>
            <w:r w:rsidRPr="009E10BB">
              <w:rPr>
                <w:kern w:val="0"/>
                <w:szCs w:val="21"/>
              </w:rPr>
              <w:t>T</w:t>
            </w:r>
            <w:r w:rsidRPr="009E10BB">
              <w:rPr>
                <w:kern w:val="0"/>
                <w:szCs w:val="21"/>
                <w:vertAlign w:val="subscript"/>
              </w:rPr>
              <w:t>0</w:t>
            </w:r>
            <w:r w:rsidRPr="009E10BB">
              <w:rPr>
                <w:kern w:val="0"/>
                <w:szCs w:val="21"/>
              </w:rPr>
              <w:t>I</w:t>
            </w:r>
          </w:p>
        </w:tc>
      </w:tr>
      <w:tr w:rsidR="008C284D" w:rsidRPr="009E10BB" w14:paraId="2E12091A" w14:textId="77777777">
        <w:trPr>
          <w:jc w:val="center"/>
        </w:trPr>
        <w:tc>
          <w:tcPr>
            <w:tcW w:w="1022" w:type="dxa"/>
            <w:tcBorders>
              <w:right w:val="double" w:sz="4" w:space="0" w:color="auto"/>
            </w:tcBorders>
            <w:shd w:val="clear" w:color="auto" w:fill="9FD3A4" w:themeFill="background1" w:themeFillShade="D9"/>
            <w:vAlign w:val="center"/>
          </w:tcPr>
          <w:p w14:paraId="0B82E015" w14:textId="77777777" w:rsidR="008C284D" w:rsidRPr="009E10BB" w:rsidRDefault="00E220D1">
            <w:pPr>
              <w:adjustRightInd w:val="0"/>
              <w:snapToGrid w:val="0"/>
              <w:spacing w:beforeAutospacing="0"/>
              <w:jc w:val="center"/>
              <w:rPr>
                <w:kern w:val="0"/>
                <w:szCs w:val="21"/>
              </w:rPr>
            </w:pPr>
            <w:r w:rsidRPr="009E10BB">
              <w:rPr>
                <w:kern w:val="0"/>
                <w:szCs w:val="21"/>
              </w:rPr>
              <w:t>对应指数项</w:t>
            </w:r>
          </w:p>
        </w:tc>
        <w:tc>
          <w:tcPr>
            <w:tcW w:w="1193" w:type="dxa"/>
            <w:tcBorders>
              <w:left w:val="double" w:sz="4" w:space="0" w:color="auto"/>
            </w:tcBorders>
            <w:vAlign w:val="center"/>
          </w:tcPr>
          <w:p w14:paraId="36DB4758"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10201</w:t>
            </w:r>
            <w:r w:rsidRPr="009E10BB">
              <w:rPr>
                <w:bCs/>
                <w:color w:val="000000"/>
                <w:spacing w:val="6"/>
                <w:kern w:val="0"/>
                <w:szCs w:val="21"/>
              </w:rPr>
              <w:t>2</w:t>
            </w:r>
            <w:r w:rsidRPr="009E10BB">
              <w:rPr>
                <w:color w:val="000000"/>
                <w:spacing w:val="6"/>
                <w:kern w:val="0"/>
                <w:szCs w:val="21"/>
              </w:rPr>
              <w:t>020010</w:t>
            </w:r>
          </w:p>
        </w:tc>
        <w:tc>
          <w:tcPr>
            <w:tcW w:w="1437" w:type="dxa"/>
            <w:vAlign w:val="center"/>
          </w:tcPr>
          <w:p w14:paraId="154CB9E9"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w:t>
            </w:r>
            <w:r w:rsidRPr="009E10BB">
              <w:rPr>
                <w:bCs/>
                <w:color w:val="000000"/>
                <w:spacing w:val="6"/>
                <w:kern w:val="0"/>
                <w:szCs w:val="21"/>
              </w:rPr>
              <w:t>2</w:t>
            </w:r>
            <w:r w:rsidRPr="009E10BB">
              <w:rPr>
                <w:color w:val="000000"/>
                <w:spacing w:val="6"/>
                <w:kern w:val="0"/>
                <w:szCs w:val="21"/>
              </w:rPr>
              <w:t>012020010</w:t>
            </w:r>
          </w:p>
        </w:tc>
        <w:tc>
          <w:tcPr>
            <w:tcW w:w="1437" w:type="dxa"/>
            <w:vAlign w:val="center"/>
          </w:tcPr>
          <w:p w14:paraId="3B84E94D"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1020120</w:t>
            </w:r>
            <w:r w:rsidRPr="009E10BB">
              <w:rPr>
                <w:bCs/>
                <w:color w:val="000000"/>
                <w:spacing w:val="6"/>
                <w:kern w:val="0"/>
                <w:szCs w:val="21"/>
              </w:rPr>
              <w:t>2</w:t>
            </w:r>
            <w:r w:rsidRPr="009E10BB">
              <w:rPr>
                <w:color w:val="000000"/>
                <w:spacing w:val="6"/>
                <w:kern w:val="0"/>
                <w:szCs w:val="21"/>
              </w:rPr>
              <w:t>0010</w:t>
            </w:r>
          </w:p>
        </w:tc>
        <w:tc>
          <w:tcPr>
            <w:tcW w:w="1437" w:type="dxa"/>
            <w:vAlign w:val="center"/>
          </w:tcPr>
          <w:p w14:paraId="74F6F7A6"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1020</w:t>
            </w:r>
            <w:r w:rsidRPr="009E10BB">
              <w:rPr>
                <w:bCs/>
                <w:color w:val="000000"/>
                <w:spacing w:val="6"/>
                <w:kern w:val="0"/>
                <w:szCs w:val="21"/>
              </w:rPr>
              <w:t>1</w:t>
            </w:r>
            <w:r w:rsidRPr="009E10BB">
              <w:rPr>
                <w:color w:val="000000"/>
                <w:spacing w:val="6"/>
                <w:kern w:val="0"/>
                <w:szCs w:val="21"/>
              </w:rPr>
              <w:t>2020010</w:t>
            </w:r>
          </w:p>
        </w:tc>
        <w:tc>
          <w:tcPr>
            <w:tcW w:w="1437" w:type="dxa"/>
            <w:vAlign w:val="center"/>
          </w:tcPr>
          <w:p w14:paraId="4187A2DA" w14:textId="77777777" w:rsidR="008C284D" w:rsidRPr="009E10BB" w:rsidRDefault="00E220D1">
            <w:pPr>
              <w:adjustRightInd w:val="0"/>
              <w:snapToGrid w:val="0"/>
              <w:jc w:val="center"/>
              <w:rPr>
                <w:kern w:val="0"/>
                <w:szCs w:val="21"/>
              </w:rPr>
            </w:pPr>
            <w:r w:rsidRPr="009E10BB">
              <w:rPr>
                <w:color w:val="000000"/>
                <w:spacing w:val="6"/>
                <w:kern w:val="0"/>
                <w:szCs w:val="21"/>
              </w:rPr>
              <w:t>1020120200</w:t>
            </w:r>
            <w:r w:rsidRPr="009E10BB">
              <w:rPr>
                <w:bCs/>
                <w:color w:val="000000"/>
                <w:spacing w:val="6"/>
                <w:kern w:val="0"/>
                <w:szCs w:val="21"/>
              </w:rPr>
              <w:t>1</w:t>
            </w:r>
            <w:r w:rsidRPr="009E10BB">
              <w:rPr>
                <w:color w:val="000000"/>
                <w:spacing w:val="6"/>
                <w:kern w:val="0"/>
                <w:szCs w:val="21"/>
              </w:rPr>
              <w:t>0</w:t>
            </w:r>
          </w:p>
        </w:tc>
        <w:tc>
          <w:tcPr>
            <w:tcW w:w="1437" w:type="dxa"/>
            <w:vAlign w:val="center"/>
          </w:tcPr>
          <w:p w14:paraId="0B7F4F4E" w14:textId="77777777" w:rsidR="008C284D" w:rsidRPr="009E10BB" w:rsidRDefault="00E220D1">
            <w:pPr>
              <w:adjustRightInd w:val="0"/>
              <w:snapToGrid w:val="0"/>
              <w:jc w:val="center"/>
              <w:rPr>
                <w:bCs/>
                <w:kern w:val="0"/>
                <w:szCs w:val="21"/>
              </w:rPr>
            </w:pPr>
            <w:r w:rsidRPr="009E10BB">
              <w:rPr>
                <w:bCs/>
                <w:color w:val="000000"/>
                <w:spacing w:val="6"/>
                <w:kern w:val="0"/>
                <w:szCs w:val="21"/>
              </w:rPr>
              <w:t>1</w:t>
            </w:r>
            <w:r w:rsidRPr="009E10BB">
              <w:rPr>
                <w:color w:val="000000"/>
                <w:spacing w:val="6"/>
                <w:kern w:val="0"/>
                <w:szCs w:val="21"/>
              </w:rPr>
              <w:t>02012020010</w:t>
            </w:r>
          </w:p>
        </w:tc>
      </w:tr>
      <w:tr w:rsidR="008C284D" w:rsidRPr="009E10BB" w14:paraId="5E92584F" w14:textId="77777777">
        <w:trPr>
          <w:jc w:val="center"/>
        </w:trPr>
        <w:tc>
          <w:tcPr>
            <w:tcW w:w="1022" w:type="dxa"/>
            <w:tcBorders>
              <w:right w:val="double" w:sz="4" w:space="0" w:color="auto"/>
            </w:tcBorders>
            <w:shd w:val="clear" w:color="auto" w:fill="9FD3A4" w:themeFill="background1" w:themeFillShade="D9"/>
            <w:vAlign w:val="center"/>
          </w:tcPr>
          <w:p w14:paraId="04F3F2E8"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c>
          <w:tcPr>
            <w:tcW w:w="1193" w:type="dxa"/>
            <w:tcBorders>
              <w:left w:val="double" w:sz="4" w:space="0" w:color="auto"/>
            </w:tcBorders>
            <w:vAlign w:val="center"/>
          </w:tcPr>
          <w:p w14:paraId="1DBA5433"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(05)</w:t>
            </w:r>
            <w:r w:rsidRPr="009E10BB">
              <w:rPr>
                <w:kern w:val="0"/>
                <w:szCs w:val="21"/>
              </w:rPr>
              <w:t>两个音级，另外一个音级作半音变换。</w:t>
            </w:r>
          </w:p>
        </w:tc>
        <w:tc>
          <w:tcPr>
            <w:tcW w:w="1437" w:type="dxa"/>
            <w:vAlign w:val="center"/>
          </w:tcPr>
          <w:p w14:paraId="103CD88F"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(02)</w:t>
            </w:r>
            <w:r w:rsidRPr="009E10BB">
              <w:rPr>
                <w:kern w:val="0"/>
                <w:szCs w:val="21"/>
              </w:rPr>
              <w:t>两个音级，另外一个音级变换。</w:t>
            </w:r>
          </w:p>
        </w:tc>
        <w:tc>
          <w:tcPr>
            <w:tcW w:w="1437" w:type="dxa"/>
            <w:vAlign w:val="center"/>
          </w:tcPr>
          <w:p w14:paraId="094CA9FD"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(03)</w:t>
            </w:r>
            <w:r w:rsidRPr="009E10BB">
              <w:rPr>
                <w:kern w:val="0"/>
                <w:szCs w:val="21"/>
              </w:rPr>
              <w:t>两个音级，另外一个音级变换。</w:t>
            </w:r>
          </w:p>
        </w:tc>
        <w:tc>
          <w:tcPr>
            <w:tcW w:w="1437" w:type="dxa"/>
            <w:vAlign w:val="center"/>
          </w:tcPr>
          <w:p w14:paraId="5D21FFB0" w14:textId="77777777" w:rsidR="008C284D" w:rsidRPr="009E10BB" w:rsidRDefault="00E220D1">
            <w:pPr>
              <w:adjustRightInd w:val="0"/>
              <w:snapToGrid w:val="0"/>
              <w:jc w:val="center"/>
              <w:rPr>
                <w:kern w:val="0"/>
                <w:szCs w:val="21"/>
              </w:rPr>
            </w:pPr>
            <w:r w:rsidRPr="009E10BB">
              <w:rPr>
                <w:kern w:val="0"/>
                <w:szCs w:val="21"/>
              </w:rPr>
              <w:t>半音变化</w:t>
            </w:r>
            <w:r w:rsidRPr="009E10BB">
              <w:rPr>
                <w:kern w:val="0"/>
                <w:szCs w:val="21"/>
              </w:rPr>
              <w:t>(05)</w:t>
            </w:r>
            <w:r w:rsidRPr="009E10BB">
              <w:rPr>
                <w:kern w:val="0"/>
                <w:szCs w:val="21"/>
              </w:rPr>
              <w:t>两个音级，另外一个音级保持不变。</w:t>
            </w:r>
          </w:p>
        </w:tc>
        <w:tc>
          <w:tcPr>
            <w:tcW w:w="1437" w:type="dxa"/>
            <w:vAlign w:val="center"/>
          </w:tcPr>
          <w:p w14:paraId="7C5AE64A"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(02)</w:t>
            </w:r>
            <w:r w:rsidRPr="009E10BB">
              <w:rPr>
                <w:kern w:val="0"/>
                <w:szCs w:val="21"/>
              </w:rPr>
              <w:t>两个音级，另外一个音级保持不变。</w:t>
            </w:r>
          </w:p>
        </w:tc>
        <w:tc>
          <w:tcPr>
            <w:tcW w:w="1437" w:type="dxa"/>
            <w:vAlign w:val="center"/>
          </w:tcPr>
          <w:p w14:paraId="46419F8A"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(03)</w:t>
            </w:r>
            <w:r w:rsidRPr="009E10BB">
              <w:rPr>
                <w:kern w:val="0"/>
                <w:szCs w:val="21"/>
              </w:rPr>
              <w:t>两个音级，另外一个音级保持不变。</w:t>
            </w:r>
          </w:p>
        </w:tc>
      </w:tr>
    </w:tbl>
    <w:p w14:paraId="2F52AD1C" w14:textId="77777777" w:rsidR="008C284D" w:rsidRPr="009E10BB" w:rsidRDefault="008C284D">
      <w:pPr>
        <w:widowControl/>
        <w:adjustRightInd w:val="0"/>
        <w:snapToGrid w:val="0"/>
        <w:jc w:val="left"/>
        <w:rPr>
          <w:rFonts w:ascii="Times New Roman" w:hAnsi="Times New Roman" w:cs="Times New Roman"/>
          <w:szCs w:val="21"/>
        </w:rPr>
      </w:pPr>
    </w:p>
    <w:p w14:paraId="11C7DFEB" w14:textId="77777777" w:rsidR="008C284D" w:rsidRPr="009E10BB" w:rsidRDefault="00E220D1">
      <w:pPr>
        <w:widowControl/>
        <w:adjustRightInd w:val="0"/>
        <w:snapToGrid w:val="0"/>
        <w:ind w:firstLineChars="200" w:firstLine="420"/>
        <w:jc w:val="left"/>
        <w:rPr>
          <w:rFonts w:ascii="Times New Roman" w:hAnsi="Times New Roman" w:cs="Times New Roman"/>
          <w:bCs/>
          <w:szCs w:val="21"/>
        </w:rPr>
      </w:pPr>
      <w:r w:rsidRPr="009E10BB">
        <w:rPr>
          <w:rFonts w:ascii="Times New Roman" w:hAnsi="Times New Roman" w:cs="Times New Roman"/>
          <w:szCs w:val="21"/>
        </w:rPr>
        <w:t>借用三和弦转换的定义，</w:t>
      </w:r>
      <w:r w:rsidRPr="009E10BB">
        <w:rPr>
          <w:rFonts w:ascii="Times New Roman" w:hAnsi="Times New Roman" w:cs="Times New Roman"/>
          <w:szCs w:val="21"/>
        </w:rPr>
        <w:t>(025)</w:t>
      </w:r>
      <w:r w:rsidRPr="009E10BB">
        <w:rPr>
          <w:rFonts w:ascii="Times New Roman" w:hAnsi="Times New Roman" w:cs="Times New Roman"/>
          <w:szCs w:val="21"/>
        </w:rPr>
        <w:t>保持其最大音程级</w:t>
      </w:r>
      <w:r w:rsidRPr="009E10BB">
        <w:rPr>
          <w:rFonts w:ascii="Times New Roman" w:hAnsi="Times New Roman" w:cs="Times New Roman"/>
          <w:szCs w:val="21"/>
        </w:rPr>
        <w:t>ic5</w:t>
      </w:r>
      <w:r w:rsidRPr="009E10BB">
        <w:rPr>
          <w:rFonts w:ascii="Times New Roman" w:hAnsi="Times New Roman" w:cs="Times New Roman"/>
          <w:szCs w:val="21"/>
        </w:rPr>
        <w:t>的两个音的转换是平行转换，保持其最小音程级</w:t>
      </w:r>
      <w:r w:rsidRPr="009E10BB">
        <w:rPr>
          <w:rFonts w:ascii="Times New Roman" w:hAnsi="Times New Roman" w:cs="Times New Roman"/>
          <w:szCs w:val="21"/>
        </w:rPr>
        <w:t>ic2</w:t>
      </w:r>
      <w:r w:rsidRPr="009E10BB">
        <w:rPr>
          <w:rFonts w:ascii="Times New Roman" w:hAnsi="Times New Roman" w:cs="Times New Roman"/>
          <w:szCs w:val="21"/>
        </w:rPr>
        <w:t>两个音的是导音转换，保持其中间音程级</w:t>
      </w:r>
      <w:r w:rsidRPr="009E10BB">
        <w:rPr>
          <w:rFonts w:ascii="Times New Roman" w:hAnsi="Times New Roman" w:cs="Times New Roman"/>
          <w:szCs w:val="21"/>
        </w:rPr>
        <w:t>ic3</w:t>
      </w:r>
      <w:r w:rsidRPr="009E10BB">
        <w:rPr>
          <w:rFonts w:ascii="Times New Roman" w:hAnsi="Times New Roman" w:cs="Times New Roman"/>
          <w:szCs w:val="21"/>
        </w:rPr>
        <w:t>两个音的是关系转换；</w:t>
      </w:r>
      <w:r w:rsidRPr="009E10BB">
        <w:rPr>
          <w:rFonts w:ascii="Times New Roman" w:hAnsi="Times New Roman" w:cs="Times New Roman"/>
          <w:szCs w:val="21"/>
        </w:rPr>
        <w:t>(025)</w:t>
      </w:r>
      <w:r w:rsidR="009E10BB">
        <w:rPr>
          <w:rFonts w:ascii="Times New Roman" w:hAnsi="Times New Roman" w:cs="Times New Roman"/>
          <w:szCs w:val="21"/>
        </w:rPr>
        <w:t>变化其最大音程级</w:t>
      </w:r>
      <w:r w:rsidRPr="009E10BB">
        <w:rPr>
          <w:rFonts w:ascii="Times New Roman" w:hAnsi="Times New Roman" w:cs="Times New Roman"/>
          <w:szCs w:val="21"/>
        </w:rPr>
        <w:t>ic5</w:t>
      </w:r>
      <w:r w:rsidRPr="009E10BB">
        <w:rPr>
          <w:rFonts w:ascii="Times New Roman" w:hAnsi="Times New Roman" w:cs="Times New Roman"/>
          <w:szCs w:val="21"/>
        </w:rPr>
        <w:t>的两个音的转换是平行倒置转换，变化其最小音程级</w:t>
      </w:r>
      <w:r w:rsidRPr="009E10BB">
        <w:rPr>
          <w:rFonts w:ascii="Times New Roman" w:hAnsi="Times New Roman" w:cs="Times New Roman"/>
          <w:szCs w:val="21"/>
        </w:rPr>
        <w:t>ic2</w:t>
      </w:r>
      <w:r w:rsidRPr="009E10BB">
        <w:rPr>
          <w:rFonts w:ascii="Times New Roman" w:hAnsi="Times New Roman" w:cs="Times New Roman"/>
          <w:szCs w:val="21"/>
        </w:rPr>
        <w:t>两个音的是导音倒置转换，变化其中间音程级</w:t>
      </w:r>
      <w:r w:rsidRPr="009E10BB">
        <w:rPr>
          <w:rFonts w:ascii="Times New Roman" w:hAnsi="Times New Roman" w:cs="Times New Roman"/>
          <w:szCs w:val="21"/>
        </w:rPr>
        <w:t>ic3</w:t>
      </w:r>
      <w:r w:rsidRPr="009E10BB">
        <w:rPr>
          <w:rFonts w:ascii="Times New Roman" w:hAnsi="Times New Roman" w:cs="Times New Roman"/>
          <w:szCs w:val="21"/>
        </w:rPr>
        <w:t>两个音的是关系倒置转换。</w:t>
      </w:r>
    </w:p>
    <w:p w14:paraId="3BE5FE8E" w14:textId="77777777" w:rsidR="008C284D" w:rsidRPr="009E10BB" w:rsidRDefault="00E220D1">
      <w:pPr>
        <w:widowControl/>
        <w:adjustRightInd w:val="0"/>
        <w:snapToGrid w:val="0"/>
        <w:ind w:firstLineChars="200" w:firstLine="420"/>
        <w:jc w:val="left"/>
        <w:rPr>
          <w:rFonts w:ascii="Times New Roman" w:hAnsi="Times New Roman" w:cs="Times New Roman"/>
          <w:color w:val="000000"/>
          <w:spacing w:val="6"/>
          <w:szCs w:val="21"/>
        </w:rPr>
      </w:pPr>
      <w:r w:rsidRPr="009E10BB">
        <w:rPr>
          <w:rFonts w:ascii="Times New Roman" w:hAnsi="Times New Roman" w:cs="Times New Roman"/>
          <w:szCs w:val="21"/>
        </w:rPr>
        <w:t>另外，五声性三音集合</w:t>
      </w:r>
      <w:r w:rsidRPr="009E10BB">
        <w:rPr>
          <w:rFonts w:ascii="Times New Roman" w:hAnsi="Times New Roman" w:cs="Times New Roman"/>
          <w:szCs w:val="21"/>
        </w:rPr>
        <w:t>3—7</w:t>
      </w:r>
      <w:r w:rsidRPr="009E10BB">
        <w:rPr>
          <w:rFonts w:ascii="Times New Roman" w:hAnsi="Times New Roman" w:cs="Times New Roman"/>
          <w:szCs w:val="21"/>
        </w:rPr>
        <w:t>的原型类</w:t>
      </w:r>
      <w:r w:rsidRPr="009E10BB">
        <w:rPr>
          <w:rFonts w:ascii="Times New Roman" w:hAnsi="Times New Roman" w:cs="Times New Roman"/>
          <w:szCs w:val="21"/>
        </w:rPr>
        <w:t>(025)</w:t>
      </w:r>
      <w:r w:rsidRPr="009E10BB">
        <w:rPr>
          <w:rFonts w:ascii="Times New Roman" w:hAnsi="Times New Roman" w:cs="Times New Roman"/>
          <w:szCs w:val="21"/>
        </w:rPr>
        <w:t>和反型类</w:t>
      </w:r>
      <w:r w:rsidRPr="009E10BB">
        <w:rPr>
          <w:rFonts w:ascii="Times New Roman" w:hAnsi="Times New Roman" w:cs="Times New Roman"/>
          <w:szCs w:val="21"/>
        </w:rPr>
        <w:t>(035)</w:t>
      </w:r>
      <w:r w:rsidRPr="009E10BB">
        <w:rPr>
          <w:rFonts w:ascii="Times New Roman" w:hAnsi="Times New Roman" w:cs="Times New Roman"/>
          <w:szCs w:val="21"/>
        </w:rPr>
        <w:t>的关联移位，在原理和表述等方面均与三和弦的相同，只不过是用集合的方式来理解和表述常常要更为恰当一些。同样，从</w:t>
      </w:r>
      <w:r w:rsidRPr="009E10BB">
        <w:rPr>
          <w:rFonts w:ascii="Times New Roman" w:hAnsi="Times New Roman" w:cs="Times New Roman"/>
          <w:szCs w:val="21"/>
        </w:rPr>
        <w:t>3—7(025)</w:t>
      </w:r>
      <w:r w:rsidRPr="009E10BB">
        <w:rPr>
          <w:rFonts w:ascii="Times New Roman" w:hAnsi="Times New Roman" w:cs="Times New Roman"/>
          <w:szCs w:val="21"/>
        </w:rPr>
        <w:t>的音程向量</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011010</w:t>
      </w:r>
      <w:r w:rsidRPr="009E10BB">
        <w:rPr>
          <w:rFonts w:ascii="Times New Roman" w:hAnsi="Times New Roman" w:cs="Times New Roman"/>
          <w:color w:val="000000"/>
          <w:spacing w:val="6"/>
          <w:szCs w:val="21"/>
        </w:rPr>
        <w:t>〕可以看出，其</w:t>
      </w:r>
      <w:r w:rsidRPr="009E10BB">
        <w:rPr>
          <w:rFonts w:ascii="Times New Roman" w:hAnsi="Times New Roman" w:cs="Times New Roman"/>
          <w:color w:val="000000"/>
          <w:spacing w:val="6"/>
          <w:szCs w:val="21"/>
        </w:rPr>
        <w:t>24</w:t>
      </w:r>
      <w:r w:rsidRPr="009E10BB">
        <w:rPr>
          <w:rFonts w:ascii="Times New Roman" w:hAnsi="Times New Roman" w:cs="Times New Roman"/>
          <w:color w:val="000000"/>
          <w:spacing w:val="6"/>
          <w:szCs w:val="21"/>
        </w:rPr>
        <w:t>个成员移位时都只可能最多保持一个音，相应的移位操作分别是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，见</w:t>
      </w:r>
      <w:r w:rsidRPr="009E10BB">
        <w:rPr>
          <w:rFonts w:ascii="Times New Roman" w:hAnsi="Times New Roman" w:cs="Times New Roman"/>
          <w:color w:val="000000"/>
          <w:spacing w:val="6"/>
          <w:szCs w:val="21"/>
          <w:lang w:eastAsia="zh-Hans"/>
        </w:rPr>
        <w:t>表</w:t>
      </w:r>
      <w:r w:rsidRPr="009E10BB">
        <w:rPr>
          <w:rFonts w:ascii="Times New Roman" w:hAnsi="Times New Roman" w:cs="Times New Roman"/>
          <w:color w:val="000000"/>
          <w:spacing w:val="6"/>
          <w:szCs w:val="21"/>
        </w:rPr>
        <w:t>4</w:t>
      </w:r>
      <w:r w:rsidRPr="009E10BB">
        <w:rPr>
          <w:rFonts w:ascii="Times New Roman" w:hAnsi="Times New Roman" w:cs="Times New Roman"/>
          <w:color w:val="000000"/>
          <w:spacing w:val="6"/>
          <w:szCs w:val="21"/>
        </w:rPr>
        <w:t>。</w:t>
      </w:r>
    </w:p>
    <w:p w14:paraId="016372AB" w14:textId="77777777" w:rsidR="008C284D" w:rsidRPr="009E10BB" w:rsidRDefault="00E220D1">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009E10BB" w:rsidRPr="009E10BB">
        <w:rPr>
          <w:rFonts w:ascii="Times New Roman" w:eastAsia="黑体" w:hAnsi="Times New Roman" w:cs="Times New Roman"/>
          <w:sz w:val="18"/>
          <w:szCs w:val="18"/>
        </w:rPr>
        <w:t xml:space="preserve">4 </w:t>
      </w:r>
      <w:r w:rsidRPr="009E10BB">
        <w:rPr>
          <w:rFonts w:ascii="Times New Roman" w:eastAsia="黑体" w:hAnsi="Times New Roman" w:cs="Times New Roman"/>
          <w:sz w:val="18"/>
          <w:szCs w:val="18"/>
        </w:rPr>
        <w:t>以</w:t>
      </w:r>
      <w:r w:rsidRPr="009E10BB">
        <w:rPr>
          <w:rFonts w:ascii="Times New Roman" w:eastAsia="黑体" w:hAnsi="Times New Roman" w:cs="Times New Roman"/>
          <w:sz w:val="18"/>
          <w:szCs w:val="18"/>
        </w:rPr>
        <w:t>[C,D,F]</w:t>
      </w:r>
      <w:r w:rsidRPr="009E10BB">
        <w:rPr>
          <w:rFonts w:ascii="Times New Roman" w:eastAsia="黑体" w:hAnsi="Times New Roman" w:cs="Times New Roman"/>
          <w:sz w:val="18"/>
          <w:szCs w:val="18"/>
        </w:rPr>
        <w:t>为例的</w:t>
      </w:r>
      <w:r w:rsidRPr="009E10BB">
        <w:rPr>
          <w:rFonts w:ascii="Times New Roman" w:eastAsia="黑体" w:hAnsi="Times New Roman" w:cs="Times New Roman"/>
          <w:sz w:val="18"/>
          <w:szCs w:val="18"/>
        </w:rPr>
        <w:t>(025)</w:t>
      </w:r>
      <w:r w:rsidRPr="009E10BB">
        <w:rPr>
          <w:rFonts w:ascii="Times New Roman" w:eastAsia="黑体" w:hAnsi="Times New Roman" w:cs="Times New Roman"/>
          <w:sz w:val="18"/>
          <w:szCs w:val="18"/>
        </w:rPr>
        <w:t>保持共同音的关联移位转换</w:t>
      </w:r>
    </w:p>
    <w:tbl>
      <w:tblPr>
        <w:tblStyle w:val="af2"/>
        <w:tblW w:w="0" w:type="auto"/>
        <w:jc w:val="center"/>
        <w:tblLook w:val="04A0" w:firstRow="1" w:lastRow="0" w:firstColumn="1" w:lastColumn="0" w:noHBand="0" w:noVBand="1"/>
      </w:tblPr>
      <w:tblGrid>
        <w:gridCol w:w="1143"/>
        <w:gridCol w:w="7545"/>
      </w:tblGrid>
      <w:tr w:rsidR="008C284D" w:rsidRPr="009E10BB" w14:paraId="4F79729B" w14:textId="77777777">
        <w:trPr>
          <w:jc w:val="center"/>
        </w:trPr>
        <w:tc>
          <w:tcPr>
            <w:tcW w:w="1143" w:type="dxa"/>
            <w:shd w:val="clear" w:color="auto" w:fill="CCE8CF" w:themeFill="background1"/>
            <w:vAlign w:val="center"/>
          </w:tcPr>
          <w:p w14:paraId="5F32BEDE" w14:textId="77777777" w:rsidR="008C284D" w:rsidRPr="009E10BB" w:rsidRDefault="00E220D1">
            <w:pPr>
              <w:adjustRightInd w:val="0"/>
              <w:snapToGrid w:val="0"/>
              <w:spacing w:beforeAutospacing="0"/>
              <w:ind w:rightChars="-45" w:right="-94"/>
              <w:rPr>
                <w:kern w:val="0"/>
                <w:szCs w:val="21"/>
              </w:rPr>
            </w:pPr>
            <w:r w:rsidRPr="009E10BB">
              <w:rPr>
                <w:kern w:val="0"/>
                <w:szCs w:val="21"/>
              </w:rPr>
              <w:t>示例：</w:t>
            </w:r>
          </w:p>
        </w:tc>
        <w:tc>
          <w:tcPr>
            <w:tcW w:w="7545" w:type="dxa"/>
            <w:vAlign w:val="center"/>
          </w:tcPr>
          <w:p w14:paraId="38D1460F" w14:textId="77777777" w:rsidR="008C284D" w:rsidRPr="009E10BB" w:rsidRDefault="00E220D1">
            <w:pPr>
              <w:adjustRightInd w:val="0"/>
              <w:snapToGrid w:val="0"/>
              <w:spacing w:beforeAutospacing="0"/>
              <w:jc w:val="left"/>
              <w:rPr>
                <w:kern w:val="0"/>
                <w:szCs w:val="21"/>
              </w:rPr>
            </w:pPr>
            <w:r w:rsidRPr="009E10BB">
              <w:rPr>
                <w:noProof/>
                <w:kern w:val="0"/>
                <w:szCs w:val="21"/>
              </w:rPr>
              <w:drawing>
                <wp:inline distT="0" distB="0" distL="0" distR="0" wp14:anchorId="0AFBB7DB" wp14:editId="75C8F877">
                  <wp:extent cx="4427855" cy="379095"/>
                  <wp:effectExtent l="0" t="0" r="0" b="1905"/>
                  <wp:docPr id="4298" name="图片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 name="图片 4298"/>
                          <pic:cNvPicPr>
                            <a:picLocks noChangeAspect="1"/>
                          </pic:cNvPicPr>
                        </pic:nvPicPr>
                        <pic:blipFill>
                          <a:blip r:embed="rId23"/>
                          <a:stretch>
                            <a:fillRect/>
                          </a:stretch>
                        </pic:blipFill>
                        <pic:spPr>
                          <a:xfrm>
                            <a:off x="0" y="0"/>
                            <a:ext cx="4428000" cy="379572"/>
                          </a:xfrm>
                          <a:prstGeom prst="rect">
                            <a:avLst/>
                          </a:prstGeom>
                        </pic:spPr>
                      </pic:pic>
                    </a:graphicData>
                  </a:graphic>
                </wp:inline>
              </w:drawing>
            </w:r>
          </w:p>
        </w:tc>
      </w:tr>
      <w:tr w:rsidR="008C284D" w:rsidRPr="009E10BB" w14:paraId="40F63815" w14:textId="77777777">
        <w:trPr>
          <w:jc w:val="center"/>
        </w:trPr>
        <w:tc>
          <w:tcPr>
            <w:tcW w:w="1143" w:type="dxa"/>
            <w:shd w:val="clear" w:color="auto" w:fill="CCE8CF" w:themeFill="background1"/>
            <w:vAlign w:val="center"/>
          </w:tcPr>
          <w:p w14:paraId="012E9741" w14:textId="77777777" w:rsidR="008C284D" w:rsidRPr="009E10BB" w:rsidRDefault="00E220D1">
            <w:pPr>
              <w:adjustRightInd w:val="0"/>
              <w:snapToGrid w:val="0"/>
              <w:spacing w:beforeAutospacing="0"/>
              <w:ind w:rightChars="-45" w:right="-94"/>
              <w:rPr>
                <w:kern w:val="0"/>
                <w:szCs w:val="21"/>
              </w:rPr>
            </w:pPr>
            <w:r w:rsidRPr="009E10BB">
              <w:rPr>
                <w:kern w:val="0"/>
                <w:szCs w:val="21"/>
              </w:rPr>
              <w:t>PLR</w:t>
            </w:r>
            <w:r w:rsidRPr="009E10BB">
              <w:rPr>
                <w:kern w:val="0"/>
                <w:szCs w:val="21"/>
              </w:rPr>
              <w:t>复合操作：</w:t>
            </w:r>
          </w:p>
        </w:tc>
        <w:tc>
          <w:tcPr>
            <w:tcW w:w="7545" w:type="dxa"/>
            <w:vAlign w:val="center"/>
          </w:tcPr>
          <w:p w14:paraId="736D3E26" w14:textId="77777777" w:rsidR="008C284D" w:rsidRPr="009E10BB" w:rsidRDefault="00E220D1">
            <w:pPr>
              <w:adjustRightInd w:val="0"/>
              <w:snapToGrid w:val="0"/>
              <w:spacing w:beforeAutospacing="0"/>
              <w:jc w:val="left"/>
              <w:rPr>
                <w:kern w:val="0"/>
                <w:szCs w:val="21"/>
              </w:rPr>
            </w:pPr>
            <w:r w:rsidRPr="009E10BB">
              <w:rPr>
                <w:kern w:val="0"/>
                <w:szCs w:val="21"/>
              </w:rPr>
              <w:t xml:space="preserve">   LR         RL          RP         PR           LP          PL</w:t>
            </w:r>
          </w:p>
        </w:tc>
      </w:tr>
      <w:tr w:rsidR="008C284D" w:rsidRPr="009E10BB" w14:paraId="120BE702" w14:textId="77777777">
        <w:trPr>
          <w:jc w:val="center"/>
        </w:trPr>
        <w:tc>
          <w:tcPr>
            <w:tcW w:w="1143" w:type="dxa"/>
            <w:shd w:val="clear" w:color="auto" w:fill="CCE8CF" w:themeFill="background1"/>
            <w:vAlign w:val="center"/>
          </w:tcPr>
          <w:p w14:paraId="40D261CF" w14:textId="77777777" w:rsidR="008C284D" w:rsidRPr="009E10BB" w:rsidRDefault="00E220D1">
            <w:pPr>
              <w:adjustRightInd w:val="0"/>
              <w:snapToGrid w:val="0"/>
              <w:spacing w:beforeAutospacing="0"/>
              <w:ind w:rightChars="-45" w:right="-94"/>
              <w:rPr>
                <w:kern w:val="0"/>
                <w:szCs w:val="21"/>
              </w:rPr>
            </w:pPr>
            <w:r w:rsidRPr="009E10BB">
              <w:rPr>
                <w:kern w:val="0"/>
                <w:szCs w:val="21"/>
              </w:rPr>
              <w:t>T</w:t>
            </w:r>
            <w:r w:rsidRPr="009E10BB">
              <w:rPr>
                <w:kern w:val="0"/>
                <w:szCs w:val="21"/>
                <w:vertAlign w:val="subscript"/>
              </w:rPr>
              <w:t>n</w:t>
            </w:r>
            <w:r w:rsidRPr="009E10BB">
              <w:rPr>
                <w:kern w:val="0"/>
                <w:szCs w:val="21"/>
              </w:rPr>
              <w:t>表示法：</w:t>
            </w:r>
          </w:p>
        </w:tc>
        <w:tc>
          <w:tcPr>
            <w:tcW w:w="7545" w:type="dxa"/>
            <w:vAlign w:val="center"/>
          </w:tcPr>
          <w:p w14:paraId="61FF166B" w14:textId="77777777" w:rsidR="008C284D" w:rsidRPr="009E10BB" w:rsidRDefault="00E220D1">
            <w:pPr>
              <w:adjustRightInd w:val="0"/>
              <w:snapToGrid w:val="0"/>
              <w:spacing w:beforeAutospacing="0"/>
              <w:rPr>
                <w:kern w:val="0"/>
                <w:szCs w:val="21"/>
              </w:rPr>
            </w:pPr>
            <w:r w:rsidRPr="009E10BB">
              <w:rPr>
                <w:kern w:val="0"/>
                <w:szCs w:val="21"/>
              </w:rPr>
              <w:t xml:space="preserve">   </w:t>
            </w:r>
            <w:r w:rsidRPr="009E10BB">
              <w:rPr>
                <w:color w:val="000000"/>
                <w:spacing w:val="6"/>
                <w:kern w:val="0"/>
                <w:szCs w:val="21"/>
              </w:rPr>
              <w:t>T</w:t>
            </w:r>
            <w:r w:rsidRPr="009E10BB">
              <w:rPr>
                <w:color w:val="000000"/>
                <w:spacing w:val="6"/>
                <w:kern w:val="0"/>
                <w:szCs w:val="21"/>
                <w:vertAlign w:val="subscript"/>
              </w:rPr>
              <w:t xml:space="preserve">-5 </w:t>
            </w:r>
            <w:r w:rsidRPr="009E10BB">
              <w:rPr>
                <w:color w:val="000000"/>
                <w:spacing w:val="6"/>
                <w:kern w:val="0"/>
                <w:szCs w:val="21"/>
              </w:rPr>
              <w:t xml:space="preserve">        T</w:t>
            </w:r>
            <w:r w:rsidRPr="009E10BB">
              <w:rPr>
                <w:color w:val="000000"/>
                <w:spacing w:val="6"/>
                <w:kern w:val="0"/>
                <w:szCs w:val="21"/>
                <w:vertAlign w:val="subscript"/>
              </w:rPr>
              <w:t>5</w:t>
            </w:r>
            <w:r w:rsidRPr="009E10BB">
              <w:rPr>
                <w:color w:val="000000"/>
                <w:spacing w:val="6"/>
                <w:kern w:val="0"/>
                <w:szCs w:val="21"/>
              </w:rPr>
              <w:t xml:space="preserve">         T</w:t>
            </w:r>
            <w:r w:rsidRPr="009E10BB">
              <w:rPr>
                <w:color w:val="000000"/>
                <w:spacing w:val="6"/>
                <w:kern w:val="0"/>
                <w:szCs w:val="21"/>
                <w:vertAlign w:val="subscript"/>
              </w:rPr>
              <w:t>2</w:t>
            </w:r>
            <w:r w:rsidRPr="009E10BB">
              <w:rPr>
                <w:color w:val="000000"/>
                <w:spacing w:val="6"/>
                <w:kern w:val="0"/>
                <w:szCs w:val="21"/>
              </w:rPr>
              <w:t xml:space="preserve">         T</w:t>
            </w:r>
            <w:r w:rsidRPr="009E10BB">
              <w:rPr>
                <w:color w:val="000000"/>
                <w:spacing w:val="6"/>
                <w:kern w:val="0"/>
                <w:szCs w:val="21"/>
                <w:vertAlign w:val="subscript"/>
              </w:rPr>
              <w:t>-2</w:t>
            </w:r>
            <w:r w:rsidRPr="009E10BB">
              <w:rPr>
                <w:color w:val="000000"/>
                <w:spacing w:val="6"/>
                <w:kern w:val="0"/>
                <w:szCs w:val="21"/>
              </w:rPr>
              <w:t xml:space="preserve">         T</w:t>
            </w:r>
            <w:r w:rsidRPr="009E10BB">
              <w:rPr>
                <w:color w:val="000000"/>
                <w:spacing w:val="6"/>
                <w:kern w:val="0"/>
                <w:szCs w:val="21"/>
                <w:vertAlign w:val="subscript"/>
              </w:rPr>
              <w:t>-3</w:t>
            </w:r>
            <w:r w:rsidRPr="009E10BB">
              <w:rPr>
                <w:color w:val="000000"/>
                <w:spacing w:val="6"/>
                <w:kern w:val="0"/>
                <w:szCs w:val="21"/>
              </w:rPr>
              <w:t xml:space="preserve">        T</w:t>
            </w:r>
            <w:r w:rsidRPr="009E10BB">
              <w:rPr>
                <w:color w:val="000000"/>
                <w:spacing w:val="6"/>
                <w:kern w:val="0"/>
                <w:szCs w:val="21"/>
                <w:vertAlign w:val="subscript"/>
              </w:rPr>
              <w:t>3</w:t>
            </w:r>
          </w:p>
        </w:tc>
      </w:tr>
      <w:tr w:rsidR="008C284D" w:rsidRPr="009E10BB" w14:paraId="4B032043" w14:textId="77777777">
        <w:trPr>
          <w:jc w:val="center"/>
        </w:trPr>
        <w:tc>
          <w:tcPr>
            <w:tcW w:w="1143" w:type="dxa"/>
            <w:shd w:val="clear" w:color="auto" w:fill="CCE8CF" w:themeFill="background1"/>
            <w:vAlign w:val="center"/>
          </w:tcPr>
          <w:p w14:paraId="6DA9ECEC" w14:textId="77777777" w:rsidR="008C284D" w:rsidRPr="009E10BB" w:rsidRDefault="00E220D1">
            <w:pPr>
              <w:adjustRightInd w:val="0"/>
              <w:snapToGrid w:val="0"/>
              <w:spacing w:beforeAutospacing="0"/>
              <w:ind w:rightChars="-45" w:right="-94"/>
              <w:rPr>
                <w:kern w:val="0"/>
                <w:szCs w:val="21"/>
              </w:rPr>
            </w:pPr>
            <w:r w:rsidRPr="009E10BB">
              <w:rPr>
                <w:kern w:val="0"/>
                <w:szCs w:val="21"/>
              </w:rPr>
              <w:t>对应音程项：</w:t>
            </w:r>
          </w:p>
        </w:tc>
        <w:tc>
          <w:tcPr>
            <w:tcW w:w="7545" w:type="dxa"/>
            <w:vAlign w:val="center"/>
          </w:tcPr>
          <w:p w14:paraId="2AF31897" w14:textId="77777777" w:rsidR="008C284D" w:rsidRPr="009E10BB" w:rsidRDefault="00E220D1">
            <w:pPr>
              <w:adjustRightInd w:val="0"/>
              <w:snapToGrid w:val="0"/>
              <w:spacing w:beforeAutospacing="0"/>
              <w:ind w:firstLineChars="100" w:firstLine="222"/>
              <w:rPr>
                <w:kern w:val="0"/>
                <w:szCs w:val="21"/>
              </w:rPr>
            </w:pPr>
            <w:r w:rsidRPr="009E10BB">
              <w:rPr>
                <w:color w:val="000000"/>
                <w:spacing w:val="6"/>
                <w:kern w:val="0"/>
                <w:szCs w:val="21"/>
              </w:rPr>
              <w:t>0110</w:t>
            </w:r>
            <w:r w:rsidRPr="009E10BB">
              <w:rPr>
                <w:bCs/>
                <w:color w:val="000000"/>
                <w:spacing w:val="6"/>
                <w:kern w:val="0"/>
                <w:szCs w:val="21"/>
              </w:rPr>
              <w:t>1</w:t>
            </w:r>
            <w:r w:rsidRPr="009E10BB">
              <w:rPr>
                <w:color w:val="000000"/>
                <w:spacing w:val="6"/>
                <w:kern w:val="0"/>
                <w:szCs w:val="21"/>
              </w:rPr>
              <w:t>0    0110</w:t>
            </w:r>
            <w:r w:rsidRPr="009E10BB">
              <w:rPr>
                <w:bCs/>
                <w:color w:val="000000"/>
                <w:spacing w:val="6"/>
                <w:kern w:val="0"/>
                <w:szCs w:val="21"/>
              </w:rPr>
              <w:t>1</w:t>
            </w:r>
            <w:r w:rsidRPr="009E10BB">
              <w:rPr>
                <w:color w:val="000000"/>
                <w:spacing w:val="6"/>
                <w:kern w:val="0"/>
                <w:szCs w:val="21"/>
              </w:rPr>
              <w:t>0    0</w:t>
            </w:r>
            <w:r w:rsidRPr="009E10BB">
              <w:rPr>
                <w:bCs/>
                <w:color w:val="000000"/>
                <w:spacing w:val="6"/>
                <w:kern w:val="0"/>
                <w:szCs w:val="21"/>
              </w:rPr>
              <w:t>1</w:t>
            </w:r>
            <w:r w:rsidRPr="009E10BB">
              <w:rPr>
                <w:color w:val="000000"/>
                <w:spacing w:val="6"/>
                <w:kern w:val="0"/>
                <w:szCs w:val="21"/>
              </w:rPr>
              <w:t>1010    0</w:t>
            </w:r>
            <w:r w:rsidRPr="009E10BB">
              <w:rPr>
                <w:bCs/>
                <w:color w:val="000000"/>
                <w:spacing w:val="6"/>
                <w:kern w:val="0"/>
                <w:szCs w:val="21"/>
              </w:rPr>
              <w:t>1</w:t>
            </w:r>
            <w:r w:rsidRPr="009E10BB">
              <w:rPr>
                <w:color w:val="000000"/>
                <w:spacing w:val="6"/>
                <w:kern w:val="0"/>
                <w:szCs w:val="21"/>
              </w:rPr>
              <w:t>1010     01</w:t>
            </w:r>
            <w:r w:rsidRPr="009E10BB">
              <w:rPr>
                <w:bCs/>
                <w:color w:val="000000"/>
                <w:spacing w:val="6"/>
                <w:kern w:val="0"/>
                <w:szCs w:val="21"/>
              </w:rPr>
              <w:t>1</w:t>
            </w:r>
            <w:r w:rsidRPr="009E10BB">
              <w:rPr>
                <w:color w:val="000000"/>
                <w:spacing w:val="6"/>
                <w:kern w:val="0"/>
                <w:szCs w:val="21"/>
              </w:rPr>
              <w:t>010    01</w:t>
            </w:r>
            <w:r w:rsidRPr="009E10BB">
              <w:rPr>
                <w:bCs/>
                <w:color w:val="000000"/>
                <w:spacing w:val="6"/>
                <w:kern w:val="0"/>
                <w:szCs w:val="21"/>
              </w:rPr>
              <w:t>1</w:t>
            </w:r>
            <w:r w:rsidRPr="009E10BB">
              <w:rPr>
                <w:color w:val="000000"/>
                <w:spacing w:val="6"/>
                <w:kern w:val="0"/>
                <w:szCs w:val="21"/>
              </w:rPr>
              <w:t>010</w:t>
            </w:r>
          </w:p>
        </w:tc>
      </w:tr>
    </w:tbl>
    <w:p w14:paraId="51F98826" w14:textId="77777777" w:rsidR="008C284D" w:rsidRPr="009E10BB" w:rsidRDefault="008C284D">
      <w:pPr>
        <w:widowControl/>
        <w:adjustRightInd w:val="0"/>
        <w:snapToGrid w:val="0"/>
        <w:ind w:firstLineChars="200" w:firstLine="420"/>
        <w:jc w:val="left"/>
        <w:rPr>
          <w:rFonts w:ascii="Times New Roman" w:hAnsi="Times New Roman" w:cs="Times New Roman"/>
          <w:szCs w:val="21"/>
        </w:rPr>
      </w:pPr>
    </w:p>
    <w:p w14:paraId="6CE90387" w14:textId="77777777" w:rsidR="008C284D" w:rsidRPr="009E10BB" w:rsidRDefault="00E220D1">
      <w:pPr>
        <w:pStyle w:val="3"/>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t>（三）对称的五声性三音集合的转换</w:t>
      </w:r>
    </w:p>
    <w:p w14:paraId="42393732" w14:textId="77777777" w:rsidR="008C284D" w:rsidRPr="009E10BB" w:rsidRDefault="00E220D1">
      <w:pPr>
        <w:pStyle w:val="3"/>
        <w:adjustRightInd w:val="0"/>
        <w:snapToGrid w:val="0"/>
        <w:spacing w:before="0" w:beforeAutospacing="0" w:after="0" w:line="240" w:lineRule="auto"/>
        <w:ind w:firstLineChars="200" w:firstLine="420"/>
        <w:rPr>
          <w:rFonts w:eastAsiaTheme="minorEastAsia"/>
          <w:b w:val="0"/>
          <w:sz w:val="21"/>
          <w:szCs w:val="21"/>
        </w:rPr>
      </w:pPr>
      <w:r w:rsidRPr="009E10BB">
        <w:rPr>
          <w:rFonts w:eastAsiaTheme="minorEastAsia"/>
          <w:b w:val="0"/>
          <w:sz w:val="21"/>
          <w:szCs w:val="21"/>
        </w:rPr>
        <w:t>在四个五声性三音集合中，</w:t>
      </w:r>
      <w:r w:rsidRPr="009E10BB">
        <w:rPr>
          <w:rFonts w:eastAsiaTheme="minorEastAsia"/>
          <w:b w:val="0"/>
          <w:sz w:val="21"/>
          <w:szCs w:val="21"/>
        </w:rPr>
        <w:t>3—6(024)</w:t>
      </w:r>
      <w:r w:rsidRPr="009E10BB">
        <w:rPr>
          <w:rFonts w:eastAsiaTheme="minorEastAsia"/>
          <w:b w:val="0"/>
          <w:sz w:val="21"/>
          <w:szCs w:val="21"/>
        </w:rPr>
        <w:t>和</w:t>
      </w:r>
      <w:r w:rsidRPr="009E10BB">
        <w:rPr>
          <w:rFonts w:eastAsiaTheme="minorEastAsia"/>
          <w:b w:val="0"/>
          <w:sz w:val="21"/>
          <w:szCs w:val="21"/>
        </w:rPr>
        <w:t>3—9(027)</w:t>
      </w:r>
      <w:r w:rsidRPr="009E10BB">
        <w:rPr>
          <w:rFonts w:eastAsiaTheme="minorEastAsia"/>
          <w:b w:val="0"/>
          <w:sz w:val="21"/>
          <w:szCs w:val="21"/>
        </w:rPr>
        <w:t>是对称的集合，对称次数都为</w:t>
      </w:r>
      <w:r w:rsidRPr="009E10BB">
        <w:rPr>
          <w:rFonts w:eastAsiaTheme="minorEastAsia"/>
          <w:b w:val="0"/>
          <w:sz w:val="21"/>
          <w:szCs w:val="21"/>
        </w:rPr>
        <w:t>2</w:t>
      </w:r>
      <w:r w:rsidRPr="009E10BB">
        <w:rPr>
          <w:rFonts w:eastAsiaTheme="minorEastAsia"/>
          <w:b w:val="0"/>
          <w:sz w:val="21"/>
          <w:szCs w:val="21"/>
        </w:rPr>
        <w:t>，因此它们都只有</w:t>
      </w:r>
      <w:r w:rsidRPr="009E10BB">
        <w:rPr>
          <w:rFonts w:eastAsiaTheme="minorEastAsia"/>
          <w:b w:val="0"/>
          <w:sz w:val="21"/>
          <w:szCs w:val="21"/>
        </w:rPr>
        <w:t>12</w:t>
      </w:r>
      <w:r w:rsidRPr="009E10BB">
        <w:rPr>
          <w:rFonts w:eastAsiaTheme="minorEastAsia"/>
          <w:b w:val="0"/>
          <w:sz w:val="21"/>
          <w:szCs w:val="21"/>
        </w:rPr>
        <w:t>个不同的成员。由于这两个集合的移位和倒影在形态上都是相同的，因此不管是从倒影转换还是移位转换的角度来看似乎都是可行的。如果说非对称的</w:t>
      </w:r>
      <w:r w:rsidRPr="009E10BB">
        <w:rPr>
          <w:rFonts w:eastAsiaTheme="minorEastAsia"/>
          <w:b w:val="0"/>
          <w:sz w:val="21"/>
          <w:szCs w:val="21"/>
        </w:rPr>
        <w:t>3—7(025)</w:t>
      </w:r>
      <w:r w:rsidRPr="009E10BB">
        <w:rPr>
          <w:rFonts w:eastAsiaTheme="minorEastAsia"/>
          <w:b w:val="0"/>
          <w:sz w:val="21"/>
          <w:szCs w:val="21"/>
        </w:rPr>
        <w:t>和</w:t>
      </w:r>
      <w:r w:rsidRPr="009E10BB">
        <w:rPr>
          <w:rFonts w:eastAsiaTheme="minorEastAsia"/>
          <w:b w:val="0"/>
          <w:sz w:val="21"/>
          <w:szCs w:val="21"/>
        </w:rPr>
        <w:t>3—11(037)</w:t>
      </w:r>
      <w:r w:rsidRPr="009E10BB">
        <w:rPr>
          <w:rFonts w:eastAsiaTheme="minorEastAsia"/>
          <w:b w:val="0"/>
          <w:sz w:val="21"/>
          <w:szCs w:val="21"/>
        </w:rPr>
        <w:t>具有二元性的特征，那么对称的</w:t>
      </w:r>
      <w:r w:rsidRPr="009E10BB">
        <w:rPr>
          <w:rFonts w:eastAsiaTheme="minorEastAsia"/>
          <w:b w:val="0"/>
          <w:sz w:val="21"/>
          <w:szCs w:val="21"/>
        </w:rPr>
        <w:t>3—6(024)</w:t>
      </w:r>
      <w:r w:rsidRPr="009E10BB">
        <w:rPr>
          <w:rFonts w:eastAsiaTheme="minorEastAsia"/>
          <w:b w:val="0"/>
          <w:sz w:val="21"/>
          <w:szCs w:val="21"/>
        </w:rPr>
        <w:t>和</w:t>
      </w:r>
      <w:r w:rsidRPr="009E10BB">
        <w:rPr>
          <w:rFonts w:eastAsiaTheme="minorEastAsia"/>
          <w:b w:val="0"/>
          <w:sz w:val="21"/>
          <w:szCs w:val="21"/>
        </w:rPr>
        <w:t>3—9(027)</w:t>
      </w:r>
      <w:r w:rsidRPr="009E10BB">
        <w:rPr>
          <w:rFonts w:eastAsiaTheme="minorEastAsia"/>
          <w:b w:val="0"/>
          <w:sz w:val="21"/>
          <w:szCs w:val="21"/>
        </w:rPr>
        <w:t>则体现出一元性的特征。不过，本文依旧主要从关联倒影的角度来阐述。</w:t>
      </w:r>
    </w:p>
    <w:p w14:paraId="28075B66" w14:textId="77777777" w:rsidR="008C284D" w:rsidRPr="009E10BB" w:rsidRDefault="00E220D1" w:rsidP="009E10BB">
      <w:pPr>
        <w:adjustRightInd w:val="0"/>
        <w:snapToGrid w:val="0"/>
        <w:ind w:firstLineChars="200" w:firstLine="420"/>
        <w:jc w:val="left"/>
        <w:rPr>
          <w:rFonts w:ascii="Times New Roman" w:eastAsia="楷体_GB2312" w:hAnsi="Times New Roman" w:cs="Times New Roman"/>
          <w:szCs w:val="21"/>
          <w:shd w:val="clear" w:color="auto" w:fill="FFFFFF"/>
        </w:rPr>
      </w:pPr>
      <w:r w:rsidRPr="009E10BB">
        <w:rPr>
          <w:rFonts w:ascii="Times New Roman" w:eastAsia="楷体_GB2312" w:hAnsi="Times New Roman" w:cs="Times New Roman"/>
          <w:szCs w:val="21"/>
          <w:shd w:val="clear" w:color="auto" w:fill="FFFFFF"/>
        </w:rPr>
        <w:t>1.</w:t>
      </w:r>
      <w:r w:rsidRPr="009E10BB">
        <w:rPr>
          <w:rFonts w:ascii="Times New Roman" w:eastAsia="楷体_GB2312" w:hAnsi="Times New Roman" w:cs="Times New Roman"/>
          <w:szCs w:val="21"/>
          <w:shd w:val="clear" w:color="auto" w:fill="FFFFFF"/>
        </w:rPr>
        <w:t>对称的</w:t>
      </w:r>
      <w:r w:rsidRPr="009E10BB">
        <w:rPr>
          <w:rFonts w:ascii="Times New Roman" w:eastAsia="楷体_GB2312" w:hAnsi="Times New Roman" w:cs="Times New Roman"/>
          <w:szCs w:val="21"/>
          <w:shd w:val="clear" w:color="auto" w:fill="FFFFFF"/>
        </w:rPr>
        <w:t>3—9(027)</w:t>
      </w:r>
    </w:p>
    <w:p w14:paraId="3D4A108D" w14:textId="77777777" w:rsidR="008C284D" w:rsidRPr="009E10BB" w:rsidRDefault="00E220D1">
      <w:pPr>
        <w:widowControl/>
        <w:adjustRightInd w:val="0"/>
        <w:snapToGrid w:val="0"/>
        <w:ind w:firstLineChars="200" w:firstLine="420"/>
        <w:jc w:val="left"/>
        <w:rPr>
          <w:rFonts w:ascii="Times New Roman" w:hAnsi="Times New Roman" w:cs="Times New Roman"/>
          <w:color w:val="000000"/>
          <w:spacing w:val="6"/>
          <w:szCs w:val="21"/>
        </w:rPr>
      </w:pPr>
      <w:r w:rsidRPr="009E10BB">
        <w:rPr>
          <w:rFonts w:ascii="Times New Roman" w:hAnsi="Times New Roman" w:cs="Times New Roman"/>
          <w:szCs w:val="21"/>
        </w:rPr>
        <w:t>我们先来看对称的</w:t>
      </w:r>
      <w:r w:rsidRPr="009E10BB">
        <w:rPr>
          <w:rFonts w:ascii="Times New Roman" w:hAnsi="Times New Roman" w:cs="Times New Roman"/>
          <w:szCs w:val="21"/>
        </w:rPr>
        <w:t>3—9(027)</w:t>
      </w:r>
      <w:r w:rsidRPr="009E10BB">
        <w:rPr>
          <w:rFonts w:ascii="Times New Roman" w:hAnsi="Times New Roman" w:cs="Times New Roman"/>
          <w:szCs w:val="21"/>
        </w:rPr>
        <w:t>。</w:t>
      </w:r>
      <w:r w:rsidRPr="009E10BB">
        <w:rPr>
          <w:rFonts w:ascii="Times New Roman" w:hAnsi="Times New Roman" w:cs="Times New Roman"/>
          <w:szCs w:val="21"/>
        </w:rPr>
        <w:t>3—9(027)</w:t>
      </w:r>
      <w:r w:rsidRPr="009E10BB">
        <w:rPr>
          <w:rFonts w:ascii="Times New Roman" w:hAnsi="Times New Roman" w:cs="Times New Roman"/>
          <w:szCs w:val="21"/>
        </w:rPr>
        <w:t>的音程向量为</w:t>
      </w:r>
      <w:r w:rsidRPr="009E10BB">
        <w:rPr>
          <w:rFonts w:ascii="Times New Roman" w:hAnsi="Times New Roman" w:cs="Times New Roman"/>
          <w:color w:val="000000"/>
          <w:spacing w:val="6"/>
          <w:szCs w:val="21"/>
        </w:rPr>
        <w:t>〔</w:t>
      </w:r>
      <w:r w:rsidRPr="009E10BB">
        <w:rPr>
          <w:rFonts w:ascii="Times New Roman" w:hAnsi="Times New Roman" w:cs="Times New Roman"/>
          <w:szCs w:val="21"/>
        </w:rPr>
        <w:t>010020</w:t>
      </w:r>
      <w:r w:rsidRPr="009E10BB">
        <w:rPr>
          <w:rFonts w:ascii="Times New Roman" w:hAnsi="Times New Roman" w:cs="Times New Roman"/>
          <w:color w:val="000000"/>
          <w:spacing w:val="6"/>
          <w:szCs w:val="21"/>
        </w:rPr>
        <w:t>〕，指数向量以其成员</w:t>
      </w:r>
      <w:r w:rsidRPr="009E10BB">
        <w:rPr>
          <w:rFonts w:ascii="Times New Roman" w:hAnsi="Times New Roman" w:cs="Times New Roman"/>
          <w:color w:val="000000"/>
          <w:spacing w:val="6"/>
          <w:szCs w:val="21"/>
        </w:rPr>
        <w:t>[C,D,G]</w:t>
      </w:r>
      <w:r w:rsidRPr="009E10BB">
        <w:rPr>
          <w:rFonts w:ascii="Times New Roman" w:hAnsi="Times New Roman" w:cs="Times New Roman"/>
          <w:color w:val="000000"/>
          <w:spacing w:val="6"/>
          <w:szCs w:val="21"/>
        </w:rPr>
        <w:t>为例则为〔</w:t>
      </w:r>
      <w:r w:rsidRPr="009E10BB">
        <w:rPr>
          <w:rFonts w:ascii="Times New Roman" w:hAnsi="Times New Roman" w:cs="Times New Roman"/>
          <w:szCs w:val="21"/>
        </w:rPr>
        <w:t>103010020200</w:t>
      </w:r>
      <w:r w:rsidRPr="009E10BB">
        <w:rPr>
          <w:rFonts w:ascii="Times New Roman" w:hAnsi="Times New Roman" w:cs="Times New Roman"/>
          <w:color w:val="000000"/>
          <w:spacing w:val="6"/>
          <w:szCs w:val="21"/>
        </w:rPr>
        <w:t>〕，由此可以判断出：其中任何一个成员做移位或倒影时能保持两个共同音的操作只有两个，能保持一个共同音的操作也只有两个。</w:t>
      </w:r>
    </w:p>
    <w:p w14:paraId="5D69C969" w14:textId="77777777" w:rsidR="008C284D" w:rsidRPr="009E10BB" w:rsidRDefault="00E220D1">
      <w:pPr>
        <w:adjustRightInd w:val="0"/>
        <w:snapToGrid w:val="0"/>
        <w:spacing w:after="24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具体以其成员</w:t>
      </w:r>
      <w:r w:rsidRPr="009E10BB">
        <w:rPr>
          <w:rFonts w:ascii="Times New Roman" w:hAnsi="Times New Roman" w:cs="Times New Roman"/>
          <w:color w:val="000000"/>
          <w:spacing w:val="6"/>
          <w:szCs w:val="21"/>
        </w:rPr>
        <w:t>[C,D,G]</w:t>
      </w:r>
      <w:r w:rsidRPr="009E10BB">
        <w:rPr>
          <w:rFonts w:ascii="Times New Roman" w:hAnsi="Times New Roman" w:cs="Times New Roman"/>
          <w:color w:val="000000"/>
          <w:spacing w:val="6"/>
          <w:szCs w:val="21"/>
        </w:rPr>
        <w:t>为例，</w:t>
      </w:r>
      <w:r w:rsidRPr="009E10BB">
        <w:rPr>
          <w:rFonts w:ascii="Times New Roman" w:hAnsi="Times New Roman" w:cs="Times New Roman"/>
          <w:szCs w:val="21"/>
        </w:rPr>
        <w:t>(027)</w:t>
      </w:r>
      <w:r w:rsidRPr="009E10BB">
        <w:rPr>
          <w:rFonts w:ascii="Times New Roman" w:hAnsi="Times New Roman" w:cs="Times New Roman"/>
          <w:color w:val="000000"/>
          <w:spacing w:val="6"/>
          <w:szCs w:val="21"/>
        </w:rPr>
        <w:t>保持共同音的关联倒影或关联移位的情况如</w:t>
      </w:r>
      <w:r w:rsidRPr="009E10BB">
        <w:rPr>
          <w:rFonts w:ascii="Times New Roman" w:hAnsi="Times New Roman" w:cs="Times New Roman"/>
          <w:color w:val="000000"/>
          <w:spacing w:val="6"/>
          <w:szCs w:val="21"/>
          <w:lang w:eastAsia="zh-Hans"/>
        </w:rPr>
        <w:t>表</w:t>
      </w:r>
      <w:r w:rsidRPr="009E10BB">
        <w:rPr>
          <w:rFonts w:ascii="Times New Roman" w:hAnsi="Times New Roman" w:cs="Times New Roman"/>
          <w:color w:val="000000"/>
          <w:spacing w:val="6"/>
          <w:szCs w:val="21"/>
        </w:rPr>
        <w:t>5</w:t>
      </w:r>
      <w:r w:rsidRPr="009E10BB">
        <w:rPr>
          <w:rFonts w:ascii="Times New Roman" w:hAnsi="Times New Roman" w:cs="Times New Roman"/>
          <w:color w:val="000000"/>
          <w:spacing w:val="6"/>
          <w:szCs w:val="21"/>
        </w:rPr>
        <w:t>所示。</w:t>
      </w:r>
    </w:p>
    <w:p w14:paraId="2583CE74" w14:textId="77777777" w:rsidR="008C284D" w:rsidRPr="009E10BB" w:rsidRDefault="00E220D1">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009E10BB" w:rsidRPr="009E10BB">
        <w:rPr>
          <w:rFonts w:ascii="Times New Roman" w:eastAsia="黑体" w:hAnsi="Times New Roman" w:cs="Times New Roman"/>
          <w:sz w:val="18"/>
          <w:szCs w:val="18"/>
        </w:rPr>
        <w:t xml:space="preserve">5 </w:t>
      </w:r>
      <w:r w:rsidRPr="009E10BB">
        <w:rPr>
          <w:rFonts w:ascii="Times New Roman" w:eastAsia="黑体" w:hAnsi="Times New Roman" w:cs="Times New Roman"/>
          <w:sz w:val="18"/>
          <w:szCs w:val="18"/>
        </w:rPr>
        <w:t>3—9(027)</w:t>
      </w:r>
      <w:r w:rsidRPr="009E10BB">
        <w:rPr>
          <w:rFonts w:ascii="Times New Roman" w:eastAsia="黑体" w:hAnsi="Times New Roman" w:cs="Times New Roman"/>
          <w:sz w:val="18"/>
          <w:szCs w:val="18"/>
        </w:rPr>
        <w:t>的以</w:t>
      </w:r>
      <w:r w:rsidRPr="009E10BB">
        <w:rPr>
          <w:rFonts w:ascii="Times New Roman" w:eastAsia="黑体" w:hAnsi="Times New Roman" w:cs="Times New Roman"/>
          <w:sz w:val="18"/>
          <w:szCs w:val="18"/>
        </w:rPr>
        <w:t>[C,D,G]</w:t>
      </w:r>
      <w:r w:rsidRPr="009E10BB">
        <w:rPr>
          <w:rFonts w:ascii="Times New Roman" w:eastAsia="黑体" w:hAnsi="Times New Roman" w:cs="Times New Roman"/>
          <w:sz w:val="18"/>
          <w:szCs w:val="18"/>
        </w:rPr>
        <w:t>为例的</w:t>
      </w:r>
      <w:bookmarkStart w:id="7" w:name="_Hlk117466506"/>
      <w:r w:rsidRPr="009E10BB">
        <w:rPr>
          <w:rFonts w:ascii="Times New Roman" w:eastAsia="黑体" w:hAnsi="Times New Roman" w:cs="Times New Roman"/>
          <w:sz w:val="18"/>
          <w:szCs w:val="18"/>
        </w:rPr>
        <w:t>保持共同音的倒影或</w:t>
      </w:r>
      <w:bookmarkEnd w:id="7"/>
      <w:r w:rsidRPr="009E10BB">
        <w:rPr>
          <w:rFonts w:ascii="Times New Roman" w:eastAsia="黑体" w:hAnsi="Times New Roman" w:cs="Times New Roman"/>
          <w:sz w:val="18"/>
          <w:szCs w:val="18"/>
        </w:rPr>
        <w:t>移位</w:t>
      </w:r>
    </w:p>
    <w:tbl>
      <w:tblPr>
        <w:tblStyle w:val="af2"/>
        <w:tblW w:w="0" w:type="auto"/>
        <w:jc w:val="center"/>
        <w:tblLayout w:type="fixed"/>
        <w:tblLook w:val="04A0" w:firstRow="1" w:lastRow="0" w:firstColumn="1" w:lastColumn="0" w:noHBand="0" w:noVBand="1"/>
      </w:tblPr>
      <w:tblGrid>
        <w:gridCol w:w="665"/>
        <w:gridCol w:w="1331"/>
        <w:gridCol w:w="1330"/>
        <w:gridCol w:w="1330"/>
        <w:gridCol w:w="1246"/>
        <w:gridCol w:w="1276"/>
        <w:gridCol w:w="1276"/>
      </w:tblGrid>
      <w:tr w:rsidR="008C284D" w:rsidRPr="009E10BB" w14:paraId="59D48016" w14:textId="77777777">
        <w:trPr>
          <w:jc w:val="center"/>
        </w:trPr>
        <w:tc>
          <w:tcPr>
            <w:tcW w:w="665" w:type="dxa"/>
            <w:tcBorders>
              <w:right w:val="double" w:sz="4" w:space="0" w:color="auto"/>
            </w:tcBorders>
            <w:shd w:val="clear" w:color="auto" w:fill="9FD3A4" w:themeFill="background1" w:themeFillShade="D9"/>
            <w:vAlign w:val="center"/>
          </w:tcPr>
          <w:p w14:paraId="4C9404A4" w14:textId="77777777" w:rsidR="008C284D" w:rsidRPr="009E10BB" w:rsidRDefault="00E220D1">
            <w:pPr>
              <w:adjustRightInd w:val="0"/>
              <w:snapToGrid w:val="0"/>
              <w:jc w:val="center"/>
              <w:rPr>
                <w:kern w:val="0"/>
                <w:szCs w:val="21"/>
              </w:rPr>
            </w:pPr>
            <w:r w:rsidRPr="009E10BB">
              <w:rPr>
                <w:kern w:val="0"/>
                <w:szCs w:val="21"/>
              </w:rPr>
              <w:t>PLR</w:t>
            </w:r>
          </w:p>
        </w:tc>
        <w:tc>
          <w:tcPr>
            <w:tcW w:w="1331" w:type="dxa"/>
            <w:tcBorders>
              <w:left w:val="double" w:sz="4" w:space="0" w:color="auto"/>
            </w:tcBorders>
            <w:vAlign w:val="center"/>
          </w:tcPr>
          <w:p w14:paraId="6582F2E0" w14:textId="77777777" w:rsidR="008C284D" w:rsidRPr="009E10BB" w:rsidRDefault="00E220D1">
            <w:pPr>
              <w:adjustRightInd w:val="0"/>
              <w:snapToGrid w:val="0"/>
              <w:spacing w:beforeAutospacing="0"/>
              <w:jc w:val="center"/>
              <w:rPr>
                <w:kern w:val="0"/>
                <w:szCs w:val="21"/>
              </w:rPr>
            </w:pPr>
            <w:r w:rsidRPr="009E10BB">
              <w:rPr>
                <w:kern w:val="0"/>
                <w:szCs w:val="21"/>
              </w:rPr>
              <w:t>P</w:t>
            </w:r>
            <w:r w:rsidRPr="009E10BB">
              <w:rPr>
                <w:kern w:val="0"/>
                <w:szCs w:val="21"/>
              </w:rPr>
              <w:t>（同</w:t>
            </w:r>
            <w:r w:rsidRPr="009E10BB">
              <w:rPr>
                <w:kern w:val="0"/>
                <w:szCs w:val="21"/>
              </w:rPr>
              <w:t>R</w:t>
            </w:r>
            <w:r w:rsidRPr="009E10BB">
              <w:rPr>
                <w:kern w:val="0"/>
                <w:szCs w:val="21"/>
              </w:rPr>
              <w:t>）</w:t>
            </w:r>
          </w:p>
        </w:tc>
        <w:tc>
          <w:tcPr>
            <w:tcW w:w="1330" w:type="dxa"/>
            <w:vAlign w:val="center"/>
          </w:tcPr>
          <w:p w14:paraId="6BAC5968" w14:textId="77777777" w:rsidR="008C284D" w:rsidRPr="009E10BB" w:rsidRDefault="00E220D1">
            <w:pPr>
              <w:adjustRightInd w:val="0"/>
              <w:snapToGrid w:val="0"/>
              <w:spacing w:beforeAutospacing="0"/>
              <w:jc w:val="center"/>
              <w:rPr>
                <w:kern w:val="0"/>
                <w:szCs w:val="21"/>
              </w:rPr>
            </w:pPr>
            <w:r w:rsidRPr="009E10BB">
              <w:rPr>
                <w:kern w:val="0"/>
                <w:szCs w:val="21"/>
              </w:rPr>
              <w:t>R</w:t>
            </w:r>
            <w:r w:rsidRPr="009E10BB">
              <w:rPr>
                <w:kern w:val="0"/>
                <w:szCs w:val="21"/>
              </w:rPr>
              <w:t>（同</w:t>
            </w:r>
            <w:r w:rsidRPr="009E10BB">
              <w:rPr>
                <w:kern w:val="0"/>
                <w:szCs w:val="21"/>
              </w:rPr>
              <w:t>P</w:t>
            </w:r>
            <w:r w:rsidRPr="009E10BB">
              <w:rPr>
                <w:kern w:val="0"/>
                <w:szCs w:val="21"/>
              </w:rPr>
              <w:t>）</w:t>
            </w:r>
          </w:p>
        </w:tc>
        <w:tc>
          <w:tcPr>
            <w:tcW w:w="1330" w:type="dxa"/>
            <w:vAlign w:val="center"/>
          </w:tcPr>
          <w:p w14:paraId="4DEEE969"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P’</w:t>
            </w:r>
            <w:r w:rsidRPr="009E10BB">
              <w:rPr>
                <w:color w:val="000000"/>
                <w:spacing w:val="6"/>
                <w:kern w:val="0"/>
                <w:szCs w:val="21"/>
              </w:rPr>
              <w:t>（同</w:t>
            </w:r>
            <w:r w:rsidRPr="009E10BB">
              <w:rPr>
                <w:color w:val="000000"/>
                <w:spacing w:val="6"/>
                <w:kern w:val="0"/>
                <w:szCs w:val="21"/>
              </w:rPr>
              <w:t>R’</w:t>
            </w:r>
            <w:r w:rsidRPr="009E10BB">
              <w:rPr>
                <w:color w:val="000000"/>
                <w:spacing w:val="6"/>
                <w:kern w:val="0"/>
                <w:szCs w:val="21"/>
              </w:rPr>
              <w:t>）</w:t>
            </w:r>
          </w:p>
        </w:tc>
        <w:tc>
          <w:tcPr>
            <w:tcW w:w="1246" w:type="dxa"/>
            <w:vAlign w:val="center"/>
          </w:tcPr>
          <w:p w14:paraId="617D3A15"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R’</w:t>
            </w:r>
            <w:r w:rsidRPr="009E10BB">
              <w:rPr>
                <w:color w:val="000000"/>
                <w:spacing w:val="6"/>
                <w:kern w:val="0"/>
                <w:szCs w:val="21"/>
              </w:rPr>
              <w:t>（同</w:t>
            </w:r>
            <w:r w:rsidRPr="009E10BB">
              <w:rPr>
                <w:kern w:val="0"/>
                <w:szCs w:val="21"/>
              </w:rPr>
              <w:t>P’</w:t>
            </w:r>
            <w:r w:rsidRPr="009E10BB">
              <w:rPr>
                <w:color w:val="000000"/>
                <w:spacing w:val="6"/>
                <w:kern w:val="0"/>
                <w:szCs w:val="21"/>
              </w:rPr>
              <w:t>）</w:t>
            </w:r>
          </w:p>
        </w:tc>
        <w:tc>
          <w:tcPr>
            <w:tcW w:w="1276" w:type="dxa"/>
            <w:vAlign w:val="center"/>
          </w:tcPr>
          <w:p w14:paraId="1C2A28C6" w14:textId="77777777" w:rsidR="008C284D" w:rsidRPr="009E10BB" w:rsidRDefault="00E220D1">
            <w:pPr>
              <w:adjustRightInd w:val="0"/>
              <w:snapToGrid w:val="0"/>
              <w:spacing w:beforeAutospacing="0"/>
              <w:jc w:val="center"/>
              <w:rPr>
                <w:kern w:val="0"/>
                <w:szCs w:val="21"/>
              </w:rPr>
            </w:pPr>
            <w:r w:rsidRPr="009E10BB">
              <w:rPr>
                <w:kern w:val="0"/>
                <w:szCs w:val="21"/>
              </w:rPr>
              <w:t>L</w:t>
            </w:r>
            <w:r w:rsidRPr="009E10BB">
              <w:rPr>
                <w:kern w:val="0"/>
                <w:szCs w:val="21"/>
              </w:rPr>
              <w:t>（不成立）</w:t>
            </w:r>
          </w:p>
        </w:tc>
        <w:tc>
          <w:tcPr>
            <w:tcW w:w="1276" w:type="dxa"/>
            <w:vAlign w:val="center"/>
          </w:tcPr>
          <w:p w14:paraId="186AF20C" w14:textId="77777777" w:rsidR="008C284D" w:rsidRPr="009E10BB" w:rsidRDefault="00E220D1">
            <w:pPr>
              <w:adjustRightInd w:val="0"/>
              <w:snapToGrid w:val="0"/>
              <w:spacing w:beforeAutospacing="0"/>
              <w:jc w:val="center"/>
              <w:rPr>
                <w:kern w:val="0"/>
                <w:szCs w:val="21"/>
              </w:rPr>
            </w:pPr>
            <w:r w:rsidRPr="009E10BB">
              <w:rPr>
                <w:kern w:val="0"/>
                <w:szCs w:val="21"/>
              </w:rPr>
              <w:t>L’</w:t>
            </w:r>
            <w:r w:rsidRPr="009E10BB">
              <w:rPr>
                <w:kern w:val="0"/>
                <w:szCs w:val="21"/>
              </w:rPr>
              <w:t>（不成立）</w:t>
            </w:r>
          </w:p>
        </w:tc>
      </w:tr>
      <w:tr w:rsidR="008C284D" w:rsidRPr="009E10BB" w14:paraId="1F1A7DF8" w14:textId="77777777">
        <w:trPr>
          <w:jc w:val="center"/>
        </w:trPr>
        <w:tc>
          <w:tcPr>
            <w:tcW w:w="665" w:type="dxa"/>
            <w:tcBorders>
              <w:right w:val="double" w:sz="4" w:space="0" w:color="auto"/>
            </w:tcBorders>
            <w:shd w:val="clear" w:color="auto" w:fill="9FD3A4" w:themeFill="background1" w:themeFillShade="D9"/>
            <w:vAlign w:val="center"/>
          </w:tcPr>
          <w:p w14:paraId="4842C201"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1331" w:type="dxa"/>
            <w:tcBorders>
              <w:left w:val="double" w:sz="4" w:space="0" w:color="auto"/>
            </w:tcBorders>
            <w:vAlign w:val="center"/>
          </w:tcPr>
          <w:p w14:paraId="44197D6D"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39F0D801" wp14:editId="679B720E">
                  <wp:extent cx="719455" cy="28702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720000" cy="287272"/>
                          </a:xfrm>
                          <a:prstGeom prst="rect">
                            <a:avLst/>
                          </a:prstGeom>
                        </pic:spPr>
                      </pic:pic>
                    </a:graphicData>
                  </a:graphic>
                </wp:inline>
              </w:drawing>
            </w:r>
          </w:p>
        </w:tc>
        <w:tc>
          <w:tcPr>
            <w:tcW w:w="1330" w:type="dxa"/>
            <w:vAlign w:val="center"/>
          </w:tcPr>
          <w:p w14:paraId="20ED8901"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51737F2B" wp14:editId="56E266AB">
                  <wp:extent cx="719455" cy="316230"/>
                  <wp:effectExtent l="0" t="0" r="4445" b="7620"/>
                  <wp:docPr id="1164"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64"/>
                          <pic:cNvPicPr>
                            <a:picLocks noChangeAspect="1"/>
                          </pic:cNvPicPr>
                        </pic:nvPicPr>
                        <pic:blipFill>
                          <a:blip r:embed="rId25"/>
                          <a:stretch>
                            <a:fillRect/>
                          </a:stretch>
                        </pic:blipFill>
                        <pic:spPr>
                          <a:xfrm>
                            <a:off x="0" y="0"/>
                            <a:ext cx="720000" cy="316311"/>
                          </a:xfrm>
                          <a:prstGeom prst="rect">
                            <a:avLst/>
                          </a:prstGeom>
                        </pic:spPr>
                      </pic:pic>
                    </a:graphicData>
                  </a:graphic>
                </wp:inline>
              </w:drawing>
            </w:r>
          </w:p>
        </w:tc>
        <w:tc>
          <w:tcPr>
            <w:tcW w:w="1330" w:type="dxa"/>
            <w:vAlign w:val="center"/>
          </w:tcPr>
          <w:p w14:paraId="53ADAD00"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468983FD" wp14:editId="249960E5">
                  <wp:extent cx="719455" cy="314960"/>
                  <wp:effectExtent l="0" t="0" r="4445" b="8890"/>
                  <wp:docPr id="1165"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65"/>
                          <pic:cNvPicPr>
                            <a:picLocks noChangeAspect="1"/>
                          </pic:cNvPicPr>
                        </pic:nvPicPr>
                        <pic:blipFill>
                          <a:blip r:embed="rId26"/>
                          <a:stretch>
                            <a:fillRect/>
                          </a:stretch>
                        </pic:blipFill>
                        <pic:spPr>
                          <a:xfrm>
                            <a:off x="0" y="0"/>
                            <a:ext cx="720000" cy="315011"/>
                          </a:xfrm>
                          <a:prstGeom prst="rect">
                            <a:avLst/>
                          </a:prstGeom>
                        </pic:spPr>
                      </pic:pic>
                    </a:graphicData>
                  </a:graphic>
                </wp:inline>
              </w:drawing>
            </w:r>
          </w:p>
        </w:tc>
        <w:tc>
          <w:tcPr>
            <w:tcW w:w="1246" w:type="dxa"/>
            <w:vAlign w:val="center"/>
          </w:tcPr>
          <w:p w14:paraId="48D2B756"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2B26FED2" wp14:editId="120A78A9">
                  <wp:extent cx="719455" cy="309245"/>
                  <wp:effectExtent l="0" t="0" r="4445" b="0"/>
                  <wp:docPr id="1166" name="图片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66"/>
                          <pic:cNvPicPr>
                            <a:picLocks noChangeAspect="1"/>
                          </pic:cNvPicPr>
                        </pic:nvPicPr>
                        <pic:blipFill>
                          <a:blip r:embed="rId27"/>
                          <a:stretch>
                            <a:fillRect/>
                          </a:stretch>
                        </pic:blipFill>
                        <pic:spPr>
                          <a:xfrm>
                            <a:off x="0" y="0"/>
                            <a:ext cx="720000" cy="309290"/>
                          </a:xfrm>
                          <a:prstGeom prst="rect">
                            <a:avLst/>
                          </a:prstGeom>
                        </pic:spPr>
                      </pic:pic>
                    </a:graphicData>
                  </a:graphic>
                </wp:inline>
              </w:drawing>
            </w:r>
          </w:p>
        </w:tc>
        <w:tc>
          <w:tcPr>
            <w:tcW w:w="1276" w:type="dxa"/>
            <w:vAlign w:val="center"/>
          </w:tcPr>
          <w:p w14:paraId="56D02C04"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36C3B1FA" wp14:editId="0C8FA1B5">
                  <wp:extent cx="719455" cy="287020"/>
                  <wp:effectExtent l="0" t="0" r="4445" b="0"/>
                  <wp:docPr id="1167"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67"/>
                          <pic:cNvPicPr>
                            <a:picLocks noChangeAspect="1"/>
                          </pic:cNvPicPr>
                        </pic:nvPicPr>
                        <pic:blipFill>
                          <a:blip r:embed="rId28"/>
                          <a:stretch>
                            <a:fillRect/>
                          </a:stretch>
                        </pic:blipFill>
                        <pic:spPr>
                          <a:xfrm>
                            <a:off x="0" y="0"/>
                            <a:ext cx="720000" cy="287446"/>
                          </a:xfrm>
                          <a:prstGeom prst="rect">
                            <a:avLst/>
                          </a:prstGeom>
                        </pic:spPr>
                      </pic:pic>
                    </a:graphicData>
                  </a:graphic>
                </wp:inline>
              </w:drawing>
            </w:r>
          </w:p>
        </w:tc>
        <w:tc>
          <w:tcPr>
            <w:tcW w:w="1276" w:type="dxa"/>
            <w:vAlign w:val="center"/>
          </w:tcPr>
          <w:p w14:paraId="0B358420"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7D3B6714" wp14:editId="6AEE71A9">
                  <wp:extent cx="719455" cy="284480"/>
                  <wp:effectExtent l="0" t="0" r="4445" b="1270"/>
                  <wp:docPr id="1168"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68"/>
                          <pic:cNvPicPr>
                            <a:picLocks noChangeAspect="1"/>
                          </pic:cNvPicPr>
                        </pic:nvPicPr>
                        <pic:blipFill>
                          <a:blip r:embed="rId29"/>
                          <a:stretch>
                            <a:fillRect/>
                          </a:stretch>
                        </pic:blipFill>
                        <pic:spPr>
                          <a:xfrm>
                            <a:off x="0" y="0"/>
                            <a:ext cx="720000" cy="284585"/>
                          </a:xfrm>
                          <a:prstGeom prst="rect">
                            <a:avLst/>
                          </a:prstGeom>
                        </pic:spPr>
                      </pic:pic>
                    </a:graphicData>
                  </a:graphic>
                </wp:inline>
              </w:drawing>
            </w:r>
          </w:p>
        </w:tc>
      </w:tr>
      <w:tr w:rsidR="008C284D" w:rsidRPr="009E10BB" w14:paraId="45790047" w14:textId="77777777">
        <w:trPr>
          <w:jc w:val="center"/>
        </w:trPr>
        <w:tc>
          <w:tcPr>
            <w:tcW w:w="665" w:type="dxa"/>
            <w:tcBorders>
              <w:right w:val="double" w:sz="4" w:space="0" w:color="auto"/>
            </w:tcBorders>
            <w:shd w:val="clear" w:color="auto" w:fill="9FD3A4" w:themeFill="background1" w:themeFillShade="D9"/>
            <w:vAlign w:val="center"/>
          </w:tcPr>
          <w:p w14:paraId="565F4B5D"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24" w:combine="1"/>
              </w:rPr>
              <w:t>y x</w:t>
            </w:r>
          </w:p>
        </w:tc>
        <w:tc>
          <w:tcPr>
            <w:tcW w:w="1331" w:type="dxa"/>
            <w:tcBorders>
              <w:left w:val="double" w:sz="4" w:space="0" w:color="auto"/>
            </w:tcBorders>
            <w:vAlign w:val="center"/>
          </w:tcPr>
          <w:p w14:paraId="20DB1870"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25" w:combine="1"/>
              </w:rPr>
              <w:t>G C</w:t>
            </w:r>
          </w:p>
        </w:tc>
        <w:tc>
          <w:tcPr>
            <w:tcW w:w="1330" w:type="dxa"/>
            <w:vAlign w:val="center"/>
          </w:tcPr>
          <w:p w14:paraId="10453883"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26" w:combine="1"/>
              </w:rPr>
              <w:t>G D</w:t>
            </w:r>
          </w:p>
        </w:tc>
        <w:tc>
          <w:tcPr>
            <w:tcW w:w="1330" w:type="dxa"/>
            <w:vAlign w:val="center"/>
          </w:tcPr>
          <w:p w14:paraId="4A95B96E"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27" w:combine="1"/>
              </w:rPr>
              <w:t>D D</w:t>
            </w:r>
          </w:p>
        </w:tc>
        <w:tc>
          <w:tcPr>
            <w:tcW w:w="1246" w:type="dxa"/>
            <w:vAlign w:val="center"/>
          </w:tcPr>
          <w:p w14:paraId="6CF78182"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28" w:combine="1"/>
              </w:rPr>
              <w:t>C C</w:t>
            </w:r>
          </w:p>
        </w:tc>
        <w:tc>
          <w:tcPr>
            <w:tcW w:w="1276" w:type="dxa"/>
            <w:vAlign w:val="center"/>
          </w:tcPr>
          <w:p w14:paraId="6E303C2E"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29" w:combine="1"/>
              </w:rPr>
              <w:t>D C</w:t>
            </w:r>
          </w:p>
        </w:tc>
        <w:tc>
          <w:tcPr>
            <w:tcW w:w="1276" w:type="dxa"/>
            <w:vAlign w:val="center"/>
          </w:tcPr>
          <w:p w14:paraId="4B81968A"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30" w:combine="1"/>
              </w:rPr>
              <w:t>G G</w:t>
            </w:r>
          </w:p>
        </w:tc>
      </w:tr>
      <w:tr w:rsidR="008C284D" w:rsidRPr="009E10BB" w14:paraId="3B2E6563" w14:textId="77777777">
        <w:trPr>
          <w:trHeight w:val="244"/>
          <w:jc w:val="center"/>
        </w:trPr>
        <w:tc>
          <w:tcPr>
            <w:tcW w:w="665" w:type="dxa"/>
            <w:tcBorders>
              <w:right w:val="double" w:sz="4" w:space="0" w:color="auto"/>
            </w:tcBorders>
            <w:shd w:val="clear" w:color="auto" w:fill="9FD3A4" w:themeFill="background1" w:themeFillShade="D9"/>
            <w:vAlign w:val="center"/>
          </w:tcPr>
          <w:p w14:paraId="4E0C7CF5"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1331" w:type="dxa"/>
            <w:tcBorders>
              <w:left w:val="double" w:sz="4" w:space="0" w:color="auto"/>
            </w:tcBorders>
            <w:vAlign w:val="center"/>
          </w:tcPr>
          <w:p w14:paraId="5022A2B0"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7</w:t>
            </w:r>
            <w:r w:rsidRPr="009E10BB">
              <w:rPr>
                <w:color w:val="000000"/>
                <w:spacing w:val="6"/>
                <w:kern w:val="0"/>
                <w:szCs w:val="21"/>
              </w:rPr>
              <w:t>I</w:t>
            </w:r>
          </w:p>
        </w:tc>
        <w:tc>
          <w:tcPr>
            <w:tcW w:w="1330" w:type="dxa"/>
            <w:vAlign w:val="center"/>
          </w:tcPr>
          <w:p w14:paraId="5BC8120D"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9</w:t>
            </w:r>
            <w:r w:rsidRPr="009E10BB">
              <w:rPr>
                <w:color w:val="000000"/>
                <w:spacing w:val="6"/>
                <w:kern w:val="0"/>
                <w:szCs w:val="21"/>
              </w:rPr>
              <w:t>I</w:t>
            </w:r>
          </w:p>
        </w:tc>
        <w:tc>
          <w:tcPr>
            <w:tcW w:w="1330" w:type="dxa"/>
            <w:vAlign w:val="center"/>
          </w:tcPr>
          <w:p w14:paraId="25696DF1"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4</w:t>
            </w:r>
            <w:r w:rsidRPr="009E10BB">
              <w:rPr>
                <w:color w:val="000000"/>
                <w:spacing w:val="6"/>
                <w:kern w:val="0"/>
                <w:szCs w:val="21"/>
              </w:rPr>
              <w:t>I</w:t>
            </w:r>
          </w:p>
        </w:tc>
        <w:tc>
          <w:tcPr>
            <w:tcW w:w="1246" w:type="dxa"/>
            <w:vAlign w:val="center"/>
          </w:tcPr>
          <w:p w14:paraId="58AB7BA2"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0</w:t>
            </w:r>
            <w:r w:rsidRPr="009E10BB">
              <w:rPr>
                <w:color w:val="000000"/>
                <w:spacing w:val="6"/>
                <w:kern w:val="0"/>
                <w:szCs w:val="21"/>
              </w:rPr>
              <w:t>I</w:t>
            </w:r>
          </w:p>
        </w:tc>
        <w:tc>
          <w:tcPr>
            <w:tcW w:w="1276" w:type="dxa"/>
            <w:vAlign w:val="center"/>
          </w:tcPr>
          <w:p w14:paraId="45B2E1D3" w14:textId="77777777" w:rsidR="008C284D" w:rsidRPr="009E10BB" w:rsidRDefault="00E220D1">
            <w:pPr>
              <w:adjustRightInd w:val="0"/>
              <w:snapToGrid w:val="0"/>
              <w:jc w:val="center"/>
              <w:rPr>
                <w:kern w:val="0"/>
                <w:szCs w:val="21"/>
              </w:rPr>
            </w:pPr>
            <w:r w:rsidRPr="009E10BB">
              <w:rPr>
                <w:color w:val="000000"/>
                <w:spacing w:val="6"/>
                <w:kern w:val="0"/>
                <w:szCs w:val="21"/>
              </w:rPr>
              <w:t>T</w:t>
            </w:r>
            <w:r w:rsidRPr="009E10BB">
              <w:rPr>
                <w:color w:val="000000"/>
                <w:spacing w:val="6"/>
                <w:kern w:val="0"/>
                <w:szCs w:val="21"/>
                <w:vertAlign w:val="subscript"/>
              </w:rPr>
              <w:t>2</w:t>
            </w:r>
            <w:r w:rsidRPr="009E10BB">
              <w:rPr>
                <w:color w:val="000000"/>
                <w:spacing w:val="6"/>
                <w:kern w:val="0"/>
                <w:szCs w:val="21"/>
              </w:rPr>
              <w:t>I</w:t>
            </w:r>
          </w:p>
        </w:tc>
        <w:tc>
          <w:tcPr>
            <w:tcW w:w="1276" w:type="dxa"/>
            <w:vAlign w:val="center"/>
          </w:tcPr>
          <w:p w14:paraId="7A8E2BAC" w14:textId="77777777" w:rsidR="008C284D" w:rsidRPr="009E10BB" w:rsidRDefault="00E220D1">
            <w:pPr>
              <w:adjustRightInd w:val="0"/>
              <w:snapToGrid w:val="0"/>
              <w:jc w:val="center"/>
              <w:rPr>
                <w:bCs/>
                <w:kern w:val="0"/>
                <w:szCs w:val="21"/>
              </w:rPr>
            </w:pPr>
            <w:r w:rsidRPr="009E10BB">
              <w:rPr>
                <w:color w:val="000000"/>
                <w:spacing w:val="6"/>
                <w:kern w:val="0"/>
                <w:szCs w:val="21"/>
              </w:rPr>
              <w:t>T</w:t>
            </w:r>
            <w:r w:rsidRPr="009E10BB">
              <w:rPr>
                <w:color w:val="000000"/>
                <w:spacing w:val="6"/>
                <w:kern w:val="0"/>
                <w:szCs w:val="21"/>
                <w:vertAlign w:val="subscript"/>
              </w:rPr>
              <w:t>2</w:t>
            </w:r>
            <w:r w:rsidRPr="009E10BB">
              <w:rPr>
                <w:color w:val="000000"/>
                <w:spacing w:val="6"/>
                <w:kern w:val="0"/>
                <w:szCs w:val="21"/>
              </w:rPr>
              <w:t>I</w:t>
            </w:r>
          </w:p>
        </w:tc>
      </w:tr>
      <w:tr w:rsidR="008C284D" w:rsidRPr="009E10BB" w14:paraId="709DD3A7" w14:textId="77777777">
        <w:trPr>
          <w:jc w:val="center"/>
        </w:trPr>
        <w:tc>
          <w:tcPr>
            <w:tcW w:w="665" w:type="dxa"/>
            <w:tcBorders>
              <w:right w:val="double" w:sz="4" w:space="0" w:color="auto"/>
            </w:tcBorders>
            <w:shd w:val="clear" w:color="auto" w:fill="9FD3A4" w:themeFill="background1" w:themeFillShade="D9"/>
            <w:vAlign w:val="center"/>
          </w:tcPr>
          <w:p w14:paraId="7DF46333" w14:textId="77777777" w:rsidR="008C284D" w:rsidRPr="009E10BB" w:rsidRDefault="00E220D1">
            <w:pPr>
              <w:adjustRightInd w:val="0"/>
              <w:snapToGrid w:val="0"/>
              <w:spacing w:beforeAutospacing="0"/>
              <w:jc w:val="center"/>
              <w:rPr>
                <w:kern w:val="0"/>
                <w:szCs w:val="21"/>
              </w:rPr>
            </w:pPr>
            <w:r w:rsidRPr="009E10BB">
              <w:rPr>
                <w:kern w:val="0"/>
                <w:szCs w:val="21"/>
              </w:rPr>
              <w:lastRenderedPageBreak/>
              <w:t>T</w:t>
            </w:r>
            <w:r w:rsidRPr="009E10BB">
              <w:rPr>
                <w:kern w:val="0"/>
                <w:szCs w:val="21"/>
                <w:vertAlign w:val="subscript"/>
              </w:rPr>
              <w:t>n</w:t>
            </w:r>
          </w:p>
        </w:tc>
        <w:tc>
          <w:tcPr>
            <w:tcW w:w="1331" w:type="dxa"/>
            <w:tcBorders>
              <w:left w:val="double" w:sz="4" w:space="0" w:color="auto"/>
            </w:tcBorders>
            <w:vAlign w:val="center"/>
          </w:tcPr>
          <w:p w14:paraId="238E8C5F"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5</w:t>
            </w:r>
          </w:p>
        </w:tc>
        <w:tc>
          <w:tcPr>
            <w:tcW w:w="1330" w:type="dxa"/>
            <w:vAlign w:val="center"/>
          </w:tcPr>
          <w:p w14:paraId="2EABE145"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-5</w:t>
            </w:r>
          </w:p>
        </w:tc>
        <w:tc>
          <w:tcPr>
            <w:tcW w:w="1330" w:type="dxa"/>
            <w:vAlign w:val="center"/>
          </w:tcPr>
          <w:p w14:paraId="12EDD5DB"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2</w:t>
            </w:r>
          </w:p>
        </w:tc>
        <w:tc>
          <w:tcPr>
            <w:tcW w:w="1246" w:type="dxa"/>
            <w:vAlign w:val="center"/>
          </w:tcPr>
          <w:p w14:paraId="4931F877"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-2</w:t>
            </w:r>
          </w:p>
        </w:tc>
        <w:tc>
          <w:tcPr>
            <w:tcW w:w="1276" w:type="dxa"/>
            <w:vAlign w:val="center"/>
          </w:tcPr>
          <w:p w14:paraId="1D15D921" w14:textId="77777777" w:rsidR="008C284D" w:rsidRPr="009E10BB" w:rsidRDefault="00E220D1">
            <w:pPr>
              <w:adjustRightInd w:val="0"/>
              <w:snapToGrid w:val="0"/>
              <w:jc w:val="center"/>
              <w:rPr>
                <w:kern w:val="0"/>
                <w:szCs w:val="21"/>
              </w:rPr>
            </w:pPr>
            <w:r w:rsidRPr="009E10BB">
              <w:rPr>
                <w:color w:val="000000"/>
                <w:spacing w:val="6"/>
                <w:kern w:val="0"/>
                <w:szCs w:val="21"/>
              </w:rPr>
              <w:t>T</w:t>
            </w:r>
            <w:r w:rsidRPr="009E10BB">
              <w:rPr>
                <w:color w:val="000000"/>
                <w:spacing w:val="6"/>
                <w:kern w:val="0"/>
                <w:szCs w:val="21"/>
                <w:vertAlign w:val="subscript"/>
              </w:rPr>
              <w:t>0</w:t>
            </w:r>
          </w:p>
        </w:tc>
        <w:tc>
          <w:tcPr>
            <w:tcW w:w="1276" w:type="dxa"/>
            <w:vAlign w:val="center"/>
          </w:tcPr>
          <w:p w14:paraId="6A37900B" w14:textId="77777777" w:rsidR="008C284D" w:rsidRPr="009E10BB" w:rsidRDefault="00E220D1">
            <w:pPr>
              <w:adjustRightInd w:val="0"/>
              <w:snapToGrid w:val="0"/>
              <w:jc w:val="center"/>
              <w:rPr>
                <w:bCs/>
                <w:kern w:val="0"/>
                <w:szCs w:val="21"/>
              </w:rPr>
            </w:pPr>
            <w:r w:rsidRPr="009E10BB">
              <w:rPr>
                <w:color w:val="000000"/>
                <w:spacing w:val="6"/>
                <w:kern w:val="0"/>
                <w:szCs w:val="21"/>
              </w:rPr>
              <w:t>T</w:t>
            </w:r>
            <w:r w:rsidRPr="009E10BB">
              <w:rPr>
                <w:color w:val="000000"/>
                <w:spacing w:val="6"/>
                <w:kern w:val="0"/>
                <w:szCs w:val="21"/>
                <w:vertAlign w:val="subscript"/>
              </w:rPr>
              <w:t>0</w:t>
            </w:r>
          </w:p>
        </w:tc>
      </w:tr>
      <w:tr w:rsidR="008C284D" w:rsidRPr="009E10BB" w14:paraId="639E0D7B" w14:textId="77777777">
        <w:trPr>
          <w:jc w:val="center"/>
        </w:trPr>
        <w:tc>
          <w:tcPr>
            <w:tcW w:w="665" w:type="dxa"/>
            <w:tcBorders>
              <w:right w:val="double" w:sz="4" w:space="0" w:color="auto"/>
            </w:tcBorders>
            <w:shd w:val="clear" w:color="auto" w:fill="9FD3A4" w:themeFill="background1" w:themeFillShade="D9"/>
            <w:vAlign w:val="center"/>
          </w:tcPr>
          <w:p w14:paraId="71CDAFD1"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c>
          <w:tcPr>
            <w:tcW w:w="2661" w:type="dxa"/>
            <w:gridSpan w:val="2"/>
            <w:tcBorders>
              <w:left w:val="double" w:sz="4" w:space="0" w:color="auto"/>
            </w:tcBorders>
            <w:vAlign w:val="center"/>
          </w:tcPr>
          <w:p w14:paraId="7ADED265"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ic5</w:t>
            </w:r>
            <w:r w:rsidRPr="009E10BB">
              <w:rPr>
                <w:kern w:val="0"/>
                <w:szCs w:val="21"/>
              </w:rPr>
              <w:t>两个音级。</w:t>
            </w:r>
          </w:p>
        </w:tc>
        <w:tc>
          <w:tcPr>
            <w:tcW w:w="2576" w:type="dxa"/>
            <w:gridSpan w:val="2"/>
            <w:vAlign w:val="center"/>
          </w:tcPr>
          <w:p w14:paraId="513A5511" w14:textId="77777777" w:rsidR="008C284D" w:rsidRPr="009E10BB" w:rsidRDefault="00E220D1">
            <w:pPr>
              <w:adjustRightInd w:val="0"/>
              <w:snapToGrid w:val="0"/>
              <w:spacing w:beforeAutospacing="0"/>
              <w:jc w:val="center"/>
              <w:rPr>
                <w:kern w:val="0"/>
                <w:szCs w:val="21"/>
              </w:rPr>
            </w:pPr>
            <w:r w:rsidRPr="009E10BB">
              <w:rPr>
                <w:kern w:val="0"/>
                <w:szCs w:val="21"/>
              </w:rPr>
              <w:t>变化</w:t>
            </w:r>
            <w:r w:rsidRPr="009E10BB">
              <w:rPr>
                <w:kern w:val="0"/>
                <w:szCs w:val="21"/>
              </w:rPr>
              <w:t>ic5</w:t>
            </w:r>
            <w:r w:rsidRPr="009E10BB">
              <w:rPr>
                <w:kern w:val="0"/>
                <w:szCs w:val="21"/>
              </w:rPr>
              <w:t>两个音级。</w:t>
            </w:r>
          </w:p>
        </w:tc>
        <w:tc>
          <w:tcPr>
            <w:tcW w:w="1276" w:type="dxa"/>
            <w:vAlign w:val="center"/>
          </w:tcPr>
          <w:p w14:paraId="45DE4810"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(02)</w:t>
            </w:r>
            <w:r w:rsidRPr="009E10BB">
              <w:rPr>
                <w:kern w:val="0"/>
                <w:szCs w:val="21"/>
              </w:rPr>
              <w:t>两个音级（另一个音也相同）。</w:t>
            </w:r>
          </w:p>
        </w:tc>
        <w:tc>
          <w:tcPr>
            <w:tcW w:w="1276" w:type="dxa"/>
            <w:vAlign w:val="center"/>
          </w:tcPr>
          <w:p w14:paraId="7B7F7450" w14:textId="77777777" w:rsidR="008C284D" w:rsidRPr="009E10BB" w:rsidRDefault="00E220D1">
            <w:pPr>
              <w:adjustRightInd w:val="0"/>
              <w:snapToGrid w:val="0"/>
              <w:spacing w:beforeAutospacing="0"/>
              <w:jc w:val="center"/>
              <w:rPr>
                <w:kern w:val="0"/>
                <w:szCs w:val="21"/>
              </w:rPr>
            </w:pPr>
            <w:r w:rsidRPr="009E10BB">
              <w:rPr>
                <w:kern w:val="0"/>
                <w:szCs w:val="21"/>
              </w:rPr>
              <w:t>变化</w:t>
            </w:r>
            <w:r w:rsidRPr="009E10BB">
              <w:rPr>
                <w:kern w:val="0"/>
                <w:szCs w:val="21"/>
              </w:rPr>
              <w:t>(02)</w:t>
            </w:r>
            <w:r w:rsidRPr="009E10BB">
              <w:rPr>
                <w:kern w:val="0"/>
                <w:szCs w:val="21"/>
              </w:rPr>
              <w:t>两个音级？</w:t>
            </w:r>
          </w:p>
        </w:tc>
      </w:tr>
    </w:tbl>
    <w:p w14:paraId="41782198" w14:textId="77777777" w:rsidR="008C284D" w:rsidRPr="009E10BB" w:rsidRDefault="008C284D">
      <w:pPr>
        <w:adjustRightInd w:val="0"/>
        <w:snapToGrid w:val="0"/>
        <w:ind w:firstLineChars="200" w:firstLine="444"/>
        <w:rPr>
          <w:rFonts w:ascii="Times New Roman" w:hAnsi="Times New Roman" w:cs="Times New Roman"/>
          <w:color w:val="000000"/>
          <w:spacing w:val="6"/>
          <w:szCs w:val="21"/>
        </w:rPr>
      </w:pPr>
    </w:p>
    <w:p w14:paraId="38AD8C00" w14:textId="77777777" w:rsidR="008C284D" w:rsidRPr="009E10BB" w:rsidRDefault="00E220D1">
      <w:pPr>
        <w:adjustRightInd w:val="0"/>
        <w:snapToGrid w:val="0"/>
        <w:ind w:firstLineChars="200" w:firstLine="444"/>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由</w:t>
      </w:r>
      <w:r w:rsidRPr="009E10BB">
        <w:rPr>
          <w:rFonts w:ascii="Times New Roman" w:hAnsi="Times New Roman" w:cs="Times New Roman"/>
          <w:color w:val="000000"/>
          <w:spacing w:val="6"/>
          <w:szCs w:val="21"/>
          <w:lang w:eastAsia="zh-Hans"/>
        </w:rPr>
        <w:t>表</w:t>
      </w:r>
      <w:r w:rsidRPr="009E10BB">
        <w:rPr>
          <w:rFonts w:ascii="Times New Roman" w:hAnsi="Times New Roman" w:cs="Times New Roman"/>
          <w:color w:val="000000"/>
          <w:spacing w:val="6"/>
          <w:szCs w:val="21"/>
        </w:rPr>
        <w:t>5</w:t>
      </w:r>
      <w:r w:rsidRPr="009E10BB">
        <w:rPr>
          <w:rFonts w:ascii="Times New Roman" w:hAnsi="Times New Roman" w:cs="Times New Roman"/>
          <w:color w:val="000000"/>
          <w:spacing w:val="6"/>
          <w:szCs w:val="21"/>
        </w:rPr>
        <w:t>可以看出，</w:t>
      </w:r>
      <w:r w:rsidRPr="009E10BB">
        <w:rPr>
          <w:rFonts w:ascii="Times New Roman" w:hAnsi="Times New Roman" w:cs="Times New Roman"/>
          <w:color w:val="000000"/>
          <w:spacing w:val="6"/>
          <w:szCs w:val="21"/>
        </w:rPr>
        <w:t>3—9(027)</w:t>
      </w:r>
      <w:r w:rsidRPr="009E10BB">
        <w:rPr>
          <w:rFonts w:ascii="Times New Roman" w:hAnsi="Times New Roman" w:cs="Times New Roman"/>
          <w:color w:val="000000"/>
          <w:spacing w:val="6"/>
          <w:szCs w:val="21"/>
        </w:rPr>
        <w:t>以</w:t>
      </w:r>
      <w:r w:rsidRPr="009E10BB">
        <w:rPr>
          <w:rFonts w:ascii="Times New Roman" w:hAnsi="Times New Roman" w:cs="Times New Roman"/>
          <w:color w:val="000000"/>
          <w:spacing w:val="6"/>
          <w:szCs w:val="21"/>
        </w:rPr>
        <w:t>[C,D,G]</w:t>
      </w:r>
      <w:r w:rsidRPr="009E10BB">
        <w:rPr>
          <w:rFonts w:ascii="Times New Roman" w:hAnsi="Times New Roman" w:cs="Times New Roman"/>
          <w:color w:val="000000"/>
          <w:spacing w:val="6"/>
          <w:szCs w:val="21"/>
        </w:rPr>
        <w:t>为例的保持两个共同音的移位操作分别为</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，与</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7</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倒影（</w:t>
      </w:r>
      <w:r w:rsidRPr="009E10BB">
        <w:rPr>
          <w:rFonts w:ascii="Times New Roman" w:hAnsi="Times New Roman" w:cs="Times New Roman"/>
          <w:color w:val="000000"/>
          <w:spacing w:val="6"/>
          <w:szCs w:val="21"/>
        </w:rPr>
        <w:t>P</w:t>
      </w:r>
      <w:r w:rsidRPr="009E10BB">
        <w:rPr>
          <w:rFonts w:ascii="Times New Roman" w:hAnsi="Times New Roman" w:cs="Times New Roman"/>
          <w:color w:val="000000"/>
          <w:spacing w:val="6"/>
          <w:szCs w:val="21"/>
        </w:rPr>
        <w:t>转换）和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9</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R</w:t>
      </w:r>
      <w:r w:rsidRPr="009E10BB">
        <w:rPr>
          <w:rFonts w:ascii="Times New Roman" w:hAnsi="Times New Roman" w:cs="Times New Roman"/>
          <w:color w:val="000000"/>
          <w:spacing w:val="6"/>
          <w:szCs w:val="21"/>
        </w:rPr>
        <w:t>转换）是一样的结果；保持一个共同音的移位操作分别为</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，与</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倒影（</w:t>
      </w:r>
      <w:r w:rsidRPr="009E10BB">
        <w:rPr>
          <w:rFonts w:ascii="Times New Roman" w:hAnsi="Times New Roman" w:cs="Times New Roman"/>
          <w:color w:val="000000"/>
          <w:spacing w:val="6"/>
          <w:szCs w:val="21"/>
        </w:rPr>
        <w:t>R’</w:t>
      </w:r>
      <w:r w:rsidRPr="009E10BB">
        <w:rPr>
          <w:rFonts w:ascii="Times New Roman" w:hAnsi="Times New Roman" w:cs="Times New Roman"/>
          <w:color w:val="000000"/>
          <w:spacing w:val="6"/>
          <w:szCs w:val="21"/>
        </w:rPr>
        <w:t>转换）和</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P’</w:t>
      </w:r>
      <w:r w:rsidRPr="009E10BB">
        <w:rPr>
          <w:rFonts w:ascii="Times New Roman" w:hAnsi="Times New Roman" w:cs="Times New Roman"/>
          <w:color w:val="000000"/>
          <w:spacing w:val="6"/>
          <w:szCs w:val="21"/>
        </w:rPr>
        <w:t>转换）是一样的结果。而</w:t>
      </w:r>
      <w:r w:rsidRPr="009E10BB">
        <w:rPr>
          <w:rFonts w:ascii="Times New Roman" w:hAnsi="Times New Roman" w:cs="Times New Roman"/>
          <w:color w:val="000000"/>
          <w:spacing w:val="6"/>
          <w:szCs w:val="21"/>
        </w:rPr>
        <w:t>[C,D,G]</w:t>
      </w:r>
      <w:r w:rsidRPr="009E10BB">
        <w:rPr>
          <w:rFonts w:ascii="Times New Roman" w:hAnsi="Times New Roman" w:cs="Times New Roman"/>
          <w:color w:val="000000"/>
          <w:spacing w:val="6"/>
          <w:szCs w:val="21"/>
        </w:rPr>
        <w:t>的</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L</w:t>
      </w:r>
      <w:r w:rsidRPr="009E10BB">
        <w:rPr>
          <w:rFonts w:ascii="Times New Roman" w:hAnsi="Times New Roman" w:cs="Times New Roman"/>
          <w:color w:val="000000"/>
          <w:spacing w:val="6"/>
          <w:szCs w:val="21"/>
        </w:rPr>
        <w:t>转换）则三个音都是相同的，其结果是其自身。也就是说，保持</w:t>
      </w:r>
      <w:r w:rsidRPr="009E10BB">
        <w:rPr>
          <w:rFonts w:ascii="Times New Roman" w:hAnsi="Times New Roman" w:cs="Times New Roman"/>
          <w:color w:val="000000"/>
          <w:spacing w:val="6"/>
          <w:szCs w:val="21"/>
        </w:rPr>
        <w:t>ic2</w:t>
      </w:r>
      <w:r w:rsidRPr="009E10BB">
        <w:rPr>
          <w:rFonts w:ascii="Times New Roman" w:hAnsi="Times New Roman" w:cs="Times New Roman"/>
          <w:color w:val="000000"/>
          <w:spacing w:val="6"/>
          <w:szCs w:val="21"/>
        </w:rPr>
        <w:t>两个音级的</w:t>
      </w:r>
      <w:r w:rsidRPr="009E10BB">
        <w:rPr>
          <w:rFonts w:ascii="Times New Roman" w:hAnsi="Times New Roman" w:cs="Times New Roman"/>
          <w:color w:val="000000"/>
          <w:spacing w:val="6"/>
          <w:szCs w:val="21"/>
        </w:rPr>
        <w:t>L</w:t>
      </w:r>
      <w:r w:rsidRPr="009E10BB">
        <w:rPr>
          <w:rFonts w:ascii="Times New Roman" w:hAnsi="Times New Roman" w:cs="Times New Roman"/>
          <w:color w:val="000000"/>
          <w:spacing w:val="6"/>
          <w:szCs w:val="21"/>
        </w:rPr>
        <w:t>转换是不成立的，而变化</w:t>
      </w:r>
      <w:r w:rsidRPr="009E10BB">
        <w:rPr>
          <w:rFonts w:ascii="Times New Roman" w:hAnsi="Times New Roman" w:cs="Times New Roman"/>
          <w:color w:val="000000"/>
          <w:spacing w:val="6"/>
          <w:szCs w:val="21"/>
        </w:rPr>
        <w:t>ic2</w:t>
      </w:r>
      <w:r w:rsidRPr="009E10BB">
        <w:rPr>
          <w:rFonts w:ascii="Times New Roman" w:hAnsi="Times New Roman" w:cs="Times New Roman"/>
          <w:color w:val="000000"/>
          <w:spacing w:val="6"/>
          <w:szCs w:val="21"/>
        </w:rPr>
        <w:t>两个音级的</w:t>
      </w:r>
      <w:r w:rsidRPr="009E10BB">
        <w:rPr>
          <w:rFonts w:ascii="Times New Roman" w:hAnsi="Times New Roman" w:cs="Times New Roman"/>
          <w:color w:val="000000"/>
          <w:spacing w:val="6"/>
          <w:szCs w:val="21"/>
        </w:rPr>
        <w:t>L’</w:t>
      </w:r>
      <w:r w:rsidRPr="009E10BB">
        <w:rPr>
          <w:rFonts w:ascii="Times New Roman" w:hAnsi="Times New Roman" w:cs="Times New Roman"/>
          <w:color w:val="000000"/>
          <w:spacing w:val="6"/>
          <w:szCs w:val="21"/>
        </w:rPr>
        <w:t>转换则本身就是不存在的，这对于</w:t>
      </w:r>
      <w:r w:rsidRPr="009E10BB">
        <w:rPr>
          <w:rFonts w:ascii="Times New Roman" w:hAnsi="Times New Roman" w:cs="Times New Roman"/>
          <w:szCs w:val="21"/>
        </w:rPr>
        <w:t>(027)</w:t>
      </w:r>
      <w:r w:rsidRPr="009E10BB">
        <w:rPr>
          <w:rFonts w:ascii="Times New Roman" w:hAnsi="Times New Roman" w:cs="Times New Roman"/>
          <w:szCs w:val="21"/>
        </w:rPr>
        <w:t>的其他任何成员来说都是如此</w:t>
      </w:r>
      <w:r w:rsidRPr="009E10BB">
        <w:rPr>
          <w:rFonts w:ascii="Times New Roman" w:hAnsi="Times New Roman" w:cs="Times New Roman"/>
          <w:color w:val="000000"/>
          <w:spacing w:val="6"/>
          <w:szCs w:val="21"/>
        </w:rPr>
        <w:t>。</w:t>
      </w:r>
    </w:p>
    <w:p w14:paraId="74E0B649" w14:textId="77777777" w:rsidR="008C284D" w:rsidRPr="009E10BB" w:rsidRDefault="00E220D1" w:rsidP="009E10BB">
      <w:pPr>
        <w:adjustRightInd w:val="0"/>
        <w:snapToGrid w:val="0"/>
        <w:ind w:firstLineChars="200" w:firstLine="420"/>
        <w:jc w:val="left"/>
        <w:rPr>
          <w:rFonts w:ascii="Times New Roman" w:eastAsia="楷体_GB2312" w:hAnsi="Times New Roman" w:cs="Times New Roman"/>
          <w:szCs w:val="21"/>
          <w:shd w:val="clear" w:color="auto" w:fill="FFFFFF"/>
        </w:rPr>
      </w:pPr>
      <w:r w:rsidRPr="009E10BB">
        <w:rPr>
          <w:rFonts w:ascii="Times New Roman" w:eastAsia="楷体_GB2312" w:hAnsi="Times New Roman" w:cs="Times New Roman"/>
          <w:szCs w:val="21"/>
          <w:shd w:val="clear" w:color="auto" w:fill="FFFFFF"/>
        </w:rPr>
        <w:t>2.</w:t>
      </w:r>
      <w:r w:rsidRPr="009E10BB">
        <w:rPr>
          <w:rFonts w:ascii="Times New Roman" w:eastAsia="楷体_GB2312" w:hAnsi="Times New Roman" w:cs="Times New Roman"/>
          <w:szCs w:val="21"/>
          <w:shd w:val="clear" w:color="auto" w:fill="FFFFFF"/>
        </w:rPr>
        <w:t>对称的</w:t>
      </w:r>
      <w:r w:rsidRPr="009E10BB">
        <w:rPr>
          <w:rFonts w:ascii="Times New Roman" w:eastAsia="楷体_GB2312" w:hAnsi="Times New Roman" w:cs="Times New Roman"/>
          <w:szCs w:val="21"/>
          <w:shd w:val="clear" w:color="auto" w:fill="FFFFFF"/>
        </w:rPr>
        <w:t>3—6(024)</w:t>
      </w:r>
    </w:p>
    <w:p w14:paraId="6BBE0A00" w14:textId="77777777" w:rsidR="008C284D" w:rsidRPr="009E10BB" w:rsidRDefault="00E220D1">
      <w:pPr>
        <w:widowControl/>
        <w:adjustRightInd w:val="0"/>
        <w:snapToGrid w:val="0"/>
        <w:ind w:firstLineChars="200" w:firstLine="420"/>
        <w:jc w:val="left"/>
        <w:rPr>
          <w:rFonts w:ascii="Times New Roman" w:hAnsi="Times New Roman" w:cs="Times New Roman"/>
          <w:color w:val="000000"/>
          <w:spacing w:val="6"/>
          <w:szCs w:val="21"/>
        </w:rPr>
      </w:pPr>
      <w:r w:rsidRPr="009E10BB">
        <w:rPr>
          <w:rFonts w:ascii="Times New Roman" w:hAnsi="Times New Roman" w:cs="Times New Roman"/>
          <w:szCs w:val="21"/>
        </w:rPr>
        <w:t>至于</w:t>
      </w:r>
      <w:r w:rsidRPr="009E10BB">
        <w:rPr>
          <w:rFonts w:ascii="Times New Roman" w:hAnsi="Times New Roman" w:cs="Times New Roman"/>
          <w:szCs w:val="21"/>
        </w:rPr>
        <w:t>3—6(024)</w:t>
      </w:r>
      <w:r w:rsidRPr="009E10BB">
        <w:rPr>
          <w:rFonts w:ascii="Times New Roman" w:hAnsi="Times New Roman" w:cs="Times New Roman"/>
          <w:szCs w:val="21"/>
        </w:rPr>
        <w:t>，由于它具有对称性和内含音程单一性的特点，所以在音乐作品中较少作为和弦来使用。从其音程向量</w:t>
      </w:r>
      <w:r w:rsidRPr="009E10BB">
        <w:rPr>
          <w:rFonts w:ascii="Times New Roman" w:hAnsi="Times New Roman" w:cs="Times New Roman"/>
          <w:color w:val="000000"/>
          <w:spacing w:val="6"/>
          <w:szCs w:val="21"/>
        </w:rPr>
        <w:t>〔</w:t>
      </w:r>
      <w:r w:rsidRPr="009E10BB">
        <w:rPr>
          <w:rFonts w:ascii="Times New Roman" w:hAnsi="Times New Roman" w:cs="Times New Roman"/>
          <w:szCs w:val="21"/>
        </w:rPr>
        <w:t>020100</w:t>
      </w:r>
      <w:r w:rsidRPr="009E10BB">
        <w:rPr>
          <w:rFonts w:ascii="Times New Roman" w:hAnsi="Times New Roman" w:cs="Times New Roman"/>
          <w:color w:val="000000"/>
          <w:spacing w:val="6"/>
          <w:szCs w:val="21"/>
        </w:rPr>
        <w:t>〕和以其成员</w:t>
      </w:r>
      <w:r w:rsidRPr="009E10BB">
        <w:rPr>
          <w:rFonts w:ascii="Times New Roman" w:hAnsi="Times New Roman" w:cs="Times New Roman"/>
          <w:color w:val="000000"/>
          <w:spacing w:val="6"/>
          <w:szCs w:val="21"/>
        </w:rPr>
        <w:t>[C,D,E]</w:t>
      </w:r>
      <w:r w:rsidRPr="009E10BB">
        <w:rPr>
          <w:rFonts w:ascii="Times New Roman" w:hAnsi="Times New Roman" w:cs="Times New Roman"/>
          <w:color w:val="000000"/>
          <w:spacing w:val="6"/>
          <w:szCs w:val="21"/>
        </w:rPr>
        <w:t>的指数向量〔</w:t>
      </w:r>
      <w:r w:rsidRPr="009E10BB">
        <w:rPr>
          <w:rFonts w:ascii="Times New Roman" w:hAnsi="Times New Roman" w:cs="Times New Roman"/>
          <w:szCs w:val="21"/>
        </w:rPr>
        <w:t>102030201000</w:t>
      </w:r>
      <w:r w:rsidRPr="009E10BB">
        <w:rPr>
          <w:rFonts w:ascii="Times New Roman" w:hAnsi="Times New Roman" w:cs="Times New Roman"/>
          <w:color w:val="000000"/>
          <w:spacing w:val="6"/>
          <w:szCs w:val="21"/>
        </w:rPr>
        <w:t>〕来看，保持两个共同音的移位或倒影都各有两个，保持一个共同音的也各有两个。</w:t>
      </w:r>
      <w:r w:rsidRPr="009E10BB">
        <w:rPr>
          <w:rFonts w:ascii="Times New Roman" w:hAnsi="Times New Roman" w:cs="Times New Roman"/>
          <w:szCs w:val="21"/>
        </w:rPr>
        <w:t>由于该集合除了最大音程级</w:t>
      </w:r>
      <w:r w:rsidRPr="009E10BB">
        <w:rPr>
          <w:rFonts w:ascii="Times New Roman" w:hAnsi="Times New Roman" w:cs="Times New Roman"/>
          <w:szCs w:val="21"/>
        </w:rPr>
        <w:t>ic4</w:t>
      </w:r>
      <w:r w:rsidRPr="009E10BB">
        <w:rPr>
          <w:rFonts w:ascii="Times New Roman" w:hAnsi="Times New Roman" w:cs="Times New Roman"/>
          <w:szCs w:val="21"/>
        </w:rPr>
        <w:t>以外，其他两个音程都同属于</w:t>
      </w:r>
      <w:r w:rsidRPr="009E10BB">
        <w:rPr>
          <w:rFonts w:ascii="Times New Roman" w:hAnsi="Times New Roman" w:cs="Times New Roman"/>
          <w:szCs w:val="21"/>
        </w:rPr>
        <w:t>ic2</w:t>
      </w:r>
      <w:r w:rsidRPr="009E10BB">
        <w:rPr>
          <w:rFonts w:ascii="Times New Roman" w:hAnsi="Times New Roman" w:cs="Times New Roman"/>
          <w:szCs w:val="21"/>
        </w:rPr>
        <w:t>，因此保持</w:t>
      </w:r>
      <w:r w:rsidRPr="009E10BB">
        <w:rPr>
          <w:rFonts w:ascii="Times New Roman" w:hAnsi="Times New Roman" w:cs="Times New Roman"/>
          <w:szCs w:val="21"/>
        </w:rPr>
        <w:t>ic2</w:t>
      </w:r>
      <w:r w:rsidRPr="009E10BB">
        <w:rPr>
          <w:rFonts w:ascii="Times New Roman" w:hAnsi="Times New Roman" w:cs="Times New Roman"/>
          <w:szCs w:val="21"/>
        </w:rPr>
        <w:t>两个共同音的两个倒影既可以看作</w:t>
      </w:r>
      <w:r w:rsidRPr="009E10BB">
        <w:rPr>
          <w:rFonts w:ascii="Times New Roman" w:hAnsi="Times New Roman" w:cs="Times New Roman"/>
          <w:szCs w:val="21"/>
        </w:rPr>
        <w:t>R</w:t>
      </w:r>
      <w:r w:rsidRPr="009E10BB">
        <w:rPr>
          <w:rFonts w:ascii="Times New Roman" w:hAnsi="Times New Roman" w:cs="Times New Roman"/>
          <w:szCs w:val="21"/>
        </w:rPr>
        <w:t>转换，也可以看作</w:t>
      </w:r>
      <w:r w:rsidRPr="009E10BB">
        <w:rPr>
          <w:rFonts w:ascii="Times New Roman" w:hAnsi="Times New Roman" w:cs="Times New Roman"/>
          <w:szCs w:val="21"/>
        </w:rPr>
        <w:t>L</w:t>
      </w:r>
      <w:r w:rsidRPr="009E10BB">
        <w:rPr>
          <w:rFonts w:ascii="Times New Roman" w:hAnsi="Times New Roman" w:cs="Times New Roman"/>
          <w:szCs w:val="21"/>
        </w:rPr>
        <w:t>转换；相应地，变化</w:t>
      </w:r>
      <w:r w:rsidRPr="009E10BB">
        <w:rPr>
          <w:rFonts w:ascii="Times New Roman" w:hAnsi="Times New Roman" w:cs="Times New Roman"/>
          <w:szCs w:val="21"/>
        </w:rPr>
        <w:t>ic2</w:t>
      </w:r>
      <w:r w:rsidRPr="009E10BB">
        <w:rPr>
          <w:rFonts w:ascii="Times New Roman" w:hAnsi="Times New Roman" w:cs="Times New Roman"/>
          <w:szCs w:val="21"/>
        </w:rPr>
        <w:t>两个音级的倒影看作</w:t>
      </w:r>
      <w:r w:rsidRPr="009E10BB">
        <w:rPr>
          <w:rFonts w:ascii="Times New Roman" w:hAnsi="Times New Roman" w:cs="Times New Roman"/>
          <w:szCs w:val="21"/>
        </w:rPr>
        <w:t>R’</w:t>
      </w:r>
      <w:r w:rsidRPr="009E10BB">
        <w:rPr>
          <w:rFonts w:ascii="Times New Roman" w:hAnsi="Times New Roman" w:cs="Times New Roman"/>
          <w:szCs w:val="21"/>
        </w:rPr>
        <w:t>或</w:t>
      </w:r>
      <w:r w:rsidRPr="009E10BB">
        <w:rPr>
          <w:rFonts w:ascii="Times New Roman" w:hAnsi="Times New Roman" w:cs="Times New Roman"/>
          <w:szCs w:val="21"/>
        </w:rPr>
        <w:t>L’</w:t>
      </w:r>
      <w:r w:rsidRPr="009E10BB">
        <w:rPr>
          <w:rFonts w:ascii="Times New Roman" w:hAnsi="Times New Roman" w:cs="Times New Roman"/>
          <w:szCs w:val="21"/>
        </w:rPr>
        <w:t>转换都是可行的。另外，由于</w:t>
      </w:r>
      <w:r w:rsidRPr="009E10BB">
        <w:rPr>
          <w:rFonts w:ascii="Times New Roman" w:hAnsi="Times New Roman" w:cs="Times New Roman"/>
          <w:szCs w:val="21"/>
        </w:rPr>
        <w:t>3—6(024)</w:t>
      </w:r>
      <w:r w:rsidRPr="009E10BB">
        <w:rPr>
          <w:rFonts w:ascii="Times New Roman" w:hAnsi="Times New Roman" w:cs="Times New Roman"/>
          <w:szCs w:val="21"/>
        </w:rPr>
        <w:t>保持最大音程级</w:t>
      </w:r>
      <w:r w:rsidRPr="009E10BB">
        <w:rPr>
          <w:rFonts w:ascii="Times New Roman" w:hAnsi="Times New Roman" w:cs="Times New Roman"/>
          <w:szCs w:val="21"/>
        </w:rPr>
        <w:t>ic4</w:t>
      </w:r>
      <w:r w:rsidRPr="009E10BB">
        <w:rPr>
          <w:rFonts w:ascii="Times New Roman" w:hAnsi="Times New Roman" w:cs="Times New Roman"/>
          <w:szCs w:val="21"/>
        </w:rPr>
        <w:t>两个音的倒影是其自身，因此</w:t>
      </w:r>
      <w:r w:rsidRPr="009E10BB">
        <w:rPr>
          <w:rFonts w:ascii="Times New Roman" w:hAnsi="Times New Roman" w:cs="Times New Roman"/>
          <w:szCs w:val="21"/>
        </w:rPr>
        <w:t>P</w:t>
      </w:r>
      <w:r w:rsidRPr="009E10BB">
        <w:rPr>
          <w:rFonts w:ascii="Times New Roman" w:hAnsi="Times New Roman" w:cs="Times New Roman"/>
          <w:szCs w:val="21"/>
        </w:rPr>
        <w:t>转换实际上是不成立的，与此相对应，变化最大音程级</w:t>
      </w:r>
      <w:r w:rsidRPr="009E10BB">
        <w:rPr>
          <w:rFonts w:ascii="Times New Roman" w:hAnsi="Times New Roman" w:cs="Times New Roman"/>
          <w:szCs w:val="21"/>
        </w:rPr>
        <w:t>ic4</w:t>
      </w:r>
      <w:r w:rsidRPr="009E10BB">
        <w:rPr>
          <w:rFonts w:ascii="Times New Roman" w:hAnsi="Times New Roman" w:cs="Times New Roman"/>
          <w:szCs w:val="21"/>
        </w:rPr>
        <w:t>两个音的倒影也是不成立的，故而</w:t>
      </w:r>
      <w:r w:rsidRPr="009E10BB">
        <w:rPr>
          <w:rFonts w:ascii="Times New Roman" w:hAnsi="Times New Roman" w:cs="Times New Roman"/>
          <w:szCs w:val="21"/>
        </w:rPr>
        <w:t>P’</w:t>
      </w:r>
      <w:r w:rsidRPr="009E10BB">
        <w:rPr>
          <w:rFonts w:ascii="Times New Roman" w:hAnsi="Times New Roman" w:cs="Times New Roman"/>
          <w:szCs w:val="21"/>
        </w:rPr>
        <w:t>转换也是不成立的，</w:t>
      </w:r>
      <w:r w:rsidRPr="009E10BB">
        <w:rPr>
          <w:rFonts w:ascii="Times New Roman" w:hAnsi="Times New Roman" w:cs="Times New Roman"/>
          <w:color w:val="000000"/>
          <w:spacing w:val="6"/>
          <w:szCs w:val="21"/>
        </w:rPr>
        <w:t>见</w:t>
      </w:r>
      <w:r w:rsidRPr="009E10BB">
        <w:rPr>
          <w:rFonts w:ascii="Times New Roman" w:hAnsi="Times New Roman" w:cs="Times New Roman"/>
          <w:color w:val="000000"/>
          <w:spacing w:val="6"/>
          <w:szCs w:val="21"/>
          <w:lang w:eastAsia="zh-Hans"/>
        </w:rPr>
        <w:t>表</w:t>
      </w:r>
      <w:r w:rsidRPr="009E10BB">
        <w:rPr>
          <w:rFonts w:ascii="Times New Roman" w:hAnsi="Times New Roman" w:cs="Times New Roman"/>
          <w:color w:val="000000"/>
          <w:spacing w:val="6"/>
          <w:szCs w:val="21"/>
        </w:rPr>
        <w:t>6</w:t>
      </w:r>
      <w:r w:rsidRPr="009E10BB">
        <w:rPr>
          <w:rFonts w:ascii="Times New Roman" w:hAnsi="Times New Roman" w:cs="Times New Roman"/>
          <w:color w:val="000000"/>
          <w:spacing w:val="6"/>
          <w:szCs w:val="21"/>
        </w:rPr>
        <w:t>。</w:t>
      </w:r>
    </w:p>
    <w:p w14:paraId="74928906" w14:textId="77777777" w:rsidR="008C284D" w:rsidRPr="009E10BB" w:rsidRDefault="00E220D1">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009E10BB" w:rsidRPr="009E10BB">
        <w:rPr>
          <w:rFonts w:ascii="Times New Roman" w:eastAsia="黑体" w:hAnsi="Times New Roman" w:cs="Times New Roman"/>
          <w:sz w:val="18"/>
          <w:szCs w:val="18"/>
        </w:rPr>
        <w:t xml:space="preserve">6 </w:t>
      </w:r>
      <w:r w:rsidRPr="009E10BB">
        <w:rPr>
          <w:rFonts w:ascii="Times New Roman" w:eastAsia="黑体" w:hAnsi="Times New Roman" w:cs="Times New Roman"/>
          <w:sz w:val="18"/>
          <w:szCs w:val="18"/>
        </w:rPr>
        <w:t>3—6(024)</w:t>
      </w:r>
      <w:r w:rsidRPr="009E10BB">
        <w:rPr>
          <w:rFonts w:ascii="Times New Roman" w:eastAsia="黑体" w:hAnsi="Times New Roman" w:cs="Times New Roman"/>
          <w:sz w:val="18"/>
          <w:szCs w:val="18"/>
        </w:rPr>
        <w:t>的以其成员</w:t>
      </w:r>
      <w:r w:rsidRPr="009E10BB">
        <w:rPr>
          <w:rFonts w:ascii="Times New Roman" w:eastAsia="黑体" w:hAnsi="Times New Roman" w:cs="Times New Roman"/>
          <w:sz w:val="18"/>
          <w:szCs w:val="18"/>
        </w:rPr>
        <w:t>[0,2,4]</w:t>
      </w:r>
      <w:r w:rsidRPr="009E10BB">
        <w:rPr>
          <w:rFonts w:ascii="Times New Roman" w:eastAsia="黑体" w:hAnsi="Times New Roman" w:cs="Times New Roman"/>
          <w:sz w:val="18"/>
          <w:szCs w:val="18"/>
        </w:rPr>
        <w:t>为例的保持共同音的倒影或移位</w:t>
      </w:r>
    </w:p>
    <w:tbl>
      <w:tblPr>
        <w:tblStyle w:val="af2"/>
        <w:tblW w:w="8781" w:type="dxa"/>
        <w:jc w:val="center"/>
        <w:tblLayout w:type="fixed"/>
        <w:tblLook w:val="04A0" w:firstRow="1" w:lastRow="0" w:firstColumn="1" w:lastColumn="0" w:noHBand="0" w:noVBand="1"/>
      </w:tblPr>
      <w:tblGrid>
        <w:gridCol w:w="923"/>
        <w:gridCol w:w="1143"/>
        <w:gridCol w:w="1279"/>
        <w:gridCol w:w="1259"/>
        <w:gridCol w:w="1418"/>
        <w:gridCol w:w="1341"/>
        <w:gridCol w:w="1418"/>
      </w:tblGrid>
      <w:tr w:rsidR="008C284D" w:rsidRPr="009E10BB" w14:paraId="00AE06BF" w14:textId="77777777">
        <w:trPr>
          <w:jc w:val="center"/>
        </w:trPr>
        <w:tc>
          <w:tcPr>
            <w:tcW w:w="923" w:type="dxa"/>
            <w:tcBorders>
              <w:right w:val="double" w:sz="4" w:space="0" w:color="auto"/>
            </w:tcBorders>
            <w:shd w:val="clear" w:color="auto" w:fill="9FD3A4" w:themeFill="background1" w:themeFillShade="D9"/>
          </w:tcPr>
          <w:p w14:paraId="349FA218" w14:textId="77777777" w:rsidR="008C284D" w:rsidRPr="009E10BB" w:rsidRDefault="00E220D1">
            <w:pPr>
              <w:adjustRightInd w:val="0"/>
              <w:snapToGrid w:val="0"/>
              <w:jc w:val="center"/>
              <w:rPr>
                <w:kern w:val="0"/>
                <w:szCs w:val="21"/>
              </w:rPr>
            </w:pPr>
            <w:r w:rsidRPr="009E10BB">
              <w:rPr>
                <w:kern w:val="0"/>
                <w:szCs w:val="21"/>
              </w:rPr>
              <w:t>PLR</w:t>
            </w:r>
          </w:p>
        </w:tc>
        <w:tc>
          <w:tcPr>
            <w:tcW w:w="1143" w:type="dxa"/>
            <w:tcBorders>
              <w:left w:val="double" w:sz="4" w:space="0" w:color="auto"/>
            </w:tcBorders>
          </w:tcPr>
          <w:p w14:paraId="6B1A3062" w14:textId="77777777" w:rsidR="008C284D" w:rsidRPr="009E10BB" w:rsidRDefault="00E220D1">
            <w:pPr>
              <w:adjustRightInd w:val="0"/>
              <w:snapToGrid w:val="0"/>
              <w:spacing w:beforeAutospacing="0"/>
              <w:jc w:val="center"/>
              <w:rPr>
                <w:kern w:val="0"/>
                <w:szCs w:val="21"/>
              </w:rPr>
            </w:pPr>
            <w:r w:rsidRPr="009E10BB">
              <w:rPr>
                <w:kern w:val="0"/>
                <w:szCs w:val="21"/>
              </w:rPr>
              <w:t>R</w:t>
            </w:r>
            <w:r w:rsidRPr="009E10BB">
              <w:rPr>
                <w:kern w:val="0"/>
                <w:szCs w:val="21"/>
              </w:rPr>
              <w:t>（同</w:t>
            </w:r>
            <w:r w:rsidRPr="009E10BB">
              <w:rPr>
                <w:kern w:val="0"/>
                <w:szCs w:val="21"/>
              </w:rPr>
              <w:t>L</w:t>
            </w:r>
            <w:r w:rsidRPr="009E10BB">
              <w:rPr>
                <w:kern w:val="0"/>
                <w:szCs w:val="21"/>
              </w:rPr>
              <w:t>）</w:t>
            </w:r>
          </w:p>
        </w:tc>
        <w:tc>
          <w:tcPr>
            <w:tcW w:w="1279" w:type="dxa"/>
          </w:tcPr>
          <w:p w14:paraId="66BF0C3F" w14:textId="77777777" w:rsidR="008C284D" w:rsidRPr="009E10BB" w:rsidRDefault="00E220D1">
            <w:pPr>
              <w:adjustRightInd w:val="0"/>
              <w:snapToGrid w:val="0"/>
              <w:spacing w:beforeAutospacing="0"/>
              <w:jc w:val="center"/>
              <w:rPr>
                <w:kern w:val="0"/>
                <w:szCs w:val="21"/>
              </w:rPr>
            </w:pPr>
            <w:r w:rsidRPr="009E10BB">
              <w:rPr>
                <w:kern w:val="0"/>
                <w:szCs w:val="21"/>
              </w:rPr>
              <w:t>L</w:t>
            </w:r>
            <w:r w:rsidRPr="009E10BB">
              <w:rPr>
                <w:kern w:val="0"/>
                <w:szCs w:val="21"/>
              </w:rPr>
              <w:t>（同</w:t>
            </w:r>
            <w:r w:rsidRPr="009E10BB">
              <w:rPr>
                <w:kern w:val="0"/>
                <w:szCs w:val="21"/>
              </w:rPr>
              <w:t>R</w:t>
            </w:r>
            <w:r w:rsidRPr="009E10BB">
              <w:rPr>
                <w:kern w:val="0"/>
                <w:szCs w:val="21"/>
              </w:rPr>
              <w:t>）</w:t>
            </w:r>
          </w:p>
        </w:tc>
        <w:tc>
          <w:tcPr>
            <w:tcW w:w="1259" w:type="dxa"/>
          </w:tcPr>
          <w:p w14:paraId="4A45B569" w14:textId="77777777" w:rsidR="008C284D" w:rsidRPr="009E10BB" w:rsidRDefault="00E220D1">
            <w:pPr>
              <w:adjustRightInd w:val="0"/>
              <w:snapToGrid w:val="0"/>
              <w:jc w:val="center"/>
              <w:rPr>
                <w:color w:val="000000"/>
                <w:spacing w:val="6"/>
                <w:kern w:val="0"/>
                <w:szCs w:val="21"/>
              </w:rPr>
            </w:pPr>
            <w:r w:rsidRPr="009E10BB">
              <w:rPr>
                <w:kern w:val="0"/>
                <w:szCs w:val="21"/>
              </w:rPr>
              <w:t>R’</w:t>
            </w:r>
            <w:r w:rsidRPr="009E10BB">
              <w:rPr>
                <w:kern w:val="0"/>
                <w:szCs w:val="21"/>
              </w:rPr>
              <w:t>（同</w:t>
            </w:r>
            <w:r w:rsidRPr="009E10BB">
              <w:rPr>
                <w:kern w:val="0"/>
                <w:szCs w:val="21"/>
              </w:rPr>
              <w:t>L’</w:t>
            </w:r>
            <w:r w:rsidRPr="009E10BB">
              <w:rPr>
                <w:kern w:val="0"/>
                <w:szCs w:val="21"/>
              </w:rPr>
              <w:t>）</w:t>
            </w:r>
          </w:p>
        </w:tc>
        <w:tc>
          <w:tcPr>
            <w:tcW w:w="1418" w:type="dxa"/>
          </w:tcPr>
          <w:p w14:paraId="6F4D65E4"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L’</w:t>
            </w:r>
            <w:r w:rsidRPr="009E10BB">
              <w:rPr>
                <w:color w:val="000000"/>
                <w:spacing w:val="6"/>
                <w:kern w:val="0"/>
                <w:szCs w:val="21"/>
              </w:rPr>
              <w:t>（同</w:t>
            </w:r>
            <w:r w:rsidRPr="009E10BB">
              <w:rPr>
                <w:kern w:val="0"/>
                <w:szCs w:val="21"/>
              </w:rPr>
              <w:t>R’</w:t>
            </w:r>
            <w:r w:rsidRPr="009E10BB">
              <w:rPr>
                <w:color w:val="000000"/>
                <w:spacing w:val="6"/>
                <w:kern w:val="0"/>
                <w:szCs w:val="21"/>
              </w:rPr>
              <w:t>）</w:t>
            </w:r>
          </w:p>
        </w:tc>
        <w:tc>
          <w:tcPr>
            <w:tcW w:w="1341" w:type="dxa"/>
          </w:tcPr>
          <w:p w14:paraId="074AD97D" w14:textId="77777777" w:rsidR="008C284D" w:rsidRPr="009E10BB" w:rsidRDefault="00E220D1">
            <w:pPr>
              <w:adjustRightInd w:val="0"/>
              <w:snapToGrid w:val="0"/>
              <w:spacing w:beforeAutospacing="0"/>
              <w:jc w:val="center"/>
              <w:rPr>
                <w:kern w:val="0"/>
                <w:szCs w:val="21"/>
              </w:rPr>
            </w:pPr>
            <w:r w:rsidRPr="009E10BB">
              <w:rPr>
                <w:kern w:val="0"/>
                <w:szCs w:val="21"/>
              </w:rPr>
              <w:t>P</w:t>
            </w:r>
            <w:r w:rsidRPr="009E10BB">
              <w:rPr>
                <w:kern w:val="0"/>
                <w:szCs w:val="21"/>
              </w:rPr>
              <w:t>（不成立）</w:t>
            </w:r>
          </w:p>
        </w:tc>
        <w:tc>
          <w:tcPr>
            <w:tcW w:w="1418" w:type="dxa"/>
          </w:tcPr>
          <w:p w14:paraId="5D86350C" w14:textId="77777777" w:rsidR="008C284D" w:rsidRPr="009E10BB" w:rsidRDefault="00E220D1">
            <w:pPr>
              <w:adjustRightInd w:val="0"/>
              <w:snapToGrid w:val="0"/>
              <w:spacing w:beforeAutospacing="0"/>
              <w:jc w:val="center"/>
              <w:rPr>
                <w:kern w:val="0"/>
                <w:szCs w:val="21"/>
              </w:rPr>
            </w:pPr>
            <w:r w:rsidRPr="009E10BB">
              <w:rPr>
                <w:kern w:val="0"/>
                <w:szCs w:val="21"/>
              </w:rPr>
              <w:t>P’</w:t>
            </w:r>
            <w:r w:rsidRPr="009E10BB">
              <w:rPr>
                <w:kern w:val="0"/>
                <w:szCs w:val="21"/>
              </w:rPr>
              <w:t>（不成立）</w:t>
            </w:r>
          </w:p>
        </w:tc>
      </w:tr>
      <w:tr w:rsidR="008C284D" w:rsidRPr="009E10BB" w14:paraId="55772F49" w14:textId="77777777">
        <w:trPr>
          <w:trHeight w:val="550"/>
          <w:jc w:val="center"/>
        </w:trPr>
        <w:tc>
          <w:tcPr>
            <w:tcW w:w="923" w:type="dxa"/>
            <w:tcBorders>
              <w:right w:val="double" w:sz="4" w:space="0" w:color="auto"/>
            </w:tcBorders>
            <w:shd w:val="clear" w:color="auto" w:fill="9FD3A4" w:themeFill="background1" w:themeFillShade="D9"/>
            <w:vAlign w:val="center"/>
          </w:tcPr>
          <w:p w14:paraId="2F458AC1"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1143" w:type="dxa"/>
            <w:tcBorders>
              <w:left w:val="double" w:sz="4" w:space="0" w:color="auto"/>
            </w:tcBorders>
            <w:vAlign w:val="center"/>
          </w:tcPr>
          <w:p w14:paraId="19E8DEE4"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588B42ED" wp14:editId="7193528A">
                  <wp:extent cx="708025" cy="264795"/>
                  <wp:effectExtent l="0" t="0" r="0" b="1905"/>
                  <wp:docPr id="4292" name="图片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图片 4292"/>
                          <pic:cNvPicPr>
                            <a:picLocks noChangeAspect="1"/>
                          </pic:cNvPicPr>
                        </pic:nvPicPr>
                        <pic:blipFill>
                          <a:blip r:embed="rId30"/>
                          <a:stretch>
                            <a:fillRect/>
                          </a:stretch>
                        </pic:blipFill>
                        <pic:spPr>
                          <a:xfrm>
                            <a:off x="0" y="0"/>
                            <a:ext cx="708025" cy="264795"/>
                          </a:xfrm>
                          <a:prstGeom prst="rect">
                            <a:avLst/>
                          </a:prstGeom>
                        </pic:spPr>
                      </pic:pic>
                    </a:graphicData>
                  </a:graphic>
                </wp:inline>
              </w:drawing>
            </w:r>
          </w:p>
        </w:tc>
        <w:tc>
          <w:tcPr>
            <w:tcW w:w="1279" w:type="dxa"/>
            <w:vAlign w:val="center"/>
          </w:tcPr>
          <w:p w14:paraId="15BB8877"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3BD26D2C" wp14:editId="12B30056">
                  <wp:extent cx="707390" cy="229870"/>
                  <wp:effectExtent l="0" t="0" r="0" b="0"/>
                  <wp:docPr id="4293" name="图片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图片 4293"/>
                          <pic:cNvPicPr>
                            <a:picLocks noChangeAspect="1"/>
                          </pic:cNvPicPr>
                        </pic:nvPicPr>
                        <pic:blipFill>
                          <a:blip r:embed="rId31"/>
                          <a:stretch>
                            <a:fillRect/>
                          </a:stretch>
                        </pic:blipFill>
                        <pic:spPr>
                          <a:xfrm>
                            <a:off x="0" y="0"/>
                            <a:ext cx="707390" cy="229870"/>
                          </a:xfrm>
                          <a:prstGeom prst="rect">
                            <a:avLst/>
                          </a:prstGeom>
                        </pic:spPr>
                      </pic:pic>
                    </a:graphicData>
                  </a:graphic>
                </wp:inline>
              </w:drawing>
            </w:r>
          </w:p>
        </w:tc>
        <w:tc>
          <w:tcPr>
            <w:tcW w:w="1259" w:type="dxa"/>
            <w:vAlign w:val="center"/>
          </w:tcPr>
          <w:p w14:paraId="566EFED4"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7820A46D" wp14:editId="1750EADA">
                  <wp:extent cx="654050" cy="270510"/>
                  <wp:effectExtent l="0" t="0" r="0" b="0"/>
                  <wp:docPr id="4295" name="图片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图片 4295"/>
                          <pic:cNvPicPr>
                            <a:picLocks noChangeAspect="1"/>
                          </pic:cNvPicPr>
                        </pic:nvPicPr>
                        <pic:blipFill>
                          <a:blip r:embed="rId32"/>
                          <a:stretch>
                            <a:fillRect/>
                          </a:stretch>
                        </pic:blipFill>
                        <pic:spPr>
                          <a:xfrm>
                            <a:off x="0" y="0"/>
                            <a:ext cx="654050" cy="270510"/>
                          </a:xfrm>
                          <a:prstGeom prst="rect">
                            <a:avLst/>
                          </a:prstGeom>
                        </pic:spPr>
                      </pic:pic>
                    </a:graphicData>
                  </a:graphic>
                </wp:inline>
              </w:drawing>
            </w:r>
          </w:p>
        </w:tc>
        <w:tc>
          <w:tcPr>
            <w:tcW w:w="1418" w:type="dxa"/>
            <w:vAlign w:val="center"/>
          </w:tcPr>
          <w:p w14:paraId="7B32F90B"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164E6D69" wp14:editId="59C8222B">
                  <wp:extent cx="707390" cy="262255"/>
                  <wp:effectExtent l="0" t="0" r="0" b="4445"/>
                  <wp:docPr id="4294" name="图片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图片 4294"/>
                          <pic:cNvPicPr>
                            <a:picLocks noChangeAspect="1"/>
                          </pic:cNvPicPr>
                        </pic:nvPicPr>
                        <pic:blipFill>
                          <a:blip r:embed="rId33"/>
                          <a:stretch>
                            <a:fillRect/>
                          </a:stretch>
                        </pic:blipFill>
                        <pic:spPr>
                          <a:xfrm>
                            <a:off x="0" y="0"/>
                            <a:ext cx="707390" cy="262255"/>
                          </a:xfrm>
                          <a:prstGeom prst="rect">
                            <a:avLst/>
                          </a:prstGeom>
                        </pic:spPr>
                      </pic:pic>
                    </a:graphicData>
                  </a:graphic>
                </wp:inline>
              </w:drawing>
            </w:r>
          </w:p>
        </w:tc>
        <w:tc>
          <w:tcPr>
            <w:tcW w:w="1341" w:type="dxa"/>
          </w:tcPr>
          <w:p w14:paraId="6D89246A"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6DD3C155" wp14:editId="6FACC16D">
                  <wp:extent cx="719455" cy="285115"/>
                  <wp:effectExtent l="0" t="0" r="4445" b="635"/>
                  <wp:docPr id="4296" name="图片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图片 4296"/>
                          <pic:cNvPicPr>
                            <a:picLocks noChangeAspect="1"/>
                          </pic:cNvPicPr>
                        </pic:nvPicPr>
                        <pic:blipFill>
                          <a:blip r:embed="rId34"/>
                          <a:stretch>
                            <a:fillRect/>
                          </a:stretch>
                        </pic:blipFill>
                        <pic:spPr>
                          <a:xfrm>
                            <a:off x="0" y="0"/>
                            <a:ext cx="720000" cy="285211"/>
                          </a:xfrm>
                          <a:prstGeom prst="rect">
                            <a:avLst/>
                          </a:prstGeom>
                        </pic:spPr>
                      </pic:pic>
                    </a:graphicData>
                  </a:graphic>
                </wp:inline>
              </w:drawing>
            </w:r>
          </w:p>
        </w:tc>
        <w:tc>
          <w:tcPr>
            <w:tcW w:w="1418" w:type="dxa"/>
          </w:tcPr>
          <w:p w14:paraId="4146D571"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51857400" wp14:editId="07BFF227">
                  <wp:extent cx="719455" cy="287020"/>
                  <wp:effectExtent l="0" t="0" r="4445" b="0"/>
                  <wp:docPr id="4297" name="图片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图片 4297"/>
                          <pic:cNvPicPr>
                            <a:picLocks noChangeAspect="1"/>
                          </pic:cNvPicPr>
                        </pic:nvPicPr>
                        <pic:blipFill>
                          <a:blip r:embed="rId35"/>
                          <a:stretch>
                            <a:fillRect/>
                          </a:stretch>
                        </pic:blipFill>
                        <pic:spPr>
                          <a:xfrm>
                            <a:off x="0" y="0"/>
                            <a:ext cx="720000" cy="287352"/>
                          </a:xfrm>
                          <a:prstGeom prst="rect">
                            <a:avLst/>
                          </a:prstGeom>
                        </pic:spPr>
                      </pic:pic>
                    </a:graphicData>
                  </a:graphic>
                </wp:inline>
              </w:drawing>
            </w:r>
          </w:p>
        </w:tc>
      </w:tr>
      <w:tr w:rsidR="008C284D" w:rsidRPr="009E10BB" w14:paraId="3FB91E42" w14:textId="77777777">
        <w:trPr>
          <w:jc w:val="center"/>
        </w:trPr>
        <w:tc>
          <w:tcPr>
            <w:tcW w:w="923" w:type="dxa"/>
            <w:tcBorders>
              <w:right w:val="double" w:sz="4" w:space="0" w:color="auto"/>
            </w:tcBorders>
            <w:shd w:val="clear" w:color="auto" w:fill="9FD3A4" w:themeFill="background1" w:themeFillShade="D9"/>
            <w:vAlign w:val="center"/>
          </w:tcPr>
          <w:p w14:paraId="585DD830"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31" w:combine="1"/>
              </w:rPr>
              <w:t>y x</w:t>
            </w:r>
          </w:p>
        </w:tc>
        <w:tc>
          <w:tcPr>
            <w:tcW w:w="1143" w:type="dxa"/>
            <w:tcBorders>
              <w:left w:val="double" w:sz="4" w:space="0" w:color="auto"/>
            </w:tcBorders>
            <w:vAlign w:val="center"/>
          </w:tcPr>
          <w:p w14:paraId="233B8D05"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32" w:combine="1"/>
              </w:rPr>
              <w:t>E D</w:t>
            </w:r>
          </w:p>
        </w:tc>
        <w:tc>
          <w:tcPr>
            <w:tcW w:w="1279" w:type="dxa"/>
            <w:vAlign w:val="center"/>
          </w:tcPr>
          <w:p w14:paraId="3E9DBBA7"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33" w:combine="1"/>
              </w:rPr>
              <w:t>D C</w:t>
            </w:r>
          </w:p>
        </w:tc>
        <w:tc>
          <w:tcPr>
            <w:tcW w:w="1259" w:type="dxa"/>
            <w:vAlign w:val="center"/>
          </w:tcPr>
          <w:p w14:paraId="4434D068"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34" w:combine="1"/>
              </w:rPr>
              <w:t>C C</w:t>
            </w:r>
          </w:p>
        </w:tc>
        <w:tc>
          <w:tcPr>
            <w:tcW w:w="1418" w:type="dxa"/>
            <w:vAlign w:val="center"/>
          </w:tcPr>
          <w:p w14:paraId="392BFE59" w14:textId="77777777" w:rsidR="008C284D" w:rsidRPr="009E10BB" w:rsidRDefault="00E220D1">
            <w:pPr>
              <w:adjustRightInd w:val="0"/>
              <w:snapToGrid w:val="0"/>
              <w:spacing w:beforeAutospacing="0"/>
              <w:jc w:val="center"/>
              <w:rPr>
                <w:kern w:val="0"/>
                <w:szCs w:val="21"/>
              </w:rPr>
            </w:pPr>
            <w:r w:rsidRPr="009E10BB">
              <w:rPr>
                <w:kern w:val="0"/>
                <w:szCs w:val="21"/>
              </w:rPr>
              <w:t>I</w:t>
            </w:r>
            <w:r w:rsidRPr="009E10BB">
              <w:rPr>
                <w:kern w:val="0"/>
                <w:szCs w:val="21"/>
                <w:eastAsianLayout w:id="35" w:combine="1"/>
              </w:rPr>
              <w:t>E E</w:t>
            </w:r>
          </w:p>
        </w:tc>
        <w:tc>
          <w:tcPr>
            <w:tcW w:w="1341" w:type="dxa"/>
          </w:tcPr>
          <w:p w14:paraId="67C96AA1"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36" w:combine="1"/>
              </w:rPr>
              <w:t>E C</w:t>
            </w:r>
          </w:p>
        </w:tc>
        <w:tc>
          <w:tcPr>
            <w:tcW w:w="1418" w:type="dxa"/>
          </w:tcPr>
          <w:p w14:paraId="350C9B93"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37" w:combine="1"/>
              </w:rPr>
              <w:t>D D</w:t>
            </w:r>
          </w:p>
        </w:tc>
      </w:tr>
      <w:tr w:rsidR="008C284D" w:rsidRPr="009E10BB" w14:paraId="32ACFBF0" w14:textId="77777777">
        <w:trPr>
          <w:jc w:val="center"/>
        </w:trPr>
        <w:tc>
          <w:tcPr>
            <w:tcW w:w="923" w:type="dxa"/>
            <w:tcBorders>
              <w:right w:val="double" w:sz="4" w:space="0" w:color="auto"/>
            </w:tcBorders>
            <w:shd w:val="clear" w:color="auto" w:fill="9FD3A4" w:themeFill="background1" w:themeFillShade="D9"/>
            <w:vAlign w:val="center"/>
          </w:tcPr>
          <w:p w14:paraId="3BCAAB3C"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1143" w:type="dxa"/>
            <w:tcBorders>
              <w:left w:val="double" w:sz="4" w:space="0" w:color="auto"/>
            </w:tcBorders>
            <w:vAlign w:val="center"/>
          </w:tcPr>
          <w:p w14:paraId="6917EDCB"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6</w:t>
            </w:r>
            <w:r w:rsidRPr="009E10BB">
              <w:rPr>
                <w:color w:val="000000"/>
                <w:spacing w:val="6"/>
                <w:kern w:val="0"/>
                <w:szCs w:val="21"/>
              </w:rPr>
              <w:t>I</w:t>
            </w:r>
          </w:p>
        </w:tc>
        <w:tc>
          <w:tcPr>
            <w:tcW w:w="1279" w:type="dxa"/>
            <w:vAlign w:val="center"/>
          </w:tcPr>
          <w:p w14:paraId="560A6C25"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2</w:t>
            </w:r>
            <w:r w:rsidRPr="009E10BB">
              <w:rPr>
                <w:color w:val="000000"/>
                <w:spacing w:val="6"/>
                <w:kern w:val="0"/>
                <w:szCs w:val="21"/>
              </w:rPr>
              <w:t>I</w:t>
            </w:r>
          </w:p>
        </w:tc>
        <w:tc>
          <w:tcPr>
            <w:tcW w:w="1259" w:type="dxa"/>
            <w:vAlign w:val="center"/>
          </w:tcPr>
          <w:p w14:paraId="68E3BAC1"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0</w:t>
            </w:r>
            <w:r w:rsidRPr="009E10BB">
              <w:rPr>
                <w:color w:val="000000"/>
                <w:spacing w:val="6"/>
                <w:kern w:val="0"/>
                <w:szCs w:val="21"/>
              </w:rPr>
              <w:t>I</w:t>
            </w:r>
          </w:p>
        </w:tc>
        <w:tc>
          <w:tcPr>
            <w:tcW w:w="1418" w:type="dxa"/>
            <w:vAlign w:val="center"/>
          </w:tcPr>
          <w:p w14:paraId="03806CDC"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8</w:t>
            </w:r>
            <w:r w:rsidRPr="009E10BB">
              <w:rPr>
                <w:color w:val="000000"/>
                <w:spacing w:val="6"/>
                <w:kern w:val="0"/>
                <w:szCs w:val="21"/>
              </w:rPr>
              <w:t>I</w:t>
            </w:r>
          </w:p>
        </w:tc>
        <w:tc>
          <w:tcPr>
            <w:tcW w:w="1341" w:type="dxa"/>
          </w:tcPr>
          <w:p w14:paraId="70DCF93A" w14:textId="77777777" w:rsidR="008C284D" w:rsidRPr="009E10BB" w:rsidRDefault="00E220D1">
            <w:pPr>
              <w:adjustRightInd w:val="0"/>
              <w:snapToGrid w:val="0"/>
              <w:jc w:val="center"/>
              <w:rPr>
                <w:kern w:val="0"/>
                <w:szCs w:val="21"/>
              </w:rPr>
            </w:pPr>
            <w:r w:rsidRPr="009E10BB">
              <w:rPr>
                <w:color w:val="000000"/>
                <w:spacing w:val="6"/>
                <w:kern w:val="0"/>
                <w:szCs w:val="21"/>
              </w:rPr>
              <w:t>T</w:t>
            </w:r>
            <w:r w:rsidRPr="009E10BB">
              <w:rPr>
                <w:color w:val="000000"/>
                <w:spacing w:val="6"/>
                <w:kern w:val="0"/>
                <w:szCs w:val="21"/>
                <w:vertAlign w:val="subscript"/>
              </w:rPr>
              <w:t>4</w:t>
            </w:r>
            <w:r w:rsidRPr="009E10BB">
              <w:rPr>
                <w:color w:val="000000"/>
                <w:spacing w:val="6"/>
                <w:kern w:val="0"/>
                <w:szCs w:val="21"/>
              </w:rPr>
              <w:t>I</w:t>
            </w:r>
          </w:p>
        </w:tc>
        <w:tc>
          <w:tcPr>
            <w:tcW w:w="1418" w:type="dxa"/>
          </w:tcPr>
          <w:p w14:paraId="685226F2" w14:textId="77777777" w:rsidR="008C284D" w:rsidRPr="009E10BB" w:rsidRDefault="00E220D1">
            <w:pPr>
              <w:adjustRightInd w:val="0"/>
              <w:snapToGrid w:val="0"/>
              <w:jc w:val="center"/>
              <w:rPr>
                <w:bCs/>
                <w:kern w:val="0"/>
                <w:szCs w:val="21"/>
              </w:rPr>
            </w:pPr>
            <w:r w:rsidRPr="009E10BB">
              <w:rPr>
                <w:color w:val="000000"/>
                <w:spacing w:val="6"/>
                <w:kern w:val="0"/>
                <w:szCs w:val="21"/>
              </w:rPr>
              <w:t>T</w:t>
            </w:r>
            <w:r w:rsidRPr="009E10BB">
              <w:rPr>
                <w:color w:val="000000"/>
                <w:spacing w:val="6"/>
                <w:kern w:val="0"/>
                <w:szCs w:val="21"/>
                <w:vertAlign w:val="subscript"/>
              </w:rPr>
              <w:t>4</w:t>
            </w:r>
            <w:r w:rsidRPr="009E10BB">
              <w:rPr>
                <w:color w:val="000000"/>
                <w:spacing w:val="6"/>
                <w:kern w:val="0"/>
                <w:szCs w:val="21"/>
              </w:rPr>
              <w:t>I</w:t>
            </w:r>
          </w:p>
        </w:tc>
      </w:tr>
      <w:tr w:rsidR="008C284D" w:rsidRPr="009E10BB" w14:paraId="1730C523" w14:textId="77777777">
        <w:trPr>
          <w:jc w:val="center"/>
        </w:trPr>
        <w:tc>
          <w:tcPr>
            <w:tcW w:w="923" w:type="dxa"/>
            <w:tcBorders>
              <w:right w:val="double" w:sz="4" w:space="0" w:color="auto"/>
            </w:tcBorders>
            <w:shd w:val="clear" w:color="auto" w:fill="9FD3A4" w:themeFill="background1" w:themeFillShade="D9"/>
            <w:vAlign w:val="center"/>
          </w:tcPr>
          <w:p w14:paraId="314A00DA" w14:textId="77777777" w:rsidR="008C284D" w:rsidRPr="009E10BB" w:rsidRDefault="00E220D1">
            <w:pPr>
              <w:adjustRightInd w:val="0"/>
              <w:snapToGrid w:val="0"/>
              <w:spacing w:beforeAutospacing="0"/>
              <w:jc w:val="center"/>
              <w:rPr>
                <w:kern w:val="0"/>
                <w:szCs w:val="21"/>
              </w:rPr>
            </w:pPr>
            <w:r w:rsidRPr="009E10BB">
              <w:rPr>
                <w:kern w:val="0"/>
                <w:szCs w:val="21"/>
              </w:rPr>
              <w:t>T</w:t>
            </w:r>
            <w:r w:rsidRPr="009E10BB">
              <w:rPr>
                <w:kern w:val="0"/>
                <w:szCs w:val="21"/>
                <w:vertAlign w:val="subscript"/>
              </w:rPr>
              <w:t>n</w:t>
            </w:r>
          </w:p>
        </w:tc>
        <w:tc>
          <w:tcPr>
            <w:tcW w:w="1143" w:type="dxa"/>
            <w:tcBorders>
              <w:left w:val="double" w:sz="4" w:space="0" w:color="auto"/>
            </w:tcBorders>
            <w:vAlign w:val="center"/>
          </w:tcPr>
          <w:p w14:paraId="7F0F7CCA"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2</w:t>
            </w:r>
          </w:p>
        </w:tc>
        <w:tc>
          <w:tcPr>
            <w:tcW w:w="1279" w:type="dxa"/>
            <w:vAlign w:val="center"/>
          </w:tcPr>
          <w:p w14:paraId="10334A2C"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-2</w:t>
            </w:r>
          </w:p>
        </w:tc>
        <w:tc>
          <w:tcPr>
            <w:tcW w:w="1259" w:type="dxa"/>
            <w:vAlign w:val="center"/>
          </w:tcPr>
          <w:p w14:paraId="1AB125F8"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-4</w:t>
            </w:r>
          </w:p>
        </w:tc>
        <w:tc>
          <w:tcPr>
            <w:tcW w:w="1418" w:type="dxa"/>
            <w:vAlign w:val="center"/>
          </w:tcPr>
          <w:p w14:paraId="190A6679" w14:textId="77777777" w:rsidR="008C284D" w:rsidRPr="009E10BB" w:rsidRDefault="00E220D1">
            <w:pPr>
              <w:adjustRightInd w:val="0"/>
              <w:snapToGrid w:val="0"/>
              <w:spacing w:beforeAutospacing="0"/>
              <w:jc w:val="center"/>
              <w:rPr>
                <w:kern w:val="0"/>
                <w:szCs w:val="21"/>
              </w:rPr>
            </w:pPr>
            <w:r w:rsidRPr="009E10BB">
              <w:rPr>
                <w:color w:val="000000"/>
                <w:spacing w:val="6"/>
                <w:kern w:val="0"/>
                <w:szCs w:val="21"/>
              </w:rPr>
              <w:t>T</w:t>
            </w:r>
            <w:r w:rsidRPr="009E10BB">
              <w:rPr>
                <w:color w:val="000000"/>
                <w:spacing w:val="6"/>
                <w:kern w:val="0"/>
                <w:szCs w:val="21"/>
                <w:vertAlign w:val="subscript"/>
              </w:rPr>
              <w:t>4</w:t>
            </w:r>
          </w:p>
        </w:tc>
        <w:tc>
          <w:tcPr>
            <w:tcW w:w="1341" w:type="dxa"/>
          </w:tcPr>
          <w:p w14:paraId="3F09FF75" w14:textId="77777777" w:rsidR="008C284D" w:rsidRPr="009E10BB" w:rsidRDefault="00E220D1">
            <w:pPr>
              <w:adjustRightInd w:val="0"/>
              <w:snapToGrid w:val="0"/>
              <w:jc w:val="center"/>
              <w:rPr>
                <w:kern w:val="0"/>
                <w:szCs w:val="21"/>
              </w:rPr>
            </w:pPr>
            <w:r w:rsidRPr="009E10BB">
              <w:rPr>
                <w:color w:val="000000"/>
                <w:spacing w:val="6"/>
                <w:kern w:val="0"/>
                <w:szCs w:val="21"/>
              </w:rPr>
              <w:t>T</w:t>
            </w:r>
            <w:r w:rsidRPr="009E10BB">
              <w:rPr>
                <w:color w:val="000000"/>
                <w:spacing w:val="6"/>
                <w:kern w:val="0"/>
                <w:szCs w:val="21"/>
                <w:vertAlign w:val="subscript"/>
              </w:rPr>
              <w:t>0</w:t>
            </w:r>
          </w:p>
        </w:tc>
        <w:tc>
          <w:tcPr>
            <w:tcW w:w="1418" w:type="dxa"/>
          </w:tcPr>
          <w:p w14:paraId="7D99FAA0" w14:textId="77777777" w:rsidR="008C284D" w:rsidRPr="009E10BB" w:rsidRDefault="00E220D1">
            <w:pPr>
              <w:adjustRightInd w:val="0"/>
              <w:snapToGrid w:val="0"/>
              <w:jc w:val="center"/>
              <w:rPr>
                <w:bCs/>
                <w:kern w:val="0"/>
                <w:szCs w:val="21"/>
              </w:rPr>
            </w:pPr>
            <w:r w:rsidRPr="009E10BB">
              <w:rPr>
                <w:color w:val="000000"/>
                <w:spacing w:val="6"/>
                <w:kern w:val="0"/>
                <w:szCs w:val="21"/>
              </w:rPr>
              <w:t>T</w:t>
            </w:r>
            <w:r w:rsidRPr="009E10BB">
              <w:rPr>
                <w:color w:val="000000"/>
                <w:spacing w:val="6"/>
                <w:kern w:val="0"/>
                <w:szCs w:val="21"/>
                <w:vertAlign w:val="subscript"/>
              </w:rPr>
              <w:t>0</w:t>
            </w:r>
          </w:p>
        </w:tc>
      </w:tr>
      <w:tr w:rsidR="008C284D" w:rsidRPr="009E10BB" w14:paraId="4DDD7087" w14:textId="77777777">
        <w:trPr>
          <w:jc w:val="center"/>
        </w:trPr>
        <w:tc>
          <w:tcPr>
            <w:tcW w:w="923" w:type="dxa"/>
            <w:tcBorders>
              <w:right w:val="double" w:sz="4" w:space="0" w:color="auto"/>
            </w:tcBorders>
            <w:shd w:val="clear" w:color="auto" w:fill="9FD3A4" w:themeFill="background1" w:themeFillShade="D9"/>
            <w:vAlign w:val="center"/>
          </w:tcPr>
          <w:p w14:paraId="450790AD"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c>
          <w:tcPr>
            <w:tcW w:w="2422" w:type="dxa"/>
            <w:gridSpan w:val="2"/>
            <w:tcBorders>
              <w:left w:val="double" w:sz="4" w:space="0" w:color="auto"/>
            </w:tcBorders>
            <w:vAlign w:val="center"/>
          </w:tcPr>
          <w:p w14:paraId="4E462932"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ic2</w:t>
            </w:r>
            <w:r w:rsidRPr="009E10BB">
              <w:rPr>
                <w:kern w:val="0"/>
                <w:szCs w:val="21"/>
              </w:rPr>
              <w:t>两个音级。</w:t>
            </w:r>
          </w:p>
        </w:tc>
        <w:tc>
          <w:tcPr>
            <w:tcW w:w="2677" w:type="dxa"/>
            <w:gridSpan w:val="2"/>
            <w:vAlign w:val="center"/>
          </w:tcPr>
          <w:p w14:paraId="74A72FAA" w14:textId="77777777" w:rsidR="008C284D" w:rsidRPr="009E10BB" w:rsidRDefault="00E220D1">
            <w:pPr>
              <w:adjustRightInd w:val="0"/>
              <w:snapToGrid w:val="0"/>
              <w:spacing w:beforeAutospacing="0"/>
              <w:jc w:val="center"/>
              <w:rPr>
                <w:kern w:val="0"/>
                <w:szCs w:val="21"/>
              </w:rPr>
            </w:pPr>
            <w:r w:rsidRPr="009E10BB">
              <w:rPr>
                <w:kern w:val="0"/>
                <w:szCs w:val="21"/>
              </w:rPr>
              <w:t>变化</w:t>
            </w:r>
            <w:r w:rsidRPr="009E10BB">
              <w:rPr>
                <w:kern w:val="0"/>
                <w:szCs w:val="21"/>
              </w:rPr>
              <w:t>ic2</w:t>
            </w:r>
            <w:r w:rsidRPr="009E10BB">
              <w:rPr>
                <w:kern w:val="0"/>
                <w:szCs w:val="21"/>
              </w:rPr>
              <w:t>两个音级。</w:t>
            </w:r>
          </w:p>
        </w:tc>
        <w:tc>
          <w:tcPr>
            <w:tcW w:w="1341" w:type="dxa"/>
            <w:vAlign w:val="center"/>
          </w:tcPr>
          <w:p w14:paraId="4CDC780E"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ic4</w:t>
            </w:r>
            <w:r w:rsidRPr="009E10BB">
              <w:rPr>
                <w:kern w:val="0"/>
                <w:szCs w:val="21"/>
              </w:rPr>
              <w:t>两个音级（另一个音级也相同）。</w:t>
            </w:r>
          </w:p>
        </w:tc>
        <w:tc>
          <w:tcPr>
            <w:tcW w:w="1418" w:type="dxa"/>
            <w:vAlign w:val="center"/>
          </w:tcPr>
          <w:p w14:paraId="40F68F1F" w14:textId="77777777" w:rsidR="008C284D" w:rsidRPr="009E10BB" w:rsidRDefault="00E220D1">
            <w:pPr>
              <w:adjustRightInd w:val="0"/>
              <w:snapToGrid w:val="0"/>
              <w:spacing w:beforeAutospacing="0"/>
              <w:jc w:val="center"/>
              <w:rPr>
                <w:kern w:val="0"/>
                <w:szCs w:val="21"/>
              </w:rPr>
            </w:pPr>
            <w:r w:rsidRPr="009E10BB">
              <w:rPr>
                <w:kern w:val="0"/>
                <w:szCs w:val="21"/>
              </w:rPr>
              <w:t>变化</w:t>
            </w:r>
            <w:r w:rsidRPr="009E10BB">
              <w:rPr>
                <w:kern w:val="0"/>
                <w:szCs w:val="21"/>
              </w:rPr>
              <w:t>ic4</w:t>
            </w:r>
            <w:r w:rsidRPr="009E10BB">
              <w:rPr>
                <w:kern w:val="0"/>
                <w:szCs w:val="21"/>
              </w:rPr>
              <w:t>两个音级？</w:t>
            </w:r>
          </w:p>
        </w:tc>
      </w:tr>
    </w:tbl>
    <w:p w14:paraId="4332C3D5" w14:textId="77777777" w:rsidR="008C284D" w:rsidRPr="009E10BB" w:rsidRDefault="008C284D" w:rsidP="009E10BB">
      <w:pPr>
        <w:widowControl/>
        <w:adjustRightInd w:val="0"/>
        <w:snapToGrid w:val="0"/>
        <w:jc w:val="left"/>
        <w:rPr>
          <w:rFonts w:ascii="Times New Roman" w:hAnsi="Times New Roman" w:cs="Times New Roman"/>
          <w:szCs w:val="21"/>
        </w:rPr>
      </w:pPr>
    </w:p>
    <w:p w14:paraId="0D8FA596" w14:textId="77777777" w:rsidR="008C284D" w:rsidRPr="009E10BB" w:rsidRDefault="00E220D1">
      <w:pPr>
        <w:pStyle w:val="3"/>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t>（四）五声性三音集合转换的实例分析</w:t>
      </w:r>
    </w:p>
    <w:p w14:paraId="5AD031D9" w14:textId="77777777" w:rsidR="008C284D" w:rsidRPr="009E10BB" w:rsidRDefault="00E220D1" w:rsidP="009E10BB">
      <w:pPr>
        <w:adjustRightInd w:val="0"/>
        <w:snapToGrid w:val="0"/>
        <w:ind w:firstLineChars="200" w:firstLine="420"/>
        <w:jc w:val="left"/>
        <w:rPr>
          <w:rFonts w:ascii="Times New Roman" w:eastAsia="楷体_GB2312" w:hAnsi="Times New Roman" w:cs="Times New Roman"/>
          <w:szCs w:val="21"/>
          <w:shd w:val="clear" w:color="auto" w:fill="FFFFFF"/>
        </w:rPr>
      </w:pPr>
      <w:r w:rsidRPr="009E10BB">
        <w:rPr>
          <w:rFonts w:ascii="Times New Roman" w:eastAsia="楷体_GB2312" w:hAnsi="Times New Roman" w:cs="Times New Roman"/>
          <w:szCs w:val="21"/>
          <w:shd w:val="clear" w:color="auto" w:fill="FFFFFF"/>
        </w:rPr>
        <w:t>1.</w:t>
      </w:r>
      <w:r w:rsidRPr="009E10BB">
        <w:rPr>
          <w:rFonts w:ascii="Times New Roman" w:eastAsia="楷体_GB2312" w:hAnsi="Times New Roman" w:cs="Times New Roman"/>
          <w:szCs w:val="21"/>
          <w:shd w:val="clear" w:color="auto" w:fill="FFFFFF"/>
        </w:rPr>
        <w:t>三和弦</w:t>
      </w:r>
      <w:r w:rsidRPr="009E10BB">
        <w:rPr>
          <w:rFonts w:ascii="Times New Roman" w:eastAsia="楷体_GB2312" w:hAnsi="Times New Roman" w:cs="Times New Roman"/>
          <w:szCs w:val="21"/>
          <w:shd w:val="clear" w:color="auto" w:fill="FFFFFF"/>
        </w:rPr>
        <w:t>(037)</w:t>
      </w:r>
      <w:r w:rsidRPr="009E10BB">
        <w:rPr>
          <w:rFonts w:ascii="Times New Roman" w:eastAsia="楷体_GB2312" w:hAnsi="Times New Roman" w:cs="Times New Roman"/>
          <w:szCs w:val="21"/>
          <w:shd w:val="clear" w:color="auto" w:fill="FFFFFF"/>
        </w:rPr>
        <w:t>转换的实例</w:t>
      </w:r>
    </w:p>
    <w:p w14:paraId="0015412E"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尽管三和弦（本文特指大三和弦和小三和弦）是西方调性音乐的基本和弦，但是由于五声调式的音级也可以构成三</w:t>
      </w:r>
      <w:r w:rsidR="009E10BB">
        <w:rPr>
          <w:rFonts w:ascii="Times New Roman" w:hAnsi="Times New Roman" w:cs="Times New Roman"/>
          <w:szCs w:val="21"/>
        </w:rPr>
        <w:t>和弦，因此某种程度上也可以说三和弦也是五声性的和弦，故而在我国</w:t>
      </w:r>
      <w:r w:rsidRPr="009E10BB">
        <w:rPr>
          <w:rFonts w:ascii="Times New Roman" w:hAnsi="Times New Roman" w:cs="Times New Roman"/>
          <w:szCs w:val="21"/>
        </w:rPr>
        <w:t>突出五声性风格特点的音乐中，自然也有着广泛的使用。</w:t>
      </w:r>
    </w:p>
    <w:p w14:paraId="68A3FD7C" w14:textId="77777777" w:rsidR="008C284D" w:rsidRPr="009E10BB" w:rsidRDefault="00E220D1">
      <w:pPr>
        <w:adjustRightInd w:val="0"/>
        <w:snapToGrid w:val="0"/>
        <w:spacing w:before="240"/>
        <w:ind w:firstLineChars="200" w:firstLine="420"/>
        <w:rPr>
          <w:rFonts w:ascii="Times New Roman" w:hAnsi="Times New Roman" w:cs="Times New Roman"/>
          <w:color w:val="000000" w:themeColor="text1"/>
          <w:spacing w:val="6"/>
          <w:szCs w:val="21"/>
        </w:rPr>
      </w:pPr>
      <w:r w:rsidRPr="009E10BB">
        <w:rPr>
          <w:rFonts w:ascii="Times New Roman" w:eastAsia="宋体" w:hAnsi="Times New Roman" w:cs="Times New Roman"/>
          <w:szCs w:val="21"/>
          <w:lang w:eastAsia="zh-Hans"/>
        </w:rPr>
        <w:t>谱例</w:t>
      </w:r>
      <w:r w:rsidRPr="009E10BB">
        <w:rPr>
          <w:rFonts w:ascii="Times New Roman" w:eastAsia="宋体" w:hAnsi="Times New Roman" w:cs="Times New Roman"/>
          <w:szCs w:val="21"/>
          <w:lang w:eastAsia="zh-Hans"/>
        </w:rPr>
        <w:t xml:space="preserve">1  </w:t>
      </w:r>
      <w:r w:rsidRPr="009E10BB">
        <w:rPr>
          <w:rFonts w:ascii="Times New Roman" w:eastAsia="宋体" w:hAnsi="Times New Roman" w:cs="Times New Roman"/>
          <w:szCs w:val="21"/>
          <w:lang w:eastAsia="zh-Hans"/>
        </w:rPr>
        <w:t>樊祖荫《小鸟的歌》（儿童钢琴独奏），第</w:t>
      </w:r>
      <w:r w:rsidRPr="009E10BB">
        <w:rPr>
          <w:rFonts w:ascii="Times New Roman" w:eastAsia="宋体" w:hAnsi="Times New Roman" w:cs="Times New Roman"/>
          <w:szCs w:val="21"/>
          <w:lang w:eastAsia="zh-Hans"/>
        </w:rPr>
        <w:t>1—10</w:t>
      </w:r>
      <w:r w:rsidRPr="009E10BB">
        <w:rPr>
          <w:rFonts w:ascii="Times New Roman" w:eastAsia="宋体" w:hAnsi="Times New Roman" w:cs="Times New Roman"/>
          <w:szCs w:val="21"/>
          <w:lang w:eastAsia="zh-Hans"/>
        </w:rPr>
        <w:t>小节</w:t>
      </w:r>
      <w:r w:rsidRPr="009E10BB">
        <w:rPr>
          <w:rStyle w:val="af8"/>
          <w:rFonts w:ascii="Times New Roman" w:hAnsi="Times New Roman" w:cs="Times New Roman"/>
          <w:color w:val="000000" w:themeColor="text1"/>
          <w:spacing w:val="6"/>
          <w:szCs w:val="21"/>
        </w:rPr>
        <w:footnoteReference w:id="12"/>
      </w:r>
    </w:p>
    <w:p w14:paraId="76407D46" w14:textId="77777777" w:rsidR="008C284D" w:rsidRPr="009E10BB" w:rsidRDefault="00E220D1">
      <w:pPr>
        <w:widowControl/>
        <w:adjustRightInd w:val="0"/>
        <w:snapToGrid w:val="0"/>
        <w:spacing w:before="240"/>
        <w:ind w:firstLineChars="200" w:firstLine="420"/>
        <w:jc w:val="center"/>
        <w:rPr>
          <w:rFonts w:ascii="Times New Roman" w:hAnsi="Times New Roman" w:cs="Times New Roman"/>
          <w:szCs w:val="21"/>
        </w:rPr>
      </w:pPr>
      <w:r w:rsidRPr="009E10BB">
        <w:rPr>
          <w:rFonts w:ascii="Times New Roman" w:hAnsi="Times New Roman" w:cs="Times New Roman"/>
          <w:noProof/>
          <w:szCs w:val="21"/>
        </w:rPr>
        <w:lastRenderedPageBreak/>
        <w:drawing>
          <wp:inline distT="0" distB="0" distL="0" distR="0" wp14:anchorId="69B986F3" wp14:editId="0D7B0EBE">
            <wp:extent cx="4967605" cy="2708275"/>
            <wp:effectExtent l="0" t="0" r="4445" b="0"/>
            <wp:docPr id="4039" name="图片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 name="图片 4039"/>
                    <pic:cNvPicPr>
                      <a:picLocks noChangeAspect="1"/>
                    </pic:cNvPicPr>
                  </pic:nvPicPr>
                  <pic:blipFill>
                    <a:blip r:embed="rId36"/>
                    <a:stretch>
                      <a:fillRect/>
                    </a:stretch>
                  </pic:blipFill>
                  <pic:spPr>
                    <a:xfrm>
                      <a:off x="0" y="0"/>
                      <a:ext cx="4968000" cy="2708298"/>
                    </a:xfrm>
                    <a:prstGeom prst="rect">
                      <a:avLst/>
                    </a:prstGeom>
                  </pic:spPr>
                </pic:pic>
              </a:graphicData>
            </a:graphic>
          </wp:inline>
        </w:drawing>
      </w:r>
    </w:p>
    <w:p w14:paraId="2312D09B" w14:textId="77777777" w:rsidR="008C284D" w:rsidRPr="009E10BB" w:rsidRDefault="00E220D1">
      <w:pPr>
        <w:adjustRightInd w:val="0"/>
        <w:snapToGrid w:val="0"/>
        <w:spacing w:before="240"/>
        <w:ind w:firstLineChars="200" w:firstLine="444"/>
        <w:rPr>
          <w:rFonts w:ascii="Times New Roman" w:hAnsi="Times New Roman" w:cs="Times New Roman"/>
          <w:color w:val="000000" w:themeColor="text1"/>
          <w:spacing w:val="6"/>
          <w:szCs w:val="21"/>
          <w:lang w:eastAsia="zh-Hans"/>
        </w:rPr>
      </w:pPr>
      <w:r w:rsidRPr="009E10BB">
        <w:rPr>
          <w:rFonts w:ascii="Times New Roman" w:hAnsi="Times New Roman" w:cs="Times New Roman"/>
          <w:color w:val="000000" w:themeColor="text1"/>
          <w:spacing w:val="6"/>
          <w:szCs w:val="21"/>
        </w:rPr>
        <w:t xml:space="preserve">       </w:t>
      </w:r>
      <w:r w:rsidRPr="009E10BB">
        <w:rPr>
          <w:rFonts w:ascii="Times New Roman" w:eastAsia="黑体" w:hAnsi="Times New Roman" w:cs="Times New Roman"/>
          <w:sz w:val="18"/>
          <w:szCs w:val="18"/>
          <w:lang w:eastAsia="zh-Hans"/>
        </w:rPr>
        <w:t>图</w:t>
      </w:r>
      <w:r w:rsidRPr="009E10BB">
        <w:rPr>
          <w:rFonts w:ascii="Times New Roman" w:eastAsia="黑体" w:hAnsi="Times New Roman" w:cs="Times New Roman"/>
          <w:sz w:val="18"/>
          <w:szCs w:val="18"/>
          <w:lang w:eastAsia="zh-Hans"/>
        </w:rPr>
        <w:t xml:space="preserve">1a.  </w:t>
      </w:r>
      <w:r w:rsidRPr="009E10BB">
        <w:rPr>
          <w:rFonts w:ascii="Times New Roman" w:eastAsia="黑体" w:hAnsi="Times New Roman" w:cs="Times New Roman"/>
          <w:sz w:val="18"/>
          <w:szCs w:val="18"/>
          <w:lang w:eastAsia="zh-Hans"/>
        </w:rPr>
        <w:t>第</w:t>
      </w:r>
      <w:r w:rsidRPr="009E10BB">
        <w:rPr>
          <w:rFonts w:ascii="Times New Roman" w:eastAsia="黑体" w:hAnsi="Times New Roman" w:cs="Times New Roman"/>
          <w:sz w:val="18"/>
          <w:szCs w:val="18"/>
          <w:lang w:eastAsia="zh-Hans"/>
        </w:rPr>
        <w:t>1</w:t>
      </w:r>
      <w:r w:rsidRPr="009E10BB">
        <w:rPr>
          <w:rFonts w:ascii="Times New Roman" w:eastAsia="黑体" w:hAnsi="Times New Roman" w:cs="Times New Roman"/>
          <w:sz w:val="18"/>
          <w:szCs w:val="18"/>
          <w:lang w:eastAsia="zh-Hans"/>
        </w:rPr>
        <w:t>句（第</w:t>
      </w:r>
      <w:r w:rsidRPr="009E10BB">
        <w:rPr>
          <w:rFonts w:ascii="Times New Roman" w:eastAsia="黑体" w:hAnsi="Times New Roman" w:cs="Times New Roman"/>
          <w:sz w:val="18"/>
          <w:szCs w:val="18"/>
          <w:lang w:eastAsia="zh-Hans"/>
        </w:rPr>
        <w:t>1—4</w:t>
      </w:r>
      <w:r w:rsidRPr="009E10BB">
        <w:rPr>
          <w:rFonts w:ascii="Times New Roman" w:eastAsia="黑体" w:hAnsi="Times New Roman" w:cs="Times New Roman"/>
          <w:sz w:val="18"/>
          <w:szCs w:val="18"/>
          <w:lang w:eastAsia="zh-Hans"/>
        </w:rPr>
        <w:t>小节）</w:t>
      </w:r>
      <w:r w:rsidRPr="009E10BB">
        <w:rPr>
          <w:rFonts w:ascii="Times New Roman" w:eastAsia="黑体" w:hAnsi="Times New Roman" w:cs="Times New Roman"/>
          <w:sz w:val="18"/>
          <w:szCs w:val="18"/>
          <w:lang w:eastAsia="zh-Hans"/>
        </w:rPr>
        <w:t xml:space="preserve"> </w:t>
      </w:r>
      <w:r w:rsidRPr="009E10BB">
        <w:rPr>
          <w:rFonts w:ascii="Times New Roman" w:eastAsia="宋体" w:hAnsi="Times New Roman" w:cs="Times New Roman"/>
          <w:szCs w:val="21"/>
          <w:lang w:eastAsia="zh-Hans"/>
        </w:rPr>
        <w:t xml:space="preserve">    </w:t>
      </w:r>
      <w:r w:rsidRPr="009E10BB">
        <w:rPr>
          <w:rFonts w:ascii="Times New Roman" w:eastAsia="黑体" w:hAnsi="Times New Roman" w:cs="Times New Roman"/>
          <w:sz w:val="18"/>
          <w:szCs w:val="18"/>
          <w:lang w:eastAsia="zh-Hans"/>
        </w:rPr>
        <w:t xml:space="preserve">            </w:t>
      </w:r>
      <w:r w:rsidRPr="009E10BB">
        <w:rPr>
          <w:rFonts w:ascii="Times New Roman" w:hAnsi="Times New Roman" w:cs="Times New Roman"/>
          <w:color w:val="000000" w:themeColor="text1"/>
          <w:spacing w:val="6"/>
          <w:szCs w:val="21"/>
          <w:lang w:eastAsia="zh-Hans"/>
        </w:rPr>
        <w:t xml:space="preserve"> </w:t>
      </w:r>
      <w:r w:rsidR="009E10BB">
        <w:rPr>
          <w:rFonts w:ascii="Times New Roman" w:hAnsi="Times New Roman" w:cs="Times New Roman"/>
          <w:color w:val="000000" w:themeColor="text1"/>
          <w:spacing w:val="6"/>
          <w:szCs w:val="21"/>
          <w:lang w:eastAsia="zh-Hans"/>
        </w:rPr>
        <w:t xml:space="preserve">  </w:t>
      </w:r>
      <w:r w:rsidRPr="009E10BB">
        <w:rPr>
          <w:rFonts w:ascii="Times New Roman" w:hAnsi="Times New Roman" w:cs="Times New Roman"/>
          <w:color w:val="000000" w:themeColor="text1"/>
          <w:spacing w:val="6"/>
          <w:szCs w:val="21"/>
          <w:lang w:eastAsia="zh-Hans"/>
        </w:rPr>
        <w:t xml:space="preserve">  </w:t>
      </w:r>
      <w:r w:rsidRPr="009E10BB">
        <w:rPr>
          <w:rFonts w:ascii="Times New Roman" w:eastAsia="黑体" w:hAnsi="Times New Roman" w:cs="Times New Roman"/>
          <w:sz w:val="18"/>
          <w:szCs w:val="18"/>
          <w:lang w:eastAsia="zh-Hans"/>
        </w:rPr>
        <w:t>图</w:t>
      </w:r>
      <w:r w:rsidRPr="009E10BB">
        <w:rPr>
          <w:rFonts w:ascii="Times New Roman" w:eastAsia="黑体" w:hAnsi="Times New Roman" w:cs="Times New Roman"/>
          <w:sz w:val="18"/>
          <w:szCs w:val="18"/>
          <w:lang w:eastAsia="zh-Hans"/>
        </w:rPr>
        <w:t xml:space="preserve">1b.  </w:t>
      </w:r>
      <w:r w:rsidRPr="009E10BB">
        <w:rPr>
          <w:rFonts w:ascii="Times New Roman" w:eastAsia="黑体" w:hAnsi="Times New Roman" w:cs="Times New Roman"/>
          <w:sz w:val="18"/>
          <w:szCs w:val="18"/>
          <w:lang w:eastAsia="zh-Hans"/>
        </w:rPr>
        <w:t>第</w:t>
      </w:r>
      <w:r w:rsidRPr="009E10BB">
        <w:rPr>
          <w:rFonts w:ascii="Times New Roman" w:eastAsia="黑体" w:hAnsi="Times New Roman" w:cs="Times New Roman"/>
          <w:sz w:val="18"/>
          <w:szCs w:val="18"/>
          <w:lang w:eastAsia="zh-Hans"/>
        </w:rPr>
        <w:t>2</w:t>
      </w:r>
      <w:r w:rsidRPr="009E10BB">
        <w:rPr>
          <w:rFonts w:ascii="Times New Roman" w:eastAsia="黑体" w:hAnsi="Times New Roman" w:cs="Times New Roman"/>
          <w:sz w:val="18"/>
          <w:szCs w:val="18"/>
          <w:lang w:eastAsia="zh-Hans"/>
        </w:rPr>
        <w:t>句（第</w:t>
      </w:r>
      <w:r w:rsidRPr="009E10BB">
        <w:rPr>
          <w:rFonts w:ascii="Times New Roman" w:eastAsia="黑体" w:hAnsi="Times New Roman" w:cs="Times New Roman"/>
          <w:sz w:val="18"/>
          <w:szCs w:val="18"/>
          <w:lang w:eastAsia="zh-Hans"/>
        </w:rPr>
        <w:t>5—10</w:t>
      </w:r>
      <w:r w:rsidRPr="009E10BB">
        <w:rPr>
          <w:rFonts w:ascii="Times New Roman" w:eastAsia="黑体" w:hAnsi="Times New Roman" w:cs="Times New Roman"/>
          <w:sz w:val="18"/>
          <w:szCs w:val="18"/>
          <w:lang w:eastAsia="zh-Hans"/>
        </w:rPr>
        <w:t>小节）</w:t>
      </w:r>
    </w:p>
    <w:p w14:paraId="23D98C9F" w14:textId="77777777" w:rsidR="008C284D" w:rsidRPr="009E10BB" w:rsidRDefault="00E220D1" w:rsidP="00233F66">
      <w:pPr>
        <w:adjustRightInd w:val="0"/>
        <w:snapToGrid w:val="0"/>
        <w:ind w:firstLineChars="200" w:firstLine="420"/>
        <w:jc w:val="center"/>
        <w:rPr>
          <w:rFonts w:ascii="Times New Roman" w:hAnsi="Times New Roman" w:cs="Times New Roman"/>
          <w:color w:val="000000" w:themeColor="text1"/>
          <w:spacing w:val="6"/>
          <w:szCs w:val="21"/>
        </w:rPr>
      </w:pPr>
      <w:r w:rsidRPr="009E10BB">
        <w:rPr>
          <w:rFonts w:ascii="Times New Roman" w:hAnsi="Times New Roman" w:cs="Times New Roman"/>
          <w:noProof/>
          <w:color w:val="000000" w:themeColor="text1"/>
          <w:spacing w:val="6"/>
          <w:szCs w:val="21"/>
        </w:rPr>
        <w:drawing>
          <wp:inline distT="0" distB="0" distL="0" distR="0" wp14:anchorId="44F1492B" wp14:editId="7790CEA9">
            <wp:extent cx="2159635" cy="167259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lum bright="-20000" contrast="40000"/>
                      <a:extLst>
                        <a:ext uri="{28A0092B-C50C-407E-A947-70E740481C1C}">
                          <a14:useLocalDpi xmlns:a14="http://schemas.microsoft.com/office/drawing/2010/main" val="0"/>
                        </a:ext>
                      </a:extLst>
                    </a:blip>
                    <a:stretch>
                      <a:fillRect/>
                    </a:stretch>
                  </pic:blipFill>
                  <pic:spPr>
                    <a:xfrm>
                      <a:off x="0" y="0"/>
                      <a:ext cx="2160000" cy="1673190"/>
                    </a:xfrm>
                    <a:prstGeom prst="rect">
                      <a:avLst/>
                    </a:prstGeom>
                  </pic:spPr>
                </pic:pic>
              </a:graphicData>
            </a:graphic>
          </wp:inline>
        </w:drawing>
      </w:r>
      <w:r w:rsidRPr="009E10BB">
        <w:rPr>
          <w:rFonts w:ascii="Times New Roman" w:hAnsi="Times New Roman" w:cs="Times New Roman"/>
          <w:color w:val="000000" w:themeColor="text1"/>
          <w:spacing w:val="6"/>
          <w:szCs w:val="21"/>
        </w:rPr>
        <w:t xml:space="preserve">         </w:t>
      </w:r>
      <w:r w:rsidRPr="009E10BB">
        <w:rPr>
          <w:rFonts w:ascii="Times New Roman" w:hAnsi="Times New Roman" w:cs="Times New Roman"/>
          <w:noProof/>
          <w:szCs w:val="21"/>
        </w:rPr>
        <w:drawing>
          <wp:inline distT="0" distB="0" distL="0" distR="0" wp14:anchorId="095513A6" wp14:editId="1FDF6A4C">
            <wp:extent cx="2159635" cy="1666875"/>
            <wp:effectExtent l="0" t="0" r="0" b="9525"/>
            <wp:docPr id="4038" name="图片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 name="图片 4038"/>
                    <pic:cNvPicPr>
                      <a:picLocks noChangeAspect="1"/>
                    </pic:cNvPicPr>
                  </pic:nvPicPr>
                  <pic:blipFill>
                    <a:blip r:embed="rId38"/>
                    <a:stretch>
                      <a:fillRect/>
                    </a:stretch>
                  </pic:blipFill>
                  <pic:spPr>
                    <a:xfrm>
                      <a:off x="0" y="0"/>
                      <a:ext cx="2160000" cy="1667172"/>
                    </a:xfrm>
                    <a:prstGeom prst="rect">
                      <a:avLst/>
                    </a:prstGeom>
                  </pic:spPr>
                </pic:pic>
              </a:graphicData>
            </a:graphic>
          </wp:inline>
        </w:drawing>
      </w:r>
    </w:p>
    <w:p w14:paraId="6BF48015"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rPr>
        <w:t>在</w:t>
      </w:r>
      <w:r w:rsidRPr="009E10BB">
        <w:rPr>
          <w:rFonts w:ascii="Times New Roman" w:hAnsi="Times New Roman" w:cs="Times New Roman"/>
          <w:szCs w:val="21"/>
          <w:lang w:eastAsia="zh-Hans"/>
        </w:rPr>
        <w:t>图</w:t>
      </w:r>
      <w:r w:rsidRPr="009E10BB">
        <w:rPr>
          <w:rFonts w:ascii="Times New Roman" w:hAnsi="Times New Roman" w:cs="Times New Roman"/>
          <w:szCs w:val="21"/>
          <w:lang w:eastAsia="zh-Hans"/>
        </w:rPr>
        <w:t>1</w:t>
      </w:r>
      <w:r w:rsidRPr="009E10BB">
        <w:rPr>
          <w:rFonts w:ascii="Times New Roman" w:hAnsi="Times New Roman" w:cs="Times New Roman"/>
          <w:szCs w:val="21"/>
        </w:rPr>
        <w:t>中，乐谱下方列举的是用音网</w:t>
      </w:r>
      <w:r w:rsidRPr="009E10BB">
        <w:rPr>
          <w:rFonts w:ascii="Times New Roman" w:hAnsi="Times New Roman" w:cs="Times New Roman"/>
          <w:szCs w:val="21"/>
        </w:rPr>
        <w:t>(</w:t>
      </w:r>
      <w:r w:rsidRPr="009E10BB">
        <w:rPr>
          <w:rFonts w:ascii="Times New Roman" w:hAnsi="Times New Roman" w:cs="Times New Roman"/>
          <w:iCs/>
          <w:szCs w:val="21"/>
        </w:rPr>
        <w:t>Tonnetz</w:t>
      </w:r>
      <w:r w:rsidRPr="009E10BB">
        <w:rPr>
          <w:rFonts w:ascii="Times New Roman" w:hAnsi="Times New Roman" w:cs="Times New Roman"/>
          <w:szCs w:val="21"/>
        </w:rPr>
        <w:t>)</w:t>
      </w:r>
      <w:r w:rsidRPr="009E10BB">
        <w:rPr>
          <w:rFonts w:ascii="Times New Roman" w:hAnsi="Times New Roman" w:cs="Times New Roman"/>
          <w:szCs w:val="21"/>
        </w:rPr>
        <w:t>表示法</w:t>
      </w:r>
      <w:r w:rsidRPr="009E10BB">
        <w:rPr>
          <w:rStyle w:val="af8"/>
          <w:rFonts w:ascii="Times New Roman" w:hAnsi="Times New Roman" w:cs="Times New Roman"/>
          <w:szCs w:val="21"/>
        </w:rPr>
        <w:footnoteReference w:id="13"/>
      </w:r>
      <w:r w:rsidRPr="009E10BB">
        <w:rPr>
          <w:rFonts w:ascii="Times New Roman" w:hAnsi="Times New Roman" w:cs="Times New Roman"/>
          <w:szCs w:val="21"/>
        </w:rPr>
        <w:t>来展示的该段音乐中的和声进行，由</w:t>
      </w:r>
      <w:r w:rsidR="009E10BB">
        <w:rPr>
          <w:rFonts w:ascii="Times New Roman" w:hAnsi="Times New Roman" w:cs="Times New Roman" w:hint="eastAsia"/>
          <w:szCs w:val="21"/>
        </w:rPr>
        <w:t>此</w:t>
      </w:r>
      <w:r w:rsidRPr="009E10BB">
        <w:rPr>
          <w:rFonts w:ascii="Times New Roman" w:hAnsi="Times New Roman" w:cs="Times New Roman"/>
          <w:szCs w:val="21"/>
        </w:rPr>
        <w:t>可以看出，第</w:t>
      </w:r>
      <w:r w:rsidRPr="009E10BB">
        <w:rPr>
          <w:rFonts w:ascii="Times New Roman" w:hAnsi="Times New Roman" w:cs="Times New Roman"/>
          <w:szCs w:val="21"/>
        </w:rPr>
        <w:t>1</w:t>
      </w:r>
      <w:r w:rsidRPr="009E10BB">
        <w:rPr>
          <w:rFonts w:ascii="Times New Roman" w:hAnsi="Times New Roman" w:cs="Times New Roman"/>
          <w:szCs w:val="21"/>
        </w:rPr>
        <w:t>句从</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w:t>
      </w:r>
      <w:r w:rsidRPr="009E10BB">
        <w:rPr>
          <w:rFonts w:ascii="Times New Roman" w:hAnsi="Times New Roman" w:cs="Times New Roman"/>
          <w:szCs w:val="21"/>
        </w:rPr>
        <w:t>A</w:t>
      </w:r>
      <w:r w:rsidRPr="009E10BB">
        <w:rPr>
          <w:rFonts w:ascii="Times New Roman" w:hAnsi="Times New Roman" w:cs="Times New Roman"/>
          <w:szCs w:val="21"/>
        </w:rPr>
        <w:t>为根音的小三和弦）开始，围绕着</w:t>
      </w:r>
      <w:r w:rsidRPr="009E10BB">
        <w:rPr>
          <w:rFonts w:ascii="Times New Roman" w:hAnsi="Times New Roman" w:cs="Times New Roman"/>
          <w:szCs w:val="21"/>
        </w:rPr>
        <w:t>C</w:t>
      </w:r>
      <w:r w:rsidRPr="009E10BB">
        <w:rPr>
          <w:rFonts w:ascii="Times New Roman" w:hAnsi="Times New Roman" w:cs="Times New Roman"/>
          <w:szCs w:val="21"/>
        </w:rPr>
        <w:t>音通过</w:t>
      </w:r>
      <w:r w:rsidRPr="009E10BB">
        <w:rPr>
          <w:rFonts w:ascii="Times New Roman" w:hAnsi="Times New Roman" w:cs="Times New Roman"/>
          <w:szCs w:val="21"/>
        </w:rPr>
        <w:t>P’</w:t>
      </w:r>
      <w:r w:rsidRPr="009E10BB">
        <w:rPr>
          <w:rFonts w:ascii="Times New Roman" w:hAnsi="Times New Roman" w:cs="Times New Roman"/>
          <w:szCs w:val="21"/>
        </w:rPr>
        <w:t>转换到</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rPr>
        <w:t>为根音的大三和弦），之后重复一次，再从</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围绕着</w:t>
      </w:r>
      <w:r w:rsidRPr="009E10BB">
        <w:rPr>
          <w:rFonts w:ascii="Times New Roman" w:hAnsi="Times New Roman" w:cs="Times New Roman"/>
          <w:szCs w:val="21"/>
        </w:rPr>
        <w:t>E</w:t>
      </w:r>
      <w:r w:rsidRPr="009E10BB">
        <w:rPr>
          <w:rFonts w:ascii="Times New Roman" w:hAnsi="Times New Roman" w:cs="Times New Roman"/>
          <w:szCs w:val="21"/>
        </w:rPr>
        <w:t>音通过</w:t>
      </w:r>
      <w:r w:rsidRPr="009E10BB">
        <w:rPr>
          <w:rFonts w:ascii="Times New Roman" w:hAnsi="Times New Roman" w:cs="Times New Roman"/>
          <w:szCs w:val="21"/>
        </w:rPr>
        <w:t>L’</w:t>
      </w:r>
      <w:r w:rsidRPr="009E10BB">
        <w:rPr>
          <w:rFonts w:ascii="Times New Roman" w:hAnsi="Times New Roman" w:cs="Times New Roman"/>
          <w:szCs w:val="21"/>
        </w:rPr>
        <w:t>转换到达</w:t>
      </w:r>
      <w:r w:rsidRPr="009E10BB">
        <w:rPr>
          <w:rFonts w:ascii="Times New Roman" w:hAnsi="Times New Roman" w:cs="Times New Roman"/>
          <w:szCs w:val="21"/>
        </w:rPr>
        <w:t>E</w:t>
      </w:r>
      <w:r w:rsidRPr="009E10BB">
        <w:rPr>
          <w:rFonts w:ascii="Times New Roman" w:hAnsi="Times New Roman" w:cs="Times New Roman"/>
          <w:szCs w:val="21"/>
          <w:vertAlign w:val="superscript"/>
        </w:rPr>
        <w:t>+</w:t>
      </w:r>
      <w:r w:rsidRPr="009E10BB">
        <w:rPr>
          <w:rFonts w:ascii="Times New Roman" w:hAnsi="Times New Roman" w:cs="Times New Roman"/>
          <w:szCs w:val="21"/>
        </w:rPr>
        <w:t>；第</w:t>
      </w:r>
      <w:r w:rsidRPr="009E10BB">
        <w:rPr>
          <w:rFonts w:ascii="Times New Roman" w:hAnsi="Times New Roman" w:cs="Times New Roman"/>
          <w:szCs w:val="21"/>
        </w:rPr>
        <w:t>2</w:t>
      </w:r>
      <w:r w:rsidRPr="009E10BB">
        <w:rPr>
          <w:rFonts w:ascii="Times New Roman" w:hAnsi="Times New Roman" w:cs="Times New Roman"/>
          <w:szCs w:val="21"/>
        </w:rPr>
        <w:t>句的开头两小节与第</w:t>
      </w:r>
      <w:r w:rsidRPr="009E10BB">
        <w:rPr>
          <w:rFonts w:ascii="Times New Roman" w:hAnsi="Times New Roman" w:cs="Times New Roman"/>
          <w:szCs w:val="21"/>
        </w:rPr>
        <w:t>1</w:t>
      </w:r>
      <w:r w:rsidRPr="009E10BB">
        <w:rPr>
          <w:rFonts w:ascii="Times New Roman" w:hAnsi="Times New Roman" w:cs="Times New Roman"/>
          <w:szCs w:val="21"/>
        </w:rPr>
        <w:t>句的相同，之后再从</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通过</w:t>
      </w:r>
      <w:r w:rsidRPr="009E10BB">
        <w:rPr>
          <w:rFonts w:ascii="Times New Roman" w:hAnsi="Times New Roman" w:cs="Times New Roman"/>
          <w:szCs w:val="21"/>
        </w:rPr>
        <w:t>LP</w:t>
      </w:r>
      <w:r w:rsidRPr="009E10BB">
        <w:rPr>
          <w:rFonts w:ascii="Times New Roman" w:hAnsi="Times New Roman" w:cs="Times New Roman"/>
          <w:szCs w:val="21"/>
        </w:rPr>
        <w:t>复合转换到同结构的小三和弦</w:t>
      </w:r>
      <w:r w:rsidRPr="009E10BB">
        <w:rPr>
          <w:rFonts w:ascii="Times New Roman" w:hAnsi="Times New Roman" w:cs="Times New Roman"/>
          <w:szCs w:val="21"/>
        </w:rPr>
        <w:t>F</w:t>
      </w:r>
      <w:r w:rsidRPr="009E10BB">
        <w:rPr>
          <w:rFonts w:ascii="Times New Roman" w:hAnsi="Times New Roman" w:cs="Times New Roman"/>
          <w:szCs w:val="21"/>
          <w:vertAlign w:val="superscript"/>
        </w:rPr>
        <w:t>-</w:t>
      </w:r>
      <w:r w:rsidRPr="009E10BB">
        <w:rPr>
          <w:rFonts w:ascii="Times New Roman" w:hAnsi="Times New Roman" w:cs="Times New Roman"/>
          <w:szCs w:val="21"/>
        </w:rPr>
        <w:t>（期间保持共同音</w:t>
      </w:r>
      <w:r w:rsidRPr="009E10BB">
        <w:rPr>
          <w:rFonts w:ascii="Times New Roman" w:hAnsi="Times New Roman" w:cs="Times New Roman"/>
          <w:szCs w:val="21"/>
        </w:rPr>
        <w:t>C</w:t>
      </w:r>
      <w:r w:rsidRPr="009E10BB">
        <w:rPr>
          <w:rFonts w:ascii="Times New Roman" w:hAnsi="Times New Roman" w:cs="Times New Roman"/>
          <w:szCs w:val="21"/>
        </w:rPr>
        <w:t>音，这也</w:t>
      </w:r>
      <w:r w:rsidR="003067E1" w:rsidRPr="009E10BB">
        <w:rPr>
          <w:rFonts w:ascii="Times New Roman" w:hAnsi="Times New Roman" w:cs="Times New Roman"/>
          <w:szCs w:val="21"/>
        </w:rPr>
        <w:t>可以看作是</w:t>
      </w:r>
      <w:r w:rsidRPr="009E10BB">
        <w:rPr>
          <w:rFonts w:ascii="Times New Roman" w:hAnsi="Times New Roman" w:cs="Times New Roman"/>
          <w:szCs w:val="21"/>
        </w:rPr>
        <w:t>保持一个共同音的</w:t>
      </w:r>
      <w:r w:rsidRPr="009E10BB">
        <w:rPr>
          <w:rFonts w:ascii="Times New Roman" w:hAnsi="Times New Roman" w:cs="Times New Roman"/>
          <w:szCs w:val="21"/>
        </w:rPr>
        <w:t>T</w:t>
      </w:r>
      <w:r w:rsidRPr="009E10BB">
        <w:rPr>
          <w:rFonts w:ascii="Times New Roman" w:hAnsi="Times New Roman" w:cs="Times New Roman"/>
          <w:szCs w:val="21"/>
          <w:vertAlign w:val="subscript"/>
        </w:rPr>
        <w:t>-3</w:t>
      </w:r>
      <w:r w:rsidRPr="009E10BB">
        <w:rPr>
          <w:rFonts w:ascii="Times New Roman" w:hAnsi="Times New Roman" w:cs="Times New Roman"/>
          <w:szCs w:val="21"/>
        </w:rPr>
        <w:t>移位），接着从</w:t>
      </w:r>
      <w:r w:rsidRPr="009E10BB">
        <w:rPr>
          <w:rFonts w:ascii="Times New Roman" w:hAnsi="Times New Roman" w:cs="Times New Roman"/>
          <w:szCs w:val="21"/>
        </w:rPr>
        <w:t>F</w:t>
      </w:r>
      <w:r w:rsidRPr="009E10BB">
        <w:rPr>
          <w:rFonts w:ascii="Times New Roman" w:hAnsi="Times New Roman" w:cs="Times New Roman"/>
          <w:szCs w:val="21"/>
          <w:vertAlign w:val="superscript"/>
        </w:rPr>
        <w:t>-</w:t>
      </w:r>
      <w:r w:rsidRPr="009E10BB">
        <w:rPr>
          <w:rFonts w:ascii="Times New Roman" w:hAnsi="Times New Roman" w:cs="Times New Roman"/>
          <w:szCs w:val="21"/>
        </w:rPr>
        <w:t>通过</w:t>
      </w:r>
      <w:r w:rsidRPr="009E10BB">
        <w:rPr>
          <w:rFonts w:ascii="Times New Roman" w:hAnsi="Times New Roman" w:cs="Times New Roman"/>
          <w:szCs w:val="21"/>
        </w:rPr>
        <w:t>L’</w:t>
      </w:r>
      <w:r w:rsidRPr="009E10BB">
        <w:rPr>
          <w:rFonts w:ascii="Times New Roman" w:hAnsi="Times New Roman" w:cs="Times New Roman"/>
          <w:szCs w:val="21"/>
        </w:rPr>
        <w:t>转换到</w:t>
      </w:r>
      <w:r w:rsidRPr="009E10BB">
        <w:rPr>
          <w:rFonts w:ascii="Times New Roman" w:hAnsi="Times New Roman" w:cs="Times New Roman"/>
          <w:szCs w:val="21"/>
        </w:rPr>
        <w:t>C</w:t>
      </w:r>
      <w:r w:rsidRPr="009E10BB">
        <w:rPr>
          <w:rFonts w:ascii="Times New Roman" w:hAnsi="Times New Roman" w:cs="Times New Roman"/>
          <w:szCs w:val="21"/>
          <w:vertAlign w:val="superscript"/>
        </w:rPr>
        <w:t>+</w:t>
      </w:r>
      <w:r w:rsidRPr="009E10BB">
        <w:rPr>
          <w:rFonts w:ascii="Times New Roman" w:hAnsi="Times New Roman" w:cs="Times New Roman"/>
          <w:szCs w:val="21"/>
        </w:rPr>
        <w:t>，最后从</w:t>
      </w:r>
      <w:r w:rsidRPr="009E10BB">
        <w:rPr>
          <w:rFonts w:ascii="Times New Roman" w:hAnsi="Times New Roman" w:cs="Times New Roman"/>
          <w:szCs w:val="21"/>
        </w:rPr>
        <w:t>C</w:t>
      </w:r>
      <w:r w:rsidRPr="009E10BB">
        <w:rPr>
          <w:rFonts w:ascii="Times New Roman" w:hAnsi="Times New Roman" w:cs="Times New Roman"/>
          <w:szCs w:val="21"/>
          <w:vertAlign w:val="superscript"/>
        </w:rPr>
        <w:t>+</w:t>
      </w:r>
      <w:r w:rsidRPr="009E10BB">
        <w:rPr>
          <w:rFonts w:ascii="Times New Roman" w:hAnsi="Times New Roman" w:cs="Times New Roman"/>
          <w:szCs w:val="21"/>
        </w:rPr>
        <w:t>通过</w:t>
      </w:r>
      <w:r w:rsidRPr="009E10BB">
        <w:rPr>
          <w:rFonts w:ascii="Times New Roman" w:hAnsi="Times New Roman" w:cs="Times New Roman"/>
          <w:szCs w:val="21"/>
        </w:rPr>
        <w:t>PL</w:t>
      </w:r>
      <w:r w:rsidRPr="009E10BB">
        <w:rPr>
          <w:rFonts w:ascii="Times New Roman" w:hAnsi="Times New Roman" w:cs="Times New Roman"/>
          <w:szCs w:val="21"/>
        </w:rPr>
        <w:t>复合转换到达</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w:t>
      </w:r>
    </w:p>
    <w:p w14:paraId="1DE29B0B"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该乐段从</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开始并结束于</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，是乐段开头一小节中</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的和声进行的投射，因此</w:t>
      </w:r>
      <w:r w:rsidRPr="009E10BB">
        <w:rPr>
          <w:rFonts w:ascii="Times New Roman" w:hAnsi="Times New Roman" w:cs="Times New Roman"/>
          <w:szCs w:val="21"/>
        </w:rPr>
        <w:t>P’</w:t>
      </w:r>
      <w:r w:rsidRPr="009E10BB">
        <w:rPr>
          <w:rFonts w:ascii="Times New Roman" w:hAnsi="Times New Roman" w:cs="Times New Roman"/>
          <w:szCs w:val="21"/>
        </w:rPr>
        <w:t>转换的</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vertAlign w:val="superscript"/>
        </w:rPr>
        <w:t>+</w:t>
      </w:r>
      <w:r w:rsidRPr="009E10BB">
        <w:rPr>
          <w:rFonts w:ascii="Times New Roman" w:hAnsi="Times New Roman" w:cs="Times New Roman"/>
          <w:szCs w:val="21"/>
        </w:rPr>
        <w:t>和声进行在本段音乐中既有动机的功能属性，又具有结构的功能。</w:t>
      </w:r>
    </w:p>
    <w:p w14:paraId="1962C0C0"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在具体的音乐构成中，旋律、和声等要素常常统一为一个整体，旋律常常可看</w:t>
      </w:r>
      <w:r w:rsidR="009E10BB">
        <w:rPr>
          <w:rFonts w:ascii="Times New Roman" w:hAnsi="Times New Roman" w:cs="Times New Roman"/>
          <w:szCs w:val="21"/>
        </w:rPr>
        <w:t>作</w:t>
      </w:r>
      <w:r w:rsidRPr="009E10BB">
        <w:rPr>
          <w:rFonts w:ascii="Times New Roman" w:hAnsi="Times New Roman" w:cs="Times New Roman"/>
          <w:szCs w:val="21"/>
        </w:rPr>
        <w:t>是横向分解的和弦，而和弦又常常可看</w:t>
      </w:r>
      <w:r w:rsidR="009E10BB">
        <w:rPr>
          <w:rFonts w:ascii="Times New Roman" w:hAnsi="Times New Roman" w:cs="Times New Roman"/>
          <w:szCs w:val="21"/>
        </w:rPr>
        <w:t>作</w:t>
      </w:r>
      <w:r w:rsidRPr="009E10BB">
        <w:rPr>
          <w:rFonts w:ascii="Times New Roman" w:hAnsi="Times New Roman" w:cs="Times New Roman"/>
          <w:szCs w:val="21"/>
        </w:rPr>
        <w:t>是旋律的</w:t>
      </w:r>
      <w:r w:rsidRPr="009E10BB">
        <w:rPr>
          <w:rFonts w:ascii="Times New Roman" w:hAnsi="Times New Roman" w:cs="Times New Roman"/>
          <w:szCs w:val="21"/>
        </w:rPr>
        <w:t>“</w:t>
      </w:r>
      <w:r w:rsidRPr="009E10BB">
        <w:rPr>
          <w:rFonts w:ascii="Times New Roman" w:hAnsi="Times New Roman" w:cs="Times New Roman"/>
          <w:szCs w:val="21"/>
        </w:rPr>
        <w:t>纵合化</w:t>
      </w:r>
      <w:r w:rsidRPr="009E10BB">
        <w:rPr>
          <w:rFonts w:ascii="Times New Roman" w:hAnsi="Times New Roman" w:cs="Times New Roman"/>
          <w:szCs w:val="21"/>
        </w:rPr>
        <w:t>”</w:t>
      </w:r>
      <w:r w:rsidRPr="009E10BB">
        <w:rPr>
          <w:rFonts w:ascii="Times New Roman" w:hAnsi="Times New Roman" w:cs="Times New Roman"/>
          <w:szCs w:val="21"/>
        </w:rPr>
        <w:t>，下面便是一个这样的例子。</w:t>
      </w:r>
    </w:p>
    <w:p w14:paraId="7A46E9EC" w14:textId="77777777" w:rsidR="008C284D" w:rsidRPr="009E10BB" w:rsidRDefault="00E220D1">
      <w:pPr>
        <w:widowControl/>
        <w:adjustRightInd w:val="0"/>
        <w:snapToGrid w:val="0"/>
        <w:spacing w:before="240" w:after="240"/>
        <w:ind w:firstLineChars="200" w:firstLine="420"/>
        <w:jc w:val="left"/>
        <w:rPr>
          <w:rFonts w:ascii="Times New Roman" w:hAnsi="Times New Roman" w:cs="Times New Roman"/>
          <w:szCs w:val="21"/>
        </w:rPr>
      </w:pPr>
      <w:r w:rsidRPr="009E10BB">
        <w:rPr>
          <w:rFonts w:ascii="Times New Roman" w:eastAsia="宋体" w:hAnsi="Times New Roman" w:cs="Times New Roman"/>
          <w:szCs w:val="21"/>
          <w:lang w:eastAsia="zh-Hans"/>
        </w:rPr>
        <w:t>谱例</w:t>
      </w:r>
      <w:r w:rsidRPr="009E10BB">
        <w:rPr>
          <w:rFonts w:ascii="Times New Roman" w:eastAsia="宋体" w:hAnsi="Times New Roman" w:cs="Times New Roman"/>
          <w:szCs w:val="21"/>
          <w:lang w:eastAsia="zh-Hans"/>
        </w:rPr>
        <w:t xml:space="preserve">2  </w:t>
      </w:r>
      <w:r w:rsidRPr="009E10BB">
        <w:rPr>
          <w:rFonts w:ascii="Times New Roman" w:eastAsia="宋体" w:hAnsi="Times New Roman" w:cs="Times New Roman"/>
          <w:szCs w:val="21"/>
          <w:lang w:eastAsia="zh-Hans"/>
        </w:rPr>
        <w:t>昌英中《吉祥阳光》（无伴奏混声合唱），第</w:t>
      </w:r>
      <w:r w:rsidRPr="009E10BB">
        <w:rPr>
          <w:rFonts w:ascii="Times New Roman" w:eastAsia="宋体" w:hAnsi="Times New Roman" w:cs="Times New Roman"/>
          <w:szCs w:val="21"/>
          <w:lang w:eastAsia="zh-Hans"/>
        </w:rPr>
        <w:t>1—4</w:t>
      </w:r>
      <w:r w:rsidRPr="009E10BB">
        <w:rPr>
          <w:rFonts w:ascii="Times New Roman" w:eastAsia="宋体" w:hAnsi="Times New Roman" w:cs="Times New Roman"/>
          <w:szCs w:val="21"/>
          <w:lang w:eastAsia="zh-Hans"/>
        </w:rPr>
        <w:t>小节</w:t>
      </w:r>
      <w:r w:rsidRPr="009E10BB">
        <w:rPr>
          <w:rStyle w:val="af8"/>
          <w:rFonts w:ascii="Times New Roman" w:hAnsi="Times New Roman" w:cs="Times New Roman"/>
          <w:color w:val="000000" w:themeColor="text1"/>
          <w:spacing w:val="6"/>
          <w:szCs w:val="21"/>
        </w:rPr>
        <w:footnoteReference w:id="14"/>
      </w:r>
    </w:p>
    <w:p w14:paraId="0D88F9F3" w14:textId="77777777" w:rsidR="004719B1" w:rsidRDefault="00E220D1" w:rsidP="004719B1">
      <w:pPr>
        <w:widowControl/>
        <w:jc w:val="center"/>
        <w:rPr>
          <w:rFonts w:ascii="Times New Roman" w:eastAsia="宋体" w:hAnsi="Times New Roman" w:cs="Times New Roman"/>
          <w:szCs w:val="24"/>
        </w:rPr>
      </w:pPr>
      <w:r w:rsidRPr="009E10BB">
        <w:rPr>
          <w:rFonts w:ascii="Times New Roman" w:hAnsi="Times New Roman" w:cs="Times New Roman"/>
          <w:noProof/>
          <w:szCs w:val="21"/>
        </w:rPr>
        <w:lastRenderedPageBreak/>
        <mc:AlternateContent>
          <mc:Choice Requires="wps">
            <w:drawing>
              <wp:anchor distT="0" distB="0" distL="114300" distR="114300" simplePos="0" relativeHeight="251641856" behindDoc="0" locked="0" layoutInCell="1" allowOverlap="1" wp14:anchorId="58FDB8C7" wp14:editId="18A69BF6">
                <wp:simplePos x="0" y="0"/>
                <wp:positionH relativeFrom="column">
                  <wp:posOffset>4405630</wp:posOffset>
                </wp:positionH>
                <wp:positionV relativeFrom="paragraph">
                  <wp:posOffset>3211195</wp:posOffset>
                </wp:positionV>
                <wp:extent cx="180975" cy="1124585"/>
                <wp:effectExtent l="0" t="38100" r="66675" b="19050"/>
                <wp:wrapNone/>
                <wp:docPr id="4291" name="直接箭头连接符 4291"/>
                <wp:cNvGraphicFramePr/>
                <a:graphic xmlns:a="http://schemas.openxmlformats.org/drawingml/2006/main">
                  <a:graphicData uri="http://schemas.microsoft.com/office/word/2010/wordprocessingShape">
                    <wps:wsp>
                      <wps:cNvCnPr/>
                      <wps:spPr>
                        <a:xfrm flipV="1">
                          <a:off x="0" y="0"/>
                          <a:ext cx="181153" cy="1124508"/>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6F5E3D" id="_x0000_t32" coordsize="21600,21600" o:spt="32" o:oned="t" path="m,l21600,21600e" filled="f">
                <v:path arrowok="t" fillok="f" o:connecttype="none"/>
                <o:lock v:ext="edit" shapetype="t"/>
              </v:shapetype>
              <v:shape id="直接箭头连接符 4291" o:spid="_x0000_s1026" type="#_x0000_t32" style="position:absolute;left:0;text-align:left;margin-left:346.9pt;margin-top:252.85pt;width:14.25pt;height:88.55pt;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86912" behindDoc="0" locked="0" layoutInCell="1" allowOverlap="1" wp14:anchorId="4AB9F4E6" wp14:editId="5AF4EECC">
                <wp:simplePos x="0" y="0"/>
                <wp:positionH relativeFrom="column">
                  <wp:posOffset>2369185</wp:posOffset>
                </wp:positionH>
                <wp:positionV relativeFrom="paragraph">
                  <wp:posOffset>3189605</wp:posOffset>
                </wp:positionV>
                <wp:extent cx="174625" cy="1146175"/>
                <wp:effectExtent l="38100" t="38100" r="34925" b="16510"/>
                <wp:wrapNone/>
                <wp:docPr id="4077" name="直接箭头连接符 4077"/>
                <wp:cNvGraphicFramePr/>
                <a:graphic xmlns:a="http://schemas.openxmlformats.org/drawingml/2006/main">
                  <a:graphicData uri="http://schemas.microsoft.com/office/word/2010/wordprocessingShape">
                    <wps:wsp>
                      <wps:cNvCnPr/>
                      <wps:spPr>
                        <a:xfrm flipH="1" flipV="1">
                          <a:off x="0" y="0"/>
                          <a:ext cx="174625" cy="1146023"/>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8F746" id="直接箭头连接符 4077" o:spid="_x0000_s1026" type="#_x0000_t32" style="position:absolute;left:0;text-align:left;margin-left:186.55pt;margin-top:251.15pt;width:13.75pt;height:90.2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3664" behindDoc="0" locked="0" layoutInCell="1" allowOverlap="1" wp14:anchorId="017A00C0" wp14:editId="407B63CC">
                <wp:simplePos x="0" y="0"/>
                <wp:positionH relativeFrom="column">
                  <wp:posOffset>1996440</wp:posOffset>
                </wp:positionH>
                <wp:positionV relativeFrom="paragraph">
                  <wp:posOffset>3101340</wp:posOffset>
                </wp:positionV>
                <wp:extent cx="45720" cy="1233805"/>
                <wp:effectExtent l="38100" t="38100" r="50165" b="23495"/>
                <wp:wrapNone/>
                <wp:docPr id="1171" name="直接箭头连接符 1171"/>
                <wp:cNvGraphicFramePr/>
                <a:graphic xmlns:a="http://schemas.openxmlformats.org/drawingml/2006/main">
                  <a:graphicData uri="http://schemas.microsoft.com/office/word/2010/wordprocessingShape">
                    <wps:wsp>
                      <wps:cNvCnPr/>
                      <wps:spPr>
                        <a:xfrm flipH="1" flipV="1">
                          <a:off x="0" y="0"/>
                          <a:ext cx="45719" cy="1233957"/>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D206C" id="直接箭头连接符 1171" o:spid="_x0000_s1026" type="#_x0000_t32" style="position:absolute;left:0;text-align:left;margin-left:157.2pt;margin-top:244.2pt;width:3.6pt;height:97.15pt;flip:x 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40832" behindDoc="0" locked="0" layoutInCell="1" allowOverlap="1" wp14:anchorId="58B05CBB" wp14:editId="00E24C27">
                <wp:simplePos x="0" y="0"/>
                <wp:positionH relativeFrom="column">
                  <wp:posOffset>1600200</wp:posOffset>
                </wp:positionH>
                <wp:positionV relativeFrom="paragraph">
                  <wp:posOffset>3189605</wp:posOffset>
                </wp:positionV>
                <wp:extent cx="267970" cy="1146175"/>
                <wp:effectExtent l="0" t="38100" r="55880" b="15875"/>
                <wp:wrapNone/>
                <wp:docPr id="4289" name="直接箭头连接符 4289"/>
                <wp:cNvGraphicFramePr/>
                <a:graphic xmlns:a="http://schemas.openxmlformats.org/drawingml/2006/main">
                  <a:graphicData uri="http://schemas.microsoft.com/office/word/2010/wordprocessingShape">
                    <wps:wsp>
                      <wps:cNvCnPr/>
                      <wps:spPr>
                        <a:xfrm flipV="1">
                          <a:off x="0" y="0"/>
                          <a:ext cx="268046" cy="1146454"/>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BCACA" id="直接箭头连接符 4289" o:spid="_x0000_s1026" type="#_x0000_t32" style="position:absolute;left:0;text-align:left;margin-left:126pt;margin-top:251.15pt;width:21.1pt;height:90.2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9808" behindDoc="0" locked="0" layoutInCell="1" allowOverlap="1" wp14:anchorId="04901BF5" wp14:editId="278D4ACB">
                <wp:simplePos x="0" y="0"/>
                <wp:positionH relativeFrom="column">
                  <wp:posOffset>3779520</wp:posOffset>
                </wp:positionH>
                <wp:positionV relativeFrom="paragraph">
                  <wp:posOffset>2359025</wp:posOffset>
                </wp:positionV>
                <wp:extent cx="248920" cy="1515745"/>
                <wp:effectExtent l="0" t="38100" r="56515" b="27940"/>
                <wp:wrapNone/>
                <wp:docPr id="1183" name="直接箭头连接符 1183"/>
                <wp:cNvGraphicFramePr/>
                <a:graphic xmlns:a="http://schemas.openxmlformats.org/drawingml/2006/main">
                  <a:graphicData uri="http://schemas.microsoft.com/office/word/2010/wordprocessingShape">
                    <wps:wsp>
                      <wps:cNvCnPr/>
                      <wps:spPr>
                        <a:xfrm flipV="1">
                          <a:off x="0" y="0"/>
                          <a:ext cx="248716" cy="1515465"/>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C57DC" id="直接箭头连接符 1183" o:spid="_x0000_s1026" type="#_x0000_t32" style="position:absolute;left:0;text-align:left;margin-left:297.6pt;margin-top:185.75pt;width:19.6pt;height:119.35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2640" behindDoc="0" locked="0" layoutInCell="1" allowOverlap="1" wp14:anchorId="727B02FA" wp14:editId="742E1855">
                <wp:simplePos x="0" y="0"/>
                <wp:positionH relativeFrom="column">
                  <wp:posOffset>1869440</wp:posOffset>
                </wp:positionH>
                <wp:positionV relativeFrom="paragraph">
                  <wp:posOffset>315595</wp:posOffset>
                </wp:positionV>
                <wp:extent cx="72390" cy="2848610"/>
                <wp:effectExtent l="0" t="0" r="22860" b="27940"/>
                <wp:wrapNone/>
                <wp:docPr id="1158" name="矩形: 圆角 1158"/>
                <wp:cNvGraphicFramePr/>
                <a:graphic xmlns:a="http://schemas.openxmlformats.org/drawingml/2006/main">
                  <a:graphicData uri="http://schemas.microsoft.com/office/word/2010/wordprocessingShape">
                    <wps:wsp>
                      <wps:cNvSpPr/>
                      <wps:spPr>
                        <a:xfrm>
                          <a:off x="0" y="0"/>
                          <a:ext cx="72390" cy="2848617"/>
                        </a:xfrm>
                        <a:prstGeom prst="round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AA88A1" id="矩形: 圆角 1158" o:spid="_x0000_s1026" style="position:absolute;left:0;text-align:left;margin-left:147.2pt;margin-top:24.85pt;width:5.7pt;height:224.3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" filled="f" strokecolor="black [3213]" strokeweight=".5pt">
                <v:stroke dashstyle="longDash"/>
              </v:roundrect>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85888" behindDoc="0" locked="0" layoutInCell="1" allowOverlap="1" wp14:anchorId="27685F81" wp14:editId="6A249D9F">
                <wp:simplePos x="0" y="0"/>
                <wp:positionH relativeFrom="column">
                  <wp:posOffset>2054225</wp:posOffset>
                </wp:positionH>
                <wp:positionV relativeFrom="paragraph">
                  <wp:posOffset>382905</wp:posOffset>
                </wp:positionV>
                <wp:extent cx="740410" cy="2804160"/>
                <wp:effectExtent l="0" t="0" r="21590" b="15875"/>
                <wp:wrapNone/>
                <wp:docPr id="4076" name="矩形: 圆角 4076"/>
                <wp:cNvGraphicFramePr/>
                <a:graphic xmlns:a="http://schemas.openxmlformats.org/drawingml/2006/main">
                  <a:graphicData uri="http://schemas.microsoft.com/office/word/2010/wordprocessingShape">
                    <wps:wsp>
                      <wps:cNvSpPr/>
                      <wps:spPr>
                        <a:xfrm>
                          <a:off x="0" y="0"/>
                          <a:ext cx="740496" cy="2803931"/>
                        </a:xfrm>
                        <a:prstGeom prst="round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869940F" id="矩形: 圆角 4076" o:spid="_x0000_s1026" style="position:absolute;left:0;text-align:left;margin-left:161.75pt;margin-top:30.15pt;width:58.3pt;height:220.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" filled="f" strokecolor="black [3213]" strokeweight=".5pt">
                <v:stroke dashstyle="longDash"/>
              </v:roundrect>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84864" behindDoc="0" locked="0" layoutInCell="1" allowOverlap="1" wp14:anchorId="19BFBAB9" wp14:editId="6B6B1C80">
                <wp:simplePos x="0" y="0"/>
                <wp:positionH relativeFrom="column">
                  <wp:posOffset>1958975</wp:posOffset>
                </wp:positionH>
                <wp:positionV relativeFrom="paragraph">
                  <wp:posOffset>473075</wp:posOffset>
                </wp:positionV>
                <wp:extent cx="71755" cy="2627630"/>
                <wp:effectExtent l="0" t="0" r="23495" b="20320"/>
                <wp:wrapNone/>
                <wp:docPr id="4075" name="矩形: 圆角 4075"/>
                <wp:cNvGraphicFramePr/>
                <a:graphic xmlns:a="http://schemas.openxmlformats.org/drawingml/2006/main">
                  <a:graphicData uri="http://schemas.microsoft.com/office/word/2010/wordprocessingShape">
                    <wps:wsp>
                      <wps:cNvSpPr/>
                      <wps:spPr>
                        <a:xfrm>
                          <a:off x="0" y="0"/>
                          <a:ext cx="71755" cy="2627630"/>
                        </a:xfrm>
                        <a:prstGeom prst="round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611221D" id="矩形: 圆角 4075" o:spid="_x0000_s1026" style="position:absolute;left:0;text-align:left;margin-left:154.25pt;margin-top:37.25pt;width:5.65pt;height:206.9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" filled="f" strokecolor="black [3213]" strokeweight=".5pt">
                <v:stroke dashstyle="longDash"/>
              </v:roundrect>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8784" behindDoc="0" locked="0" layoutInCell="1" allowOverlap="1" wp14:anchorId="07315DC7" wp14:editId="0BE757C3">
                <wp:simplePos x="0" y="0"/>
                <wp:positionH relativeFrom="column">
                  <wp:posOffset>1436370</wp:posOffset>
                </wp:positionH>
                <wp:positionV relativeFrom="paragraph">
                  <wp:posOffset>2323465</wp:posOffset>
                </wp:positionV>
                <wp:extent cx="247015" cy="1529715"/>
                <wp:effectExtent l="0" t="38100" r="57785" b="13970"/>
                <wp:wrapNone/>
                <wp:docPr id="1181" name="直接箭头连接符 1181"/>
                <wp:cNvGraphicFramePr/>
                <a:graphic xmlns:a="http://schemas.openxmlformats.org/drawingml/2006/main">
                  <a:graphicData uri="http://schemas.microsoft.com/office/word/2010/wordprocessingShape">
                    <wps:wsp>
                      <wps:cNvCnPr/>
                      <wps:spPr>
                        <a:xfrm flipV="1">
                          <a:off x="0" y="0"/>
                          <a:ext cx="247223" cy="1529592"/>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A8F645" id="直接箭头连接符 1181" o:spid="_x0000_s1026" type="#_x0000_t32" style="position:absolute;left:0;text-align:left;margin-left:113.1pt;margin-top:182.95pt;width:19.45pt;height:120.45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6736" behindDoc="0" locked="0" layoutInCell="1" allowOverlap="1" wp14:anchorId="451E9DB8" wp14:editId="4295796E">
                <wp:simplePos x="0" y="0"/>
                <wp:positionH relativeFrom="column">
                  <wp:posOffset>535305</wp:posOffset>
                </wp:positionH>
                <wp:positionV relativeFrom="paragraph">
                  <wp:posOffset>2289175</wp:posOffset>
                </wp:positionV>
                <wp:extent cx="106045" cy="1090930"/>
                <wp:effectExtent l="0" t="38100" r="65405" b="13970"/>
                <wp:wrapNone/>
                <wp:docPr id="1177" name="直接箭头连接符 1177"/>
                <wp:cNvGraphicFramePr/>
                <a:graphic xmlns:a="http://schemas.openxmlformats.org/drawingml/2006/main">
                  <a:graphicData uri="http://schemas.microsoft.com/office/word/2010/wordprocessingShape">
                    <wps:wsp>
                      <wps:cNvCnPr/>
                      <wps:spPr>
                        <a:xfrm flipV="1">
                          <a:off x="0" y="0"/>
                          <a:ext cx="106338" cy="1091100"/>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F94E0A" id="直接箭头连接符 1177" o:spid="_x0000_s1026" type="#_x0000_t32" style="position:absolute;left:0;text-align:left;margin-left:42.15pt;margin-top:180.25pt;width:8.35pt;height:85.9pt;flip:y;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7760" behindDoc="0" locked="0" layoutInCell="1" allowOverlap="1" wp14:anchorId="7B6045C7" wp14:editId="3761D4CF">
                <wp:simplePos x="0" y="0"/>
                <wp:positionH relativeFrom="column">
                  <wp:posOffset>960120</wp:posOffset>
                </wp:positionH>
                <wp:positionV relativeFrom="paragraph">
                  <wp:posOffset>2364105</wp:posOffset>
                </wp:positionV>
                <wp:extent cx="236855" cy="1016000"/>
                <wp:effectExtent l="38100" t="38100" r="30480" b="12700"/>
                <wp:wrapNone/>
                <wp:docPr id="1179" name="直接箭头连接符 1179"/>
                <wp:cNvGraphicFramePr/>
                <a:graphic xmlns:a="http://schemas.openxmlformats.org/drawingml/2006/main">
                  <a:graphicData uri="http://schemas.microsoft.com/office/word/2010/wordprocessingShape">
                    <wps:wsp>
                      <wps:cNvCnPr/>
                      <wps:spPr>
                        <a:xfrm flipH="1" flipV="1">
                          <a:off x="0" y="0"/>
                          <a:ext cx="236589" cy="1016038"/>
                        </a:xfrm>
                        <a:prstGeom prst="straightConnector1">
                          <a:avLst/>
                        </a:prstGeom>
                        <a:ln w="6350">
                          <a:solidFill>
                            <a:schemeClr val="tx1"/>
                          </a:solidFill>
                          <a:prstDash val="sysDash"/>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38590" id="直接箭头连接符 1179" o:spid="_x0000_s1026" type="#_x0000_t32" style="position:absolute;left:0;text-align:left;margin-left:75.6pt;margin-top:186.15pt;width:18.65pt;height:80pt;flip:x 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" strokecolor="black [3213]" strokeweight=".5pt">
                <v:stroke dashstyle="3 1" endarrow="classic" endarrowwidth="narrow"/>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1616" behindDoc="0" locked="0" layoutInCell="1" allowOverlap="1" wp14:anchorId="3F2DEA3B" wp14:editId="5F7FBBE3">
                <wp:simplePos x="0" y="0"/>
                <wp:positionH relativeFrom="column">
                  <wp:posOffset>3831590</wp:posOffset>
                </wp:positionH>
                <wp:positionV relativeFrom="paragraph">
                  <wp:posOffset>1209040</wp:posOffset>
                </wp:positionV>
                <wp:extent cx="582295" cy="1153795"/>
                <wp:effectExtent l="0" t="0" r="27940" b="27305"/>
                <wp:wrapNone/>
                <wp:docPr id="1157" name="任意多边形: 形状 1157"/>
                <wp:cNvGraphicFramePr/>
                <a:graphic xmlns:a="http://schemas.openxmlformats.org/drawingml/2006/main">
                  <a:graphicData uri="http://schemas.microsoft.com/office/word/2010/wordprocessingShape">
                    <wps:wsp>
                      <wps:cNvSpPr/>
                      <wps:spPr>
                        <a:xfrm>
                          <a:off x="0" y="0"/>
                          <a:ext cx="582216" cy="1153873"/>
                        </a:xfrm>
                        <a:custGeom>
                          <a:avLst/>
                          <a:gdLst>
                            <a:gd name="connsiteX0" fmla="*/ 58996 w 573542"/>
                            <a:gd name="connsiteY0" fmla="*/ 112010 h 1334707"/>
                            <a:gd name="connsiteX1" fmla="*/ 54797 w 573542"/>
                            <a:gd name="connsiteY1" fmla="*/ 1208641 h 1334707"/>
                            <a:gd name="connsiteX2" fmla="*/ 514244 w 573542"/>
                            <a:gd name="connsiteY2" fmla="*/ 1200951 h 1334707"/>
                            <a:gd name="connsiteX3" fmla="*/ 509160 w 573542"/>
                            <a:gd name="connsiteY3" fmla="*/ 159313 h 1334707"/>
                            <a:gd name="connsiteX4" fmla="*/ 58996 w 573542"/>
                            <a:gd name="connsiteY4" fmla="*/ 112010 h 1334707"/>
                            <a:gd name="connsiteX5" fmla="*/ 85779 w 611846"/>
                            <a:gd name="connsiteY5" fmla="*/ 46896 h 12121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542" h="1334707">
                              <a:moveTo>
                                <a:pt x="58996" y="112010"/>
                              </a:moveTo>
                              <a:cubicBezTo>
                                <a:pt x="-16731" y="286898"/>
                                <a:pt x="-21078" y="1027151"/>
                                <a:pt x="54797" y="1208641"/>
                              </a:cubicBezTo>
                              <a:cubicBezTo>
                                <a:pt x="130672" y="1390131"/>
                                <a:pt x="425982" y="1365119"/>
                                <a:pt x="514244" y="1200951"/>
                              </a:cubicBezTo>
                              <a:cubicBezTo>
                                <a:pt x="602506" y="1036783"/>
                                <a:pt x="585035" y="340803"/>
                                <a:pt x="509160" y="159313"/>
                              </a:cubicBezTo>
                              <a:cubicBezTo>
                                <a:pt x="433285" y="-22177"/>
                                <a:pt x="134723" y="-62878"/>
                                <a:pt x="58996" y="112010"/>
                              </a:cubicBezTo>
                              <a:close/>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0630D70" id="任意多边形: 形状 1157" o:spid="_x0000_s1026" style="position:absolute;left:0;text-align:left;margin-left:301.7pt;margin-top:95.2pt;width:45.85pt;height:90.8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573542,133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" path="m58996,112010v-75727,174888,-80074,915141,-4199,1096631c130672,1390131,425982,1365119,514244,1200951,602506,1036783,585035,340803,509160,159313,433285,-22177,134723,-62878,58996,112010xe" filled="f" strokecolor="black [3213]" strokeweight=".5pt">
                <v:stroke dashstyle="1 1"/>
                <v:path arrowok="t" o:connecttype="custom" o:connectlocs="59888,96834;55626,1044887;522021,1038239;516860,137728;59888,96834" o:connectangles="0,0,0,0,0"/>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5712" behindDoc="0" locked="0" layoutInCell="1" allowOverlap="1" wp14:anchorId="4257E73B" wp14:editId="414E8E43">
                <wp:simplePos x="0" y="0"/>
                <wp:positionH relativeFrom="column">
                  <wp:posOffset>4171950</wp:posOffset>
                </wp:positionH>
                <wp:positionV relativeFrom="paragraph">
                  <wp:posOffset>1143000</wp:posOffset>
                </wp:positionV>
                <wp:extent cx="641350" cy="2046605"/>
                <wp:effectExtent l="0" t="0" r="25400" b="10795"/>
                <wp:wrapNone/>
                <wp:docPr id="1173" name="矩形: 圆角 1173"/>
                <wp:cNvGraphicFramePr/>
                <a:graphic xmlns:a="http://schemas.openxmlformats.org/drawingml/2006/main">
                  <a:graphicData uri="http://schemas.microsoft.com/office/word/2010/wordprocessingShape">
                    <wps:wsp>
                      <wps:cNvSpPr/>
                      <wps:spPr>
                        <a:xfrm>
                          <a:off x="0" y="0"/>
                          <a:ext cx="641350" cy="2046605"/>
                        </a:xfrm>
                        <a:prstGeom prst="round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E304903" id="矩形: 圆角 1173" o:spid="_x0000_s1026" style="position:absolute;left:0;text-align:left;margin-left:328.5pt;margin-top:90pt;width:50.5pt;height:161.1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" filled="f" strokecolor="black [3213]" strokeweight=".5pt">
                <v:stroke dashstyle="longDash"/>
              </v:roundrect>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4688" behindDoc="0" locked="0" layoutInCell="1" allowOverlap="1" wp14:anchorId="7DB47348" wp14:editId="0EB79449">
                <wp:simplePos x="0" y="0"/>
                <wp:positionH relativeFrom="column">
                  <wp:posOffset>4241800</wp:posOffset>
                </wp:positionH>
                <wp:positionV relativeFrom="paragraph">
                  <wp:posOffset>317500</wp:posOffset>
                </wp:positionV>
                <wp:extent cx="520700" cy="2046605"/>
                <wp:effectExtent l="0" t="0" r="12700" b="10795"/>
                <wp:wrapNone/>
                <wp:docPr id="1172" name="矩形: 圆角 1172"/>
                <wp:cNvGraphicFramePr/>
                <a:graphic xmlns:a="http://schemas.openxmlformats.org/drawingml/2006/main">
                  <a:graphicData uri="http://schemas.microsoft.com/office/word/2010/wordprocessingShape">
                    <wps:wsp>
                      <wps:cNvSpPr/>
                      <wps:spPr>
                        <a:xfrm>
                          <a:off x="0" y="0"/>
                          <a:ext cx="520700" cy="2046605"/>
                        </a:xfrm>
                        <a:prstGeom prst="round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8B82051" id="矩形: 圆角 1172" o:spid="_x0000_s1026" style="position:absolute;left:0;text-align:left;margin-left:334pt;margin-top:25pt;width:41pt;height:161.1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" filled="f" strokecolor="black [3213]" strokeweight=".5pt">
                <v:stroke dashstyle="longDash"/>
              </v:roundrect>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30592" behindDoc="0" locked="0" layoutInCell="1" allowOverlap="1" wp14:anchorId="33C06333" wp14:editId="76AA7B95">
                <wp:simplePos x="0" y="0"/>
                <wp:positionH relativeFrom="column">
                  <wp:posOffset>1157605</wp:posOffset>
                </wp:positionH>
                <wp:positionV relativeFrom="paragraph">
                  <wp:posOffset>2012315</wp:posOffset>
                </wp:positionV>
                <wp:extent cx="1565910" cy="320675"/>
                <wp:effectExtent l="0" t="0" r="15875" b="22225"/>
                <wp:wrapNone/>
                <wp:docPr id="1155" name="任意多边形: 形状 1155"/>
                <wp:cNvGraphicFramePr/>
                <a:graphic xmlns:a="http://schemas.openxmlformats.org/drawingml/2006/main">
                  <a:graphicData uri="http://schemas.microsoft.com/office/word/2010/wordprocessingShape">
                    <wps:wsp>
                      <wps:cNvSpPr/>
                      <wps:spPr>
                        <a:xfrm>
                          <a:off x="0" y="0"/>
                          <a:ext cx="1565631" cy="320792"/>
                        </a:xfrm>
                        <a:custGeom>
                          <a:avLst/>
                          <a:gdLst>
                            <a:gd name="connsiteX0" fmla="*/ 2806 w 1565631"/>
                            <a:gd name="connsiteY0" fmla="*/ 155481 h 320792"/>
                            <a:gd name="connsiteX1" fmla="*/ 227813 w 1565631"/>
                            <a:gd name="connsiteY1" fmla="*/ 5040 h 320792"/>
                            <a:gd name="connsiteX2" fmla="*/ 1417581 w 1565631"/>
                            <a:gd name="connsiteY2" fmla="*/ 60269 h 320792"/>
                            <a:gd name="connsiteX3" fmla="*/ 1414031 w 1565631"/>
                            <a:gd name="connsiteY3" fmla="*/ 296810 h 320792"/>
                            <a:gd name="connsiteX4" fmla="*/ 206619 w 1565631"/>
                            <a:gd name="connsiteY4" fmla="*/ 296813 h 320792"/>
                            <a:gd name="connsiteX5" fmla="*/ 2806 w 1565631"/>
                            <a:gd name="connsiteY5" fmla="*/ 155481 h 320792"/>
                            <a:gd name="connsiteX6" fmla="*/ 52521 w 1683677"/>
                            <a:gd name="connsiteY6" fmla="*/ 217607 h 297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5631" h="320792">
                              <a:moveTo>
                                <a:pt x="2806" y="155481"/>
                              </a:moveTo>
                              <a:cubicBezTo>
                                <a:pt x="6338" y="106852"/>
                                <a:pt x="-7983" y="20909"/>
                                <a:pt x="227813" y="5040"/>
                              </a:cubicBezTo>
                              <a:cubicBezTo>
                                <a:pt x="463609" y="-10829"/>
                                <a:pt x="1219878" y="11641"/>
                                <a:pt x="1417581" y="60269"/>
                              </a:cubicBezTo>
                              <a:cubicBezTo>
                                <a:pt x="1615284" y="108897"/>
                                <a:pt x="1615858" y="257386"/>
                                <a:pt x="1414031" y="296810"/>
                              </a:cubicBezTo>
                              <a:cubicBezTo>
                                <a:pt x="1212204" y="336234"/>
                                <a:pt x="441823" y="320368"/>
                                <a:pt x="206619" y="296813"/>
                              </a:cubicBezTo>
                              <a:cubicBezTo>
                                <a:pt x="-28585" y="273258"/>
                                <a:pt x="-726" y="204110"/>
                                <a:pt x="2806" y="155481"/>
                              </a:cubicBezTo>
                              <a:close/>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E84CD0" id="任意多边形: 形状 1155" o:spid="_x0000_s1026" style="position:absolute;left:0;text-align:left;margin-left:91.15pt;margin-top:158.45pt;width:123.3pt;height:25.25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1565631,32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" path="m2806,155481c6338,106852,-7983,20909,227813,5040v235796,-15869,992065,6601,1189768,55229c1615284,108897,1615858,257386,1414031,296810v-201827,39424,-972208,23558,-1207412,3c-28585,273258,-726,204110,2806,155481xe" filled="f" strokecolor="black [3213]" strokeweight=".5pt">
                <v:stroke dashstyle="1 1"/>
                <v:path arrowok="t" o:connecttype="custom" o:connectlocs="2806,155481;227813,5040;1417581,60269;1414031,296810;206619,296813;2806,155481" o:connectangles="0,0,0,0,0,0"/>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29568" behindDoc="0" locked="0" layoutInCell="1" allowOverlap="1" wp14:anchorId="0553FE17" wp14:editId="02476EAF">
                <wp:simplePos x="0" y="0"/>
                <wp:positionH relativeFrom="column">
                  <wp:posOffset>720725</wp:posOffset>
                </wp:positionH>
                <wp:positionV relativeFrom="paragraph">
                  <wp:posOffset>2019300</wp:posOffset>
                </wp:positionV>
                <wp:extent cx="420370" cy="325755"/>
                <wp:effectExtent l="0" t="0" r="17780" b="17780"/>
                <wp:wrapNone/>
                <wp:docPr id="1154" name="任意多边形: 形状 1154"/>
                <wp:cNvGraphicFramePr/>
                <a:graphic xmlns:a="http://schemas.openxmlformats.org/drawingml/2006/main">
                  <a:graphicData uri="http://schemas.microsoft.com/office/word/2010/wordprocessingShape">
                    <wps:wsp>
                      <wps:cNvSpPr/>
                      <wps:spPr>
                        <a:xfrm>
                          <a:off x="0" y="0"/>
                          <a:ext cx="420463" cy="325564"/>
                        </a:xfrm>
                        <a:custGeom>
                          <a:avLst/>
                          <a:gdLst>
                            <a:gd name="connsiteX0" fmla="*/ 197002 w 420463"/>
                            <a:gd name="connsiteY0" fmla="*/ 106 h 325564"/>
                            <a:gd name="connsiteX1" fmla="*/ 34593 w 420463"/>
                            <a:gd name="connsiteY1" fmla="*/ 56577 h 325564"/>
                            <a:gd name="connsiteX2" fmla="*/ 2819 w 420463"/>
                            <a:gd name="connsiteY2" fmla="*/ 226041 h 325564"/>
                            <a:gd name="connsiteX3" fmla="*/ 80490 w 420463"/>
                            <a:gd name="connsiteY3" fmla="*/ 324895 h 325564"/>
                            <a:gd name="connsiteX4" fmla="*/ 373518 w 420463"/>
                            <a:gd name="connsiteY4" fmla="*/ 257814 h 325564"/>
                            <a:gd name="connsiteX5" fmla="*/ 401758 w 420463"/>
                            <a:gd name="connsiteY5" fmla="*/ 67193 h 325564"/>
                            <a:gd name="connsiteX6" fmla="*/ 197002 w 420463"/>
                            <a:gd name="connsiteY6" fmla="*/ 106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463" h="325564">
                              <a:moveTo>
                                <a:pt x="197002" y="106"/>
                              </a:moveTo>
                              <a:cubicBezTo>
                                <a:pt x="135808" y="-1663"/>
                                <a:pt x="66957" y="18921"/>
                                <a:pt x="34593" y="56577"/>
                              </a:cubicBezTo>
                              <a:cubicBezTo>
                                <a:pt x="2229" y="94233"/>
                                <a:pt x="-4831" y="181321"/>
                                <a:pt x="2819" y="226041"/>
                              </a:cubicBezTo>
                              <a:cubicBezTo>
                                <a:pt x="10469" y="270761"/>
                                <a:pt x="18707" y="319600"/>
                                <a:pt x="80490" y="324895"/>
                              </a:cubicBezTo>
                              <a:cubicBezTo>
                                <a:pt x="142273" y="330190"/>
                                <a:pt x="318207" y="303710"/>
                                <a:pt x="373518" y="257814"/>
                              </a:cubicBezTo>
                              <a:cubicBezTo>
                                <a:pt x="428829" y="211918"/>
                                <a:pt x="431177" y="110144"/>
                                <a:pt x="401758" y="67193"/>
                              </a:cubicBezTo>
                              <a:cubicBezTo>
                                <a:pt x="372339" y="24242"/>
                                <a:pt x="258196" y="1875"/>
                                <a:pt x="197002" y="106"/>
                              </a:cubicBezTo>
                              <a:close/>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98BB2F" id="任意多边形: 形状 1154" o:spid="_x0000_s1026" style="position:absolute;left:0;text-align:left;margin-left:56.75pt;margin-top:159pt;width:33.1pt;height:25.65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420463,32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" path="m197002,106c135808,-1663,66957,18921,34593,56577,2229,94233,-4831,181321,2819,226041v7650,44720,15888,93559,77671,98854c142273,330190,318207,303710,373518,257814,428829,211918,431177,110144,401758,67193,372339,24242,258196,1875,197002,106xe" filled="f" strokecolor="black [3213]" strokeweight=".5pt">
                <v:stroke dashstyle="1 1"/>
                <v:path arrowok="t" o:connecttype="custom" o:connectlocs="197002,106;34593,56577;2819,226041;80490,324895;373518,257814;401758,67193;197002,106" o:connectangles="0,0,0,0,0,0,0"/>
              </v:shap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28544" behindDoc="0" locked="0" layoutInCell="1" allowOverlap="1" wp14:anchorId="096DD724" wp14:editId="55E32FF5">
                <wp:simplePos x="0" y="0"/>
                <wp:positionH relativeFrom="column">
                  <wp:posOffset>582930</wp:posOffset>
                </wp:positionH>
                <wp:positionV relativeFrom="paragraph">
                  <wp:posOffset>2054225</wp:posOffset>
                </wp:positionV>
                <wp:extent cx="412750" cy="276225"/>
                <wp:effectExtent l="0" t="0" r="25400" b="10160"/>
                <wp:wrapNone/>
                <wp:docPr id="1153" name="任意多边形: 形状 1153"/>
                <wp:cNvGraphicFramePr/>
                <a:graphic xmlns:a="http://schemas.openxmlformats.org/drawingml/2006/main">
                  <a:graphicData uri="http://schemas.microsoft.com/office/word/2010/wordprocessingShape">
                    <wps:wsp>
                      <wps:cNvSpPr/>
                      <wps:spPr>
                        <a:xfrm>
                          <a:off x="0" y="0"/>
                          <a:ext cx="412802" cy="276201"/>
                        </a:xfrm>
                        <a:custGeom>
                          <a:avLst/>
                          <a:gdLst>
                            <a:gd name="connsiteX0" fmla="*/ 63430 w 601466"/>
                            <a:gd name="connsiteY0" fmla="*/ 305910 h 308131"/>
                            <a:gd name="connsiteX1" fmla="*/ 10472 w 601466"/>
                            <a:gd name="connsiteY1" fmla="*/ 157629 h 308131"/>
                            <a:gd name="connsiteX2" fmla="*/ 105796 w 601466"/>
                            <a:gd name="connsiteY2" fmla="*/ 16409 h 308131"/>
                            <a:gd name="connsiteX3" fmla="*/ 540048 w 601466"/>
                            <a:gd name="connsiteY3" fmla="*/ 27001 h 308131"/>
                            <a:gd name="connsiteX4" fmla="*/ 550639 w 601466"/>
                            <a:gd name="connsiteY4" fmla="*/ 231770 h 308131"/>
                            <a:gd name="connsiteX5" fmla="*/ 63430 w 601466"/>
                            <a:gd name="connsiteY5" fmla="*/ 305910 h 308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1466" h="308131">
                              <a:moveTo>
                                <a:pt x="63430" y="305910"/>
                              </a:moveTo>
                              <a:cubicBezTo>
                                <a:pt x="-26598" y="293553"/>
                                <a:pt x="3411" y="205879"/>
                                <a:pt x="10472" y="157629"/>
                              </a:cubicBezTo>
                              <a:cubicBezTo>
                                <a:pt x="17533" y="109379"/>
                                <a:pt x="17533" y="38180"/>
                                <a:pt x="105796" y="16409"/>
                              </a:cubicBezTo>
                              <a:cubicBezTo>
                                <a:pt x="194059" y="-5362"/>
                                <a:pt x="465908" y="-8892"/>
                                <a:pt x="540048" y="27001"/>
                              </a:cubicBezTo>
                              <a:cubicBezTo>
                                <a:pt x="614188" y="62894"/>
                                <a:pt x="625368" y="186462"/>
                                <a:pt x="550639" y="231770"/>
                              </a:cubicBezTo>
                              <a:cubicBezTo>
                                <a:pt x="475910" y="277078"/>
                                <a:pt x="153458" y="318267"/>
                                <a:pt x="63430" y="305910"/>
                              </a:cubicBezTo>
                              <a:close/>
                            </a:path>
                          </a:pathLst>
                        </a:cu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28C254" id="任意多边形: 形状 1153" o:spid="_x0000_s1026" style="position:absolute;left:0;text-align:left;margin-left:45.9pt;margin-top:161.75pt;width:32.5pt;height:21.75pt;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601466,30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" path="m63430,305910c-26598,293553,3411,205879,10472,157629,17533,109379,17533,38180,105796,16409,194059,-5362,465908,-8892,540048,27001v74140,35893,85320,159461,10591,204769c475910,277078,153458,318267,63430,305910xe" filled="f" strokecolor="black [3213]" strokeweight=".5pt">
                <v:stroke dashstyle="1 1"/>
                <v:path arrowok="t" o:connecttype="custom" o:connectlocs="43534,274210;7187,141295;72611,14709;370649,24203;377918,207753;43534,274210" o:connectangles="0,0,0,0,0,0"/>
              </v:shape>
            </w:pict>
          </mc:Fallback>
        </mc:AlternateContent>
      </w:r>
      <w:r w:rsidR="004719B1" w:rsidRPr="004B1273">
        <w:rPr>
          <w:rFonts w:ascii="Times New Roman" w:eastAsia="宋体" w:hAnsi="Times New Roman" w:cs="Times New Roman"/>
          <w:noProof/>
          <w:szCs w:val="24"/>
        </w:rPr>
        <w:drawing>
          <wp:inline distT="0" distB="0" distL="0" distR="0" wp14:anchorId="07B3BD76" wp14:editId="15781EE7">
            <wp:extent cx="4752000" cy="32612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10585"/>
                    <a:stretch/>
                  </pic:blipFill>
                  <pic:spPr bwMode="auto">
                    <a:xfrm>
                      <a:off x="0" y="0"/>
                      <a:ext cx="4752000" cy="3261272"/>
                    </a:xfrm>
                    <a:prstGeom prst="rect">
                      <a:avLst/>
                    </a:prstGeom>
                    <a:noFill/>
                    <a:ln>
                      <a:noFill/>
                    </a:ln>
                    <a:extLst>
                      <a:ext uri="{53640926-AAD7-44D8-BBD7-CCE9431645EC}">
                        <a14:shadowObscured xmlns:a14="http://schemas.microsoft.com/office/drawing/2010/main"/>
                      </a:ext>
                    </a:extLst>
                  </pic:spPr>
                </pic:pic>
              </a:graphicData>
            </a:graphic>
          </wp:inline>
        </w:drawing>
      </w:r>
    </w:p>
    <w:p w14:paraId="5AE99274" w14:textId="77777777" w:rsidR="004719B1" w:rsidRDefault="004719B1" w:rsidP="004719B1">
      <w:pPr>
        <w:widowControl/>
        <w:spacing w:before="240"/>
        <w:rPr>
          <w:rFonts w:ascii="Times New Roman" w:eastAsia="华光楷体_CNKI" w:hAnsi="Times New Roman" w:cs="Times New Roman"/>
          <w:szCs w:val="21"/>
        </w:rPr>
      </w:pPr>
      <w:r w:rsidRPr="00C736F2">
        <w:rPr>
          <w:rFonts w:asciiTheme="minorEastAsia" w:hAnsiTheme="minorEastAsia" w:hint="eastAsia"/>
          <w:noProof/>
          <w:spacing w:val="6"/>
          <w:sz w:val="18"/>
          <w:szCs w:val="18"/>
        </w:rPr>
        <mc:AlternateContent>
          <mc:Choice Requires="wps">
            <w:drawing>
              <wp:anchor distT="0" distB="0" distL="114300" distR="114300" simplePos="0" relativeHeight="251721728" behindDoc="0" locked="0" layoutInCell="1" allowOverlap="1" wp14:anchorId="3C463EE3" wp14:editId="6DE7626E">
                <wp:simplePos x="0" y="0"/>
                <wp:positionH relativeFrom="column">
                  <wp:posOffset>792467</wp:posOffset>
                </wp:positionH>
                <wp:positionV relativeFrom="paragraph">
                  <wp:posOffset>190818</wp:posOffset>
                </wp:positionV>
                <wp:extent cx="191135" cy="464820"/>
                <wp:effectExtent l="0" t="3492" r="14922" b="14923"/>
                <wp:wrapNone/>
                <wp:docPr id="1799" name="左大括号 1799"/>
                <wp:cNvGraphicFramePr/>
                <a:graphic xmlns:a="http://schemas.openxmlformats.org/drawingml/2006/main">
                  <a:graphicData uri="http://schemas.microsoft.com/office/word/2010/wordprocessingShape">
                    <wps:wsp>
                      <wps:cNvSpPr/>
                      <wps:spPr>
                        <a:xfrm rot="16200000" flipV="1">
                          <a:off x="0" y="0"/>
                          <a:ext cx="191135" cy="464820"/>
                        </a:xfrm>
                        <a:prstGeom prst="leftBrace">
                          <a:avLst>
                            <a:gd name="adj1" fmla="val 29646"/>
                            <a:gd name="adj2" fmla="val 62478"/>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E8A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799" o:spid="_x0000_s1026" type="#_x0000_t87" style="position:absolute;left:0;text-align:left;margin-left:62.4pt;margin-top:15.05pt;width:15.05pt;height:36.6pt;rotation:9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" adj="2633,13495" strokecolor="black [3213]" strokeweight=".5pt"/>
            </w:pict>
          </mc:Fallback>
        </mc:AlternateContent>
      </w:r>
      <w:r w:rsidRPr="00C736F2">
        <w:rPr>
          <w:rFonts w:asciiTheme="minorEastAsia" w:hAnsiTheme="minorEastAsia" w:hint="eastAsia"/>
          <w:noProof/>
          <w:sz w:val="18"/>
          <w:szCs w:val="18"/>
        </w:rPr>
        <mc:AlternateContent>
          <mc:Choice Requires="wps">
            <w:drawing>
              <wp:anchor distT="0" distB="0" distL="114300" distR="114300" simplePos="0" relativeHeight="251717632" behindDoc="0" locked="0" layoutInCell="1" allowOverlap="1" wp14:anchorId="60B7F93D" wp14:editId="0CE18CEE">
                <wp:simplePos x="0" y="0"/>
                <wp:positionH relativeFrom="column">
                  <wp:posOffset>3463290</wp:posOffset>
                </wp:positionH>
                <wp:positionV relativeFrom="paragraph">
                  <wp:posOffset>262684</wp:posOffset>
                </wp:positionV>
                <wp:extent cx="567055" cy="2192655"/>
                <wp:effectExtent l="0" t="0" r="0" b="125095"/>
                <wp:wrapNone/>
                <wp:docPr id="1794" name="弧形 1794"/>
                <wp:cNvGraphicFramePr/>
                <a:graphic xmlns:a="http://schemas.openxmlformats.org/drawingml/2006/main">
                  <a:graphicData uri="http://schemas.microsoft.com/office/word/2010/wordprocessingShape">
                    <wps:wsp>
                      <wps:cNvSpPr/>
                      <wps:spPr>
                        <a:xfrm rot="17042002" flipH="1">
                          <a:off x="0" y="0"/>
                          <a:ext cx="567055" cy="2192655"/>
                        </a:xfrm>
                        <a:prstGeom prst="arc">
                          <a:avLst>
                            <a:gd name="adj1" fmla="val 16329365"/>
                            <a:gd name="adj2" fmla="val 5421727"/>
                          </a:avLst>
                        </a:prstGeom>
                        <a:noFill/>
                        <a:ln w="6350" cap="flat" cmpd="sng" algn="ctr">
                          <a:solidFill>
                            <a:sysClr val="windowText" lastClr="000000"/>
                          </a:solidFill>
                          <a:prstDash val="dash"/>
                          <a:tailEnd type="none"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167A" id="弧形 1794" o:spid="_x0000_s1026" style="position:absolute;left:0;text-align:left;margin-left:272.7pt;margin-top:20.7pt;width:44.65pt;height:172.65pt;rotation:4978549fd;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219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" path="m324372,11436nsc464320,90214,567855,555723,567051,1102560v-902,613519,-131829,1104759,-290450,1089769l283528,1096328,324372,11436xem324372,11436nfc464320,90214,567855,555723,567051,1102560v-902,613519,-131829,1104759,-290450,1089769e" filled="f" strokecolor="windowText" strokeweight=".5pt">
                <v:stroke dashstyle="dash" endarrowwidth="narrow"/>
                <v:path arrowok="t" o:connecttype="custom" o:connectlocs="324372,11436;567051,1102560;276601,2192329" o:connectangles="0,0,0"/>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691008" behindDoc="1" locked="0" layoutInCell="1" allowOverlap="1" wp14:anchorId="43E82BED" wp14:editId="3CE9F60B">
                <wp:simplePos x="0" y="0"/>
                <wp:positionH relativeFrom="column">
                  <wp:posOffset>1103935</wp:posOffset>
                </wp:positionH>
                <wp:positionV relativeFrom="paragraph">
                  <wp:posOffset>316865</wp:posOffset>
                </wp:positionV>
                <wp:extent cx="262890" cy="204470"/>
                <wp:effectExtent l="0" t="0" r="3810" b="5080"/>
                <wp:wrapNone/>
                <wp:docPr id="40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04470"/>
                        </a:xfrm>
                        <a:prstGeom prst="rect">
                          <a:avLst/>
                        </a:prstGeom>
                        <a:solidFill>
                          <a:srgbClr val="FFFFFF"/>
                        </a:solidFill>
                        <a:ln w="9525">
                          <a:noFill/>
                          <a:miter lim="800000"/>
                          <a:headEnd/>
                          <a:tailEnd/>
                        </a:ln>
                      </wps:spPr>
                      <wps:txbx>
                        <w:txbxContent>
                          <w:p w14:paraId="3310EFC2"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82BED" id="_x0000_t202" coordsize="21600,21600" o:spt="202" path="m,l,21600r21600,l21600,xe">
                <v:stroke joinstyle="miter"/>
                <v:path gradientshapeok="t" o:connecttype="rect"/>
              </v:shapetype>
              <v:shape id="文本框 2" o:spid="_x0000_s1026" type="#_x0000_t202" style="position:absolute;left:0;text-align:left;margin-left:86.9pt;margin-top:24.95pt;width:20.7pt;height:1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" stroked="f">
                <v:textbox inset="0,0,0,0">
                  <w:txbxContent>
                    <w:p w14:paraId="3310EFC2"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0/2</w:t>
                      </w:r>
                    </w:p>
                  </w:txbxContent>
                </v:textbox>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703296" behindDoc="1" locked="0" layoutInCell="1" allowOverlap="1" wp14:anchorId="7690E0C1" wp14:editId="2F0B475F">
                <wp:simplePos x="0" y="0"/>
                <wp:positionH relativeFrom="column">
                  <wp:posOffset>3392805</wp:posOffset>
                </wp:positionH>
                <wp:positionV relativeFrom="paragraph">
                  <wp:posOffset>300660</wp:posOffset>
                </wp:positionV>
                <wp:extent cx="262890" cy="204470"/>
                <wp:effectExtent l="0" t="0" r="3810" b="5080"/>
                <wp:wrapNone/>
                <wp:docPr id="40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04470"/>
                        </a:xfrm>
                        <a:prstGeom prst="rect">
                          <a:avLst/>
                        </a:prstGeom>
                        <a:solidFill>
                          <a:srgbClr val="FFFFFF"/>
                        </a:solidFill>
                        <a:ln w="9525">
                          <a:noFill/>
                          <a:miter lim="800000"/>
                          <a:headEnd/>
                          <a:tailEnd/>
                        </a:ln>
                      </wps:spPr>
                      <wps:txbx>
                        <w:txbxContent>
                          <w:p w14:paraId="1CA17206"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0E0C1" id="_x0000_s1027" type="#_x0000_t202" style="position:absolute;left:0;text-align:left;margin-left:267.15pt;margin-top:23.65pt;width:20.7pt;height:16.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" stroked="f">
                <v:textbox inset="0,0,0,0">
                  <w:txbxContent>
                    <w:p w14:paraId="1CA17206"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0/2</w:t>
                      </w:r>
                    </w:p>
                  </w:txbxContent>
                </v:textbox>
              </v:shape>
            </w:pict>
          </mc:Fallback>
        </mc:AlternateContent>
      </w:r>
      <w:r w:rsidRPr="00C736F2">
        <w:rPr>
          <w:rFonts w:asciiTheme="minorEastAsia" w:hAnsiTheme="minorEastAsia" w:cs="Times New Roman" w:hint="eastAsia"/>
          <w:noProof/>
          <w:szCs w:val="24"/>
        </w:rPr>
        <mc:AlternateContent>
          <mc:Choice Requires="wps">
            <w:drawing>
              <wp:anchor distT="0" distB="0" distL="114300" distR="114300" simplePos="0" relativeHeight="251702272" behindDoc="0" locked="0" layoutInCell="1" allowOverlap="1" wp14:anchorId="5EBDD9B5" wp14:editId="3455D88F">
                <wp:simplePos x="0" y="0"/>
                <wp:positionH relativeFrom="column">
                  <wp:posOffset>3589655</wp:posOffset>
                </wp:positionH>
                <wp:positionV relativeFrom="paragraph">
                  <wp:posOffset>317195</wp:posOffset>
                </wp:positionV>
                <wp:extent cx="51207" cy="216000"/>
                <wp:effectExtent l="19050" t="0" r="63500" b="50800"/>
                <wp:wrapNone/>
                <wp:docPr id="4083" name="直接箭头连接符 4083"/>
                <wp:cNvGraphicFramePr/>
                <a:graphic xmlns:a="http://schemas.openxmlformats.org/drawingml/2006/main">
                  <a:graphicData uri="http://schemas.microsoft.com/office/word/2010/wordprocessingShape">
                    <wps:wsp>
                      <wps:cNvCnPr/>
                      <wps:spPr>
                        <a:xfrm>
                          <a:off x="0" y="0"/>
                          <a:ext cx="51207" cy="216000"/>
                        </a:xfrm>
                        <a:prstGeom prst="straightConnector1">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BA4E5" id="直接箭头连接符 4083" o:spid="_x0000_s1026" type="#_x0000_t32" style="position:absolute;left:0;text-align:left;margin-left:282.65pt;margin-top:25pt;width:4.0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" strokecolor="black [3213]" strokeweight=".5pt">
                <v:stroke endarrow="classic" endarrowwidth="narrow"/>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692032" behindDoc="1" locked="0" layoutInCell="1" allowOverlap="1" wp14:anchorId="5C61BDB0" wp14:editId="2CB6FDAD">
                <wp:simplePos x="0" y="0"/>
                <wp:positionH relativeFrom="column">
                  <wp:posOffset>882650</wp:posOffset>
                </wp:positionH>
                <wp:positionV relativeFrom="paragraph">
                  <wp:posOffset>249225</wp:posOffset>
                </wp:positionV>
                <wp:extent cx="200025" cy="257175"/>
                <wp:effectExtent l="0" t="0" r="9525" b="9525"/>
                <wp:wrapNone/>
                <wp:docPr id="40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7175"/>
                        </a:xfrm>
                        <a:prstGeom prst="rect">
                          <a:avLst/>
                        </a:prstGeom>
                        <a:solidFill>
                          <a:srgbClr val="FFFFFF"/>
                        </a:solidFill>
                        <a:ln w="9525">
                          <a:noFill/>
                          <a:miter lim="800000"/>
                          <a:headEnd/>
                          <a:tailEnd/>
                        </a:ln>
                      </wps:spPr>
                      <wps:txbx>
                        <w:txbxContent>
                          <w:p w14:paraId="2D5FF9B7" w14:textId="77777777" w:rsidR="004719B1" w:rsidRPr="00EE2BDE" w:rsidRDefault="004719B1" w:rsidP="004719B1">
                            <w:pPr>
                              <w:rPr>
                                <w:rFonts w:ascii="Times New Roman" w:hAnsi="Times New Roman" w:cs="Times New Roman"/>
                                <w:b/>
                                <w:iCs/>
                                <w:szCs w:val="21"/>
                              </w:rPr>
                            </w:pPr>
                            <w:r w:rsidRPr="00EE2BDE">
                              <w:rPr>
                                <w:rFonts w:ascii="Times New Roman" w:hAnsi="Times New Roman" w:cs="Times New Roman"/>
                                <w:b/>
                                <w:iCs/>
                                <w:szCs w:val="21"/>
                              </w:rPr>
                              <w:t>I</w:t>
                            </w:r>
                            <w:r w:rsidRPr="00EE2BDE">
                              <w:rPr>
                                <w:rFonts w:ascii="Times New Roman" w:hAnsi="Times New Roman" w:cs="Times New Roman"/>
                                <w:b/>
                                <w:iCs/>
                                <w:szCs w:val="21"/>
                                <w:eastAsianLayout w:id="-1431810304" w:combine="1"/>
                              </w:rPr>
                              <w:t>G 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BDB0" id="_x0000_s1028" type="#_x0000_t202" style="position:absolute;left:0;text-align:left;margin-left:69.5pt;margin-top:19.6pt;width:15.75pt;height:20.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" stroked="f">
                <v:textbox inset="0,0,0,0">
                  <w:txbxContent>
                    <w:p w14:paraId="2D5FF9B7" w14:textId="77777777" w:rsidR="004719B1" w:rsidRPr="00EE2BDE" w:rsidRDefault="004719B1" w:rsidP="004719B1">
                      <w:pPr>
                        <w:rPr>
                          <w:rFonts w:ascii="Times New Roman" w:hAnsi="Times New Roman" w:cs="Times New Roman"/>
                          <w:b/>
                          <w:iCs/>
                          <w:szCs w:val="21"/>
                        </w:rPr>
                      </w:pPr>
                      <w:r w:rsidRPr="00EE2BDE">
                        <w:rPr>
                          <w:rFonts w:ascii="Times New Roman" w:hAnsi="Times New Roman" w:cs="Times New Roman"/>
                          <w:b/>
                          <w:iCs/>
                          <w:szCs w:val="21"/>
                        </w:rPr>
                        <w:t>I</w:t>
                      </w:r>
                      <w:r w:rsidRPr="00EE2BDE">
                        <w:rPr>
                          <w:rFonts w:ascii="Times New Roman" w:hAnsi="Times New Roman" w:cs="Times New Roman"/>
                          <w:b/>
                          <w:iCs/>
                          <w:szCs w:val="21"/>
                          <w:eastAsianLayout w:id="-1431810304" w:combine="1"/>
                        </w:rPr>
                        <w:t>G G</w:t>
                      </w:r>
                    </w:p>
                  </w:txbxContent>
                </v:textbox>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688960" behindDoc="1" locked="0" layoutInCell="1" allowOverlap="1" wp14:anchorId="032EAF8A" wp14:editId="311104DF">
                <wp:simplePos x="0" y="0"/>
                <wp:positionH relativeFrom="column">
                  <wp:posOffset>3273730</wp:posOffset>
                </wp:positionH>
                <wp:positionV relativeFrom="paragraph">
                  <wp:posOffset>74295</wp:posOffset>
                </wp:positionV>
                <wp:extent cx="222885" cy="204470"/>
                <wp:effectExtent l="0" t="0" r="5715" b="5080"/>
                <wp:wrapNone/>
                <wp:docPr id="11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4470"/>
                        </a:xfrm>
                        <a:prstGeom prst="rect">
                          <a:avLst/>
                        </a:prstGeom>
                        <a:solidFill>
                          <a:srgbClr val="FFFFFF"/>
                        </a:solidFill>
                        <a:ln w="9525">
                          <a:noFill/>
                          <a:miter lim="800000"/>
                          <a:headEnd/>
                          <a:tailEnd/>
                        </a:ln>
                      </wps:spPr>
                      <wps:txbx>
                        <w:txbxContent>
                          <w:p w14:paraId="3165B778" w14:textId="77777777" w:rsidR="004719B1" w:rsidRPr="005F5661" w:rsidRDefault="004719B1" w:rsidP="004719B1">
                            <w:pPr>
                              <w:rPr>
                                <w:rFonts w:ascii="Times New Roman" w:hAnsi="Times New Roman" w:cs="Times New Roman"/>
                                <w:b/>
                                <w:iCs/>
                                <w:szCs w:val="21"/>
                              </w:rPr>
                            </w:pPr>
                            <w:r w:rsidRPr="005F5661">
                              <w:rPr>
                                <w:rFonts w:ascii="Times New Roman" w:hAnsi="Times New Roman" w:cs="Times New Roman"/>
                                <w:b/>
                                <w:iCs/>
                                <w:szCs w:val="21"/>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EAF8A" id="_x0000_s1029" type="#_x0000_t202" style="position:absolute;left:0;text-align:left;margin-left:257.75pt;margin-top:5.85pt;width:17.55pt;height:1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" stroked="f">
                <v:textbox inset="0,0,0,0">
                  <w:txbxContent>
                    <w:p w14:paraId="3165B778" w14:textId="77777777" w:rsidR="004719B1" w:rsidRPr="005F5661" w:rsidRDefault="004719B1" w:rsidP="004719B1">
                      <w:pPr>
                        <w:rPr>
                          <w:rFonts w:ascii="Times New Roman" w:hAnsi="Times New Roman" w:cs="Times New Roman"/>
                          <w:b/>
                          <w:iCs/>
                          <w:szCs w:val="21"/>
                        </w:rPr>
                      </w:pPr>
                      <w:r w:rsidRPr="005F5661">
                        <w:rPr>
                          <w:rFonts w:ascii="Times New Roman" w:hAnsi="Times New Roman" w:cs="Times New Roman"/>
                          <w:b/>
                          <w:iCs/>
                          <w:szCs w:val="21"/>
                        </w:rPr>
                        <w:t>R</w:t>
                      </w:r>
                    </w:p>
                  </w:txbxContent>
                </v:textbox>
              </v:shape>
            </w:pict>
          </mc:Fallback>
        </mc:AlternateContent>
      </w:r>
      <w:r w:rsidRPr="00C736F2">
        <w:rPr>
          <w:rFonts w:asciiTheme="minorEastAsia" w:hAnsiTheme="minorEastAsia" w:cs="Times New Roman" w:hint="eastAsia"/>
          <w:noProof/>
          <w:szCs w:val="24"/>
        </w:rPr>
        <mc:AlternateContent>
          <mc:Choice Requires="wps">
            <w:drawing>
              <wp:anchor distT="0" distB="0" distL="114300" distR="114300" simplePos="0" relativeHeight="251689984" behindDoc="0" locked="0" layoutInCell="1" allowOverlap="1" wp14:anchorId="74F49A48" wp14:editId="66CFA0A2">
                <wp:simplePos x="0" y="0"/>
                <wp:positionH relativeFrom="column">
                  <wp:posOffset>1263015</wp:posOffset>
                </wp:positionH>
                <wp:positionV relativeFrom="paragraph">
                  <wp:posOffset>317195</wp:posOffset>
                </wp:positionV>
                <wp:extent cx="127000" cy="230937"/>
                <wp:effectExtent l="0" t="0" r="63500" b="55245"/>
                <wp:wrapNone/>
                <wp:docPr id="1178" name="直接箭头连接符 1178"/>
                <wp:cNvGraphicFramePr/>
                <a:graphic xmlns:a="http://schemas.openxmlformats.org/drawingml/2006/main">
                  <a:graphicData uri="http://schemas.microsoft.com/office/word/2010/wordprocessingShape">
                    <wps:wsp>
                      <wps:cNvCnPr/>
                      <wps:spPr>
                        <a:xfrm>
                          <a:off x="0" y="0"/>
                          <a:ext cx="127000" cy="230937"/>
                        </a:xfrm>
                        <a:prstGeom prst="straightConnector1">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2C8B0" id="直接箭头连接符 1178" o:spid="_x0000_s1026" type="#_x0000_t32" style="position:absolute;left:0;text-align:left;margin-left:99.45pt;margin-top:25pt;width:10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" strokecolor="black [3213]" strokeweight=".5pt">
                <v:stroke endarrow="classic" endarrowwidth="narrow"/>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695104" behindDoc="1" locked="0" layoutInCell="1" allowOverlap="1" wp14:anchorId="46525705" wp14:editId="5FE1316F">
                <wp:simplePos x="0" y="0"/>
                <wp:positionH relativeFrom="column">
                  <wp:posOffset>889000</wp:posOffset>
                </wp:positionH>
                <wp:positionV relativeFrom="paragraph">
                  <wp:posOffset>75565</wp:posOffset>
                </wp:positionV>
                <wp:extent cx="222885" cy="204470"/>
                <wp:effectExtent l="0" t="0" r="5715" b="5080"/>
                <wp:wrapNone/>
                <wp:docPr id="40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4470"/>
                        </a:xfrm>
                        <a:prstGeom prst="rect">
                          <a:avLst/>
                        </a:prstGeom>
                        <a:solidFill>
                          <a:srgbClr val="FFFFFF"/>
                        </a:solidFill>
                        <a:ln w="9525">
                          <a:noFill/>
                          <a:miter lim="800000"/>
                          <a:headEnd/>
                          <a:tailEnd/>
                        </a:ln>
                      </wps:spPr>
                      <wps:txbx>
                        <w:txbxContent>
                          <w:p w14:paraId="6F48EDA3" w14:textId="77777777" w:rsidR="004719B1" w:rsidRPr="005F5661" w:rsidRDefault="004719B1" w:rsidP="004719B1">
                            <w:pPr>
                              <w:rPr>
                                <w:rFonts w:ascii="Times New Roman" w:hAnsi="Times New Roman" w:cs="Times New Roman"/>
                                <w:b/>
                                <w:iCs/>
                                <w:szCs w:val="21"/>
                              </w:rPr>
                            </w:pPr>
                            <w:r w:rsidRPr="005F5661">
                              <w:rPr>
                                <w:rFonts w:ascii="Times New Roman" w:hAnsi="Times New Roman" w:cs="Times New Roman"/>
                                <w:b/>
                                <w:iCs/>
                                <w:szCs w:val="21"/>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5705" id="_x0000_s1030" type="#_x0000_t202" style="position:absolute;left:0;text-align:left;margin-left:70pt;margin-top:5.95pt;width:17.55pt;height:16.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" stroked="f">
                <v:textbox inset="0,0,0,0">
                  <w:txbxContent>
                    <w:p w14:paraId="6F48EDA3" w14:textId="77777777" w:rsidR="004719B1" w:rsidRPr="005F5661" w:rsidRDefault="004719B1" w:rsidP="004719B1">
                      <w:pPr>
                        <w:rPr>
                          <w:rFonts w:ascii="Times New Roman" w:hAnsi="Times New Roman" w:cs="Times New Roman"/>
                          <w:b/>
                          <w:iCs/>
                          <w:szCs w:val="21"/>
                        </w:rPr>
                      </w:pPr>
                      <w:r w:rsidRPr="005F5661">
                        <w:rPr>
                          <w:rFonts w:ascii="Times New Roman" w:hAnsi="Times New Roman" w:cs="Times New Roman"/>
                          <w:b/>
                          <w:iCs/>
                          <w:szCs w:val="21"/>
                        </w:rPr>
                        <w:t>R</w:t>
                      </w:r>
                    </w:p>
                  </w:txbxContent>
                </v:textbox>
              </v:shape>
            </w:pict>
          </mc:Fallback>
        </mc:AlternateContent>
      </w:r>
      <w:r w:rsidRPr="00C736F2">
        <w:rPr>
          <w:rFonts w:asciiTheme="minorEastAsia" w:hAnsiTheme="minorEastAsia" w:cs="Times New Roman" w:hint="eastAsia"/>
          <w:szCs w:val="24"/>
        </w:rPr>
        <w:t>旋律:</w:t>
      </w:r>
      <w:r w:rsidRPr="00C736F2">
        <w:rPr>
          <w:rFonts w:asciiTheme="minorEastAsia" w:hAnsiTheme="minorEastAsia" w:cs="Times New Roman"/>
          <w:szCs w:val="24"/>
        </w:rPr>
        <w:t xml:space="preserve"> </w:t>
      </w:r>
      <w:r>
        <w:rPr>
          <w:rFonts w:ascii="华光楷体_CNKI" w:eastAsia="华光楷体_CNKI" w:hAnsi="华光楷体_CNKI" w:cs="Times New Roman"/>
          <w:szCs w:val="24"/>
        </w:rPr>
        <w:t xml:space="preserve"> </w:t>
      </w:r>
      <w:r w:rsidRPr="005F5661">
        <w:rPr>
          <w:rFonts w:ascii="Times New Roman" w:eastAsia="华光楷体_CNKI" w:hAnsi="Times New Roman" w:cs="Times New Roman"/>
          <w:szCs w:val="24"/>
        </w:rPr>
        <w:t>[D,F,A]</w:t>
      </w:r>
      <w:r>
        <w:rPr>
          <w:rFonts w:ascii="Times New Roman" w:eastAsia="华光楷体_CNKI" w:hAnsi="Times New Roman" w:cs="Times New Roman"/>
          <w:szCs w:val="24"/>
        </w:rPr>
        <w:t xml:space="preserve"> </w:t>
      </w:r>
      <w:r w:rsidRPr="005F5661">
        <w:rPr>
          <w:rFonts w:ascii="Times New Roman" w:eastAsia="华光楷体_CNKI" w:hAnsi="Times New Roman" w:cs="Times New Roman"/>
          <w:szCs w:val="21"/>
        </w:rPr>
        <w:t>→</w:t>
      </w:r>
      <w:r>
        <w:rPr>
          <w:rFonts w:ascii="Times New Roman" w:eastAsia="华光楷体_CNKI" w:hAnsi="Times New Roman" w:cs="Times New Roman"/>
          <w:szCs w:val="21"/>
        </w:rPr>
        <w:t xml:space="preserve"> [F,A,C]                     </w:t>
      </w:r>
      <w:r w:rsidRPr="005F5661">
        <w:rPr>
          <w:rFonts w:ascii="Times New Roman" w:eastAsia="华光楷体_CNKI" w:hAnsi="Times New Roman" w:cs="Times New Roman"/>
          <w:szCs w:val="24"/>
        </w:rPr>
        <w:t>[D,F,A]</w:t>
      </w:r>
      <w:r w:rsidRPr="005F5661">
        <w:rPr>
          <w:rFonts w:ascii="Times New Roman" w:eastAsia="华光楷体_CNKI" w:hAnsi="Times New Roman" w:cs="Times New Roman"/>
          <w:szCs w:val="21"/>
        </w:rPr>
        <w:t>→</w:t>
      </w:r>
      <w:r>
        <w:rPr>
          <w:rFonts w:ascii="Times New Roman" w:eastAsia="华光楷体_CNKI" w:hAnsi="Times New Roman" w:cs="Times New Roman"/>
          <w:szCs w:val="21"/>
        </w:rPr>
        <w:t xml:space="preserve">[F,A,C]      </w:t>
      </w:r>
    </w:p>
    <w:p w14:paraId="4DA4484D" w14:textId="77777777" w:rsidR="004719B1" w:rsidRDefault="004719B1" w:rsidP="004719B1">
      <w:pPr>
        <w:widowControl/>
        <w:spacing w:before="240"/>
        <w:rPr>
          <w:rFonts w:ascii="Times New Roman" w:eastAsia="宋体" w:hAnsi="Times New Roman" w:cs="Times New Roman"/>
          <w:szCs w:val="24"/>
        </w:rPr>
      </w:pPr>
      <w:r>
        <w:rPr>
          <w:rFonts w:ascii="Times New Roman" w:eastAsia="宋体" w:hAnsi="Times New Roman" w:cs="Times New Roman" w:hint="eastAsia"/>
          <w:noProof/>
          <w:szCs w:val="24"/>
        </w:rPr>
        <mc:AlternateContent>
          <mc:Choice Requires="wps">
            <w:drawing>
              <wp:anchor distT="0" distB="0" distL="114300" distR="114300" simplePos="0" relativeHeight="251694080" behindDoc="0" locked="0" layoutInCell="1" allowOverlap="1" wp14:anchorId="5D324843" wp14:editId="6D0B237B">
                <wp:simplePos x="0" y="0"/>
                <wp:positionH relativeFrom="column">
                  <wp:posOffset>1695450</wp:posOffset>
                </wp:positionH>
                <wp:positionV relativeFrom="paragraph">
                  <wp:posOffset>248589</wp:posOffset>
                </wp:positionV>
                <wp:extent cx="1691640" cy="0"/>
                <wp:effectExtent l="0" t="0" r="0" b="0"/>
                <wp:wrapNone/>
                <wp:docPr id="4068" name="直接箭头连接符 4068"/>
                <wp:cNvGraphicFramePr/>
                <a:graphic xmlns:a="http://schemas.openxmlformats.org/drawingml/2006/main">
                  <a:graphicData uri="http://schemas.microsoft.com/office/word/2010/wordprocessingShape">
                    <wps:wsp>
                      <wps:cNvCnPr/>
                      <wps:spPr>
                        <a:xfrm flipV="1">
                          <a:off x="0" y="0"/>
                          <a:ext cx="1691640" cy="0"/>
                        </a:xfrm>
                        <a:prstGeom prst="straightConnector1">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6766B" id="直接箭头连接符 4068" o:spid="_x0000_s1026" type="#_x0000_t32" style="position:absolute;left:0;text-align:left;margin-left:133.5pt;margin-top:19.55pt;width:133.2pt;height: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" strokecolor="black [3213]" strokeweight=".5pt">
                <v:stroke dashstyle="dash" startarrowwidth="narrow" endarrowwidth="narrow"/>
              </v:shape>
            </w:pict>
          </mc:Fallback>
        </mc:AlternateContent>
      </w:r>
      <w:r>
        <w:rPr>
          <w:rFonts w:hint="eastAsia"/>
          <w:noProof/>
          <w:sz w:val="18"/>
          <w:szCs w:val="18"/>
        </w:rPr>
        <mc:AlternateContent>
          <mc:Choice Requires="wps">
            <w:drawing>
              <wp:anchor distT="0" distB="0" distL="114300" distR="114300" simplePos="0" relativeHeight="251708416" behindDoc="0" locked="0" layoutInCell="1" allowOverlap="1" wp14:anchorId="5F5D0A29" wp14:editId="0F5BB711">
                <wp:simplePos x="0" y="0"/>
                <wp:positionH relativeFrom="column">
                  <wp:posOffset>3896338</wp:posOffset>
                </wp:positionH>
                <wp:positionV relativeFrom="paragraph">
                  <wp:posOffset>326128</wp:posOffset>
                </wp:positionV>
                <wp:extent cx="286009" cy="738268"/>
                <wp:effectExtent l="38100" t="0" r="0" b="43180"/>
                <wp:wrapNone/>
                <wp:docPr id="4089" name="弧形 4089"/>
                <wp:cNvGraphicFramePr/>
                <a:graphic xmlns:a="http://schemas.openxmlformats.org/drawingml/2006/main">
                  <a:graphicData uri="http://schemas.microsoft.com/office/word/2010/wordprocessingShape">
                    <wps:wsp>
                      <wps:cNvSpPr/>
                      <wps:spPr>
                        <a:xfrm rot="575569" flipH="1">
                          <a:off x="0" y="0"/>
                          <a:ext cx="286009" cy="738268"/>
                        </a:xfrm>
                        <a:prstGeom prst="arc">
                          <a:avLst>
                            <a:gd name="adj1" fmla="val 16720681"/>
                            <a:gd name="adj2" fmla="val 5421727"/>
                          </a:avLst>
                        </a:prstGeom>
                        <a:noFill/>
                        <a:ln w="6350" cap="flat" cmpd="sng" algn="ctr">
                          <a:solidFill>
                            <a:sysClr val="windowText" lastClr="000000"/>
                          </a:solidFill>
                          <a:prstDash val="solid"/>
                          <a:tailEnd type="stealth"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AE16" id="弧形 4089" o:spid="_x0000_s1026" style="position:absolute;left:0;text-align:left;margin-left:306.8pt;margin-top:25.7pt;width:22.5pt;height:58.15pt;rotation:-628675fd;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009,73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" path="m195424,25693nsc251572,82793,287790,224731,285943,380434,283550,582148,218844,741511,140672,738219v778,-123028,1555,-246057,2333,-369085l195424,25693xem195424,25693nfc251572,82793,287790,224731,285943,380434,283550,582148,218844,741511,140672,738219e" filled="f" strokecolor="windowText" strokeweight=".5pt">
                <v:stroke endarrow="classic" endarrowwidth="narrow"/>
                <v:path arrowok="t" o:connecttype="custom" o:connectlocs="195424,25693;285943,380434;140672,738219" o:connectangles="0,0,0"/>
              </v:shape>
            </w:pict>
          </mc:Fallback>
        </mc:AlternateContent>
      </w:r>
      <w:r>
        <w:rPr>
          <w:rFonts w:hint="eastAsia"/>
          <w:noProof/>
          <w:sz w:val="18"/>
          <w:szCs w:val="18"/>
        </w:rPr>
        <mc:AlternateContent>
          <mc:Choice Requires="wps">
            <w:drawing>
              <wp:anchor distT="0" distB="0" distL="114300" distR="114300" simplePos="0" relativeHeight="251707392" behindDoc="0" locked="0" layoutInCell="1" allowOverlap="1" wp14:anchorId="4C8AB76E" wp14:editId="00ABCFE8">
                <wp:simplePos x="0" y="0"/>
                <wp:positionH relativeFrom="column">
                  <wp:posOffset>4475785</wp:posOffset>
                </wp:positionH>
                <wp:positionV relativeFrom="paragraph">
                  <wp:posOffset>172720</wp:posOffset>
                </wp:positionV>
                <wp:extent cx="317051" cy="966983"/>
                <wp:effectExtent l="19050" t="0" r="159385" b="0"/>
                <wp:wrapNone/>
                <wp:docPr id="1823" name="弧形 1823"/>
                <wp:cNvGraphicFramePr/>
                <a:graphic xmlns:a="http://schemas.openxmlformats.org/drawingml/2006/main">
                  <a:graphicData uri="http://schemas.microsoft.com/office/word/2010/wordprocessingShape">
                    <wps:wsp>
                      <wps:cNvSpPr/>
                      <wps:spPr>
                        <a:xfrm rot="19763546">
                          <a:off x="0" y="0"/>
                          <a:ext cx="317051" cy="966983"/>
                        </a:xfrm>
                        <a:prstGeom prst="arc">
                          <a:avLst>
                            <a:gd name="adj1" fmla="val 16720681"/>
                            <a:gd name="adj2" fmla="val 5421727"/>
                          </a:avLst>
                        </a:prstGeom>
                        <a:noFill/>
                        <a:ln w="6350" cap="flat" cmpd="sng" algn="ctr">
                          <a:solidFill>
                            <a:sysClr val="windowText" lastClr="000000"/>
                          </a:solidFill>
                          <a:prstDash val="solid"/>
                          <a:tailEnd type="stealth"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4D2B" id="弧形 1823" o:spid="_x0000_s1026" style="position:absolute;left:0;text-align:left;margin-left:352.4pt;margin-top:13.6pt;width:24.95pt;height:76.15pt;rotation:-2005897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051,96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" path="m225427,45165nsc282664,126428,318634,303529,316998,496020,314740,761703,242595,972016,155470,966894v1019,-161134,2037,-322268,3056,-483402l225427,45165xem225427,45165nfc282664,126428,318634,303529,316998,496020,314740,761703,242595,972016,155470,966894e" filled="f" strokecolor="windowText" strokeweight=".5pt">
                <v:stroke endarrow="classic" endarrowwidth="narrow"/>
                <v:path arrowok="t" o:connecttype="custom" o:connectlocs="225427,45165;316998,496020;155470,966894" o:connectangles="0,0,0"/>
              </v:shape>
            </w:pict>
          </mc:Fallback>
        </mc:AlternateContent>
      </w:r>
      <w:r>
        <w:rPr>
          <w:rFonts w:ascii="Times New Roman" w:eastAsia="宋体" w:hAnsi="Times New Roman" w:cs="Times New Roman" w:hint="eastAsia"/>
          <w:noProof/>
          <w:szCs w:val="24"/>
        </w:rPr>
        <mc:AlternateContent>
          <mc:Choice Requires="wps">
            <w:drawing>
              <wp:anchor distT="0" distB="0" distL="114300" distR="114300" simplePos="0" relativeHeight="251704320" behindDoc="0" locked="0" layoutInCell="1" allowOverlap="1" wp14:anchorId="5A539BB2" wp14:editId="5488E025">
                <wp:simplePos x="0" y="0"/>
                <wp:positionH relativeFrom="column">
                  <wp:posOffset>2617013</wp:posOffset>
                </wp:positionH>
                <wp:positionV relativeFrom="paragraph">
                  <wp:posOffset>18287</wp:posOffset>
                </wp:positionV>
                <wp:extent cx="321869" cy="600481"/>
                <wp:effectExtent l="0" t="38100" r="59690" b="28575"/>
                <wp:wrapNone/>
                <wp:docPr id="4085" name="直接箭头连接符 4085"/>
                <wp:cNvGraphicFramePr/>
                <a:graphic xmlns:a="http://schemas.openxmlformats.org/drawingml/2006/main">
                  <a:graphicData uri="http://schemas.microsoft.com/office/word/2010/wordprocessingShape">
                    <wps:wsp>
                      <wps:cNvCnPr/>
                      <wps:spPr>
                        <a:xfrm flipV="1">
                          <a:off x="0" y="0"/>
                          <a:ext cx="321869" cy="600481"/>
                        </a:xfrm>
                        <a:prstGeom prst="straightConnector1">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64F9B" id="直接箭头连接符 4085" o:spid="_x0000_s1026" type="#_x0000_t32" style="position:absolute;left:0;text-align:left;margin-left:206.05pt;margin-top:1.45pt;width:25.35pt;height:47.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" strokecolor="black [3213]" strokeweight=".5pt">
                <v:stroke endarrow="classic" endarrowwidth="narrow"/>
              </v:shape>
            </w:pict>
          </mc:Fallback>
        </mc:AlternateContent>
      </w:r>
      <w:r w:rsidRPr="003026B2">
        <w:rPr>
          <w:noProof/>
          <w:szCs w:val="21"/>
        </w:rPr>
        <mc:AlternateContent>
          <mc:Choice Requires="wps">
            <w:drawing>
              <wp:anchor distT="0" distB="0" distL="114300" distR="114300" simplePos="0" relativeHeight="251693056" behindDoc="1" locked="0" layoutInCell="1" allowOverlap="1" wp14:anchorId="220BC0A3" wp14:editId="37E9F4D9">
                <wp:simplePos x="0" y="0"/>
                <wp:positionH relativeFrom="column">
                  <wp:posOffset>3871265</wp:posOffset>
                </wp:positionH>
                <wp:positionV relativeFrom="paragraph">
                  <wp:posOffset>67945</wp:posOffset>
                </wp:positionV>
                <wp:extent cx="200025" cy="257175"/>
                <wp:effectExtent l="0" t="0" r="9525" b="9525"/>
                <wp:wrapNone/>
                <wp:docPr id="40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7175"/>
                        </a:xfrm>
                        <a:prstGeom prst="rect">
                          <a:avLst/>
                        </a:prstGeom>
                        <a:solidFill>
                          <a:srgbClr val="FFFFFF"/>
                        </a:solidFill>
                        <a:ln w="9525">
                          <a:noFill/>
                          <a:miter lim="800000"/>
                          <a:headEnd/>
                          <a:tailEnd/>
                        </a:ln>
                      </wps:spPr>
                      <wps:txbx>
                        <w:txbxContent>
                          <w:p w14:paraId="0DB1A48E" w14:textId="77777777" w:rsidR="004719B1" w:rsidRPr="00EE2BDE" w:rsidRDefault="004719B1" w:rsidP="004719B1">
                            <w:pPr>
                              <w:rPr>
                                <w:rFonts w:ascii="Times New Roman" w:hAnsi="Times New Roman" w:cs="Times New Roman"/>
                                <w:b/>
                                <w:iCs/>
                                <w:szCs w:val="21"/>
                              </w:rPr>
                            </w:pPr>
                            <w:r w:rsidRPr="00EE2BDE">
                              <w:rPr>
                                <w:rFonts w:ascii="Times New Roman" w:hAnsi="Times New Roman" w:cs="Times New Roman"/>
                                <w:b/>
                                <w:iCs/>
                                <w:szCs w:val="21"/>
                              </w:rPr>
                              <w:t>I</w:t>
                            </w:r>
                            <w:r w:rsidRPr="00EE2BDE">
                              <w:rPr>
                                <w:rFonts w:ascii="Times New Roman" w:hAnsi="Times New Roman" w:cs="Times New Roman"/>
                                <w:b/>
                                <w:iCs/>
                                <w:szCs w:val="21"/>
                                <w:eastAsianLayout w:id="-1431810304" w:combine="1"/>
                              </w:rPr>
                              <w:t>G 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BC0A3" id="_x0000_s1031" type="#_x0000_t202" style="position:absolute;left:0;text-align:left;margin-left:304.8pt;margin-top:5.35pt;width:15.75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" stroked="f">
                <v:textbox inset="0,0,0,0">
                  <w:txbxContent>
                    <w:p w14:paraId="0DB1A48E" w14:textId="77777777" w:rsidR="004719B1" w:rsidRPr="00EE2BDE" w:rsidRDefault="004719B1" w:rsidP="004719B1">
                      <w:pPr>
                        <w:rPr>
                          <w:rFonts w:ascii="Times New Roman" w:hAnsi="Times New Roman" w:cs="Times New Roman"/>
                          <w:b/>
                          <w:iCs/>
                          <w:szCs w:val="21"/>
                        </w:rPr>
                      </w:pPr>
                      <w:r w:rsidRPr="00EE2BDE">
                        <w:rPr>
                          <w:rFonts w:ascii="Times New Roman" w:hAnsi="Times New Roman" w:cs="Times New Roman"/>
                          <w:b/>
                          <w:iCs/>
                          <w:szCs w:val="21"/>
                        </w:rPr>
                        <w:t>I</w:t>
                      </w:r>
                      <w:r w:rsidRPr="00EE2BDE">
                        <w:rPr>
                          <w:rFonts w:ascii="Times New Roman" w:hAnsi="Times New Roman" w:cs="Times New Roman"/>
                          <w:b/>
                          <w:iCs/>
                          <w:szCs w:val="21"/>
                          <w:eastAsianLayout w:id="-1431810304" w:combine="1"/>
                        </w:rPr>
                        <w:t>G G</w:t>
                      </w:r>
                    </w:p>
                  </w:txbxContent>
                </v:textbox>
              </v:shape>
            </w:pict>
          </mc:Fallback>
        </mc:AlternateContent>
      </w:r>
      <w:r>
        <w:rPr>
          <w:rFonts w:ascii="Times New Roman" w:eastAsia="宋体" w:hAnsi="Times New Roman" w:cs="Times New Roman" w:hint="eastAsia"/>
          <w:noProof/>
          <w:szCs w:val="24"/>
        </w:rPr>
        <mc:AlternateContent>
          <mc:Choice Requires="wps">
            <w:drawing>
              <wp:anchor distT="0" distB="0" distL="114300" distR="114300" simplePos="0" relativeHeight="251696128" behindDoc="0" locked="0" layoutInCell="1" allowOverlap="1" wp14:anchorId="2562F530" wp14:editId="6064E96F">
                <wp:simplePos x="0" y="0"/>
                <wp:positionH relativeFrom="column">
                  <wp:posOffset>1429055</wp:posOffset>
                </wp:positionH>
                <wp:positionV relativeFrom="paragraph">
                  <wp:posOffset>325526</wp:posOffset>
                </wp:positionV>
                <wp:extent cx="75616" cy="292608"/>
                <wp:effectExtent l="0" t="0" r="57785" b="50800"/>
                <wp:wrapNone/>
                <wp:docPr id="4071" name="直接箭头连接符 4071"/>
                <wp:cNvGraphicFramePr/>
                <a:graphic xmlns:a="http://schemas.openxmlformats.org/drawingml/2006/main">
                  <a:graphicData uri="http://schemas.microsoft.com/office/word/2010/wordprocessingShape">
                    <wps:wsp>
                      <wps:cNvCnPr/>
                      <wps:spPr>
                        <a:xfrm>
                          <a:off x="0" y="0"/>
                          <a:ext cx="75616" cy="292608"/>
                        </a:xfrm>
                        <a:prstGeom prst="straightConnector1">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47E50" id="直接箭头连接符 4071" o:spid="_x0000_s1026" type="#_x0000_t32" style="position:absolute;left:0;text-align:left;margin-left:112.5pt;margin-top:25.65pt;width:5.95pt;height:2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" strokecolor="black [3213]" strokeweight=".5pt">
                <v:stroke endarrow="classic" endarrowwidth="narrow"/>
              </v:shape>
            </w:pict>
          </mc:Fallback>
        </mc:AlternateContent>
      </w:r>
      <w:r w:rsidRPr="003026B2">
        <w:rPr>
          <w:noProof/>
          <w:szCs w:val="21"/>
        </w:rPr>
        <mc:AlternateContent>
          <mc:Choice Requires="wps">
            <w:drawing>
              <wp:anchor distT="0" distB="0" distL="114300" distR="114300" simplePos="0" relativeHeight="251697152" behindDoc="1" locked="0" layoutInCell="1" allowOverlap="1" wp14:anchorId="1A5C2D9B" wp14:editId="5D4E4476">
                <wp:simplePos x="0" y="0"/>
                <wp:positionH relativeFrom="column">
                  <wp:posOffset>1206500</wp:posOffset>
                </wp:positionH>
                <wp:positionV relativeFrom="paragraph">
                  <wp:posOffset>330200</wp:posOffset>
                </wp:positionV>
                <wp:extent cx="273050" cy="204470"/>
                <wp:effectExtent l="0" t="0" r="0" b="5080"/>
                <wp:wrapNone/>
                <wp:docPr id="40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4470"/>
                        </a:xfrm>
                        <a:prstGeom prst="rect">
                          <a:avLst/>
                        </a:prstGeom>
                        <a:solidFill>
                          <a:srgbClr val="FFFFFF"/>
                        </a:solidFill>
                        <a:ln w="9525">
                          <a:noFill/>
                          <a:miter lim="800000"/>
                          <a:headEnd/>
                          <a:tailEnd/>
                        </a:ln>
                      </wps:spPr>
                      <wps:txbx>
                        <w:txbxContent>
                          <w:p w14:paraId="465C31C8"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w:t>
                            </w:r>
                            <w:r>
                              <w:rPr>
                                <w:rFonts w:ascii="Times New Roman" w:hAnsi="Times New Roman" w:cs="Times New Roman"/>
                                <w:bCs/>
                                <w:iCs/>
                                <w:szCs w:val="21"/>
                                <w:vertAlign w:val="subscript"/>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C2D9B" id="_x0000_s1032" type="#_x0000_t202" style="position:absolute;left:0;text-align:left;margin-left:95pt;margin-top:26pt;width:21.5pt;height:1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" stroked="f">
                <v:textbox inset="0,0,0,0">
                  <w:txbxContent>
                    <w:p w14:paraId="465C31C8"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w:t>
                      </w:r>
                      <w:r>
                        <w:rPr>
                          <w:rFonts w:ascii="Times New Roman" w:hAnsi="Times New Roman" w:cs="Times New Roman"/>
                          <w:bCs/>
                          <w:iCs/>
                          <w:szCs w:val="21"/>
                          <w:vertAlign w:val="subscript"/>
                        </w:rPr>
                        <w:t>5</w:t>
                      </w:r>
                    </w:p>
                  </w:txbxContent>
                </v:textbox>
              </v:shape>
            </w:pict>
          </mc:Fallback>
        </mc:AlternateConten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      &lt;D,F,A,C&gt;  </w:t>
      </w:r>
      <w:r>
        <w:rPr>
          <w:rFonts w:ascii="Times New Roman" w:eastAsia="华光楷体_CNKI" w:hAnsi="Times New Roman" w:cs="Times New Roman"/>
          <w:szCs w:val="21"/>
        </w:rPr>
        <w:t>[G,A,C]</w: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                          </w:t>
      </w:r>
      <w:r>
        <w:rPr>
          <w:rFonts w:ascii="Times New Roman" w:eastAsia="华光楷体_CNKI" w:hAnsi="Times New Roman" w:cs="Times New Roman"/>
          <w:szCs w:val="21"/>
        </w:rPr>
        <w:t>[G,A,C]</w:t>
      </w:r>
      <w:r w:rsidRPr="005F5661">
        <w:rPr>
          <w:rFonts w:ascii="Times New Roman" w:eastAsia="华光楷体_CNKI" w:hAnsi="Times New Roman" w:cs="Times New Roman"/>
          <w:szCs w:val="21"/>
        </w:rPr>
        <w:t>→</w:t>
      </w:r>
      <w:r>
        <w:rPr>
          <w:rFonts w:ascii="Times New Roman" w:eastAsia="华光楷体_CNKI" w:hAnsi="Times New Roman" w:cs="Times New Roman"/>
          <w:szCs w:val="21"/>
        </w:rPr>
        <w:t>[G,F,D]</w:t>
      </w:r>
    </w:p>
    <w:p w14:paraId="32769BD9" w14:textId="77777777" w:rsidR="004719B1" w:rsidRPr="00913E80" w:rsidRDefault="004719B1" w:rsidP="004719B1">
      <w:pPr>
        <w:widowControl/>
        <w:spacing w:before="240"/>
        <w:rPr>
          <w:rFonts w:ascii="Times New Roman" w:eastAsia="宋体" w:hAnsi="Times New Roman" w:cs="Times New Roman"/>
          <w:noProof/>
          <w:szCs w:val="24"/>
        </w:rPr>
      </w:pPr>
      <w:r w:rsidRPr="00C736F2">
        <w:rPr>
          <w:rFonts w:asciiTheme="minorEastAsia" w:hAnsiTheme="minorEastAsia"/>
          <w:noProof/>
          <w:szCs w:val="21"/>
        </w:rPr>
        <mc:AlternateContent>
          <mc:Choice Requires="wps">
            <w:drawing>
              <wp:anchor distT="0" distB="0" distL="114300" distR="114300" simplePos="0" relativeHeight="251719680" behindDoc="1" locked="0" layoutInCell="1" allowOverlap="1" wp14:anchorId="1EA542B4" wp14:editId="44FCB314">
                <wp:simplePos x="0" y="0"/>
                <wp:positionH relativeFrom="column">
                  <wp:posOffset>1984070</wp:posOffset>
                </wp:positionH>
                <wp:positionV relativeFrom="paragraph">
                  <wp:posOffset>539115</wp:posOffset>
                </wp:positionV>
                <wp:extent cx="189865" cy="204470"/>
                <wp:effectExtent l="0" t="0" r="635" b="5080"/>
                <wp:wrapNone/>
                <wp:docPr id="17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4470"/>
                        </a:xfrm>
                        <a:prstGeom prst="rect">
                          <a:avLst/>
                        </a:prstGeom>
                        <a:solidFill>
                          <a:srgbClr val="FFFFFF"/>
                        </a:solidFill>
                        <a:ln w="9525">
                          <a:noFill/>
                          <a:miter lim="800000"/>
                          <a:headEnd/>
                          <a:tailEnd/>
                        </a:ln>
                      </wps:spPr>
                      <wps:txbx>
                        <w:txbxContent>
                          <w:p w14:paraId="35213D83" w14:textId="77777777" w:rsidR="004719B1" w:rsidRPr="00DA552A" w:rsidRDefault="004719B1" w:rsidP="004719B1">
                            <w:pPr>
                              <w:rPr>
                                <w:rFonts w:ascii="Times New Roman" w:hAnsi="Times New Roman" w:cs="Times New Roman"/>
                                <w:bCs/>
                                <w:iCs/>
                                <w:sz w:val="18"/>
                                <w:szCs w:val="18"/>
                              </w:rPr>
                            </w:pPr>
                            <w:r w:rsidRPr="00DA552A">
                              <w:rPr>
                                <w:rFonts w:ascii="Times New Roman" w:hAnsi="Times New Roman" w:cs="Times New Roman"/>
                                <w:bCs/>
                                <w:iCs/>
                                <w:sz w:val="18"/>
                                <w:szCs w:val="18"/>
                              </w:rPr>
                              <w:t>R</w:t>
                            </w:r>
                            <w:r>
                              <w:rPr>
                                <w:rFonts w:ascii="Times New Roman" w:hAnsi="Times New Roman" w:cs="Times New Roman"/>
                                <w:bCs/>
                                <w:i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42B4" id="_x0000_s1033" type="#_x0000_t202" style="position:absolute;left:0;text-align:left;margin-left:156.25pt;margin-top:42.45pt;width:14.95pt;height:16.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" stroked="f">
                <v:textbox inset="0,0,0,0">
                  <w:txbxContent>
                    <w:p w14:paraId="35213D83" w14:textId="77777777" w:rsidR="004719B1" w:rsidRPr="00DA552A" w:rsidRDefault="004719B1" w:rsidP="004719B1">
                      <w:pPr>
                        <w:rPr>
                          <w:rFonts w:ascii="Times New Roman" w:hAnsi="Times New Roman" w:cs="Times New Roman"/>
                          <w:bCs/>
                          <w:iCs/>
                          <w:sz w:val="18"/>
                          <w:szCs w:val="18"/>
                        </w:rPr>
                      </w:pPr>
                      <w:r w:rsidRPr="00DA552A">
                        <w:rPr>
                          <w:rFonts w:ascii="Times New Roman" w:hAnsi="Times New Roman" w:cs="Times New Roman"/>
                          <w:bCs/>
                          <w:iCs/>
                          <w:sz w:val="18"/>
                          <w:szCs w:val="18"/>
                        </w:rPr>
                        <w:t>R</w:t>
                      </w:r>
                      <w:r>
                        <w:rPr>
                          <w:rFonts w:ascii="Times New Roman" w:hAnsi="Times New Roman" w:cs="Times New Roman"/>
                          <w:bCs/>
                          <w:iCs/>
                          <w:sz w:val="18"/>
                          <w:szCs w:val="18"/>
                        </w:rPr>
                        <w:t>’</w:t>
                      </w:r>
                    </w:p>
                  </w:txbxContent>
                </v:textbox>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700224" behindDoc="1" locked="0" layoutInCell="1" allowOverlap="1" wp14:anchorId="2D6EEF3E" wp14:editId="13DCE35C">
                <wp:simplePos x="0" y="0"/>
                <wp:positionH relativeFrom="column">
                  <wp:posOffset>1577670</wp:posOffset>
                </wp:positionH>
                <wp:positionV relativeFrom="paragraph">
                  <wp:posOffset>474980</wp:posOffset>
                </wp:positionV>
                <wp:extent cx="190195" cy="204470"/>
                <wp:effectExtent l="0" t="0" r="635" b="5080"/>
                <wp:wrapNone/>
                <wp:docPr id="40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95" cy="204470"/>
                        </a:xfrm>
                        <a:prstGeom prst="rect">
                          <a:avLst/>
                        </a:prstGeom>
                        <a:solidFill>
                          <a:srgbClr val="FFFFFF"/>
                        </a:solidFill>
                        <a:ln w="9525">
                          <a:noFill/>
                          <a:miter lim="800000"/>
                          <a:headEnd/>
                          <a:tailEnd/>
                        </a:ln>
                      </wps:spPr>
                      <wps:txbx>
                        <w:txbxContent>
                          <w:p w14:paraId="0C426227" w14:textId="77777777" w:rsidR="004719B1" w:rsidRPr="00DA552A" w:rsidRDefault="004719B1" w:rsidP="004719B1">
                            <w:pPr>
                              <w:rPr>
                                <w:rFonts w:ascii="Times New Roman" w:hAnsi="Times New Roman" w:cs="Times New Roman"/>
                                <w:bCs/>
                                <w:iCs/>
                                <w:sz w:val="18"/>
                                <w:szCs w:val="18"/>
                              </w:rPr>
                            </w:pPr>
                            <w:r w:rsidRPr="00DA552A">
                              <w:rPr>
                                <w:rFonts w:ascii="Times New Roman" w:hAnsi="Times New Roman" w:cs="Times New Roman"/>
                                <w:bCs/>
                                <w:iCs/>
                                <w:sz w:val="18"/>
                                <w:szCs w:val="18"/>
                              </w:rPr>
                              <w:t>R</w:t>
                            </w:r>
                            <w:r>
                              <w:rPr>
                                <w:rFonts w:ascii="Times New Roman" w:hAnsi="Times New Roman" w:cs="Times New Roman"/>
                                <w:bCs/>
                                <w:i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EEF3E" id="_x0000_s1034" type="#_x0000_t202" style="position:absolute;left:0;text-align:left;margin-left:124.25pt;margin-top:37.4pt;width:15pt;height:16.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" stroked="f">
                <v:textbox inset="0,0,0,0">
                  <w:txbxContent>
                    <w:p w14:paraId="0C426227" w14:textId="77777777" w:rsidR="004719B1" w:rsidRPr="00DA552A" w:rsidRDefault="004719B1" w:rsidP="004719B1">
                      <w:pPr>
                        <w:rPr>
                          <w:rFonts w:ascii="Times New Roman" w:hAnsi="Times New Roman" w:cs="Times New Roman"/>
                          <w:bCs/>
                          <w:iCs/>
                          <w:sz w:val="18"/>
                          <w:szCs w:val="18"/>
                        </w:rPr>
                      </w:pPr>
                      <w:r w:rsidRPr="00DA552A">
                        <w:rPr>
                          <w:rFonts w:ascii="Times New Roman" w:hAnsi="Times New Roman" w:cs="Times New Roman"/>
                          <w:bCs/>
                          <w:iCs/>
                          <w:sz w:val="18"/>
                          <w:szCs w:val="18"/>
                        </w:rPr>
                        <w:t>R</w:t>
                      </w:r>
                      <w:r>
                        <w:rPr>
                          <w:rFonts w:ascii="Times New Roman" w:hAnsi="Times New Roman" w:cs="Times New Roman"/>
                          <w:bCs/>
                          <w:iCs/>
                          <w:sz w:val="18"/>
                          <w:szCs w:val="18"/>
                        </w:rPr>
                        <w:t>’</w:t>
                      </w:r>
                    </w:p>
                  </w:txbxContent>
                </v:textbox>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715584" behindDoc="0" locked="0" layoutInCell="1" allowOverlap="1" wp14:anchorId="1C0AFEFD" wp14:editId="6CE4FD15">
                <wp:simplePos x="0" y="0"/>
                <wp:positionH relativeFrom="column">
                  <wp:posOffset>2630805</wp:posOffset>
                </wp:positionH>
                <wp:positionV relativeFrom="paragraph">
                  <wp:posOffset>284909</wp:posOffset>
                </wp:positionV>
                <wp:extent cx="126000" cy="126000"/>
                <wp:effectExtent l="0" t="0" r="26670" b="26670"/>
                <wp:wrapNone/>
                <wp:docPr id="1792" name="椭圆 1792"/>
                <wp:cNvGraphicFramePr/>
                <a:graphic xmlns:a="http://schemas.openxmlformats.org/drawingml/2006/main">
                  <a:graphicData uri="http://schemas.microsoft.com/office/word/2010/wordprocessingShape">
                    <wps:wsp>
                      <wps:cNvSpPr/>
                      <wps:spPr>
                        <a:xfrm>
                          <a:off x="0" y="0"/>
                          <a:ext cx="126000" cy="126000"/>
                        </a:xfrm>
                        <a:prstGeom prst="ellipse">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75138" id="椭圆 1792" o:spid="_x0000_s1026" style="position:absolute;left:0;text-align:left;margin-left:207.15pt;margin-top:22.45pt;width:9.9pt;height: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" filled="f" strokecolor="black [3213]" strokeweight=".25pt">
                <v:stroke dashstyle="1 1"/>
              </v:oval>
            </w:pict>
          </mc:Fallback>
        </mc:AlternateContent>
      </w:r>
      <w:r w:rsidRPr="00C736F2">
        <w:rPr>
          <w:rFonts w:asciiTheme="minorEastAsia" w:hAnsiTheme="minorEastAsia"/>
          <w:noProof/>
          <w:szCs w:val="21"/>
        </w:rPr>
        <mc:AlternateContent>
          <mc:Choice Requires="wps">
            <w:drawing>
              <wp:anchor distT="0" distB="0" distL="114300" distR="114300" simplePos="0" relativeHeight="251714560" behindDoc="1" locked="0" layoutInCell="1" allowOverlap="1" wp14:anchorId="27CE1248" wp14:editId="27A00D2E">
                <wp:simplePos x="0" y="0"/>
                <wp:positionH relativeFrom="column">
                  <wp:posOffset>3070860</wp:posOffset>
                </wp:positionH>
                <wp:positionV relativeFrom="paragraph">
                  <wp:posOffset>397881</wp:posOffset>
                </wp:positionV>
                <wp:extent cx="697865" cy="215265"/>
                <wp:effectExtent l="19050" t="76200" r="26035" b="89535"/>
                <wp:wrapNone/>
                <wp:docPr id="40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8668">
                          <a:off x="0" y="0"/>
                          <a:ext cx="697865" cy="215265"/>
                        </a:xfrm>
                        <a:prstGeom prst="rect">
                          <a:avLst/>
                        </a:prstGeom>
                        <a:solidFill>
                          <a:srgbClr val="FFFFFF"/>
                        </a:solidFill>
                        <a:ln w="9525">
                          <a:noFill/>
                          <a:miter lim="800000"/>
                          <a:headEnd/>
                          <a:tailEnd/>
                        </a:ln>
                      </wps:spPr>
                      <wps:txbx>
                        <w:txbxContent>
                          <w:p w14:paraId="746420EF" w14:textId="77777777" w:rsidR="004719B1" w:rsidRPr="000A1A28" w:rsidRDefault="004719B1" w:rsidP="004719B1">
                            <w:pPr>
                              <w:rPr>
                                <w:rFonts w:ascii="Times New Roman" w:hAnsi="Times New Roman" w:cs="Times New Roman"/>
                                <w:bCs/>
                                <w:iCs/>
                                <w:szCs w:val="21"/>
                              </w:rPr>
                            </w:pPr>
                            <w:r>
                              <w:rPr>
                                <w:rFonts w:ascii="Times New Roman" w:hAnsi="Times New Roman" w:cs="Times New Roman"/>
                                <w:bCs/>
                                <w:iCs/>
                                <w:szCs w:val="21"/>
                              </w:rPr>
                              <w:t>W</w:t>
                            </w:r>
                            <w:r w:rsidRPr="003379C6">
                              <w:rPr>
                                <w:rFonts w:ascii="Times New Roman" w:hAnsi="Times New Roman" w:cs="Times New Roman"/>
                                <w:bCs/>
                                <w:iCs/>
                                <w:szCs w:val="21"/>
                                <w:vertAlign w:val="superscript"/>
                              </w:rPr>
                              <w:t>C</w:t>
                            </w:r>
                            <w:r>
                              <w:rPr>
                                <w:rFonts w:ascii="Times New Roman" w:hAnsi="Times New Roman" w:cs="Times New Roman"/>
                                <w:bCs/>
                                <w:iCs/>
                                <w:szCs w:val="21"/>
                              </w:rPr>
                              <w:t>(I</w:t>
                            </w:r>
                            <w:r w:rsidRPr="003379C6">
                              <w:rPr>
                                <w:rFonts w:ascii="Times New Roman" w:hAnsi="Times New Roman" w:cs="Times New Roman"/>
                                <w:bCs/>
                                <w:iCs/>
                                <w:szCs w:val="21"/>
                                <w:eastAsianLayout w:id="-1431772416" w:combine="1"/>
                              </w:rPr>
                              <w:t>C C</w:t>
                            </w:r>
                            <w:r>
                              <w:rPr>
                                <w:rFonts w:ascii="Times New Roman" w:hAnsi="Times New Roman" w:cs="Times New Roman"/>
                                <w:bCs/>
                                <w:iCs/>
                                <w:szCs w:val="21"/>
                              </w:rPr>
                              <w:t>/I</w:t>
                            </w:r>
                            <w:r w:rsidRPr="003379C6">
                              <w:rPr>
                                <w:rFonts w:ascii="Times New Roman" w:hAnsi="Times New Roman" w:cs="Times New Roman"/>
                                <w:bCs/>
                                <w:iCs/>
                                <w:szCs w:val="21"/>
                                <w:eastAsianLayout w:id="-1431772415" w:combine="1"/>
                              </w:rPr>
                              <w:t xml:space="preserve"> D </w:t>
                            </w:r>
                            <w:r w:rsidRPr="003379C6">
                              <w:rPr>
                                <w:rFonts w:ascii="Segoe UI Symbol" w:hAnsi="Segoe UI Symbol" w:cs="Segoe UI Symbol"/>
                                <w:bCs/>
                                <w:iCs/>
                                <w:szCs w:val="21"/>
                                <w:eastAsianLayout w:id="-1431772415" w:combine="1"/>
                              </w:rPr>
                              <w:t>♭</w:t>
                            </w:r>
                            <w:r w:rsidRPr="003379C6">
                              <w:rPr>
                                <w:rFonts w:ascii="Times New Roman" w:hAnsi="Times New Roman" w:cs="Times New Roman"/>
                                <w:bCs/>
                                <w:iCs/>
                                <w:szCs w:val="21"/>
                                <w:eastAsianLayout w:id="-1431772415" w:combine="1"/>
                              </w:rPr>
                              <w:t>B</w:t>
                            </w:r>
                            <w:r>
                              <w:rPr>
                                <w:rFonts w:ascii="Times New Roman" w:hAnsi="Times New Roman" w:cs="Times New Roman"/>
                                <w:bCs/>
                                <w:iCs/>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1248" id="_x0000_s1035" type="#_x0000_t202" style="position:absolute;left:0;text-align:left;margin-left:241.8pt;margin-top:31.35pt;width:54.95pt;height:16.95pt;rotation:795900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" stroked="f">
                <v:textbox inset="0,0,0,0">
                  <w:txbxContent>
                    <w:p w14:paraId="746420EF" w14:textId="77777777" w:rsidR="004719B1" w:rsidRPr="000A1A28" w:rsidRDefault="004719B1" w:rsidP="004719B1">
                      <w:pPr>
                        <w:rPr>
                          <w:rFonts w:ascii="Times New Roman" w:hAnsi="Times New Roman" w:cs="Times New Roman"/>
                          <w:bCs/>
                          <w:iCs/>
                          <w:szCs w:val="21"/>
                        </w:rPr>
                      </w:pPr>
                      <w:r>
                        <w:rPr>
                          <w:rFonts w:ascii="Times New Roman" w:hAnsi="Times New Roman" w:cs="Times New Roman"/>
                          <w:bCs/>
                          <w:iCs/>
                          <w:szCs w:val="21"/>
                        </w:rPr>
                        <w:t>W</w:t>
                      </w:r>
                      <w:r w:rsidRPr="003379C6">
                        <w:rPr>
                          <w:rFonts w:ascii="Times New Roman" w:hAnsi="Times New Roman" w:cs="Times New Roman"/>
                          <w:bCs/>
                          <w:iCs/>
                          <w:szCs w:val="21"/>
                          <w:vertAlign w:val="superscript"/>
                        </w:rPr>
                        <w:t>C</w:t>
                      </w:r>
                      <w:r>
                        <w:rPr>
                          <w:rFonts w:ascii="Times New Roman" w:hAnsi="Times New Roman" w:cs="Times New Roman"/>
                          <w:bCs/>
                          <w:iCs/>
                          <w:szCs w:val="21"/>
                        </w:rPr>
                        <w:t>(I</w:t>
                      </w:r>
                      <w:r w:rsidRPr="003379C6">
                        <w:rPr>
                          <w:rFonts w:ascii="Times New Roman" w:hAnsi="Times New Roman" w:cs="Times New Roman"/>
                          <w:bCs/>
                          <w:iCs/>
                          <w:szCs w:val="21"/>
                          <w:eastAsianLayout w:id="-1431772416" w:combine="1"/>
                        </w:rPr>
                        <w:t>C C</w:t>
                      </w:r>
                      <w:r>
                        <w:rPr>
                          <w:rFonts w:ascii="Times New Roman" w:hAnsi="Times New Roman" w:cs="Times New Roman"/>
                          <w:bCs/>
                          <w:iCs/>
                          <w:szCs w:val="21"/>
                        </w:rPr>
                        <w:t>/I</w:t>
                      </w:r>
                      <w:r w:rsidRPr="003379C6">
                        <w:rPr>
                          <w:rFonts w:ascii="Times New Roman" w:hAnsi="Times New Roman" w:cs="Times New Roman"/>
                          <w:bCs/>
                          <w:iCs/>
                          <w:szCs w:val="21"/>
                          <w:eastAsianLayout w:id="-1431772415" w:combine="1"/>
                        </w:rPr>
                        <w:t xml:space="preserve"> D </w:t>
                      </w:r>
                      <w:r w:rsidRPr="003379C6">
                        <w:rPr>
                          <w:rFonts w:ascii="Segoe UI Symbol" w:hAnsi="Segoe UI Symbol" w:cs="Segoe UI Symbol"/>
                          <w:bCs/>
                          <w:iCs/>
                          <w:szCs w:val="21"/>
                          <w:eastAsianLayout w:id="-1431772415" w:combine="1"/>
                        </w:rPr>
                        <w:t>♭</w:t>
                      </w:r>
                      <w:r w:rsidRPr="003379C6">
                        <w:rPr>
                          <w:rFonts w:ascii="Times New Roman" w:hAnsi="Times New Roman" w:cs="Times New Roman"/>
                          <w:bCs/>
                          <w:iCs/>
                          <w:szCs w:val="21"/>
                          <w:eastAsianLayout w:id="-1431772415" w:combine="1"/>
                        </w:rPr>
                        <w:t>B</w:t>
                      </w:r>
                      <w:r>
                        <w:rPr>
                          <w:rFonts w:ascii="Times New Roman" w:hAnsi="Times New Roman" w:cs="Times New Roman"/>
                          <w:bCs/>
                          <w:iCs/>
                          <w:szCs w:val="21"/>
                        </w:rPr>
                        <w:t>)</w:t>
                      </w:r>
                    </w:p>
                  </w:txbxContent>
                </v:textbox>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713536" behindDoc="0" locked="0" layoutInCell="1" allowOverlap="1" wp14:anchorId="422659F4" wp14:editId="5455C0FA">
                <wp:simplePos x="0" y="0"/>
                <wp:positionH relativeFrom="column">
                  <wp:posOffset>2501900</wp:posOffset>
                </wp:positionH>
                <wp:positionV relativeFrom="paragraph">
                  <wp:posOffset>411480</wp:posOffset>
                </wp:positionV>
                <wp:extent cx="1473200" cy="325120"/>
                <wp:effectExtent l="0" t="0" r="31750" b="36830"/>
                <wp:wrapNone/>
                <wp:docPr id="4094" name="直接连接符 4094"/>
                <wp:cNvGraphicFramePr/>
                <a:graphic xmlns:a="http://schemas.openxmlformats.org/drawingml/2006/main">
                  <a:graphicData uri="http://schemas.microsoft.com/office/word/2010/wordprocessingShape">
                    <wps:wsp>
                      <wps:cNvCnPr/>
                      <wps:spPr>
                        <a:xfrm>
                          <a:off x="0" y="0"/>
                          <a:ext cx="1473200" cy="32512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18209" id="直接连接符 4094"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32.4pt" to="3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" strokecolor="black [3213]" strokeweight=".5pt">
                <v:stroke dashstyle="dash"/>
              </v:line>
            </w:pict>
          </mc:Fallback>
        </mc:AlternateContent>
      </w:r>
      <w:r w:rsidRPr="00C736F2">
        <w:rPr>
          <w:rFonts w:asciiTheme="minorEastAsia" w:hAnsiTheme="minorEastAsia"/>
          <w:noProof/>
          <w:szCs w:val="21"/>
        </w:rPr>
        <mc:AlternateContent>
          <mc:Choice Requires="wps">
            <w:drawing>
              <wp:anchor distT="0" distB="0" distL="114300" distR="114300" simplePos="0" relativeHeight="251711488" behindDoc="0" locked="0" layoutInCell="1" allowOverlap="1" wp14:anchorId="78D920C4" wp14:editId="3CCAF943">
                <wp:simplePos x="0" y="0"/>
                <wp:positionH relativeFrom="column">
                  <wp:posOffset>2378710</wp:posOffset>
                </wp:positionH>
                <wp:positionV relativeFrom="paragraph">
                  <wp:posOffset>290830</wp:posOffset>
                </wp:positionV>
                <wp:extent cx="126000" cy="126000"/>
                <wp:effectExtent l="0" t="0" r="26670" b="26670"/>
                <wp:wrapNone/>
                <wp:docPr id="4092" name="椭圆 4092"/>
                <wp:cNvGraphicFramePr/>
                <a:graphic xmlns:a="http://schemas.openxmlformats.org/drawingml/2006/main">
                  <a:graphicData uri="http://schemas.microsoft.com/office/word/2010/wordprocessingShape">
                    <wps:wsp>
                      <wps:cNvSpPr/>
                      <wps:spPr>
                        <a:xfrm>
                          <a:off x="0" y="0"/>
                          <a:ext cx="126000" cy="126000"/>
                        </a:xfrm>
                        <a:prstGeom prst="ellipse">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33F27" id="椭圆 4092" o:spid="_x0000_s1026" style="position:absolute;left:0;text-align:left;margin-left:187.3pt;margin-top:22.9pt;width:9.9pt;height: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" filled="f" strokecolor="black [3213]" strokeweight=".25pt">
                <v:stroke dashstyle="1 1"/>
              </v:oval>
            </w:pict>
          </mc:Fallback>
        </mc:AlternateContent>
      </w:r>
      <w:r w:rsidRPr="00C736F2">
        <w:rPr>
          <w:rFonts w:asciiTheme="minorEastAsia" w:hAnsiTheme="minorEastAsia"/>
          <w:noProof/>
          <w:szCs w:val="21"/>
        </w:rPr>
        <mc:AlternateContent>
          <mc:Choice Requires="wps">
            <w:drawing>
              <wp:anchor distT="0" distB="0" distL="114300" distR="114300" simplePos="0" relativeHeight="251709440" behindDoc="1" locked="0" layoutInCell="1" allowOverlap="1" wp14:anchorId="51C95522" wp14:editId="33D3D25E">
                <wp:simplePos x="0" y="0"/>
                <wp:positionH relativeFrom="column">
                  <wp:posOffset>4839071</wp:posOffset>
                </wp:positionH>
                <wp:positionV relativeFrom="paragraph">
                  <wp:posOffset>245110</wp:posOffset>
                </wp:positionV>
                <wp:extent cx="273050" cy="204470"/>
                <wp:effectExtent l="0" t="0" r="0" b="5080"/>
                <wp:wrapNone/>
                <wp:docPr id="40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4470"/>
                        </a:xfrm>
                        <a:prstGeom prst="rect">
                          <a:avLst/>
                        </a:prstGeom>
                        <a:solidFill>
                          <a:srgbClr val="FFFFFF"/>
                        </a:solidFill>
                        <a:ln w="9525">
                          <a:noFill/>
                          <a:miter lim="800000"/>
                          <a:headEnd/>
                          <a:tailEnd/>
                        </a:ln>
                      </wps:spPr>
                      <wps:txbx>
                        <w:txbxContent>
                          <w:p w14:paraId="690CEB4A"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w:t>
                            </w:r>
                            <w:r>
                              <w:rPr>
                                <w:rFonts w:ascii="Times New Roman" w:hAnsi="Times New Roman" w:cs="Times New Roman"/>
                                <w:bCs/>
                                <w:iCs/>
                                <w:szCs w:val="21"/>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95522" id="_x0000_s1036" type="#_x0000_t202" style="position:absolute;left:0;text-align:left;margin-left:381.05pt;margin-top:19.3pt;width:21.5pt;height:16.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" stroked="f">
                <v:textbox inset="0,0,0,0">
                  <w:txbxContent>
                    <w:p w14:paraId="690CEB4A"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w:t>
                      </w:r>
                      <w:r>
                        <w:rPr>
                          <w:rFonts w:ascii="Times New Roman" w:hAnsi="Times New Roman" w:cs="Times New Roman"/>
                          <w:bCs/>
                          <w:iCs/>
                          <w:szCs w:val="21"/>
                          <w:vertAlign w:val="subscript"/>
                        </w:rPr>
                        <w:t>2</w:t>
                      </w:r>
                    </w:p>
                  </w:txbxContent>
                </v:textbox>
              </v:shape>
            </w:pict>
          </mc:Fallback>
        </mc:AlternateContent>
      </w:r>
      <w:r w:rsidRPr="00C736F2">
        <w:rPr>
          <w:rFonts w:asciiTheme="minorEastAsia" w:hAnsiTheme="minorEastAsia"/>
          <w:noProof/>
          <w:szCs w:val="21"/>
        </w:rPr>
        <mc:AlternateContent>
          <mc:Choice Requires="wps">
            <w:drawing>
              <wp:anchor distT="0" distB="0" distL="114300" distR="114300" simplePos="0" relativeHeight="251710464" behindDoc="1" locked="0" layoutInCell="1" allowOverlap="1" wp14:anchorId="603A31E5" wp14:editId="3398FE8D">
                <wp:simplePos x="0" y="0"/>
                <wp:positionH relativeFrom="column">
                  <wp:posOffset>3673354</wp:posOffset>
                </wp:positionH>
                <wp:positionV relativeFrom="paragraph">
                  <wp:posOffset>220980</wp:posOffset>
                </wp:positionV>
                <wp:extent cx="273050" cy="204470"/>
                <wp:effectExtent l="0" t="0" r="0" b="5080"/>
                <wp:wrapNone/>
                <wp:docPr id="40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04470"/>
                        </a:xfrm>
                        <a:prstGeom prst="rect">
                          <a:avLst/>
                        </a:prstGeom>
                        <a:solidFill>
                          <a:srgbClr val="FFFFFF"/>
                        </a:solidFill>
                        <a:ln w="9525">
                          <a:noFill/>
                          <a:miter lim="800000"/>
                          <a:headEnd/>
                          <a:tailEnd/>
                        </a:ln>
                      </wps:spPr>
                      <wps:txbx>
                        <w:txbxContent>
                          <w:p w14:paraId="5B1852A0"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w:t>
                            </w:r>
                            <w:r>
                              <w:rPr>
                                <w:rFonts w:ascii="Times New Roman" w:hAnsi="Times New Roman" w:cs="Times New Roman"/>
                                <w:bCs/>
                                <w:iCs/>
                                <w:szCs w:val="21"/>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31E5" id="_x0000_s1037" type="#_x0000_t202" style="position:absolute;left:0;text-align:left;margin-left:289.25pt;margin-top:17.4pt;width:21.5pt;height:16.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" stroked="f">
                <v:textbox inset="0,0,0,0">
                  <w:txbxContent>
                    <w:p w14:paraId="5B1852A0" w14:textId="77777777" w:rsidR="004719B1" w:rsidRPr="000A1A28" w:rsidRDefault="004719B1" w:rsidP="004719B1">
                      <w:pPr>
                        <w:rPr>
                          <w:rFonts w:ascii="Times New Roman" w:hAnsi="Times New Roman" w:cs="Times New Roman"/>
                          <w:bCs/>
                          <w:iCs/>
                          <w:szCs w:val="21"/>
                        </w:rPr>
                      </w:pPr>
                      <w:r w:rsidRPr="000A1A28">
                        <w:rPr>
                          <w:rFonts w:ascii="Times New Roman" w:hAnsi="Times New Roman" w:cs="Times New Roman"/>
                          <w:bCs/>
                          <w:iCs/>
                          <w:szCs w:val="21"/>
                        </w:rPr>
                        <w:t>T</w:t>
                      </w:r>
                      <w:r w:rsidRPr="000A1A28">
                        <w:rPr>
                          <w:rFonts w:ascii="Times New Roman" w:hAnsi="Times New Roman" w:cs="Times New Roman"/>
                          <w:bCs/>
                          <w:iCs/>
                          <w:szCs w:val="21"/>
                          <w:vertAlign w:val="subscript"/>
                        </w:rPr>
                        <w:t>0/</w:t>
                      </w:r>
                      <w:r>
                        <w:rPr>
                          <w:rFonts w:ascii="Times New Roman" w:hAnsi="Times New Roman" w:cs="Times New Roman"/>
                          <w:bCs/>
                          <w:iCs/>
                          <w:szCs w:val="21"/>
                          <w:vertAlign w:val="subscript"/>
                        </w:rPr>
                        <w:t>3</w:t>
                      </w:r>
                    </w:p>
                  </w:txbxContent>
                </v:textbox>
              </v:shape>
            </w:pict>
          </mc:Fallback>
        </mc:AlternateContent>
      </w:r>
      <w:r w:rsidRPr="00C736F2">
        <w:rPr>
          <w:rFonts w:asciiTheme="minorEastAsia" w:hAnsiTheme="minorEastAsia" w:hint="eastAsia"/>
          <w:noProof/>
          <w:spacing w:val="6"/>
          <w:sz w:val="18"/>
          <w:szCs w:val="18"/>
        </w:rPr>
        <mc:AlternateContent>
          <mc:Choice Requires="wps">
            <w:drawing>
              <wp:anchor distT="0" distB="0" distL="114300" distR="114300" simplePos="0" relativeHeight="251705344" behindDoc="0" locked="0" layoutInCell="1" allowOverlap="1" wp14:anchorId="0F6A3154" wp14:editId="77F32FA4">
                <wp:simplePos x="0" y="0"/>
                <wp:positionH relativeFrom="column">
                  <wp:posOffset>4282757</wp:posOffset>
                </wp:positionH>
                <wp:positionV relativeFrom="paragraph">
                  <wp:posOffset>156223</wp:posOffset>
                </wp:positionV>
                <wp:extent cx="288000" cy="800100"/>
                <wp:effectExtent l="0" t="8572" r="27622" b="27623"/>
                <wp:wrapNone/>
                <wp:docPr id="4086" name="左大括号 4086"/>
                <wp:cNvGraphicFramePr/>
                <a:graphic xmlns:a="http://schemas.openxmlformats.org/drawingml/2006/main">
                  <a:graphicData uri="http://schemas.microsoft.com/office/word/2010/wordprocessingShape">
                    <wps:wsp>
                      <wps:cNvSpPr/>
                      <wps:spPr>
                        <a:xfrm rot="5400000">
                          <a:off x="0" y="0"/>
                          <a:ext cx="288000" cy="800100"/>
                        </a:xfrm>
                        <a:prstGeom prst="leftBrace">
                          <a:avLst>
                            <a:gd name="adj1" fmla="val 41130"/>
                            <a:gd name="adj2" fmla="val 5775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0CED" id="左大括号 4086" o:spid="_x0000_s1026" type="#_x0000_t87" style="position:absolute;left:0;text-align:left;margin-left:337.2pt;margin-top:12.3pt;width:22.7pt;height:63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" adj="3198,12476" strokecolor="black [3213]" strokeweight=".5pt"/>
            </w:pict>
          </mc:Fallback>
        </mc:AlternateContent>
      </w:r>
      <w:r w:rsidRPr="00C736F2">
        <w:rPr>
          <w:rFonts w:asciiTheme="minorEastAsia" w:hAnsiTheme="minorEastAsia" w:cs="Times New Roman" w:hint="eastAsia"/>
          <w:noProof/>
          <w:szCs w:val="24"/>
        </w:rPr>
        <mc:AlternateContent>
          <mc:Choice Requires="wps">
            <w:drawing>
              <wp:anchor distT="0" distB="0" distL="114300" distR="114300" simplePos="0" relativeHeight="251698176" behindDoc="0" locked="0" layoutInCell="1" allowOverlap="1" wp14:anchorId="47779566" wp14:editId="51AB3668">
                <wp:simplePos x="0" y="0"/>
                <wp:positionH relativeFrom="column">
                  <wp:posOffset>1600200</wp:posOffset>
                </wp:positionH>
                <wp:positionV relativeFrom="paragraph">
                  <wp:posOffset>413918</wp:posOffset>
                </wp:positionV>
                <wp:extent cx="307238" cy="344450"/>
                <wp:effectExtent l="0" t="0" r="55245" b="55880"/>
                <wp:wrapNone/>
                <wp:docPr id="4073" name="直接箭头连接符 4073"/>
                <wp:cNvGraphicFramePr/>
                <a:graphic xmlns:a="http://schemas.openxmlformats.org/drawingml/2006/main">
                  <a:graphicData uri="http://schemas.microsoft.com/office/word/2010/wordprocessingShape">
                    <wps:wsp>
                      <wps:cNvCnPr/>
                      <wps:spPr>
                        <a:xfrm>
                          <a:off x="0" y="0"/>
                          <a:ext cx="307238" cy="344450"/>
                        </a:xfrm>
                        <a:prstGeom prst="straightConnector1">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74A8F" id="直接箭头连接符 4073" o:spid="_x0000_s1026" type="#_x0000_t32" style="position:absolute;left:0;text-align:left;margin-left:126pt;margin-top:32.6pt;width:24.2pt;height:2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" strokecolor="black [3213]" strokeweight=".5pt">
                <v:stroke endarrow="classic" endarrowwidth="narrow"/>
              </v:shape>
            </w:pict>
          </mc:Fallback>
        </mc:AlternateContent>
      </w:r>
      <w:r w:rsidRPr="00C736F2">
        <w:rPr>
          <w:rFonts w:asciiTheme="minorEastAsia" w:hAnsiTheme="minorEastAsia" w:cs="Times New Roman" w:hint="eastAsia"/>
          <w:noProof/>
          <w:szCs w:val="24"/>
        </w:rPr>
        <mc:AlternateContent>
          <mc:Choice Requires="wps">
            <w:drawing>
              <wp:anchor distT="0" distB="0" distL="114300" distR="114300" simplePos="0" relativeHeight="251699200" behindDoc="0" locked="0" layoutInCell="1" allowOverlap="1" wp14:anchorId="30531125" wp14:editId="7DC5785A">
                <wp:simplePos x="0" y="0"/>
                <wp:positionH relativeFrom="column">
                  <wp:posOffset>1981835</wp:posOffset>
                </wp:positionH>
                <wp:positionV relativeFrom="paragraph">
                  <wp:posOffset>433705</wp:posOffset>
                </wp:positionV>
                <wp:extent cx="523875" cy="328295"/>
                <wp:effectExtent l="0" t="38100" r="47625" b="33655"/>
                <wp:wrapNone/>
                <wp:docPr id="4074" name="直接箭头连接符 4074"/>
                <wp:cNvGraphicFramePr/>
                <a:graphic xmlns:a="http://schemas.openxmlformats.org/drawingml/2006/main">
                  <a:graphicData uri="http://schemas.microsoft.com/office/word/2010/wordprocessingShape">
                    <wps:wsp>
                      <wps:cNvCnPr/>
                      <wps:spPr>
                        <a:xfrm flipV="1">
                          <a:off x="0" y="0"/>
                          <a:ext cx="523875" cy="328295"/>
                        </a:xfrm>
                        <a:prstGeom prst="straightConnector1">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E609B" id="直接箭头连接符 4074" o:spid="_x0000_s1026" type="#_x0000_t32" style="position:absolute;left:0;text-align:left;margin-left:156.05pt;margin-top:34.15pt;width:41.25pt;height:25.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" strokecolor="black [3213]" strokeweight=".5pt">
                <v:stroke endarrow="classic" endarrowwidth="narrow"/>
              </v:shape>
            </w:pict>
          </mc:Fallback>
        </mc:AlternateContent>
      </w:r>
      <w:r w:rsidRPr="00C736F2">
        <w:rPr>
          <w:rFonts w:asciiTheme="minorEastAsia" w:hAnsiTheme="minorEastAsia" w:hint="eastAsia"/>
          <w:noProof/>
          <w:spacing w:val="6"/>
          <w:sz w:val="18"/>
          <w:szCs w:val="18"/>
        </w:rPr>
        <mc:AlternateContent>
          <mc:Choice Requires="wps">
            <w:drawing>
              <wp:anchor distT="0" distB="0" distL="114300" distR="114300" simplePos="0" relativeHeight="251701248" behindDoc="0" locked="0" layoutInCell="1" allowOverlap="1" wp14:anchorId="1BA71294" wp14:editId="7380713C">
                <wp:simplePos x="0" y="0"/>
                <wp:positionH relativeFrom="column">
                  <wp:posOffset>1960397</wp:posOffset>
                </wp:positionH>
                <wp:positionV relativeFrom="paragraph">
                  <wp:posOffset>182526</wp:posOffset>
                </wp:positionV>
                <wp:extent cx="321057" cy="800100"/>
                <wp:effectExtent l="7938" t="0" r="11112" b="11113"/>
                <wp:wrapNone/>
                <wp:docPr id="8143" name="左大括号 8143"/>
                <wp:cNvGraphicFramePr/>
                <a:graphic xmlns:a="http://schemas.openxmlformats.org/drawingml/2006/main">
                  <a:graphicData uri="http://schemas.microsoft.com/office/word/2010/wordprocessingShape">
                    <wps:wsp>
                      <wps:cNvSpPr/>
                      <wps:spPr>
                        <a:xfrm rot="5400000">
                          <a:off x="0" y="0"/>
                          <a:ext cx="321057" cy="800100"/>
                        </a:xfrm>
                        <a:prstGeom prst="leftBrace">
                          <a:avLst>
                            <a:gd name="adj1" fmla="val 41130"/>
                            <a:gd name="adj2" fmla="val 5775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D6DD" id="左大括号 8143" o:spid="_x0000_s1026" type="#_x0000_t87" style="position:absolute;left:0;text-align:left;margin-left:154.35pt;margin-top:14.35pt;width:25.3pt;height:6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" adj="3565,12476" strokecolor="black [3213]" strokeweight=".5pt"/>
            </w:pict>
          </mc:Fallback>
        </mc:AlternateContent>
      </w:r>
      <w:r w:rsidRPr="00C736F2">
        <w:rPr>
          <w:rFonts w:asciiTheme="minorEastAsia" w:hAnsiTheme="minorEastAsia" w:cs="Times New Roman" w:hint="eastAsia"/>
          <w:szCs w:val="24"/>
        </w:rPr>
        <w:t>和弦:</w:t>
      </w:r>
      <w:r w:rsidRPr="00913E80">
        <w:rPr>
          <w:rFonts w:ascii="Times New Roman" w:eastAsia="华光楷体_CNKI" w:hAnsi="Times New Roman" w:cs="Times New Roman"/>
          <w:szCs w:val="24"/>
        </w:rPr>
        <w:t xml:space="preserve">               [C,E,G]</w:t>
      </w:r>
      <w:r>
        <w:rPr>
          <w:rFonts w:ascii="Times New Roman" w:eastAsia="华光楷体_CNKI" w:hAnsi="Times New Roman" w:cs="Times New Roman"/>
          <w:szCs w:val="24"/>
        </w:rPr>
        <w:t xml:space="preserve">  </w:t>
      </w:r>
      <w:r w:rsidRPr="00584FA2">
        <w:rPr>
          <w:rFonts w:ascii="Times New Roman" w:eastAsia="宋体" w:hAnsi="Times New Roman" w:cs="Times New Roman"/>
          <w:sz w:val="15"/>
          <w:szCs w:val="15"/>
        </w:rPr>
        <w:t>[D,F,G,</w:t>
      </w:r>
      <w:r w:rsidRPr="00584FA2">
        <w:rPr>
          <w:rFonts w:ascii="Segoe UI Symbol" w:hAnsi="Segoe UI Symbol" w:cs="Segoe UI Symbol"/>
          <w:sz w:val="15"/>
          <w:szCs w:val="15"/>
          <w:vertAlign w:val="superscript"/>
        </w:rPr>
        <w:t>♭</w:t>
      </w:r>
      <w:r w:rsidRPr="00584FA2">
        <w:rPr>
          <w:rFonts w:ascii="Times New Roman" w:eastAsia="华光楷体_CNKI" w:hAnsi="Times New Roman" w:cs="Times New Roman"/>
          <w:sz w:val="15"/>
          <w:szCs w:val="15"/>
        </w:rPr>
        <w:t>B</w:t>
      </w:r>
      <w:r w:rsidRPr="00584FA2">
        <w:rPr>
          <w:rFonts w:ascii="Times New Roman" w:eastAsia="宋体" w:hAnsi="Times New Roman" w:cs="Times New Roman"/>
          <w:sz w:val="15"/>
          <w:szCs w:val="15"/>
        </w:rPr>
        <w:t xml:space="preserve">]  </w:t>
      </w:r>
      <w:r w:rsidRPr="00584FA2">
        <w:rPr>
          <w:rFonts w:ascii="Times New Roman" w:eastAsia="华光楷体_CNKI" w:hAnsi="Times New Roman" w:cs="Times New Roman"/>
          <w:szCs w:val="21"/>
        </w:rPr>
        <w:t>[C,E,G]</w:t>
      </w:r>
      <w:r w:rsidRPr="00792C2E">
        <w:rPr>
          <w:rFonts w:ascii="Times New Roman" w:eastAsia="华光楷体_CNKI" w:hAnsi="Times New Roman" w:cs="Times New Roman" w:hint="eastAsia"/>
          <w:szCs w:val="21"/>
        </w:rPr>
        <w:t xml:space="preserve"> </w:t>
      </w:r>
      <w:r w:rsidRPr="00792C2E">
        <w:rPr>
          <w:rFonts w:ascii="Times New Roman" w:eastAsia="华光楷体_CNKI" w:hAnsi="Times New Roman" w:cs="Times New Roman"/>
          <w:szCs w:val="21"/>
        </w:rPr>
        <w:t xml:space="preserve">                 </w:t>
      </w:r>
      <w:bookmarkStart w:id="8" w:name="_Hlk117287996"/>
      <w:r w:rsidRPr="00792C2E">
        <w:rPr>
          <w:rFonts w:ascii="Times New Roman" w:eastAsia="华光楷体_CNKI" w:hAnsi="Times New Roman" w:cs="Times New Roman"/>
          <w:szCs w:val="21"/>
        </w:rPr>
        <w:t xml:space="preserve"> [A,</w:t>
      </w:r>
      <w:r w:rsidRPr="00792C2E">
        <w:rPr>
          <w:rFonts w:ascii="Segoe UI Symbol" w:eastAsia="华光楷体_CNKI" w:hAnsi="Segoe UI Symbol" w:cs="Segoe UI Symbol"/>
          <w:szCs w:val="21"/>
          <w:vertAlign w:val="superscript"/>
        </w:rPr>
        <w:t>♭</w:t>
      </w:r>
      <w:r w:rsidRPr="00792C2E">
        <w:rPr>
          <w:rFonts w:ascii="Times New Roman" w:eastAsia="华光楷体_CNKI" w:hAnsi="Times New Roman" w:cs="Times New Roman"/>
          <w:szCs w:val="21"/>
        </w:rPr>
        <w:t>B,D,F]</w:t>
      </w:r>
      <w:bookmarkEnd w:id="8"/>
    </w:p>
    <w:p w14:paraId="0B45A090" w14:textId="77777777" w:rsidR="004719B1" w:rsidRPr="00584FA2" w:rsidRDefault="004719B1" w:rsidP="004719B1">
      <w:pPr>
        <w:widowControl/>
        <w:spacing w:before="240"/>
        <w:rPr>
          <w:rFonts w:ascii="Times New Roman" w:eastAsia="宋体" w:hAnsi="Times New Roman" w:cs="Times New Roman"/>
          <w:sz w:val="15"/>
          <w:szCs w:val="15"/>
        </w:rPr>
      </w:pPr>
      <w:r w:rsidRPr="003026B2">
        <w:rPr>
          <w:noProof/>
          <w:szCs w:val="21"/>
        </w:rPr>
        <mc:AlternateContent>
          <mc:Choice Requires="wps">
            <w:drawing>
              <wp:anchor distT="0" distB="0" distL="114300" distR="114300" simplePos="0" relativeHeight="251720704" behindDoc="1" locked="0" layoutInCell="1" allowOverlap="1" wp14:anchorId="2184F0DA" wp14:editId="04189DF6">
                <wp:simplePos x="0" y="0"/>
                <wp:positionH relativeFrom="column">
                  <wp:posOffset>2109165</wp:posOffset>
                </wp:positionH>
                <wp:positionV relativeFrom="paragraph">
                  <wp:posOffset>107315</wp:posOffset>
                </wp:positionV>
                <wp:extent cx="197485" cy="204470"/>
                <wp:effectExtent l="0" t="0" r="0" b="5080"/>
                <wp:wrapNone/>
                <wp:docPr id="40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04470"/>
                        </a:xfrm>
                        <a:prstGeom prst="rect">
                          <a:avLst/>
                        </a:prstGeom>
                        <a:solidFill>
                          <a:srgbClr val="FFFFFF"/>
                        </a:solidFill>
                        <a:ln w="9525">
                          <a:noFill/>
                          <a:miter lim="800000"/>
                          <a:headEnd/>
                          <a:tailEnd/>
                        </a:ln>
                      </wps:spPr>
                      <wps:txbx>
                        <w:txbxContent>
                          <w:p w14:paraId="1B3893DB" w14:textId="77777777" w:rsidR="004719B1" w:rsidRPr="00DA552A" w:rsidRDefault="004719B1" w:rsidP="004719B1">
                            <w:pPr>
                              <w:rPr>
                                <w:rFonts w:ascii="Times New Roman" w:hAnsi="Times New Roman" w:cs="Times New Roman"/>
                                <w:bCs/>
                                <w:iCs/>
                                <w:sz w:val="18"/>
                                <w:szCs w:val="18"/>
                              </w:rPr>
                            </w:pPr>
                            <w:r w:rsidRPr="00DA552A">
                              <w:rPr>
                                <w:rFonts w:ascii="Times New Roman" w:hAnsi="Times New Roman" w:cs="Times New Roman"/>
                                <w:bCs/>
                                <w:iCs/>
                                <w:sz w:val="18"/>
                                <w:szCs w:val="18"/>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F0DA" id="_x0000_s1038" type="#_x0000_t202" style="position:absolute;left:0;text-align:left;margin-left:166.1pt;margin-top:8.45pt;width:15.55pt;height:16.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" stroked="f">
                <v:textbox inset="0,0,0,0">
                  <w:txbxContent>
                    <w:p w14:paraId="1B3893DB" w14:textId="77777777" w:rsidR="004719B1" w:rsidRPr="00DA552A" w:rsidRDefault="004719B1" w:rsidP="004719B1">
                      <w:pPr>
                        <w:rPr>
                          <w:rFonts w:ascii="Times New Roman" w:hAnsi="Times New Roman" w:cs="Times New Roman"/>
                          <w:bCs/>
                          <w:iCs/>
                          <w:sz w:val="18"/>
                          <w:szCs w:val="18"/>
                        </w:rPr>
                      </w:pPr>
                      <w:r w:rsidRPr="00DA552A">
                        <w:rPr>
                          <w:rFonts w:ascii="Times New Roman" w:hAnsi="Times New Roman" w:cs="Times New Roman"/>
                          <w:bCs/>
                          <w:iCs/>
                          <w:sz w:val="18"/>
                          <w:szCs w:val="18"/>
                        </w:rPr>
                        <w:t>R</w:t>
                      </w:r>
                    </w:p>
                  </w:txbxContent>
                </v:textbox>
              </v:shape>
            </w:pict>
          </mc:Fallback>
        </mc:AlternateContent>
      </w:r>
      <w:r w:rsidRPr="003026B2">
        <w:rPr>
          <w:noProof/>
          <w:szCs w:val="21"/>
        </w:rPr>
        <mc:AlternateContent>
          <mc:Choice Requires="wps">
            <w:drawing>
              <wp:anchor distT="0" distB="0" distL="114300" distR="114300" simplePos="0" relativeHeight="251718656" behindDoc="1" locked="0" layoutInCell="1" allowOverlap="1" wp14:anchorId="3F7093C6" wp14:editId="5CE1EF9D">
                <wp:simplePos x="0" y="0"/>
                <wp:positionH relativeFrom="column">
                  <wp:posOffset>3255645</wp:posOffset>
                </wp:positionH>
                <wp:positionV relativeFrom="paragraph">
                  <wp:posOffset>157480</wp:posOffset>
                </wp:positionV>
                <wp:extent cx="657751" cy="281832"/>
                <wp:effectExtent l="38100" t="114300" r="28575" b="118745"/>
                <wp:wrapNone/>
                <wp:docPr id="17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15633">
                          <a:off x="0" y="0"/>
                          <a:ext cx="657751" cy="281832"/>
                        </a:xfrm>
                        <a:prstGeom prst="rect">
                          <a:avLst/>
                        </a:prstGeom>
                        <a:solidFill>
                          <a:srgbClr val="FFFFFF"/>
                        </a:solidFill>
                        <a:ln w="9525">
                          <a:noFill/>
                          <a:miter lim="800000"/>
                          <a:headEnd/>
                          <a:tailEnd/>
                        </a:ln>
                      </wps:spPr>
                      <wps:txbx>
                        <w:txbxContent>
                          <w:p w14:paraId="10FF5C23" w14:textId="77777777" w:rsidR="004719B1" w:rsidRPr="000A1A28" w:rsidRDefault="004719B1" w:rsidP="004719B1">
                            <w:pPr>
                              <w:rPr>
                                <w:rFonts w:ascii="Times New Roman" w:hAnsi="Times New Roman" w:cs="Times New Roman"/>
                                <w:bCs/>
                                <w:iCs/>
                                <w:szCs w:val="21"/>
                              </w:rPr>
                            </w:pPr>
                            <w:r>
                              <w:rPr>
                                <w:rFonts w:ascii="Times New Roman" w:hAnsi="Times New Roman" w:cs="Times New Roman"/>
                                <w:bCs/>
                                <w:iCs/>
                                <w:szCs w:val="21"/>
                              </w:rPr>
                              <w:t>W</w:t>
                            </w:r>
                            <w:r>
                              <w:rPr>
                                <w:rFonts w:ascii="Times New Roman" w:hAnsi="Times New Roman" w:cs="Times New Roman"/>
                                <w:bCs/>
                                <w:iCs/>
                                <w:szCs w:val="21"/>
                                <w:vertAlign w:val="superscript"/>
                              </w:rPr>
                              <w:t>G</w:t>
                            </w:r>
                            <w:r>
                              <w:rPr>
                                <w:rFonts w:ascii="Times New Roman" w:hAnsi="Times New Roman" w:cs="Times New Roman"/>
                                <w:bCs/>
                                <w:iCs/>
                                <w:szCs w:val="21"/>
                              </w:rPr>
                              <w:t>(I</w:t>
                            </w:r>
                            <w:r w:rsidRPr="001B7EAF">
                              <w:rPr>
                                <w:rFonts w:ascii="Times New Roman" w:hAnsi="Times New Roman" w:cs="Times New Roman"/>
                                <w:bCs/>
                                <w:iCs/>
                                <w:szCs w:val="21"/>
                                <w:eastAsianLayout w:id="-1431769600" w:combine="1"/>
                              </w:rPr>
                              <w:t>G G</w:t>
                            </w:r>
                            <w:r>
                              <w:rPr>
                                <w:rFonts w:ascii="Times New Roman" w:hAnsi="Times New Roman" w:cs="Times New Roman"/>
                                <w:bCs/>
                                <w:iCs/>
                                <w:szCs w:val="21"/>
                              </w:rPr>
                              <w:t>/I</w:t>
                            </w:r>
                            <w:r w:rsidRPr="001B7EAF">
                              <w:rPr>
                                <w:rFonts w:ascii="Times New Roman" w:hAnsi="Times New Roman" w:cs="Times New Roman"/>
                                <w:bCs/>
                                <w:iCs/>
                                <w:szCs w:val="21"/>
                                <w:eastAsianLayout w:id="-1431769856" w:combine="1"/>
                              </w:rPr>
                              <w:t>A F</w:t>
                            </w:r>
                            <w:r>
                              <w:rPr>
                                <w:rFonts w:ascii="Times New Roman" w:hAnsi="Times New Roman" w:cs="Times New Roman"/>
                                <w:bCs/>
                                <w:iCs/>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093C6" id="_x0000_s1039" type="#_x0000_t202" style="position:absolute;left:0;text-align:left;margin-left:256.35pt;margin-top:12.4pt;width:51.8pt;height:22.2pt;rotation:1327795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" stroked="f">
                <v:textbox inset="0,0,0,0">
                  <w:txbxContent>
                    <w:p w14:paraId="10FF5C23" w14:textId="77777777" w:rsidR="004719B1" w:rsidRPr="000A1A28" w:rsidRDefault="004719B1" w:rsidP="004719B1">
                      <w:pPr>
                        <w:rPr>
                          <w:rFonts w:ascii="Times New Roman" w:hAnsi="Times New Roman" w:cs="Times New Roman"/>
                          <w:bCs/>
                          <w:iCs/>
                          <w:szCs w:val="21"/>
                        </w:rPr>
                      </w:pPr>
                      <w:r>
                        <w:rPr>
                          <w:rFonts w:ascii="Times New Roman" w:hAnsi="Times New Roman" w:cs="Times New Roman"/>
                          <w:bCs/>
                          <w:iCs/>
                          <w:szCs w:val="21"/>
                        </w:rPr>
                        <w:t>W</w:t>
                      </w:r>
                      <w:r>
                        <w:rPr>
                          <w:rFonts w:ascii="Times New Roman" w:hAnsi="Times New Roman" w:cs="Times New Roman"/>
                          <w:bCs/>
                          <w:iCs/>
                          <w:szCs w:val="21"/>
                          <w:vertAlign w:val="superscript"/>
                        </w:rPr>
                        <w:t>G</w:t>
                      </w:r>
                      <w:r>
                        <w:rPr>
                          <w:rFonts w:ascii="Times New Roman" w:hAnsi="Times New Roman" w:cs="Times New Roman"/>
                          <w:bCs/>
                          <w:iCs/>
                          <w:szCs w:val="21"/>
                        </w:rPr>
                        <w:t>(I</w:t>
                      </w:r>
                      <w:r w:rsidRPr="001B7EAF">
                        <w:rPr>
                          <w:rFonts w:ascii="Times New Roman" w:hAnsi="Times New Roman" w:cs="Times New Roman"/>
                          <w:bCs/>
                          <w:iCs/>
                          <w:szCs w:val="21"/>
                          <w:eastAsianLayout w:id="-1431769600" w:combine="1"/>
                        </w:rPr>
                        <w:t>G G</w:t>
                      </w:r>
                      <w:r>
                        <w:rPr>
                          <w:rFonts w:ascii="Times New Roman" w:hAnsi="Times New Roman" w:cs="Times New Roman"/>
                          <w:bCs/>
                          <w:iCs/>
                          <w:szCs w:val="21"/>
                        </w:rPr>
                        <w:t>/I</w:t>
                      </w:r>
                      <w:r w:rsidRPr="001B7EAF">
                        <w:rPr>
                          <w:rFonts w:ascii="Times New Roman" w:hAnsi="Times New Roman" w:cs="Times New Roman"/>
                          <w:bCs/>
                          <w:iCs/>
                          <w:szCs w:val="21"/>
                          <w:eastAsianLayout w:id="-1431769856" w:combine="1"/>
                        </w:rPr>
                        <w:t>A F</w:t>
                      </w:r>
                      <w:r>
                        <w:rPr>
                          <w:rFonts w:ascii="Times New Roman" w:hAnsi="Times New Roman" w:cs="Times New Roman"/>
                          <w:bCs/>
                          <w:iCs/>
                          <w:szCs w:val="21"/>
                        </w:rPr>
                        <w:t>)</w:t>
                      </w:r>
                    </w:p>
                  </w:txbxContent>
                </v:textbox>
              </v:shape>
            </w:pict>
          </mc:Fallback>
        </mc:AlternateContent>
      </w:r>
      <w:r>
        <w:rPr>
          <w:noProof/>
          <w:szCs w:val="21"/>
        </w:rPr>
        <mc:AlternateContent>
          <mc:Choice Requires="wps">
            <w:drawing>
              <wp:anchor distT="0" distB="0" distL="114300" distR="114300" simplePos="0" relativeHeight="251716608" behindDoc="0" locked="0" layoutInCell="1" allowOverlap="1" wp14:anchorId="62B24E52" wp14:editId="6D739C64">
                <wp:simplePos x="0" y="0"/>
                <wp:positionH relativeFrom="column">
                  <wp:posOffset>4720590</wp:posOffset>
                </wp:positionH>
                <wp:positionV relativeFrom="paragraph">
                  <wp:posOffset>198755</wp:posOffset>
                </wp:positionV>
                <wp:extent cx="198000" cy="144000"/>
                <wp:effectExtent l="0" t="0" r="12065" b="27940"/>
                <wp:wrapNone/>
                <wp:docPr id="1793" name="矩形: 圆角 1793"/>
                <wp:cNvGraphicFramePr/>
                <a:graphic xmlns:a="http://schemas.openxmlformats.org/drawingml/2006/main">
                  <a:graphicData uri="http://schemas.microsoft.com/office/word/2010/wordprocessingShape">
                    <wps:wsp>
                      <wps:cNvSpPr/>
                      <wps:spPr>
                        <a:xfrm>
                          <a:off x="0" y="0"/>
                          <a:ext cx="198000" cy="144000"/>
                        </a:xfrm>
                        <a:prstGeom prst="round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B4C2D" id="矩形: 圆角 1793" o:spid="_x0000_s1026" style="position:absolute;left:0;text-align:left;margin-left:371.7pt;margin-top:15.65pt;width:15.6pt;height:1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" filled="f" strokecolor="black [3213]" strokeweight=".25pt">
                <v:stroke dashstyle="1 1"/>
              </v:roundrect>
            </w:pict>
          </mc:Fallback>
        </mc:AlternateContent>
      </w:r>
      <w:r>
        <w:rPr>
          <w:noProof/>
          <w:szCs w:val="21"/>
        </w:rPr>
        <mc:AlternateContent>
          <mc:Choice Requires="wps">
            <w:drawing>
              <wp:anchor distT="0" distB="0" distL="114300" distR="114300" simplePos="0" relativeHeight="251712512" behindDoc="0" locked="0" layoutInCell="1" allowOverlap="1" wp14:anchorId="0743AB28" wp14:editId="4A09D6B4">
                <wp:simplePos x="0" y="0"/>
                <wp:positionH relativeFrom="column">
                  <wp:posOffset>3917950</wp:posOffset>
                </wp:positionH>
                <wp:positionV relativeFrom="paragraph">
                  <wp:posOffset>194945</wp:posOffset>
                </wp:positionV>
                <wp:extent cx="259200" cy="144000"/>
                <wp:effectExtent l="0" t="0" r="26670" b="27940"/>
                <wp:wrapNone/>
                <wp:docPr id="4093" name="矩形: 圆角 4093"/>
                <wp:cNvGraphicFramePr/>
                <a:graphic xmlns:a="http://schemas.openxmlformats.org/drawingml/2006/main">
                  <a:graphicData uri="http://schemas.microsoft.com/office/word/2010/wordprocessingShape">
                    <wps:wsp>
                      <wps:cNvSpPr/>
                      <wps:spPr>
                        <a:xfrm>
                          <a:off x="0" y="0"/>
                          <a:ext cx="259200" cy="144000"/>
                        </a:xfrm>
                        <a:prstGeom prst="round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C670E" id="矩形: 圆角 4093" o:spid="_x0000_s1026" style="position:absolute;left:0;text-align:left;margin-left:308.5pt;margin-top:15.35pt;width:20.4pt;height:1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" filled="f" strokecolor="black [3213]" strokeweight=".25pt">
                <v:stroke dashstyle="1 1"/>
              </v:roundrect>
            </w:pict>
          </mc:Fallback>
        </mc:AlternateContent>
      </w:r>
      <w:r w:rsidRPr="003026B2">
        <w:rPr>
          <w:noProof/>
          <w:szCs w:val="21"/>
        </w:rPr>
        <mc:AlternateContent>
          <mc:Choice Requires="wps">
            <w:drawing>
              <wp:anchor distT="0" distB="0" distL="114300" distR="114300" simplePos="0" relativeHeight="251706368" behindDoc="1" locked="0" layoutInCell="1" allowOverlap="1" wp14:anchorId="767E8191" wp14:editId="6E3D9122">
                <wp:simplePos x="0" y="0"/>
                <wp:positionH relativeFrom="column">
                  <wp:posOffset>4409110</wp:posOffset>
                </wp:positionH>
                <wp:positionV relativeFrom="paragraph">
                  <wp:posOffset>100330</wp:posOffset>
                </wp:positionV>
                <wp:extent cx="182880" cy="204470"/>
                <wp:effectExtent l="0" t="0" r="7620" b="5080"/>
                <wp:wrapNone/>
                <wp:docPr id="40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04470"/>
                        </a:xfrm>
                        <a:prstGeom prst="rect">
                          <a:avLst/>
                        </a:prstGeom>
                        <a:solidFill>
                          <a:srgbClr val="FFFFFF"/>
                        </a:solidFill>
                        <a:ln w="9525">
                          <a:noFill/>
                          <a:miter lim="800000"/>
                          <a:headEnd/>
                          <a:tailEnd/>
                        </a:ln>
                      </wps:spPr>
                      <wps:txbx>
                        <w:txbxContent>
                          <w:p w14:paraId="206B92E5" w14:textId="77777777" w:rsidR="004719B1" w:rsidRPr="005F5661" w:rsidRDefault="004719B1" w:rsidP="004719B1">
                            <w:pPr>
                              <w:rPr>
                                <w:rFonts w:ascii="Times New Roman" w:hAnsi="Times New Roman" w:cs="Times New Roman"/>
                                <w:b/>
                                <w:iCs/>
                                <w:szCs w:val="21"/>
                              </w:rPr>
                            </w:pPr>
                            <w:r>
                              <w:rPr>
                                <w:rFonts w:ascii="Times New Roman" w:hAnsi="Times New Roman" w:cs="Times New Roman"/>
                                <w:b/>
                                <w:iCs/>
                                <w:szCs w:val="21"/>
                              </w:rPr>
                              <w:t>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8191" id="_x0000_s1040" type="#_x0000_t202" style="position:absolute;left:0;text-align:left;margin-left:347.15pt;margin-top:7.9pt;width:14.4pt;height: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" stroked="f">
                <v:textbox inset="0,0,0,0">
                  <w:txbxContent>
                    <w:p w14:paraId="206B92E5" w14:textId="77777777" w:rsidR="004719B1" w:rsidRPr="005F5661" w:rsidRDefault="004719B1" w:rsidP="004719B1">
                      <w:pPr>
                        <w:rPr>
                          <w:rFonts w:ascii="Times New Roman" w:hAnsi="Times New Roman" w:cs="Times New Roman"/>
                          <w:b/>
                          <w:iCs/>
                          <w:szCs w:val="21"/>
                        </w:rPr>
                      </w:pPr>
                      <w:r>
                        <w:rPr>
                          <w:rFonts w:ascii="Times New Roman" w:hAnsi="Times New Roman" w:cs="Times New Roman"/>
                          <w:b/>
                          <w:iCs/>
                          <w:szCs w:val="21"/>
                        </w:rPr>
                        <w:t>L</w:t>
                      </w:r>
                    </w:p>
                  </w:txbxContent>
                </v:textbox>
              </v:shape>
            </w:pict>
          </mc:Fallback>
        </mc:AlternateConten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                       </w:t>
      </w:r>
      <w:r w:rsidRPr="00584FA2">
        <w:rPr>
          <w:rFonts w:ascii="Times New Roman" w:eastAsia="宋体" w:hAnsi="Times New Roman" w:cs="Times New Roman"/>
          <w:sz w:val="15"/>
          <w:szCs w:val="15"/>
        </w:rPr>
        <w:t xml:space="preserve">  </w:t>
      </w:r>
      <w:r w:rsidRPr="00584FA2">
        <w:rPr>
          <w:rFonts w:ascii="Times New Roman" w:eastAsia="华光楷体_CNKI" w:hAnsi="Times New Roman" w:cs="Times New Roman"/>
          <w:sz w:val="15"/>
          <w:szCs w:val="15"/>
        </w:rPr>
        <w:t>[G,</w:t>
      </w:r>
      <w:r w:rsidRPr="00584FA2">
        <w:rPr>
          <w:rFonts w:ascii="Segoe UI Symbol" w:hAnsi="Segoe UI Symbol" w:cs="Segoe UI Symbol"/>
          <w:sz w:val="15"/>
          <w:szCs w:val="15"/>
          <w:vertAlign w:val="superscript"/>
        </w:rPr>
        <w:t>♭</w:t>
      </w:r>
      <w:r w:rsidRPr="00584FA2">
        <w:rPr>
          <w:rFonts w:ascii="Times New Roman" w:eastAsia="华光楷体_CNKI" w:hAnsi="Times New Roman" w:cs="Times New Roman"/>
          <w:sz w:val="15"/>
          <w:szCs w:val="15"/>
        </w:rPr>
        <w:t>B,D]←→[</w:t>
      </w:r>
      <w:bookmarkStart w:id="9" w:name="_Hlk117212303"/>
      <w:r w:rsidRPr="00584FA2">
        <w:rPr>
          <w:rFonts w:ascii="Segoe UI Symbol" w:hAnsi="Segoe UI Symbol" w:cs="Segoe UI Symbol"/>
          <w:sz w:val="15"/>
          <w:szCs w:val="15"/>
          <w:vertAlign w:val="superscript"/>
        </w:rPr>
        <w:t>♭</w:t>
      </w:r>
      <w:bookmarkEnd w:id="9"/>
      <w:r w:rsidRPr="00584FA2">
        <w:rPr>
          <w:rFonts w:ascii="Times New Roman" w:eastAsia="华光楷体_CNKI" w:hAnsi="Times New Roman" w:cs="Times New Roman"/>
          <w:sz w:val="15"/>
          <w:szCs w:val="15"/>
        </w:rPr>
        <w:t>B,D,F]</w:t>
      </w:r>
      <w:r w:rsidRPr="00792C2E">
        <w:rPr>
          <w:rFonts w:ascii="Times New Roman" w:eastAsia="宋体" w:hAnsi="Times New Roman" w:cs="Times New Roman"/>
          <w:szCs w:val="24"/>
        </w:rPr>
        <w:t xml:space="preserve">              </w:t>
      </w:r>
      <w:r>
        <w:rPr>
          <w:rFonts w:ascii="Times New Roman" w:eastAsia="宋体" w:hAnsi="Times New Roman" w:cs="Times New Roman"/>
          <w:szCs w:val="24"/>
        </w:rPr>
        <w:t xml:space="preserve">      </w:t>
      </w:r>
      <w:r w:rsidRPr="00792C2E">
        <w:rPr>
          <w:rFonts w:ascii="Times New Roman" w:eastAsia="华光楷体_CNKI" w:hAnsi="Times New Roman" w:cs="Times New Roman"/>
          <w:szCs w:val="21"/>
        </w:rPr>
        <w:t>[</w:t>
      </w:r>
      <w:r w:rsidRPr="00792C2E">
        <w:rPr>
          <w:rFonts w:ascii="Segoe UI Symbol" w:eastAsia="华光楷体_CNKI" w:hAnsi="Segoe UI Symbol" w:cs="Segoe UI Symbol"/>
          <w:szCs w:val="21"/>
          <w:vertAlign w:val="superscript"/>
        </w:rPr>
        <w:t>♭</w:t>
      </w:r>
      <w:r w:rsidRPr="00792C2E">
        <w:rPr>
          <w:rFonts w:ascii="Times New Roman" w:eastAsia="华光楷体_CNKI" w:hAnsi="Times New Roman" w:cs="Times New Roman"/>
          <w:szCs w:val="21"/>
        </w:rPr>
        <w:t>B,D,F]</w:t>
      </w:r>
      <w:r w:rsidRPr="00CD3B39">
        <w:rPr>
          <w:rFonts w:ascii="Times New Roman" w:eastAsia="华光楷体_CNKI" w:hAnsi="Times New Roman" w:cs="Times New Roman"/>
          <w:sz w:val="15"/>
          <w:szCs w:val="15"/>
        </w:rPr>
        <w:t xml:space="preserve"> </w:t>
      </w:r>
      <w:r w:rsidRPr="00584FA2">
        <w:rPr>
          <w:rFonts w:ascii="Times New Roman" w:eastAsia="华光楷体_CNKI" w:hAnsi="Times New Roman" w:cs="Times New Roman"/>
          <w:sz w:val="15"/>
          <w:szCs w:val="15"/>
        </w:rPr>
        <w:t>←→</w:t>
      </w:r>
      <w:r w:rsidRPr="00792C2E">
        <w:rPr>
          <w:rFonts w:ascii="Times New Roman" w:eastAsia="华光楷体_CNKI" w:hAnsi="Times New Roman" w:cs="Times New Roman"/>
          <w:szCs w:val="21"/>
        </w:rPr>
        <w:t>[D,F,A]</w:t>
      </w:r>
      <w:r>
        <w:rPr>
          <w:rFonts w:ascii="Times New Roman" w:eastAsia="宋体" w:hAnsi="Times New Roman" w:cs="Times New Roman"/>
          <w:szCs w:val="24"/>
        </w:rPr>
        <w:t xml:space="preserve">       </w:t>
      </w:r>
    </w:p>
    <w:p w14:paraId="092D67CB" w14:textId="77777777" w:rsidR="008C284D" w:rsidRPr="009E10BB" w:rsidRDefault="00E220D1" w:rsidP="004719B1">
      <w:pPr>
        <w:widowControl/>
        <w:adjustRightInd w:val="0"/>
        <w:snapToGrid w:val="0"/>
        <w:ind w:firstLineChars="200" w:firstLine="420"/>
        <w:jc w:val="center"/>
        <w:rPr>
          <w:rFonts w:ascii="Times New Roman" w:hAnsi="Times New Roman" w:cs="Times New Roman"/>
          <w:szCs w:val="21"/>
        </w:rPr>
      </w:pPr>
      <w:r w:rsidRPr="009E10BB">
        <w:rPr>
          <w:rFonts w:ascii="Times New Roman" w:hAnsi="Times New Roman" w:cs="Times New Roman"/>
          <w:szCs w:val="21"/>
        </w:rPr>
        <w:t xml:space="preserve"> </w:t>
      </w:r>
    </w:p>
    <w:p w14:paraId="2DF3820E" w14:textId="77777777" w:rsidR="008C284D" w:rsidRPr="009E10BB" w:rsidRDefault="008C284D" w:rsidP="009E10BB">
      <w:pPr>
        <w:widowControl/>
        <w:adjustRightInd w:val="0"/>
        <w:snapToGrid w:val="0"/>
        <w:spacing w:before="240"/>
        <w:jc w:val="left"/>
        <w:rPr>
          <w:rFonts w:ascii="Times New Roman" w:hAnsi="Times New Roman" w:cs="Times New Roman"/>
          <w:szCs w:val="21"/>
        </w:rPr>
      </w:pPr>
    </w:p>
    <w:p w14:paraId="71D12C79" w14:textId="77777777" w:rsidR="000257BD" w:rsidRDefault="00E220D1" w:rsidP="000257BD">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谱例</w:t>
      </w:r>
      <w:r w:rsidRPr="009E10BB">
        <w:rPr>
          <w:rFonts w:ascii="Times New Roman" w:hAnsi="Times New Roman" w:cs="Times New Roman"/>
          <w:szCs w:val="21"/>
          <w:lang w:eastAsia="zh-Hans"/>
        </w:rPr>
        <w:t>2</w:t>
      </w:r>
      <w:r w:rsidRPr="009E10BB">
        <w:rPr>
          <w:rFonts w:ascii="Times New Roman" w:hAnsi="Times New Roman" w:cs="Times New Roman"/>
          <w:szCs w:val="21"/>
        </w:rPr>
        <w:t>开头的四音动机</w:t>
      </w:r>
      <w:r w:rsidRPr="009E10BB">
        <w:rPr>
          <w:rFonts w:ascii="Times New Roman" w:hAnsi="Times New Roman" w:cs="Times New Roman"/>
          <w:szCs w:val="21"/>
        </w:rPr>
        <w:t>&lt;D,F,A,C&gt;</w:t>
      </w:r>
      <w:r w:rsidRPr="009E10BB">
        <w:rPr>
          <w:rFonts w:ascii="Times New Roman" w:hAnsi="Times New Roman" w:cs="Times New Roman"/>
          <w:szCs w:val="21"/>
        </w:rPr>
        <w:t>在形态上是小七和弦的线性进行，该小七和弦可看</w:t>
      </w:r>
      <w:r w:rsidR="009E10BB">
        <w:rPr>
          <w:rFonts w:ascii="Times New Roman" w:hAnsi="Times New Roman" w:cs="Times New Roman"/>
          <w:szCs w:val="21"/>
        </w:rPr>
        <w:t>作</w:t>
      </w:r>
      <w:r w:rsidRPr="009E10BB">
        <w:rPr>
          <w:rFonts w:ascii="Times New Roman" w:hAnsi="Times New Roman" w:cs="Times New Roman"/>
          <w:szCs w:val="21"/>
        </w:rPr>
        <w:t>是呈</w:t>
      </w:r>
      <w:r w:rsidRPr="009E10BB">
        <w:rPr>
          <w:rFonts w:ascii="Times New Roman" w:hAnsi="Times New Roman" w:cs="Times New Roman"/>
          <w:szCs w:val="21"/>
        </w:rPr>
        <w:t>R</w:t>
      </w:r>
      <w:r w:rsidRPr="009E10BB">
        <w:rPr>
          <w:rFonts w:ascii="Times New Roman" w:hAnsi="Times New Roman" w:cs="Times New Roman"/>
          <w:szCs w:val="21"/>
        </w:rPr>
        <w:t>转换关系的小三和弦</w:t>
      </w:r>
      <w:r w:rsidRPr="009E10BB">
        <w:rPr>
          <w:rFonts w:ascii="Times New Roman" w:hAnsi="Times New Roman" w:cs="Times New Roman"/>
          <w:szCs w:val="21"/>
        </w:rPr>
        <w:t>[D,F,A]</w:t>
      </w:r>
      <w:r w:rsidRPr="009E10BB">
        <w:rPr>
          <w:rFonts w:ascii="Times New Roman" w:hAnsi="Times New Roman" w:cs="Times New Roman"/>
          <w:szCs w:val="21"/>
        </w:rPr>
        <w:t>与大三和弦</w:t>
      </w:r>
      <w:r w:rsidRPr="009E10BB">
        <w:rPr>
          <w:rFonts w:ascii="Times New Roman" w:hAnsi="Times New Roman" w:cs="Times New Roman"/>
          <w:szCs w:val="21"/>
        </w:rPr>
        <w:t>[F,A,C]</w:t>
      </w:r>
      <w:r w:rsidRPr="009E10BB">
        <w:rPr>
          <w:rFonts w:ascii="Times New Roman" w:hAnsi="Times New Roman" w:cs="Times New Roman"/>
          <w:szCs w:val="21"/>
        </w:rPr>
        <w:t>的倒影组合，之后的旋律进行</w:t>
      </w:r>
      <w:r w:rsidRPr="009E10BB">
        <w:rPr>
          <w:rFonts w:ascii="Times New Roman" w:hAnsi="Times New Roman" w:cs="Times New Roman"/>
          <w:szCs w:val="21"/>
        </w:rPr>
        <w:t>[G,A,C]</w:t>
      </w:r>
      <w:r w:rsidRPr="009E10BB">
        <w:rPr>
          <w:rFonts w:ascii="Times New Roman" w:hAnsi="Times New Roman" w:cs="Times New Roman"/>
          <w:szCs w:val="21"/>
        </w:rPr>
        <w:t>可看着是</w:t>
      </w:r>
      <w:r w:rsidRPr="009E10BB">
        <w:rPr>
          <w:rFonts w:ascii="Times New Roman" w:hAnsi="Times New Roman" w:cs="Times New Roman"/>
          <w:szCs w:val="21"/>
        </w:rPr>
        <w:t>[F,A,C]</w:t>
      </w:r>
      <w:r w:rsidRPr="009E10BB">
        <w:rPr>
          <w:rFonts w:ascii="Times New Roman" w:hAnsi="Times New Roman" w:cs="Times New Roman"/>
          <w:szCs w:val="21"/>
        </w:rPr>
        <w:t>的</w:t>
      </w:r>
      <w:r w:rsidRPr="009E10BB">
        <w:rPr>
          <w:rFonts w:ascii="Times New Roman" w:hAnsi="Times New Roman" w:cs="Times New Roman"/>
          <w:szCs w:val="21"/>
        </w:rPr>
        <w:t>T</w:t>
      </w:r>
      <w:r w:rsidRPr="009E10BB">
        <w:rPr>
          <w:rFonts w:ascii="Times New Roman" w:hAnsi="Times New Roman" w:cs="Times New Roman"/>
          <w:szCs w:val="21"/>
          <w:vertAlign w:val="subscript"/>
        </w:rPr>
        <w:t>0/2</w:t>
      </w:r>
      <w:r w:rsidRPr="009E10BB">
        <w:rPr>
          <w:rFonts w:ascii="Times New Roman" w:hAnsi="Times New Roman" w:cs="Times New Roman"/>
          <w:szCs w:val="21"/>
        </w:rPr>
        <w:t>双重移位或模糊移位，旋律音</w:t>
      </w:r>
      <w:r w:rsidRPr="009E10BB">
        <w:rPr>
          <w:rFonts w:ascii="Times New Roman" w:hAnsi="Times New Roman" w:cs="Times New Roman"/>
          <w:szCs w:val="21"/>
        </w:rPr>
        <w:t>G</w:t>
      </w:r>
      <w:r w:rsidRPr="009E10BB">
        <w:rPr>
          <w:rFonts w:ascii="Times New Roman" w:hAnsi="Times New Roman" w:cs="Times New Roman"/>
          <w:szCs w:val="21"/>
        </w:rPr>
        <w:t>音长音保持时配以的大三和弦</w:t>
      </w:r>
      <w:r w:rsidRPr="009E10BB">
        <w:rPr>
          <w:rFonts w:ascii="Times New Roman" w:hAnsi="Times New Roman" w:cs="Times New Roman"/>
          <w:szCs w:val="21"/>
        </w:rPr>
        <w:t>[C,E,G]</w:t>
      </w:r>
      <w:r w:rsidRPr="009E10BB">
        <w:rPr>
          <w:rFonts w:ascii="Times New Roman" w:hAnsi="Times New Roman" w:cs="Times New Roman"/>
          <w:szCs w:val="21"/>
        </w:rPr>
        <w:t>是之前旋律声部出现的</w:t>
      </w:r>
      <w:r w:rsidRPr="009E10BB">
        <w:rPr>
          <w:rFonts w:ascii="Times New Roman" w:hAnsi="Times New Roman" w:cs="Times New Roman"/>
          <w:szCs w:val="21"/>
        </w:rPr>
        <w:t>[G,A,C]</w:t>
      </w:r>
      <w:r w:rsidR="009E10BB" w:rsidRPr="009E10BB">
        <w:rPr>
          <w:rFonts w:ascii="Times New Roman" w:hAnsi="Times New Roman" w:cs="Times New Roman"/>
          <w:szCs w:val="21"/>
        </w:rPr>
        <w:t xml:space="preserve"> </w:t>
      </w:r>
      <w:r w:rsidRPr="009E10BB">
        <w:rPr>
          <w:rFonts w:ascii="Times New Roman" w:hAnsi="Times New Roman" w:cs="Times New Roman"/>
          <w:szCs w:val="21"/>
        </w:rPr>
        <w:t>T</w:t>
      </w:r>
      <w:r w:rsidRPr="009E10BB">
        <w:rPr>
          <w:rFonts w:ascii="Times New Roman" w:hAnsi="Times New Roman" w:cs="Times New Roman"/>
          <w:szCs w:val="21"/>
          <w:vertAlign w:val="subscript"/>
        </w:rPr>
        <w:t>0/-5</w:t>
      </w:r>
      <w:r w:rsidRPr="009E10BB">
        <w:rPr>
          <w:rFonts w:ascii="Times New Roman" w:hAnsi="Times New Roman" w:cs="Times New Roman"/>
          <w:szCs w:val="21"/>
        </w:rPr>
        <w:t>双重移位，在</w:t>
      </w:r>
      <w:r w:rsidRPr="009E10BB">
        <w:rPr>
          <w:rFonts w:ascii="Times New Roman" w:hAnsi="Times New Roman" w:cs="Times New Roman"/>
          <w:szCs w:val="21"/>
        </w:rPr>
        <w:t>[C,E,G]</w:t>
      </w:r>
      <w:r w:rsidRPr="009E10BB">
        <w:rPr>
          <w:rFonts w:ascii="Times New Roman" w:hAnsi="Times New Roman" w:cs="Times New Roman"/>
          <w:szCs w:val="21"/>
        </w:rPr>
        <w:t>之间出现的具有装饰性或具有染色特性的小七和弦</w:t>
      </w:r>
      <w:r w:rsidRPr="009E10BB">
        <w:rPr>
          <w:rFonts w:ascii="Times New Roman" w:hAnsi="Times New Roman" w:cs="Times New Roman"/>
          <w:szCs w:val="21"/>
        </w:rPr>
        <w:t>[D,F,G,</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w:t>
      </w:r>
      <w:r w:rsidRPr="009E10BB">
        <w:rPr>
          <w:rFonts w:ascii="Times New Roman" w:hAnsi="Times New Roman" w:cs="Times New Roman"/>
          <w:szCs w:val="21"/>
        </w:rPr>
        <w:t>自身可看着是</w:t>
      </w:r>
      <w:r w:rsidRPr="009E10BB">
        <w:rPr>
          <w:rFonts w:ascii="Times New Roman" w:hAnsi="Times New Roman" w:cs="Times New Roman"/>
          <w:szCs w:val="21"/>
        </w:rPr>
        <w:t>[G,</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B,D]</w:t>
      </w:r>
      <w:r w:rsidRPr="009E10BB">
        <w:rPr>
          <w:rFonts w:ascii="Times New Roman" w:hAnsi="Times New Roman" w:cs="Times New Roman"/>
          <w:szCs w:val="21"/>
        </w:rPr>
        <w:t>和</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B,D,F]</w:t>
      </w:r>
      <w:r w:rsidRPr="009E10BB">
        <w:rPr>
          <w:rFonts w:ascii="Times New Roman" w:hAnsi="Times New Roman" w:cs="Times New Roman"/>
          <w:szCs w:val="21"/>
        </w:rPr>
        <w:t>的</w:t>
      </w:r>
      <w:r w:rsidRPr="009E10BB">
        <w:rPr>
          <w:rFonts w:ascii="Times New Roman" w:hAnsi="Times New Roman" w:cs="Times New Roman"/>
          <w:szCs w:val="21"/>
        </w:rPr>
        <w:t>R</w:t>
      </w:r>
      <w:r w:rsidRPr="009E10BB">
        <w:rPr>
          <w:rFonts w:ascii="Times New Roman" w:hAnsi="Times New Roman" w:cs="Times New Roman"/>
          <w:szCs w:val="21"/>
        </w:rPr>
        <w:t>转换组合，其中的</w:t>
      </w:r>
      <w:r w:rsidRPr="009E10BB">
        <w:rPr>
          <w:rFonts w:ascii="Times New Roman" w:hAnsi="Times New Roman" w:cs="Times New Roman"/>
          <w:szCs w:val="21"/>
        </w:rPr>
        <w:t>[G,</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B,D]</w:t>
      </w:r>
      <w:r w:rsidRPr="009E10BB">
        <w:rPr>
          <w:rFonts w:ascii="Times New Roman" w:hAnsi="Times New Roman" w:cs="Times New Roman"/>
          <w:szCs w:val="21"/>
        </w:rPr>
        <w:t>又与其前后的</w:t>
      </w:r>
      <w:r w:rsidRPr="009E10BB">
        <w:rPr>
          <w:rFonts w:ascii="Times New Roman" w:hAnsi="Times New Roman" w:cs="Times New Roman"/>
          <w:szCs w:val="21"/>
        </w:rPr>
        <w:t>[C,E,G]</w:t>
      </w:r>
      <w:r w:rsidRPr="009E10BB">
        <w:rPr>
          <w:rFonts w:ascii="Times New Roman" w:hAnsi="Times New Roman" w:cs="Times New Roman"/>
          <w:szCs w:val="21"/>
        </w:rPr>
        <w:t>为</w:t>
      </w:r>
      <w:r w:rsidRPr="009E10BB">
        <w:rPr>
          <w:rFonts w:ascii="Times New Roman" w:hAnsi="Times New Roman" w:cs="Times New Roman"/>
          <w:szCs w:val="21"/>
        </w:rPr>
        <w:t>R</w:t>
      </w:r>
      <w:r w:rsidRPr="009E10BB">
        <w:rPr>
          <w:rFonts w:ascii="宋体" w:eastAsia="宋体" w:hAnsi="宋体" w:cs="Times New Roman"/>
          <w:szCs w:val="21"/>
        </w:rPr>
        <w:t>’转换的</w:t>
      </w:r>
      <w:r w:rsidRPr="009E10BB">
        <w:rPr>
          <w:rFonts w:ascii="Times New Roman" w:hAnsi="Times New Roman" w:cs="Times New Roman"/>
          <w:szCs w:val="21"/>
        </w:rPr>
        <w:t>关系。第</w:t>
      </w:r>
      <w:r w:rsidRPr="009E10BB">
        <w:rPr>
          <w:rFonts w:ascii="Times New Roman" w:hAnsi="Times New Roman" w:cs="Times New Roman"/>
          <w:szCs w:val="21"/>
        </w:rPr>
        <w:t>3—4</w:t>
      </w:r>
      <w:r w:rsidRPr="009E10BB">
        <w:rPr>
          <w:rFonts w:ascii="Times New Roman" w:hAnsi="Times New Roman" w:cs="Times New Roman"/>
          <w:szCs w:val="21"/>
        </w:rPr>
        <w:t>小节是第</w:t>
      </w:r>
      <w:r w:rsidRPr="009E10BB">
        <w:rPr>
          <w:rFonts w:ascii="Times New Roman" w:hAnsi="Times New Roman" w:cs="Times New Roman"/>
          <w:szCs w:val="21"/>
        </w:rPr>
        <w:t>1—2</w:t>
      </w:r>
      <w:r w:rsidRPr="009E10BB">
        <w:rPr>
          <w:rFonts w:ascii="Times New Roman" w:hAnsi="Times New Roman" w:cs="Times New Roman"/>
          <w:szCs w:val="21"/>
        </w:rPr>
        <w:t>小节的变化重复，其中第</w:t>
      </w:r>
      <w:r w:rsidRPr="009E10BB">
        <w:rPr>
          <w:rFonts w:ascii="Times New Roman" w:hAnsi="Times New Roman" w:cs="Times New Roman"/>
          <w:szCs w:val="21"/>
        </w:rPr>
        <w:t>3</w:t>
      </w:r>
      <w:r w:rsidRPr="009E10BB">
        <w:rPr>
          <w:rFonts w:ascii="Times New Roman" w:hAnsi="Times New Roman" w:cs="Times New Roman"/>
          <w:szCs w:val="21"/>
        </w:rPr>
        <w:t>小节旋律声部</w:t>
      </w:r>
      <w:r w:rsidRPr="009E10BB">
        <w:rPr>
          <w:rFonts w:ascii="宋体" w:eastAsia="宋体" w:hAnsi="宋体" w:cs="Times New Roman"/>
          <w:szCs w:val="21"/>
        </w:rPr>
        <w:t>以“支声方式”呈</w:t>
      </w:r>
      <w:r w:rsidRPr="009E10BB">
        <w:rPr>
          <w:rFonts w:ascii="Times New Roman" w:hAnsi="Times New Roman" w:cs="Times New Roman"/>
          <w:szCs w:val="21"/>
        </w:rPr>
        <w:t>现的</w:t>
      </w:r>
      <w:r w:rsidRPr="009E10BB">
        <w:rPr>
          <w:rFonts w:ascii="Times New Roman" w:hAnsi="Times New Roman" w:cs="Times New Roman"/>
          <w:szCs w:val="21"/>
        </w:rPr>
        <w:t>[D,F,G]</w:t>
      </w:r>
      <w:r w:rsidRPr="009E10BB">
        <w:rPr>
          <w:rFonts w:ascii="Times New Roman" w:hAnsi="Times New Roman" w:cs="Times New Roman"/>
          <w:szCs w:val="21"/>
        </w:rPr>
        <w:t>与之前的</w:t>
      </w:r>
      <w:r w:rsidRPr="009E10BB">
        <w:rPr>
          <w:rFonts w:ascii="Times New Roman" w:hAnsi="Times New Roman" w:cs="Times New Roman"/>
          <w:szCs w:val="21"/>
        </w:rPr>
        <w:t>[G,A,C]</w:t>
      </w:r>
      <w:r w:rsidR="009E10BB">
        <w:rPr>
          <w:rFonts w:ascii="Times New Roman" w:hAnsi="Times New Roman" w:cs="Times New Roman"/>
          <w:szCs w:val="21"/>
        </w:rPr>
        <w:t>为倒影对称的关系，其轴心音与开头四音动机的轴心音一致</w:t>
      </w:r>
      <w:r w:rsidRPr="009E10BB">
        <w:rPr>
          <w:rFonts w:ascii="Times New Roman" w:hAnsi="Times New Roman" w:cs="Times New Roman"/>
          <w:szCs w:val="21"/>
        </w:rPr>
        <w:t>，都为</w:t>
      </w:r>
      <w:r w:rsidRPr="009E10BB">
        <w:rPr>
          <w:rFonts w:ascii="Times New Roman" w:hAnsi="Times New Roman" w:cs="Times New Roman"/>
          <w:szCs w:val="21"/>
        </w:rPr>
        <w:t>G</w:t>
      </w:r>
      <w:r w:rsidRPr="009E10BB">
        <w:rPr>
          <w:rFonts w:ascii="Times New Roman" w:hAnsi="Times New Roman" w:cs="Times New Roman"/>
          <w:szCs w:val="21"/>
        </w:rPr>
        <w:t>音（商音）。该片段的结束和弦</w:t>
      </w:r>
      <w:r w:rsidRPr="009E10BB">
        <w:rPr>
          <w:rFonts w:ascii="Times New Roman" w:hAnsi="Times New Roman" w:cs="Times New Roman"/>
          <w:szCs w:val="21"/>
        </w:rPr>
        <w:t>[A,</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B,D,F]</w:t>
      </w:r>
      <w:r w:rsidRPr="009E10BB">
        <w:rPr>
          <w:rFonts w:ascii="Times New Roman" w:hAnsi="Times New Roman" w:cs="Times New Roman"/>
          <w:szCs w:val="21"/>
        </w:rPr>
        <w:t>自身可看着是</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B,D,F]</w:t>
      </w:r>
      <w:r w:rsidRPr="009E10BB">
        <w:rPr>
          <w:rFonts w:ascii="Times New Roman" w:hAnsi="Times New Roman" w:cs="Times New Roman"/>
          <w:szCs w:val="21"/>
        </w:rPr>
        <w:t>和</w:t>
      </w:r>
      <w:r w:rsidRPr="009E10BB">
        <w:rPr>
          <w:rFonts w:ascii="Times New Roman" w:hAnsi="Times New Roman" w:cs="Times New Roman"/>
          <w:szCs w:val="21"/>
        </w:rPr>
        <w:t>[D,F,A]</w:t>
      </w:r>
      <w:r w:rsidRPr="009E10BB">
        <w:rPr>
          <w:rFonts w:ascii="Times New Roman" w:hAnsi="Times New Roman" w:cs="Times New Roman"/>
          <w:szCs w:val="21"/>
        </w:rPr>
        <w:t>的</w:t>
      </w:r>
      <w:r w:rsidRPr="009E10BB">
        <w:rPr>
          <w:rFonts w:ascii="Times New Roman" w:hAnsi="Times New Roman" w:cs="Times New Roman"/>
          <w:szCs w:val="21"/>
        </w:rPr>
        <w:t>L</w:t>
      </w:r>
      <w:r w:rsidRPr="009E10BB">
        <w:rPr>
          <w:rFonts w:ascii="Times New Roman" w:hAnsi="Times New Roman" w:cs="Times New Roman"/>
          <w:szCs w:val="21"/>
        </w:rPr>
        <w:t>转换组合，该大七和弦的</w:t>
      </w:r>
      <w:r w:rsidRPr="009E10BB">
        <w:rPr>
          <w:rFonts w:ascii="Times New Roman" w:hAnsi="Times New Roman" w:cs="Times New Roman"/>
          <w:szCs w:val="21"/>
        </w:rPr>
        <w:t>[F,A]</w:t>
      </w:r>
      <w:r w:rsidRPr="009E10BB">
        <w:rPr>
          <w:rFonts w:ascii="Times New Roman" w:hAnsi="Times New Roman" w:cs="Times New Roman"/>
          <w:szCs w:val="21"/>
        </w:rPr>
        <w:t>和</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B,D]</w:t>
      </w:r>
      <w:r w:rsidRPr="009E10BB">
        <w:rPr>
          <w:rFonts w:ascii="Times New Roman" w:hAnsi="Times New Roman" w:cs="Times New Roman"/>
          <w:szCs w:val="21"/>
        </w:rPr>
        <w:t>两个音对又分别是围绕着第</w:t>
      </w:r>
      <w:r w:rsidRPr="009E10BB">
        <w:rPr>
          <w:rFonts w:ascii="Times New Roman" w:hAnsi="Times New Roman" w:cs="Times New Roman"/>
          <w:szCs w:val="21"/>
        </w:rPr>
        <w:t>2</w:t>
      </w:r>
      <w:r w:rsidRPr="009E10BB">
        <w:rPr>
          <w:rFonts w:ascii="Times New Roman" w:hAnsi="Times New Roman" w:cs="Times New Roman"/>
          <w:szCs w:val="21"/>
        </w:rPr>
        <w:t>小节结束和弦</w:t>
      </w:r>
      <w:r w:rsidRPr="009E10BB">
        <w:rPr>
          <w:rFonts w:ascii="Times New Roman" w:hAnsi="Times New Roman" w:cs="Times New Roman"/>
          <w:szCs w:val="21"/>
        </w:rPr>
        <w:t>[C,E,G]</w:t>
      </w:r>
      <w:r w:rsidRPr="009E10BB">
        <w:rPr>
          <w:rFonts w:ascii="Times New Roman" w:hAnsi="Times New Roman" w:cs="Times New Roman"/>
          <w:szCs w:val="21"/>
        </w:rPr>
        <w:t>中的</w:t>
      </w:r>
      <w:r w:rsidRPr="009E10BB">
        <w:rPr>
          <w:rFonts w:ascii="Times New Roman" w:hAnsi="Times New Roman" w:cs="Times New Roman"/>
          <w:szCs w:val="21"/>
        </w:rPr>
        <w:t>G</w:t>
      </w:r>
      <w:r w:rsidRPr="009E10BB">
        <w:rPr>
          <w:rFonts w:ascii="Times New Roman" w:hAnsi="Times New Roman" w:cs="Times New Roman"/>
          <w:szCs w:val="21"/>
        </w:rPr>
        <w:t>音和</w:t>
      </w:r>
      <w:r w:rsidRPr="009E10BB">
        <w:rPr>
          <w:rFonts w:ascii="Times New Roman" w:hAnsi="Times New Roman" w:cs="Times New Roman"/>
          <w:szCs w:val="21"/>
        </w:rPr>
        <w:t>C</w:t>
      </w:r>
      <w:r w:rsidRPr="009E10BB">
        <w:rPr>
          <w:rFonts w:ascii="Times New Roman" w:hAnsi="Times New Roman" w:cs="Times New Roman"/>
          <w:szCs w:val="21"/>
        </w:rPr>
        <w:t>音的楔形进行，其中</w:t>
      </w:r>
      <w:r w:rsidRPr="009E10BB">
        <w:rPr>
          <w:rFonts w:ascii="Times New Roman" w:hAnsi="Times New Roman" w:cs="Times New Roman"/>
          <w:szCs w:val="21"/>
        </w:rPr>
        <w:t>W</w:t>
      </w:r>
      <w:r w:rsidRPr="009E10BB">
        <w:rPr>
          <w:rFonts w:ascii="Times New Roman" w:hAnsi="Times New Roman" w:cs="Times New Roman"/>
          <w:szCs w:val="21"/>
          <w:vertAlign w:val="superscript"/>
        </w:rPr>
        <w:t>G</w:t>
      </w:r>
      <w:r w:rsidRPr="009E10BB">
        <w:rPr>
          <w:rFonts w:ascii="Times New Roman" w:hAnsi="Times New Roman" w:cs="Times New Roman"/>
          <w:szCs w:val="21"/>
        </w:rPr>
        <w:t>在这里是指从</w:t>
      </w:r>
      <w:r w:rsidRPr="009E10BB">
        <w:rPr>
          <w:rFonts w:ascii="Times New Roman" w:hAnsi="Times New Roman" w:cs="Times New Roman"/>
          <w:szCs w:val="21"/>
        </w:rPr>
        <w:t>G</w:t>
      </w:r>
      <w:r w:rsidRPr="009E10BB">
        <w:rPr>
          <w:rFonts w:ascii="Times New Roman" w:hAnsi="Times New Roman" w:cs="Times New Roman"/>
          <w:szCs w:val="21"/>
        </w:rPr>
        <w:t>楔形进行到</w:t>
      </w:r>
      <w:r w:rsidRPr="009E10BB">
        <w:rPr>
          <w:rFonts w:ascii="Times New Roman" w:hAnsi="Times New Roman" w:cs="Times New Roman"/>
          <w:szCs w:val="21"/>
        </w:rPr>
        <w:t>F</w:t>
      </w:r>
      <w:r w:rsidRPr="009E10BB">
        <w:rPr>
          <w:rFonts w:ascii="Times New Roman" w:hAnsi="Times New Roman" w:cs="Times New Roman"/>
          <w:szCs w:val="21"/>
        </w:rPr>
        <w:t>和</w:t>
      </w:r>
      <w:r w:rsidRPr="009E10BB">
        <w:rPr>
          <w:rFonts w:ascii="Times New Roman" w:hAnsi="Times New Roman" w:cs="Times New Roman"/>
          <w:szCs w:val="21"/>
        </w:rPr>
        <w:t>A</w:t>
      </w:r>
      <w:r w:rsidRPr="009E10BB">
        <w:rPr>
          <w:rFonts w:ascii="Times New Roman" w:hAnsi="Times New Roman" w:cs="Times New Roman"/>
          <w:szCs w:val="21"/>
        </w:rPr>
        <w:t>，</w:t>
      </w:r>
      <w:r w:rsidRPr="009E10BB">
        <w:rPr>
          <w:rFonts w:ascii="Times New Roman" w:hAnsi="Times New Roman" w:cs="Times New Roman"/>
          <w:szCs w:val="21"/>
        </w:rPr>
        <w:t>W</w:t>
      </w:r>
      <w:r w:rsidRPr="009E10BB">
        <w:rPr>
          <w:rFonts w:ascii="Times New Roman" w:hAnsi="Times New Roman" w:cs="Times New Roman"/>
          <w:szCs w:val="21"/>
          <w:vertAlign w:val="superscript"/>
        </w:rPr>
        <w:t>C</w:t>
      </w:r>
      <w:r w:rsidRPr="009E10BB">
        <w:rPr>
          <w:rFonts w:ascii="Times New Roman" w:hAnsi="Times New Roman" w:cs="Times New Roman"/>
          <w:szCs w:val="21"/>
        </w:rPr>
        <w:t>则是指从</w:t>
      </w:r>
      <w:r w:rsidRPr="009E10BB">
        <w:rPr>
          <w:rFonts w:ascii="Times New Roman" w:hAnsi="Times New Roman" w:cs="Times New Roman"/>
          <w:szCs w:val="21"/>
        </w:rPr>
        <w:t>C</w:t>
      </w:r>
      <w:r w:rsidRPr="009E10BB">
        <w:rPr>
          <w:rFonts w:ascii="Times New Roman" w:hAnsi="Times New Roman" w:cs="Times New Roman"/>
          <w:szCs w:val="21"/>
        </w:rPr>
        <w:t>音楔形进行到</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w:t>
      </w:r>
      <w:r w:rsidRPr="009E10BB">
        <w:rPr>
          <w:rFonts w:ascii="Times New Roman" w:hAnsi="Times New Roman" w:cs="Times New Roman"/>
          <w:szCs w:val="21"/>
        </w:rPr>
        <w:t>和</w:t>
      </w:r>
      <w:r w:rsidRPr="009E10BB">
        <w:rPr>
          <w:rFonts w:ascii="Times New Roman" w:hAnsi="Times New Roman" w:cs="Times New Roman"/>
          <w:szCs w:val="21"/>
        </w:rPr>
        <w:t>D</w:t>
      </w:r>
      <w:r w:rsidRPr="009E10BB">
        <w:rPr>
          <w:rStyle w:val="af8"/>
          <w:rFonts w:ascii="Times New Roman" w:hAnsi="Times New Roman" w:cs="Times New Roman"/>
          <w:szCs w:val="21"/>
        </w:rPr>
        <w:footnoteReference w:id="15"/>
      </w:r>
      <w:r w:rsidRPr="009E10BB">
        <w:rPr>
          <w:rFonts w:ascii="Times New Roman" w:hAnsi="Times New Roman" w:cs="Times New Roman"/>
          <w:szCs w:val="21"/>
        </w:rPr>
        <w:t>。该片段乃至整个作品，其核心材料甚至可视为三和弦，但是却散发着浓郁的藏族民族</w:t>
      </w:r>
      <w:bookmarkStart w:id="10" w:name="bkReivew1042054"/>
      <w:r w:rsidRPr="009E10BB">
        <w:rPr>
          <w:rFonts w:ascii="Times New Roman" w:hAnsi="Times New Roman" w:cs="Times New Roman"/>
          <w:szCs w:val="21"/>
        </w:rPr>
        <w:t>风味</w:t>
      </w:r>
      <w:bookmarkEnd w:id="10"/>
      <w:r w:rsidRPr="009E10BB">
        <w:rPr>
          <w:rFonts w:ascii="Times New Roman" w:hAnsi="Times New Roman" w:cs="Times New Roman"/>
          <w:szCs w:val="21"/>
        </w:rPr>
        <w:t>。</w:t>
      </w:r>
    </w:p>
    <w:p w14:paraId="00A4128D" w14:textId="77777777" w:rsidR="000257BD" w:rsidRDefault="000257BD" w:rsidP="009E10BB">
      <w:pPr>
        <w:adjustRightInd w:val="0"/>
        <w:snapToGrid w:val="0"/>
        <w:ind w:firstLineChars="200" w:firstLine="420"/>
        <w:jc w:val="left"/>
        <w:rPr>
          <w:rFonts w:ascii="Times New Roman" w:hAnsi="Times New Roman" w:cs="Times New Roman"/>
          <w:szCs w:val="21"/>
        </w:rPr>
      </w:pPr>
    </w:p>
    <w:p w14:paraId="3168509D" w14:textId="77777777" w:rsidR="008C284D" w:rsidRPr="009E10BB" w:rsidRDefault="00E220D1" w:rsidP="009E10BB">
      <w:pPr>
        <w:adjustRightInd w:val="0"/>
        <w:snapToGrid w:val="0"/>
        <w:ind w:firstLineChars="200" w:firstLine="420"/>
        <w:jc w:val="left"/>
        <w:rPr>
          <w:rFonts w:ascii="Times New Roman" w:eastAsia="楷体_GB2312" w:hAnsi="Times New Roman" w:cs="Times New Roman"/>
          <w:szCs w:val="21"/>
          <w:shd w:val="clear" w:color="auto" w:fill="FFFFFF"/>
        </w:rPr>
      </w:pPr>
      <w:r w:rsidRPr="009E10BB">
        <w:rPr>
          <w:rFonts w:ascii="Times New Roman" w:eastAsia="楷体_GB2312" w:hAnsi="Times New Roman" w:cs="Times New Roman"/>
          <w:szCs w:val="21"/>
          <w:shd w:val="clear" w:color="auto" w:fill="FFFFFF"/>
        </w:rPr>
        <w:t>2.</w:t>
      </w:r>
      <w:r w:rsidRPr="009E10BB">
        <w:rPr>
          <w:rFonts w:ascii="Times New Roman" w:eastAsia="楷体_GB2312" w:hAnsi="Times New Roman" w:cs="Times New Roman"/>
          <w:szCs w:val="21"/>
          <w:shd w:val="clear" w:color="auto" w:fill="FFFFFF"/>
        </w:rPr>
        <w:t>其他五声性三音集合转换的实例分析</w:t>
      </w:r>
    </w:p>
    <w:p w14:paraId="09E96304"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在五声性风格的作品中，除了三和弦以外，其他三个五声性三音集合的特点和使用的频率又各不相同。相对而言，</w:t>
      </w:r>
      <w:r w:rsidRPr="009E10BB">
        <w:rPr>
          <w:rFonts w:ascii="Times New Roman" w:hAnsi="Times New Roman" w:cs="Times New Roman"/>
          <w:szCs w:val="21"/>
        </w:rPr>
        <w:t>3—7(025)</w:t>
      </w:r>
      <w:r w:rsidRPr="009E10BB">
        <w:rPr>
          <w:rFonts w:ascii="Times New Roman" w:hAnsi="Times New Roman" w:cs="Times New Roman"/>
          <w:szCs w:val="21"/>
        </w:rPr>
        <w:t>和</w:t>
      </w:r>
      <w:r w:rsidRPr="009E10BB">
        <w:rPr>
          <w:rFonts w:ascii="Times New Roman" w:hAnsi="Times New Roman" w:cs="Times New Roman"/>
          <w:szCs w:val="21"/>
        </w:rPr>
        <w:t>3—9(027)</w:t>
      </w:r>
      <w:r w:rsidRPr="009E10BB">
        <w:rPr>
          <w:rFonts w:ascii="Times New Roman" w:hAnsi="Times New Roman" w:cs="Times New Roman"/>
          <w:szCs w:val="21"/>
        </w:rPr>
        <w:t>远远比</w:t>
      </w:r>
      <w:r w:rsidRPr="009E10BB">
        <w:rPr>
          <w:rFonts w:ascii="Times New Roman" w:hAnsi="Times New Roman" w:cs="Times New Roman"/>
          <w:szCs w:val="21"/>
        </w:rPr>
        <w:t>3—6(024)</w:t>
      </w:r>
      <w:r w:rsidRPr="009E10BB">
        <w:rPr>
          <w:rFonts w:ascii="Times New Roman" w:hAnsi="Times New Roman" w:cs="Times New Roman"/>
          <w:szCs w:val="21"/>
        </w:rPr>
        <w:t>更为常见一些。</w:t>
      </w:r>
    </w:p>
    <w:p w14:paraId="59885679" w14:textId="77777777" w:rsidR="008C284D" w:rsidRPr="009E10BB" w:rsidRDefault="00E220D1">
      <w:pPr>
        <w:widowControl/>
        <w:adjustRightInd w:val="0"/>
        <w:snapToGrid w:val="0"/>
        <w:ind w:firstLineChars="200" w:firstLine="444"/>
        <w:jc w:val="left"/>
        <w:rPr>
          <w:rFonts w:ascii="Times New Roman" w:hAnsi="Times New Roman" w:cs="Times New Roman"/>
          <w:spacing w:val="6"/>
          <w:szCs w:val="21"/>
        </w:rPr>
      </w:pPr>
      <w:r w:rsidRPr="009E10BB">
        <w:rPr>
          <w:rFonts w:ascii="Times New Roman" w:hAnsi="Times New Roman" w:cs="Times New Roman"/>
          <w:color w:val="000000" w:themeColor="text1"/>
          <w:spacing w:val="6"/>
          <w:szCs w:val="21"/>
          <w:lang w:eastAsia="zh-Hans"/>
        </w:rPr>
        <w:t>谱例</w:t>
      </w:r>
      <w:r w:rsidRPr="009E10BB">
        <w:rPr>
          <w:rFonts w:ascii="Times New Roman" w:hAnsi="Times New Roman" w:cs="Times New Roman"/>
          <w:color w:val="000000" w:themeColor="text1"/>
          <w:spacing w:val="6"/>
          <w:szCs w:val="21"/>
        </w:rPr>
        <w:t xml:space="preserve">3  </w:t>
      </w:r>
      <w:r w:rsidRPr="009E10BB">
        <w:rPr>
          <w:rFonts w:ascii="Times New Roman" w:hAnsi="Times New Roman" w:cs="Times New Roman"/>
          <w:color w:val="000000" w:themeColor="text1"/>
          <w:spacing w:val="6"/>
          <w:szCs w:val="21"/>
        </w:rPr>
        <w:t>汪立三《戏法》（钢琴独奏《音诗三首》之三），</w:t>
      </w:r>
      <w:r w:rsidRPr="009E10BB">
        <w:rPr>
          <w:rFonts w:ascii="Times New Roman" w:hAnsi="Times New Roman" w:cs="Times New Roman"/>
          <w:spacing w:val="6"/>
          <w:szCs w:val="21"/>
        </w:rPr>
        <w:t>第</w:t>
      </w:r>
      <w:r w:rsidRPr="009E10BB">
        <w:rPr>
          <w:rFonts w:ascii="Times New Roman" w:hAnsi="Times New Roman" w:cs="Times New Roman"/>
          <w:spacing w:val="6"/>
          <w:szCs w:val="21"/>
        </w:rPr>
        <w:t>9—11</w:t>
      </w:r>
      <w:r w:rsidRPr="009E10BB">
        <w:rPr>
          <w:rFonts w:ascii="Times New Roman" w:hAnsi="Times New Roman" w:cs="Times New Roman"/>
          <w:spacing w:val="6"/>
          <w:szCs w:val="21"/>
        </w:rPr>
        <w:t>小节</w:t>
      </w:r>
    </w:p>
    <w:p w14:paraId="5E6A4320" w14:textId="77777777" w:rsidR="008C284D" w:rsidRPr="009E10BB" w:rsidRDefault="00E220D1">
      <w:pPr>
        <w:adjustRightInd w:val="0"/>
        <w:snapToGrid w:val="0"/>
        <w:spacing w:before="240"/>
        <w:ind w:firstLineChars="200" w:firstLine="420"/>
        <w:rPr>
          <w:rFonts w:ascii="Times New Roman" w:hAnsi="Times New Roman" w:cs="Times New Roman"/>
          <w:color w:val="000000" w:themeColor="text1"/>
          <w:spacing w:val="6"/>
          <w:szCs w:val="21"/>
        </w:rPr>
      </w:pPr>
      <w:r w:rsidRPr="009E10BB">
        <w:rPr>
          <w:rFonts w:ascii="Times New Roman" w:hAnsi="Times New Roman" w:cs="Times New Roman"/>
          <w:noProof/>
          <w:szCs w:val="21"/>
        </w:rPr>
        <w:lastRenderedPageBreak/>
        <mc:AlternateContent>
          <mc:Choice Requires="wps">
            <w:drawing>
              <wp:anchor distT="0" distB="0" distL="114300" distR="114300" simplePos="0" relativeHeight="251644928" behindDoc="0" locked="0" layoutInCell="1" allowOverlap="1" wp14:anchorId="4AF5B020" wp14:editId="4E728F52">
                <wp:simplePos x="0" y="0"/>
                <wp:positionH relativeFrom="column">
                  <wp:posOffset>4055110</wp:posOffset>
                </wp:positionH>
                <wp:positionV relativeFrom="paragraph">
                  <wp:posOffset>335280</wp:posOffset>
                </wp:positionV>
                <wp:extent cx="0" cy="143510"/>
                <wp:effectExtent l="38100" t="38100" r="57150" b="27940"/>
                <wp:wrapNone/>
                <wp:docPr id="30" name="直接连接符 30"/>
                <wp:cNvGraphicFramePr/>
                <a:graphic xmlns:a="http://schemas.openxmlformats.org/drawingml/2006/main">
                  <a:graphicData uri="http://schemas.microsoft.com/office/word/2010/wordprocessingShape">
                    <wps:wsp>
                      <wps:cNvCnPr/>
                      <wps:spPr>
                        <a:xfrm flipV="1">
                          <a:off x="0" y="0"/>
                          <a:ext cx="0" cy="143510"/>
                        </a:xfrm>
                        <a:prstGeom prst="line">
                          <a:avLst/>
                        </a:prstGeom>
                        <a:ln w="6350">
                          <a:solidFill>
                            <a:schemeClr val="tx1"/>
                          </a:solidFill>
                          <a:prstDash val="dash"/>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EC99D" id="直接连接符 30" o:spid="_x0000_s1026" style="position:absolute;left:0;text-align:left;flip:y;z-index:251644928;visibility:visible;mso-wrap-style:square;mso-wrap-distance-left:9pt;mso-wrap-distance-top:0;mso-wrap-distance-right:9pt;mso-wrap-distance-bottom:0;mso-position-horizontal:absolute;mso-position-horizontal-relative:text;mso-position-vertical:absolute;mso-position-vertical-relative:text" from="319.3pt,26.4pt" to="319.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" strokecolor="black [3213]" strokeweight=".5pt">
                <v:stroke dashstyle="dash" endarrow="classic" endarrowwidth="narrow"/>
              </v:lin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42880" behindDoc="0" locked="0" layoutInCell="1" allowOverlap="1" wp14:anchorId="1BF11282" wp14:editId="0A5FD747">
                <wp:simplePos x="0" y="0"/>
                <wp:positionH relativeFrom="column">
                  <wp:posOffset>2712085</wp:posOffset>
                </wp:positionH>
                <wp:positionV relativeFrom="paragraph">
                  <wp:posOffset>316230</wp:posOffset>
                </wp:positionV>
                <wp:extent cx="0" cy="179705"/>
                <wp:effectExtent l="38100" t="38100" r="57150" b="10795"/>
                <wp:wrapNone/>
                <wp:docPr id="16" name="直接连接符 16"/>
                <wp:cNvGraphicFramePr/>
                <a:graphic xmlns:a="http://schemas.openxmlformats.org/drawingml/2006/main">
                  <a:graphicData uri="http://schemas.microsoft.com/office/word/2010/wordprocessingShape">
                    <wps:wsp>
                      <wps:cNvCnPr/>
                      <wps:spPr>
                        <a:xfrm flipV="1">
                          <a:off x="0" y="0"/>
                          <a:ext cx="0" cy="179705"/>
                        </a:xfrm>
                        <a:prstGeom prst="line">
                          <a:avLst/>
                        </a:prstGeom>
                        <a:ln w="6350">
                          <a:solidFill>
                            <a:schemeClr val="tx1"/>
                          </a:solidFill>
                          <a:prstDash val="dash"/>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E1DB4" id="直接连接符 16" o:spid="_x0000_s1026" style="position:absolute;left:0;text-align:left;flip:y;z-index:251642880;visibility:visible;mso-wrap-style:square;mso-wrap-distance-left:9pt;mso-wrap-distance-top:0;mso-wrap-distance-right:9pt;mso-wrap-distance-bottom:0;mso-position-horizontal:absolute;mso-position-horizontal-relative:text;mso-position-vertical:absolute;mso-position-vertical-relative:text" from="213.55pt,24.9pt" to="213.5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" strokecolor="black [3213]" strokeweight=".5pt">
                <v:stroke dashstyle="dash" endarrow="classic" endarrowwidth="narrow"/>
              </v:lin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43904" behindDoc="0" locked="0" layoutInCell="1" allowOverlap="1" wp14:anchorId="19D26E4D" wp14:editId="38DE3998">
                <wp:simplePos x="0" y="0"/>
                <wp:positionH relativeFrom="column">
                  <wp:posOffset>1290955</wp:posOffset>
                </wp:positionH>
                <wp:positionV relativeFrom="paragraph">
                  <wp:posOffset>327660</wp:posOffset>
                </wp:positionV>
                <wp:extent cx="0" cy="215900"/>
                <wp:effectExtent l="38100" t="38100" r="57150" b="12700"/>
                <wp:wrapNone/>
                <wp:docPr id="29" name="直接连接符 29"/>
                <wp:cNvGraphicFramePr/>
                <a:graphic xmlns:a="http://schemas.openxmlformats.org/drawingml/2006/main">
                  <a:graphicData uri="http://schemas.microsoft.com/office/word/2010/wordprocessingShape">
                    <wps:wsp>
                      <wps:cNvCnPr/>
                      <wps:spPr>
                        <a:xfrm flipV="1">
                          <a:off x="0" y="0"/>
                          <a:ext cx="0" cy="215900"/>
                        </a:xfrm>
                        <a:prstGeom prst="line">
                          <a:avLst/>
                        </a:prstGeom>
                        <a:ln w="6350">
                          <a:solidFill>
                            <a:schemeClr val="tx1"/>
                          </a:solidFill>
                          <a:prstDash val="dash"/>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F3954" id="直接连接符 29" o:spid="_x0000_s1026" style="position:absolute;left:0;text-align:left;flip:y;z-index:251643904;visibility:visible;mso-wrap-style:square;mso-wrap-distance-left:9pt;mso-wrap-distance-top:0;mso-wrap-distance-right:9pt;mso-wrap-distance-bottom:0;mso-position-horizontal:absolute;mso-position-horizontal-relative:text;mso-position-vertical:absolute;mso-position-vertical-relative:text" from="101.65pt,25.8pt" to="101.6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" strokecolor="black [3213]" strokeweight=".5pt">
                <v:stroke dashstyle="dash" endarrow="classic" endarrowwidth="narrow"/>
              </v:line>
            </w:pict>
          </mc:Fallback>
        </mc:AlternateContent>
      </w:r>
      <w:r w:rsidRPr="009E10BB">
        <w:rPr>
          <w:rFonts w:ascii="Times New Roman" w:hAnsi="Times New Roman" w:cs="Times New Roman"/>
          <w:color w:val="000000" w:themeColor="text1"/>
          <w:spacing w:val="6"/>
          <w:szCs w:val="21"/>
        </w:rPr>
        <w:t xml:space="preserve">                   </w:t>
      </w:r>
      <w:r w:rsidRPr="009E10BB">
        <w:rPr>
          <w:rFonts w:ascii="宋体" w:eastAsia="宋体" w:hAnsi="宋体" w:cs="宋体" w:hint="eastAsia"/>
          <w:color w:val="000000" w:themeColor="text1"/>
          <w:spacing w:val="6"/>
          <w:szCs w:val="21"/>
        </w:rPr>
        <w:t>①</w:t>
      </w:r>
      <w:r w:rsidRPr="009E10BB">
        <w:rPr>
          <w:rFonts w:ascii="Times New Roman" w:hAnsi="Times New Roman" w:cs="Times New Roman"/>
          <w:color w:val="000000" w:themeColor="text1"/>
          <w:spacing w:val="6"/>
          <w:szCs w:val="21"/>
        </w:rPr>
        <w:t xml:space="preserve">                    </w:t>
      </w:r>
      <w:r w:rsidRPr="009E10BB">
        <w:rPr>
          <w:rFonts w:ascii="宋体" w:eastAsia="宋体" w:hAnsi="宋体" w:cs="宋体" w:hint="eastAsia"/>
          <w:color w:val="000000" w:themeColor="text1"/>
          <w:spacing w:val="6"/>
          <w:szCs w:val="21"/>
        </w:rPr>
        <w:t>②</w:t>
      </w:r>
      <w:r w:rsidRPr="009E10BB">
        <w:rPr>
          <w:rFonts w:ascii="Times New Roman" w:hAnsi="Times New Roman" w:cs="Times New Roman"/>
          <w:color w:val="000000" w:themeColor="text1"/>
          <w:spacing w:val="6"/>
          <w:szCs w:val="21"/>
        </w:rPr>
        <w:t xml:space="preserve">                   </w:t>
      </w:r>
      <w:r w:rsidRPr="009E10BB">
        <w:rPr>
          <w:rFonts w:ascii="宋体" w:eastAsia="宋体" w:hAnsi="宋体" w:cs="宋体" w:hint="eastAsia"/>
          <w:color w:val="000000" w:themeColor="text1"/>
          <w:spacing w:val="6"/>
          <w:szCs w:val="21"/>
        </w:rPr>
        <w:t>③</w:t>
      </w:r>
      <w:r w:rsidRPr="009E10BB">
        <w:rPr>
          <w:rFonts w:ascii="Times New Roman" w:hAnsi="Times New Roman" w:cs="Times New Roman"/>
          <w:color w:val="000000" w:themeColor="text1"/>
          <w:spacing w:val="6"/>
          <w:szCs w:val="21"/>
        </w:rPr>
        <w:t xml:space="preserve">  </w:t>
      </w:r>
    </w:p>
    <w:p w14:paraId="2D9DF8A5" w14:textId="77777777" w:rsidR="008C284D" w:rsidRPr="009E10BB" w:rsidRDefault="00E220D1">
      <w:pPr>
        <w:widowControl/>
        <w:adjustRightInd w:val="0"/>
        <w:snapToGrid w:val="0"/>
        <w:ind w:firstLineChars="200" w:firstLine="420"/>
        <w:jc w:val="center"/>
        <w:rPr>
          <w:rFonts w:ascii="Times New Roman" w:hAnsi="Times New Roman" w:cs="Times New Roman"/>
          <w:szCs w:val="21"/>
        </w:rPr>
      </w:pPr>
      <w:r w:rsidRPr="009E10BB">
        <w:rPr>
          <w:rFonts w:ascii="Times New Roman" w:hAnsi="Times New Roman" w:cs="Times New Roman"/>
          <w:noProof/>
          <w:szCs w:val="21"/>
        </w:rPr>
        <mc:AlternateContent>
          <mc:Choice Requires="wps">
            <w:drawing>
              <wp:anchor distT="0" distB="0" distL="114300" distR="114300" simplePos="0" relativeHeight="251670528" behindDoc="0" locked="0" layoutInCell="1" allowOverlap="1" wp14:anchorId="405449D8" wp14:editId="7CA1C433">
                <wp:simplePos x="0" y="0"/>
                <wp:positionH relativeFrom="column">
                  <wp:posOffset>2613660</wp:posOffset>
                </wp:positionH>
                <wp:positionV relativeFrom="paragraph">
                  <wp:posOffset>940435</wp:posOffset>
                </wp:positionV>
                <wp:extent cx="0" cy="107950"/>
                <wp:effectExtent l="38100" t="0" r="57150" b="63500"/>
                <wp:wrapNone/>
                <wp:docPr id="31" name="直接连接符 31"/>
                <wp:cNvGraphicFramePr/>
                <a:graphic xmlns:a="http://schemas.openxmlformats.org/drawingml/2006/main">
                  <a:graphicData uri="http://schemas.microsoft.com/office/word/2010/wordprocessingShape">
                    <wps:wsp>
                      <wps:cNvCnPr/>
                      <wps:spPr>
                        <a:xfrm>
                          <a:off x="0" y="0"/>
                          <a:ext cx="0" cy="108000"/>
                        </a:xfrm>
                        <a:prstGeom prst="line">
                          <a:avLst/>
                        </a:prstGeom>
                        <a:ln w="6350">
                          <a:solidFill>
                            <a:schemeClr val="tx1"/>
                          </a:solidFill>
                          <a:prstDash val="dash"/>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41D72" id="直接连接符 31"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05.8pt,74.05pt" to="205.8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" strokecolor="black [3213]" strokeweight=".5pt">
                <v:stroke dashstyle="dash" endarrow="classic" endarrowwidth="narrow"/>
              </v:line>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65408" behindDoc="0" locked="0" layoutInCell="1" allowOverlap="1" wp14:anchorId="64F0C579" wp14:editId="03D490FF">
                <wp:simplePos x="0" y="0"/>
                <wp:positionH relativeFrom="column">
                  <wp:posOffset>3505835</wp:posOffset>
                </wp:positionH>
                <wp:positionV relativeFrom="paragraph">
                  <wp:posOffset>145415</wp:posOffset>
                </wp:positionV>
                <wp:extent cx="1033145" cy="361950"/>
                <wp:effectExtent l="0" t="0" r="14605" b="19050"/>
                <wp:wrapNone/>
                <wp:docPr id="12" name="矩形: 圆角 12"/>
                <wp:cNvGraphicFramePr/>
                <a:graphic xmlns:a="http://schemas.openxmlformats.org/drawingml/2006/main">
                  <a:graphicData uri="http://schemas.microsoft.com/office/word/2010/wordprocessingShape">
                    <wps:wsp>
                      <wps:cNvSpPr/>
                      <wps:spPr>
                        <a:xfrm>
                          <a:off x="0" y="0"/>
                          <a:ext cx="1033153" cy="36219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BCEF84" id="矩形: 圆角 12" o:spid="_x0000_s1026" style="position:absolute;left:0;text-align:left;margin-left:276.05pt;margin-top:11.45pt;width:81.3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" filled="f" strokecolor="black [3213]"/>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64384" behindDoc="0" locked="0" layoutInCell="1" allowOverlap="1" wp14:anchorId="0CCB388B" wp14:editId="6B44DEEC">
                <wp:simplePos x="0" y="0"/>
                <wp:positionH relativeFrom="column">
                  <wp:posOffset>2084070</wp:posOffset>
                </wp:positionH>
                <wp:positionV relativeFrom="paragraph">
                  <wp:posOffset>163195</wp:posOffset>
                </wp:positionV>
                <wp:extent cx="1074420" cy="361950"/>
                <wp:effectExtent l="0" t="0" r="11430" b="19050"/>
                <wp:wrapNone/>
                <wp:docPr id="11" name="矩形: 圆角 11"/>
                <wp:cNvGraphicFramePr/>
                <a:graphic xmlns:a="http://schemas.openxmlformats.org/drawingml/2006/main">
                  <a:graphicData uri="http://schemas.microsoft.com/office/word/2010/wordprocessingShape">
                    <wps:wsp>
                      <wps:cNvSpPr/>
                      <wps:spPr>
                        <a:xfrm>
                          <a:off x="0" y="0"/>
                          <a:ext cx="1074717" cy="36219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0C2E89D" id="矩形: 圆角 11" o:spid="_x0000_s1026" style="position:absolute;left:0;text-align:left;margin-left:164.1pt;margin-top:12.85pt;width:84.6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" filled="f" strokecolor="black [3213]"/>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62336" behindDoc="0" locked="0" layoutInCell="1" allowOverlap="1" wp14:anchorId="4C28E6F0" wp14:editId="583071E8">
                <wp:simplePos x="0" y="0"/>
                <wp:positionH relativeFrom="column">
                  <wp:posOffset>685800</wp:posOffset>
                </wp:positionH>
                <wp:positionV relativeFrom="paragraph">
                  <wp:posOffset>596265</wp:posOffset>
                </wp:positionV>
                <wp:extent cx="4250690" cy="348615"/>
                <wp:effectExtent l="0" t="0" r="16510" b="13335"/>
                <wp:wrapNone/>
                <wp:docPr id="7" name="矩形: 圆角 7"/>
                <wp:cNvGraphicFramePr/>
                <a:graphic xmlns:a="http://schemas.openxmlformats.org/drawingml/2006/main">
                  <a:graphicData uri="http://schemas.microsoft.com/office/word/2010/wordprocessingShape">
                    <wps:wsp>
                      <wps:cNvSpPr/>
                      <wps:spPr>
                        <a:xfrm>
                          <a:off x="0" y="0"/>
                          <a:ext cx="4250690" cy="348863"/>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41D4423" id="矩形: 圆角 7" o:spid="_x0000_s1026" style="position:absolute;left:0;text-align:left;margin-left:54pt;margin-top:46.95pt;width:334.7pt;height:27.4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" filled="f" strokecolor="black [3213]" strokeweight=".5pt">
                <v:stroke dashstyle="dash"/>
              </v:roundrect>
            </w:pict>
          </mc:Fallback>
        </mc:AlternateContent>
      </w:r>
      <w:r w:rsidRPr="009E10BB">
        <w:rPr>
          <w:rFonts w:ascii="Times New Roman" w:hAnsi="Times New Roman" w:cs="Times New Roman"/>
          <w:noProof/>
          <w:szCs w:val="21"/>
        </w:rPr>
        <mc:AlternateContent>
          <mc:Choice Requires="wps">
            <w:drawing>
              <wp:anchor distT="0" distB="0" distL="114300" distR="114300" simplePos="0" relativeHeight="251663360" behindDoc="0" locked="0" layoutInCell="1" allowOverlap="1" wp14:anchorId="558EC0A0" wp14:editId="608090D1">
                <wp:simplePos x="0" y="0"/>
                <wp:positionH relativeFrom="column">
                  <wp:posOffset>685800</wp:posOffset>
                </wp:positionH>
                <wp:positionV relativeFrom="paragraph">
                  <wp:posOffset>216535</wp:posOffset>
                </wp:positionV>
                <wp:extent cx="1074420" cy="361950"/>
                <wp:effectExtent l="0" t="0" r="11430" b="19050"/>
                <wp:wrapNone/>
                <wp:docPr id="9" name="矩形: 圆角 9"/>
                <wp:cNvGraphicFramePr/>
                <a:graphic xmlns:a="http://schemas.openxmlformats.org/drawingml/2006/main">
                  <a:graphicData uri="http://schemas.microsoft.com/office/word/2010/wordprocessingShape">
                    <wps:wsp>
                      <wps:cNvSpPr/>
                      <wps:spPr>
                        <a:xfrm>
                          <a:off x="0" y="0"/>
                          <a:ext cx="1074717" cy="36219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BA418F9" id="矩形: 圆角 9" o:spid="_x0000_s1026" style="position:absolute;left:0;text-align:left;margin-left:54pt;margin-top:17.05pt;width:84.6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" filled="f" strokecolor="black [3213]"/>
            </w:pict>
          </mc:Fallback>
        </mc:AlternateContent>
      </w:r>
      <w:r w:rsidRPr="009E10BB">
        <w:rPr>
          <w:rFonts w:ascii="Times New Roman" w:hAnsi="Times New Roman" w:cs="Times New Roman"/>
          <w:noProof/>
          <w:szCs w:val="21"/>
        </w:rPr>
        <w:drawing>
          <wp:inline distT="0" distB="0" distL="0" distR="0" wp14:anchorId="3F4081D6" wp14:editId="28C1B567">
            <wp:extent cx="4715510" cy="901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6000" cy="901634"/>
                    </a:xfrm>
                    <a:prstGeom prst="rect">
                      <a:avLst/>
                    </a:prstGeom>
                  </pic:spPr>
                </pic:pic>
              </a:graphicData>
            </a:graphic>
          </wp:inline>
        </w:drawing>
      </w:r>
    </w:p>
    <w:p w14:paraId="20589980"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 xml:space="preserve">                             </w:t>
      </w:r>
    </w:p>
    <w:p w14:paraId="020588E3" w14:textId="77777777" w:rsidR="008C284D" w:rsidRPr="009E10BB" w:rsidRDefault="00E220D1">
      <w:pPr>
        <w:widowControl/>
        <w:adjustRightInd w:val="0"/>
        <w:snapToGrid w:val="0"/>
        <w:ind w:firstLineChars="200" w:firstLine="420"/>
        <w:jc w:val="center"/>
        <w:rPr>
          <w:rFonts w:ascii="Times New Roman" w:hAnsi="Times New Roman" w:cs="Times New Roman"/>
          <w:szCs w:val="21"/>
          <w:vertAlign w:val="subscript"/>
        </w:rPr>
      </w:pPr>
      <w:r w:rsidRPr="009E10BB">
        <w:rPr>
          <w:rFonts w:ascii="Times New Roman" w:hAnsi="Times New Roman" w:cs="Times New Roman"/>
          <w:szCs w:val="21"/>
        </w:rPr>
        <w:t>持续双音</w:t>
      </w:r>
      <w:r w:rsidRPr="009E10BB">
        <w:rPr>
          <w:rFonts w:ascii="Times New Roman" w:hAnsi="Times New Roman" w:cs="Times New Roman"/>
          <w:szCs w:val="21"/>
        </w:rPr>
        <w:t>(05)/T</w:t>
      </w:r>
      <w:r w:rsidRPr="009E10BB">
        <w:rPr>
          <w:rFonts w:ascii="Times New Roman" w:hAnsi="Times New Roman" w:cs="Times New Roman"/>
          <w:szCs w:val="21"/>
          <w:vertAlign w:val="subscript"/>
        </w:rPr>
        <w:t>1</w:t>
      </w:r>
    </w:p>
    <w:p w14:paraId="29612796" w14:textId="77777777" w:rsidR="008C284D" w:rsidRPr="009E10BB" w:rsidRDefault="008C284D">
      <w:pPr>
        <w:widowControl/>
        <w:adjustRightInd w:val="0"/>
        <w:snapToGrid w:val="0"/>
        <w:ind w:firstLineChars="200" w:firstLine="420"/>
        <w:jc w:val="center"/>
        <w:rPr>
          <w:rFonts w:ascii="Times New Roman" w:hAnsi="Times New Roman" w:cs="Times New Roman"/>
          <w:szCs w:val="21"/>
        </w:rPr>
      </w:pPr>
    </w:p>
    <w:p w14:paraId="0F386509" w14:textId="77777777" w:rsidR="008C284D" w:rsidRPr="009E10BB" w:rsidRDefault="00E220D1">
      <w:pPr>
        <w:widowControl/>
        <w:adjustRightInd w:val="0"/>
        <w:snapToGrid w:val="0"/>
        <w:ind w:firstLineChars="200" w:firstLine="420"/>
        <w:jc w:val="center"/>
        <w:rPr>
          <w:rFonts w:ascii="Times New Roman" w:hAnsi="Times New Roman" w:cs="Times New Roman"/>
          <w:szCs w:val="21"/>
        </w:rPr>
      </w:pPr>
      <w:r w:rsidRPr="009E10BB">
        <w:rPr>
          <w:rFonts w:ascii="Times New Roman" w:hAnsi="Times New Roman" w:cs="Times New Roman"/>
          <w:noProof/>
          <w:szCs w:val="21"/>
        </w:rPr>
        <w:drawing>
          <wp:inline distT="0" distB="0" distL="0" distR="0" wp14:anchorId="2A58EEE9" wp14:editId="30D226DB">
            <wp:extent cx="1619885" cy="667385"/>
            <wp:effectExtent l="0" t="0" r="0" b="0"/>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0000" cy="667555"/>
                    </a:xfrm>
                    <a:prstGeom prst="rect">
                      <a:avLst/>
                    </a:prstGeom>
                  </pic:spPr>
                </pic:pic>
              </a:graphicData>
            </a:graphic>
          </wp:inline>
        </w:drawing>
      </w:r>
    </w:p>
    <w:p w14:paraId="0188D5F4" w14:textId="77777777" w:rsidR="008C284D" w:rsidRPr="009E10BB" w:rsidRDefault="00E220D1" w:rsidP="009E10BB">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图</w:t>
      </w:r>
      <w:r w:rsidRPr="009E10BB">
        <w:rPr>
          <w:rFonts w:ascii="Times New Roman" w:eastAsia="黑体" w:hAnsi="Times New Roman" w:cs="Times New Roman"/>
          <w:sz w:val="18"/>
          <w:szCs w:val="18"/>
        </w:rPr>
        <w:t xml:space="preserve">2 </w:t>
      </w:r>
      <w:r w:rsidRPr="009E10BB">
        <w:rPr>
          <w:rFonts w:ascii="Times New Roman" w:eastAsia="黑体" w:hAnsi="Times New Roman" w:cs="Times New Roman"/>
          <w:sz w:val="18"/>
          <w:szCs w:val="18"/>
        </w:rPr>
        <w:t>谱例</w:t>
      </w:r>
      <w:r w:rsidRPr="009E10BB">
        <w:rPr>
          <w:rFonts w:ascii="Times New Roman" w:eastAsia="黑体" w:hAnsi="Times New Roman" w:cs="Times New Roman"/>
          <w:sz w:val="18"/>
          <w:szCs w:val="18"/>
        </w:rPr>
        <w:t>3</w:t>
      </w:r>
      <w:r w:rsidRPr="009E10BB">
        <w:rPr>
          <w:rFonts w:ascii="Times New Roman" w:eastAsia="黑体" w:hAnsi="Times New Roman" w:cs="Times New Roman"/>
          <w:sz w:val="18"/>
          <w:szCs w:val="18"/>
        </w:rPr>
        <w:t>的用音网展示的</w:t>
      </w:r>
      <w:r w:rsidRPr="009E10BB">
        <w:rPr>
          <w:rFonts w:ascii="Times New Roman" w:eastAsia="黑体" w:hAnsi="Times New Roman" w:cs="Times New Roman"/>
          <w:sz w:val="18"/>
          <w:szCs w:val="18"/>
        </w:rPr>
        <w:t>3—7(025)</w:t>
      </w:r>
      <w:r w:rsidRPr="009E10BB">
        <w:rPr>
          <w:rFonts w:ascii="Times New Roman" w:eastAsia="黑体" w:hAnsi="Times New Roman" w:cs="Times New Roman"/>
          <w:sz w:val="18"/>
          <w:szCs w:val="18"/>
        </w:rPr>
        <w:t>三个和弦的运动</w:t>
      </w:r>
    </w:p>
    <w:p w14:paraId="79849048"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谱例</w:t>
      </w:r>
      <w:r w:rsidRPr="009E10BB">
        <w:rPr>
          <w:rFonts w:ascii="Times New Roman" w:hAnsi="Times New Roman" w:cs="Times New Roman"/>
          <w:szCs w:val="21"/>
          <w:lang w:eastAsia="zh-Hans"/>
        </w:rPr>
        <w:t>3</w:t>
      </w:r>
      <w:r w:rsidRPr="009E10BB">
        <w:rPr>
          <w:rFonts w:ascii="Times New Roman" w:hAnsi="Times New Roman" w:cs="Times New Roman"/>
          <w:szCs w:val="21"/>
        </w:rPr>
        <w:t>摘取的该作品片断中，左手持续的双音</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G</w:t>
      </w:r>
      <w:r w:rsidR="009E10BB" w:rsidRPr="009E10BB">
        <w:rPr>
          <w:rFonts w:ascii="Times New Roman" w:hAnsi="Times New Roman" w:cs="Times New Roman"/>
          <w:szCs w:val="21"/>
        </w:rPr>
        <w:t>,</w:t>
      </w:r>
      <w:r w:rsidR="009E10BB" w:rsidRPr="009E10BB">
        <w:rPr>
          <w:rFonts w:ascii="MS Gothic" w:eastAsia="MS Gothic" w:hAnsi="MS Gothic" w:cs="MS Gothic" w:hint="eastAsia"/>
          <w:szCs w:val="21"/>
          <w:vertAlign w:val="superscript"/>
        </w:rPr>
        <w:t>♭</w:t>
      </w:r>
      <w:r w:rsidR="009E10BB" w:rsidRPr="009E10BB">
        <w:rPr>
          <w:rFonts w:ascii="Times New Roman" w:hAnsi="Times New Roman" w:cs="Times New Roman"/>
          <w:szCs w:val="21"/>
        </w:rPr>
        <w:t>D</w:t>
      </w:r>
      <w:r w:rsidRPr="009E10BB">
        <w:rPr>
          <w:rFonts w:ascii="Times New Roman" w:hAnsi="Times New Roman" w:cs="Times New Roman"/>
          <w:szCs w:val="21"/>
        </w:rPr>
        <w:t>]</w:t>
      </w:r>
      <w:r w:rsidRPr="009E10BB">
        <w:rPr>
          <w:rFonts w:ascii="Times New Roman" w:hAnsi="Times New Roman" w:cs="Times New Roman"/>
          <w:szCs w:val="21"/>
        </w:rPr>
        <w:t>与右手的三音和弦连接明显属于两个不同的层次，其中右手的三个和弦</w:t>
      </w:r>
      <w:r w:rsidRPr="009E10BB">
        <w:rPr>
          <w:rFonts w:ascii="Times New Roman" w:hAnsi="Times New Roman" w:cs="Times New Roman"/>
          <w:szCs w:val="21"/>
        </w:rPr>
        <w:t>[G,</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w:t>
      </w:r>
      <w:r w:rsidRPr="009E10BB">
        <w:rPr>
          <w:rFonts w:ascii="Times New Roman" w:hAnsi="Times New Roman" w:cs="Times New Roman"/>
          <w:szCs w:val="21"/>
        </w:rPr>
        <w:t>、</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Times New Roman" w:hAnsi="Times New Roman" w:cs="Times New Roman"/>
          <w:szCs w:val="21"/>
        </w:rPr>
        <w:t>和</w:t>
      </w:r>
      <w:r w:rsidRPr="009E10BB">
        <w:rPr>
          <w:rFonts w:ascii="Times New Roman" w:hAnsi="Times New Roman" w:cs="Times New Roman"/>
          <w:szCs w:val="21"/>
        </w:rPr>
        <w:t>C,</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E,F]</w:t>
      </w:r>
      <w:r w:rsidRPr="009E10BB">
        <w:rPr>
          <w:rFonts w:ascii="Times New Roman" w:hAnsi="Times New Roman" w:cs="Times New Roman"/>
          <w:szCs w:val="21"/>
        </w:rPr>
        <w:t>是</w:t>
      </w:r>
      <w:r w:rsidRPr="009E10BB">
        <w:rPr>
          <w:rFonts w:ascii="Times New Roman" w:hAnsi="Times New Roman" w:cs="Times New Roman"/>
          <w:szCs w:val="21"/>
        </w:rPr>
        <w:t>3—7(025)</w:t>
      </w:r>
      <w:r w:rsidRPr="009E10BB">
        <w:rPr>
          <w:rFonts w:ascii="Times New Roman" w:hAnsi="Times New Roman" w:cs="Times New Roman"/>
          <w:szCs w:val="21"/>
        </w:rPr>
        <w:t>的三个不同成员，按固定标记法分别是其</w:t>
      </w:r>
      <w:r w:rsidRPr="009E10BB">
        <w:rPr>
          <w:rFonts w:ascii="Times New Roman" w:hAnsi="Times New Roman" w:cs="Times New Roman"/>
          <w:szCs w:val="21"/>
        </w:rPr>
        <w:t>I</w:t>
      </w:r>
      <w:r w:rsidRPr="009E10BB">
        <w:rPr>
          <w:rFonts w:ascii="Times New Roman" w:hAnsi="Times New Roman" w:cs="Times New Roman"/>
          <w:szCs w:val="21"/>
          <w:vertAlign w:val="subscript"/>
        </w:rPr>
        <w:t>0</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10</w:t>
      </w:r>
      <w:r w:rsidRPr="009E10BB">
        <w:rPr>
          <w:rFonts w:ascii="Times New Roman" w:hAnsi="Times New Roman" w:cs="Times New Roman"/>
          <w:szCs w:val="21"/>
        </w:rPr>
        <w:t>和</w:t>
      </w:r>
      <w:r w:rsidRPr="009E10BB">
        <w:rPr>
          <w:rFonts w:ascii="Times New Roman" w:hAnsi="Times New Roman" w:cs="Times New Roman"/>
          <w:szCs w:val="21"/>
        </w:rPr>
        <w:t>I</w:t>
      </w:r>
      <w:r w:rsidRPr="009E10BB">
        <w:rPr>
          <w:rFonts w:ascii="Times New Roman" w:hAnsi="Times New Roman" w:cs="Times New Roman"/>
          <w:szCs w:val="21"/>
          <w:vertAlign w:val="subscript"/>
        </w:rPr>
        <w:t>5</w:t>
      </w:r>
      <w:r w:rsidRPr="009E10BB">
        <w:rPr>
          <w:rStyle w:val="af8"/>
          <w:rFonts w:ascii="Times New Roman" w:hAnsi="Times New Roman" w:cs="Times New Roman"/>
          <w:szCs w:val="21"/>
        </w:rPr>
        <w:footnoteReference w:id="16"/>
      </w:r>
      <w:r w:rsidRPr="009E10BB">
        <w:rPr>
          <w:rFonts w:ascii="Times New Roman" w:hAnsi="Times New Roman" w:cs="Times New Roman"/>
          <w:szCs w:val="21"/>
        </w:rPr>
        <w:t>，先是从第一个和弦</w:t>
      </w:r>
      <w:r w:rsidRPr="009E10BB">
        <w:rPr>
          <w:rFonts w:ascii="Times New Roman" w:hAnsi="Times New Roman" w:cs="Times New Roman"/>
          <w:szCs w:val="21"/>
        </w:rPr>
        <w:t>I</w:t>
      </w:r>
      <w:r w:rsidRPr="009E10BB">
        <w:rPr>
          <w:rFonts w:ascii="Times New Roman" w:hAnsi="Times New Roman" w:cs="Times New Roman"/>
          <w:szCs w:val="21"/>
          <w:vertAlign w:val="subscript"/>
        </w:rPr>
        <w:t>0</w:t>
      </w:r>
      <w:r w:rsidRPr="009E10BB">
        <w:rPr>
          <w:rFonts w:ascii="Times New Roman" w:hAnsi="Times New Roman" w:cs="Times New Roman"/>
          <w:szCs w:val="21"/>
        </w:rPr>
        <w:t>经</w:t>
      </w:r>
      <w:r w:rsidRPr="009E10BB">
        <w:rPr>
          <w:rFonts w:ascii="Times New Roman" w:hAnsi="Times New Roman" w:cs="Times New Roman"/>
          <w:szCs w:val="21"/>
        </w:rPr>
        <w:t>L</w:t>
      </w:r>
      <w:r w:rsidRPr="009E10BB">
        <w:rPr>
          <w:rFonts w:ascii="Times New Roman" w:hAnsi="Times New Roman" w:cs="Times New Roman"/>
          <w:szCs w:val="21"/>
        </w:rPr>
        <w:t>转换（围绕着最小音程的两个音翻转）到第二个和弦</w:t>
      </w:r>
      <w:r w:rsidRPr="009E10BB">
        <w:rPr>
          <w:rFonts w:ascii="Times New Roman" w:hAnsi="Times New Roman" w:cs="Times New Roman"/>
          <w:szCs w:val="21"/>
        </w:rPr>
        <w:t>T</w:t>
      </w:r>
      <w:r w:rsidRPr="009E10BB">
        <w:rPr>
          <w:rFonts w:ascii="Times New Roman" w:hAnsi="Times New Roman" w:cs="Times New Roman"/>
          <w:szCs w:val="21"/>
          <w:vertAlign w:val="subscript"/>
        </w:rPr>
        <w:t>10</w:t>
      </w:r>
      <w:r w:rsidRPr="009E10BB">
        <w:rPr>
          <w:rFonts w:ascii="Times New Roman" w:hAnsi="Times New Roman" w:cs="Times New Roman"/>
          <w:szCs w:val="21"/>
        </w:rPr>
        <w:t>，再由</w:t>
      </w:r>
      <w:r w:rsidRPr="009E10BB">
        <w:rPr>
          <w:rFonts w:ascii="Times New Roman" w:hAnsi="Times New Roman" w:cs="Times New Roman"/>
          <w:szCs w:val="21"/>
        </w:rPr>
        <w:t>T</w:t>
      </w:r>
      <w:r w:rsidRPr="009E10BB">
        <w:rPr>
          <w:rFonts w:ascii="Times New Roman" w:hAnsi="Times New Roman" w:cs="Times New Roman"/>
          <w:szCs w:val="21"/>
          <w:vertAlign w:val="subscript"/>
        </w:rPr>
        <w:t>10</w:t>
      </w:r>
      <w:r w:rsidRPr="009E10BB">
        <w:rPr>
          <w:rFonts w:ascii="Times New Roman" w:hAnsi="Times New Roman" w:cs="Times New Roman"/>
          <w:szCs w:val="21"/>
        </w:rPr>
        <w:t>经</w:t>
      </w:r>
      <w:r w:rsidRPr="009E10BB">
        <w:rPr>
          <w:rFonts w:ascii="Times New Roman" w:hAnsi="Times New Roman" w:cs="Times New Roman"/>
          <w:szCs w:val="21"/>
        </w:rPr>
        <w:t>R</w:t>
      </w:r>
      <w:r w:rsidRPr="009E10BB">
        <w:rPr>
          <w:rFonts w:ascii="Times New Roman" w:hAnsi="Times New Roman" w:cs="Times New Roman"/>
          <w:szCs w:val="21"/>
        </w:rPr>
        <w:t>转换（围绕着中等音程的两个音翻转）到达第三个和弦</w:t>
      </w:r>
      <w:r w:rsidRPr="009E10BB">
        <w:rPr>
          <w:rFonts w:ascii="Times New Roman" w:hAnsi="Times New Roman" w:cs="Times New Roman"/>
          <w:szCs w:val="21"/>
        </w:rPr>
        <w:t>I</w:t>
      </w:r>
      <w:r w:rsidRPr="009E10BB">
        <w:rPr>
          <w:rFonts w:ascii="Times New Roman" w:hAnsi="Times New Roman" w:cs="Times New Roman"/>
          <w:szCs w:val="21"/>
          <w:vertAlign w:val="subscript"/>
        </w:rPr>
        <w:t>5</w:t>
      </w:r>
      <w:r w:rsidRPr="009E10BB">
        <w:rPr>
          <w:rFonts w:ascii="Times New Roman" w:hAnsi="Times New Roman" w:cs="Times New Roman"/>
          <w:szCs w:val="21"/>
        </w:rPr>
        <w:t>。在该片断的三个和弦连接中，开头和弦</w:t>
      </w:r>
      <w:r w:rsidRPr="009E10BB">
        <w:rPr>
          <w:rFonts w:ascii="Times New Roman" w:hAnsi="Times New Roman" w:cs="Times New Roman"/>
          <w:color w:val="000000" w:themeColor="text1"/>
          <w:spacing w:val="6"/>
          <w:szCs w:val="21"/>
        </w:rPr>
        <w:t>[G,</w:t>
      </w:r>
      <w:r w:rsidRPr="009E10BB">
        <w:rPr>
          <w:rFonts w:ascii="MS Gothic" w:eastAsia="MS Gothic" w:hAnsi="MS Gothic" w:cs="MS Gothic" w:hint="eastAsia"/>
          <w:color w:val="000000" w:themeColor="text1"/>
          <w:spacing w:val="6"/>
          <w:szCs w:val="21"/>
          <w:vertAlign w:val="superscript"/>
        </w:rPr>
        <w:t>♭</w:t>
      </w:r>
      <w:r w:rsidRPr="009E10BB">
        <w:rPr>
          <w:rFonts w:ascii="Times New Roman" w:hAnsi="Times New Roman" w:cs="Times New Roman"/>
          <w:color w:val="000000" w:themeColor="text1"/>
          <w:spacing w:val="6"/>
          <w:szCs w:val="21"/>
        </w:rPr>
        <w:t>B,C]</w:t>
      </w:r>
      <w:r w:rsidRPr="009E10BB">
        <w:rPr>
          <w:rFonts w:ascii="Times New Roman" w:hAnsi="Times New Roman" w:cs="Times New Roman"/>
          <w:szCs w:val="21"/>
        </w:rPr>
        <w:t>与到达的和弦</w:t>
      </w:r>
      <w:r w:rsidRPr="009E10BB">
        <w:rPr>
          <w:rFonts w:ascii="Times New Roman" w:hAnsi="Times New Roman" w:cs="Times New Roman"/>
          <w:szCs w:val="21"/>
        </w:rPr>
        <w:t>[C,</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E,F]</w:t>
      </w:r>
      <w:r w:rsidRPr="009E10BB">
        <w:rPr>
          <w:rFonts w:ascii="Times New Roman" w:hAnsi="Times New Roman" w:cs="Times New Roman"/>
          <w:szCs w:val="21"/>
        </w:rPr>
        <w:t>则为保持一个共同音的</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移位关系，复合标记则为</w:t>
      </w:r>
      <w:r w:rsidRPr="009E10BB">
        <w:rPr>
          <w:rFonts w:ascii="Times New Roman" w:hAnsi="Times New Roman" w:cs="Times New Roman"/>
          <w:szCs w:val="21"/>
        </w:rPr>
        <w:t>LR</w:t>
      </w:r>
      <w:r w:rsidRPr="009E10BB">
        <w:rPr>
          <w:rFonts w:ascii="Times New Roman" w:hAnsi="Times New Roman" w:cs="Times New Roman"/>
          <w:szCs w:val="21"/>
        </w:rPr>
        <w:t>。</w:t>
      </w:r>
      <w:r w:rsidRPr="009E10BB">
        <w:rPr>
          <w:rFonts w:ascii="Times New Roman" w:hAnsi="Times New Roman" w:cs="Times New Roman"/>
          <w:szCs w:val="21"/>
        </w:rPr>
        <w:t xml:space="preserve">         </w:t>
      </w:r>
    </w:p>
    <w:p w14:paraId="6DA02586" w14:textId="77777777" w:rsidR="008C284D" w:rsidRPr="009E10BB" w:rsidRDefault="00E220D1">
      <w:pPr>
        <w:widowControl/>
        <w:adjustRightInd w:val="0"/>
        <w:snapToGrid w:val="0"/>
        <w:ind w:firstLineChars="200" w:firstLine="444"/>
        <w:jc w:val="left"/>
        <w:rPr>
          <w:rFonts w:ascii="Times New Roman" w:hAnsi="Times New Roman" w:cs="Times New Roman"/>
          <w:spacing w:val="6"/>
          <w:szCs w:val="21"/>
        </w:rPr>
      </w:pPr>
      <w:r w:rsidRPr="009E10BB">
        <w:rPr>
          <w:rFonts w:ascii="Times New Roman" w:hAnsi="Times New Roman" w:cs="Times New Roman"/>
          <w:color w:val="000000" w:themeColor="text1"/>
          <w:spacing w:val="6"/>
          <w:szCs w:val="21"/>
          <w:lang w:eastAsia="zh-Hans"/>
        </w:rPr>
        <w:t>谱例</w:t>
      </w:r>
      <w:r w:rsidRPr="009E10BB">
        <w:rPr>
          <w:rFonts w:ascii="Times New Roman" w:hAnsi="Times New Roman" w:cs="Times New Roman"/>
          <w:color w:val="000000" w:themeColor="text1"/>
          <w:spacing w:val="6"/>
          <w:szCs w:val="21"/>
        </w:rPr>
        <w:t xml:space="preserve">4  </w:t>
      </w:r>
      <w:r w:rsidRPr="009E10BB">
        <w:rPr>
          <w:rFonts w:ascii="Times New Roman" w:hAnsi="Times New Roman" w:cs="Times New Roman"/>
          <w:color w:val="000000" w:themeColor="text1"/>
          <w:spacing w:val="6"/>
          <w:szCs w:val="21"/>
        </w:rPr>
        <w:t>汪立三《</w:t>
      </w:r>
      <w:r w:rsidRPr="009E10BB">
        <w:rPr>
          <w:rFonts w:ascii="MS Gothic" w:eastAsia="MS Gothic" w:hAnsi="MS Gothic" w:cs="MS Gothic" w:hint="eastAsia"/>
          <w:color w:val="000000" w:themeColor="text1"/>
          <w:spacing w:val="6"/>
          <w:szCs w:val="21"/>
          <w:vertAlign w:val="superscript"/>
        </w:rPr>
        <w:t>♭</w:t>
      </w:r>
      <w:r w:rsidRPr="009E10BB">
        <w:rPr>
          <w:rFonts w:ascii="Times New Roman" w:hAnsi="Times New Roman" w:cs="Times New Roman"/>
          <w:color w:val="000000" w:themeColor="text1"/>
          <w:spacing w:val="6"/>
          <w:szCs w:val="21"/>
        </w:rPr>
        <w:t>A</w:t>
      </w:r>
      <w:r w:rsidRPr="009E10BB">
        <w:rPr>
          <w:rFonts w:ascii="Times New Roman" w:hAnsi="Times New Roman" w:cs="Times New Roman"/>
          <w:color w:val="000000" w:themeColor="text1"/>
          <w:spacing w:val="6"/>
          <w:szCs w:val="21"/>
        </w:rPr>
        <w:t>徵调</w:t>
      </w:r>
      <w:r w:rsidRPr="009E10BB">
        <w:rPr>
          <w:rFonts w:ascii="Times New Roman" w:hAnsi="Times New Roman" w:cs="Times New Roman"/>
          <w:color w:val="000000" w:themeColor="text1"/>
          <w:spacing w:val="6"/>
          <w:szCs w:val="21"/>
        </w:rPr>
        <w:t>——</w:t>
      </w:r>
      <w:r w:rsidRPr="009E10BB">
        <w:rPr>
          <w:rFonts w:ascii="Times New Roman" w:hAnsi="Times New Roman" w:cs="Times New Roman"/>
          <w:color w:val="000000" w:themeColor="text1"/>
          <w:spacing w:val="6"/>
          <w:szCs w:val="21"/>
        </w:rPr>
        <w:t>泥土的歌》（钢琴独奏《他山集》之三），</w:t>
      </w:r>
      <w:r w:rsidRPr="009E10BB">
        <w:rPr>
          <w:rFonts w:ascii="Times New Roman" w:hAnsi="Times New Roman" w:cs="Times New Roman"/>
          <w:spacing w:val="6"/>
          <w:szCs w:val="21"/>
        </w:rPr>
        <w:t>第</w:t>
      </w:r>
      <w:r w:rsidRPr="009E10BB">
        <w:rPr>
          <w:rFonts w:ascii="Times New Roman" w:hAnsi="Times New Roman" w:cs="Times New Roman"/>
          <w:spacing w:val="6"/>
          <w:szCs w:val="21"/>
        </w:rPr>
        <w:t>1—3</w:t>
      </w:r>
      <w:r w:rsidRPr="009E10BB">
        <w:rPr>
          <w:rFonts w:ascii="Times New Roman" w:hAnsi="Times New Roman" w:cs="Times New Roman"/>
          <w:spacing w:val="6"/>
          <w:szCs w:val="21"/>
        </w:rPr>
        <w:t>小节</w:t>
      </w:r>
    </w:p>
    <w:p w14:paraId="33CC655D" w14:textId="77777777" w:rsidR="008C284D" w:rsidRPr="009E10BB" w:rsidRDefault="00E220D1">
      <w:pPr>
        <w:widowControl/>
        <w:adjustRightInd w:val="0"/>
        <w:snapToGrid w:val="0"/>
        <w:ind w:firstLineChars="200" w:firstLine="420"/>
        <w:jc w:val="center"/>
        <w:rPr>
          <w:rFonts w:ascii="Times New Roman" w:hAnsi="Times New Roman" w:cs="Times New Roman"/>
          <w:szCs w:val="21"/>
        </w:rPr>
      </w:pPr>
      <w:r w:rsidRPr="009E10BB">
        <w:rPr>
          <w:rFonts w:ascii="Times New Roman" w:hAnsi="Times New Roman" w:cs="Times New Roman"/>
          <w:noProof/>
          <w:szCs w:val="21"/>
        </w:rPr>
        <w:drawing>
          <wp:inline distT="0" distB="0" distL="0" distR="0" wp14:anchorId="09295A9B" wp14:editId="1285A4E2">
            <wp:extent cx="2879725" cy="16611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a:stretch>
                      <a:fillRect/>
                    </a:stretch>
                  </pic:blipFill>
                  <pic:spPr>
                    <a:xfrm>
                      <a:off x="0" y="0"/>
                      <a:ext cx="2880000" cy="1661218"/>
                    </a:xfrm>
                    <a:prstGeom prst="rect">
                      <a:avLst/>
                    </a:prstGeom>
                  </pic:spPr>
                </pic:pic>
              </a:graphicData>
            </a:graphic>
          </wp:inline>
        </w:drawing>
      </w:r>
    </w:p>
    <w:p w14:paraId="435978FA"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谱例</w:t>
      </w:r>
      <w:r w:rsidRPr="009E10BB">
        <w:rPr>
          <w:rFonts w:ascii="Times New Roman" w:hAnsi="Times New Roman" w:cs="Times New Roman"/>
          <w:szCs w:val="21"/>
          <w:lang w:eastAsia="zh-Hans"/>
        </w:rPr>
        <w:t>4</w:t>
      </w:r>
      <w:r w:rsidRPr="009E10BB">
        <w:rPr>
          <w:rFonts w:ascii="Times New Roman" w:hAnsi="Times New Roman" w:cs="Times New Roman"/>
          <w:szCs w:val="21"/>
        </w:rPr>
        <w:t>是对称集合</w:t>
      </w:r>
      <w:r w:rsidRPr="009E10BB">
        <w:rPr>
          <w:rFonts w:ascii="Times New Roman" w:hAnsi="Times New Roman" w:cs="Times New Roman"/>
          <w:szCs w:val="21"/>
        </w:rPr>
        <w:t>3—9(027)</w:t>
      </w:r>
      <w:r w:rsidRPr="009E10BB">
        <w:rPr>
          <w:rFonts w:ascii="Times New Roman" w:hAnsi="Times New Roman" w:cs="Times New Roman"/>
          <w:szCs w:val="21"/>
        </w:rPr>
        <w:t>的两个成员之间的转换，按照我们对</w:t>
      </w:r>
      <w:r w:rsidRPr="009E10BB">
        <w:rPr>
          <w:rFonts w:ascii="Times New Roman" w:hAnsi="Times New Roman" w:cs="Times New Roman"/>
          <w:szCs w:val="21"/>
        </w:rPr>
        <w:t>PLR</w:t>
      </w:r>
      <w:r w:rsidRPr="009E10BB">
        <w:rPr>
          <w:rFonts w:ascii="Times New Roman" w:hAnsi="Times New Roman" w:cs="Times New Roman"/>
          <w:szCs w:val="21"/>
        </w:rPr>
        <w:t>的定义，将其理解为</w:t>
      </w:r>
      <w:r w:rsidRPr="009E10BB">
        <w:rPr>
          <w:rFonts w:ascii="Times New Roman" w:hAnsi="Times New Roman" w:cs="Times New Roman"/>
          <w:szCs w:val="21"/>
        </w:rPr>
        <w:t>P</w:t>
      </w:r>
      <w:r w:rsidRPr="009E10BB">
        <w:rPr>
          <w:rFonts w:ascii="Times New Roman" w:hAnsi="Times New Roman" w:cs="Times New Roman"/>
          <w:szCs w:val="21"/>
        </w:rPr>
        <w:t>转换或</w:t>
      </w:r>
      <w:r w:rsidRPr="009E10BB">
        <w:rPr>
          <w:rFonts w:ascii="Times New Roman" w:hAnsi="Times New Roman" w:cs="Times New Roman"/>
          <w:szCs w:val="21"/>
        </w:rPr>
        <w:t>R</w:t>
      </w:r>
      <w:r w:rsidRPr="009E10BB">
        <w:rPr>
          <w:rFonts w:ascii="Times New Roman" w:hAnsi="Times New Roman" w:cs="Times New Roman"/>
          <w:szCs w:val="21"/>
        </w:rPr>
        <w:t>转换都是可行的。它们均为保持两个音（</w:t>
      </w:r>
      <w:r w:rsidRPr="009E10BB">
        <w:rPr>
          <w:rFonts w:ascii="Times New Roman" w:hAnsi="Times New Roman" w:cs="Times New Roman"/>
          <w:szCs w:val="21"/>
        </w:rPr>
        <w:t>ic5</w:t>
      </w:r>
      <w:r w:rsidRPr="009E10BB">
        <w:rPr>
          <w:rFonts w:ascii="Times New Roman" w:hAnsi="Times New Roman" w:cs="Times New Roman"/>
          <w:szCs w:val="21"/>
        </w:rPr>
        <w:t>的两个音级）的转换，其中第</w:t>
      </w:r>
      <w:r w:rsidRPr="009E10BB">
        <w:rPr>
          <w:rFonts w:ascii="Times New Roman" w:hAnsi="Times New Roman" w:cs="Times New Roman"/>
          <w:szCs w:val="21"/>
        </w:rPr>
        <w:t>1</w:t>
      </w:r>
      <w:r w:rsidRPr="009E10BB">
        <w:rPr>
          <w:rFonts w:ascii="Times New Roman" w:hAnsi="Times New Roman" w:cs="Times New Roman"/>
          <w:szCs w:val="21"/>
        </w:rPr>
        <w:t>小节的</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Times New Roman" w:hAnsi="Times New Roman" w:cs="Times New Roman"/>
          <w:szCs w:val="21"/>
        </w:rPr>
        <w:t>到第</w:t>
      </w:r>
      <w:r w:rsidRPr="009E10BB">
        <w:rPr>
          <w:rFonts w:ascii="Times New Roman" w:hAnsi="Times New Roman" w:cs="Times New Roman"/>
          <w:szCs w:val="21"/>
        </w:rPr>
        <w:t>2</w:t>
      </w:r>
      <w:r w:rsidRPr="009E10BB">
        <w:rPr>
          <w:rFonts w:ascii="Times New Roman" w:hAnsi="Times New Roman" w:cs="Times New Roman"/>
          <w:szCs w:val="21"/>
        </w:rPr>
        <w:t>小节的</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D,</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rPr>
        <w:t>为保持</w:t>
      </w:r>
      <w:r w:rsidRPr="009E10BB">
        <w:rPr>
          <w:rFonts w:ascii="Times New Roman" w:hAnsi="Times New Roman" w:cs="Times New Roman"/>
          <w:szCs w:val="21"/>
        </w:rPr>
        <w:t>ic5</w:t>
      </w:r>
      <w:r w:rsidRPr="009E10BB">
        <w:rPr>
          <w:rFonts w:ascii="Times New Roman" w:hAnsi="Times New Roman" w:cs="Times New Roman"/>
          <w:szCs w:val="21"/>
        </w:rPr>
        <w:t>的两个音</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rPr>
        <w:t>的转换，从移位的角度来看则是保持两个共同音的</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移位；第</w:t>
      </w:r>
      <w:r w:rsidRPr="009E10BB">
        <w:rPr>
          <w:rFonts w:ascii="Times New Roman" w:hAnsi="Times New Roman" w:cs="Times New Roman"/>
          <w:szCs w:val="21"/>
        </w:rPr>
        <w:t>2</w:t>
      </w:r>
      <w:r w:rsidRPr="009E10BB">
        <w:rPr>
          <w:rFonts w:ascii="Times New Roman" w:hAnsi="Times New Roman" w:cs="Times New Roman"/>
          <w:szCs w:val="21"/>
        </w:rPr>
        <w:t>小节的</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D,</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rPr>
        <w:t>到第</w:t>
      </w:r>
      <w:r w:rsidRPr="009E10BB">
        <w:rPr>
          <w:rFonts w:ascii="Times New Roman" w:hAnsi="Times New Roman" w:cs="Times New Roman"/>
          <w:szCs w:val="21"/>
        </w:rPr>
        <w:t>3</w:t>
      </w:r>
      <w:r w:rsidRPr="009E10BB">
        <w:rPr>
          <w:rFonts w:ascii="Times New Roman" w:hAnsi="Times New Roman" w:cs="Times New Roman"/>
          <w:szCs w:val="21"/>
        </w:rPr>
        <w:t>小节的</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Times New Roman" w:hAnsi="Times New Roman" w:cs="Times New Roman"/>
          <w:szCs w:val="21"/>
        </w:rPr>
        <w:t>（与第</w:t>
      </w:r>
      <w:r w:rsidRPr="009E10BB">
        <w:rPr>
          <w:rFonts w:ascii="Times New Roman" w:hAnsi="Times New Roman" w:cs="Times New Roman"/>
          <w:szCs w:val="21"/>
        </w:rPr>
        <w:t>1</w:t>
      </w:r>
      <w:r w:rsidRPr="009E10BB">
        <w:rPr>
          <w:rFonts w:ascii="Times New Roman" w:hAnsi="Times New Roman" w:cs="Times New Roman"/>
          <w:szCs w:val="21"/>
        </w:rPr>
        <w:t>小节的和弦相同）也为保持</w:t>
      </w:r>
      <w:r w:rsidRPr="009E10BB">
        <w:rPr>
          <w:rFonts w:ascii="Times New Roman" w:hAnsi="Times New Roman" w:cs="Times New Roman"/>
          <w:szCs w:val="21"/>
        </w:rPr>
        <w:t>ic5</w:t>
      </w:r>
      <w:r w:rsidRPr="009E10BB">
        <w:rPr>
          <w:rFonts w:ascii="Times New Roman" w:hAnsi="Times New Roman" w:cs="Times New Roman"/>
          <w:szCs w:val="21"/>
        </w:rPr>
        <w:t>的两个音</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rPr>
        <w:t>的转换，从移位的角度来看则是保持两个共同音的</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移位。</w:t>
      </w:r>
    </w:p>
    <w:p w14:paraId="5A82E0A4" w14:textId="77777777" w:rsidR="008C284D" w:rsidRPr="009E10BB" w:rsidRDefault="00E220D1">
      <w:pPr>
        <w:numPr>
          <w:ilvl w:val="0"/>
          <w:numId w:val="1"/>
        </w:numPr>
        <w:adjustRightInd w:val="0"/>
        <w:snapToGrid w:val="0"/>
        <w:jc w:val="center"/>
        <w:rPr>
          <w:rFonts w:ascii="Times New Roman" w:eastAsia="楷体_GB2312" w:hAnsi="Times New Roman" w:cs="Times New Roman"/>
          <w:bCs/>
          <w:sz w:val="28"/>
          <w:szCs w:val="28"/>
        </w:rPr>
      </w:pPr>
      <w:r w:rsidRPr="009E10BB">
        <w:rPr>
          <w:rFonts w:ascii="Times New Roman" w:eastAsia="楷体_GB2312" w:hAnsi="Times New Roman" w:cs="Times New Roman"/>
          <w:bCs/>
          <w:sz w:val="28"/>
          <w:szCs w:val="28"/>
        </w:rPr>
        <w:t>五声性四音集合的转换</w:t>
      </w:r>
    </w:p>
    <w:p w14:paraId="69F0DAE7" w14:textId="77777777" w:rsidR="008C284D" w:rsidRPr="009E10BB" w:rsidRDefault="00E220D1">
      <w:pPr>
        <w:adjustRightInd w:val="0"/>
        <w:snapToGrid w:val="0"/>
        <w:ind w:firstLineChars="200" w:firstLine="420"/>
        <w:rPr>
          <w:rFonts w:ascii="Times New Roman" w:hAnsi="Times New Roman" w:cs="Times New Roman"/>
          <w:szCs w:val="21"/>
        </w:rPr>
      </w:pPr>
      <w:r w:rsidRPr="009E10BB">
        <w:rPr>
          <w:rFonts w:ascii="Times New Roman" w:hAnsi="Times New Roman" w:cs="Times New Roman"/>
          <w:szCs w:val="21"/>
        </w:rPr>
        <w:t>在三个五声性四音集合中，只有</w:t>
      </w:r>
      <w:r w:rsidRPr="009E10BB">
        <w:rPr>
          <w:rFonts w:ascii="Times New Roman" w:hAnsi="Times New Roman" w:cs="Times New Roman"/>
          <w:szCs w:val="21"/>
        </w:rPr>
        <w:t>4—22(0247)</w:t>
      </w:r>
      <w:r w:rsidRPr="009E10BB">
        <w:rPr>
          <w:rFonts w:ascii="Times New Roman" w:hAnsi="Times New Roman" w:cs="Times New Roman"/>
          <w:szCs w:val="21"/>
        </w:rPr>
        <w:t>是非对称集合，而</w:t>
      </w:r>
      <w:r w:rsidRPr="009E10BB">
        <w:rPr>
          <w:rFonts w:ascii="Times New Roman" w:hAnsi="Times New Roman" w:cs="Times New Roman"/>
          <w:szCs w:val="21"/>
        </w:rPr>
        <w:t>4—23(0257)</w:t>
      </w:r>
      <w:r w:rsidRPr="009E10BB">
        <w:rPr>
          <w:rFonts w:ascii="Times New Roman" w:hAnsi="Times New Roman" w:cs="Times New Roman"/>
          <w:szCs w:val="21"/>
        </w:rPr>
        <w:t>和</w:t>
      </w:r>
      <w:r w:rsidRPr="009E10BB">
        <w:rPr>
          <w:rFonts w:ascii="Times New Roman" w:hAnsi="Times New Roman" w:cs="Times New Roman"/>
          <w:szCs w:val="21"/>
        </w:rPr>
        <w:t>4—26(0358)</w:t>
      </w:r>
      <w:r w:rsidRPr="009E10BB">
        <w:rPr>
          <w:rFonts w:ascii="Times New Roman" w:hAnsi="Times New Roman" w:cs="Times New Roman"/>
          <w:szCs w:val="21"/>
        </w:rPr>
        <w:t>两个则是对称集合，对称次数均为</w:t>
      </w:r>
      <w:r w:rsidRPr="009E10BB">
        <w:rPr>
          <w:rFonts w:ascii="Times New Roman" w:hAnsi="Times New Roman" w:cs="Times New Roman"/>
          <w:szCs w:val="21"/>
        </w:rPr>
        <w:t>2</w:t>
      </w:r>
      <w:r w:rsidRPr="009E10BB">
        <w:rPr>
          <w:rFonts w:ascii="Times New Roman" w:hAnsi="Times New Roman" w:cs="Times New Roman"/>
          <w:szCs w:val="21"/>
        </w:rPr>
        <w:t>。</w:t>
      </w:r>
    </w:p>
    <w:p w14:paraId="580ABC43"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与三音集合只有保持二音子集和变化二音子集的转换不同，四音集合还有保持三音子集和变化三音子集的转换，而且与三音集合保持两个音、变化另一音的转换也不相同，四音集合保持两个音的同时则是变化另外两个音，因此三音集合的</w:t>
      </w:r>
      <w:r w:rsidRPr="009E10BB">
        <w:rPr>
          <w:rFonts w:ascii="Times New Roman" w:hAnsi="Times New Roman" w:cs="Times New Roman"/>
          <w:szCs w:val="21"/>
        </w:rPr>
        <w:t>PLR</w:t>
      </w:r>
      <w:r w:rsidRPr="009E10BB">
        <w:rPr>
          <w:rFonts w:ascii="Times New Roman" w:hAnsi="Times New Roman" w:cs="Times New Roman"/>
          <w:szCs w:val="21"/>
        </w:rPr>
        <w:t>方式在四音集合以及基数大于</w:t>
      </w:r>
      <w:r w:rsidRPr="009E10BB">
        <w:rPr>
          <w:rFonts w:ascii="Times New Roman" w:hAnsi="Times New Roman" w:cs="Times New Roman"/>
          <w:szCs w:val="21"/>
        </w:rPr>
        <w:t>4</w:t>
      </w:r>
      <w:r w:rsidR="009E10BB">
        <w:rPr>
          <w:rFonts w:ascii="Times New Roman" w:hAnsi="Times New Roman" w:cs="Times New Roman"/>
          <w:szCs w:val="21"/>
        </w:rPr>
        <w:t>的</w:t>
      </w:r>
      <w:r w:rsidRPr="009E10BB">
        <w:rPr>
          <w:rFonts w:ascii="Times New Roman" w:hAnsi="Times New Roman" w:cs="Times New Roman"/>
          <w:szCs w:val="21"/>
        </w:rPr>
        <w:t>集合转换中通常是不能对应的，也是不完全适用的了。故而，在四音集合以及基数大于</w:t>
      </w:r>
      <w:r w:rsidRPr="009E10BB">
        <w:rPr>
          <w:rFonts w:ascii="Times New Roman" w:hAnsi="Times New Roman" w:cs="Times New Roman"/>
          <w:szCs w:val="21"/>
        </w:rPr>
        <w:t>4</w:t>
      </w:r>
      <w:r w:rsidR="009E10BB">
        <w:rPr>
          <w:rFonts w:ascii="Times New Roman" w:hAnsi="Times New Roman" w:cs="Times New Roman"/>
          <w:szCs w:val="21"/>
        </w:rPr>
        <w:t>的集合</w:t>
      </w:r>
      <w:r w:rsidRPr="009E10BB">
        <w:rPr>
          <w:rFonts w:ascii="Times New Roman" w:hAnsi="Times New Roman" w:cs="Times New Roman"/>
          <w:szCs w:val="21"/>
        </w:rPr>
        <w:t>转换中，一般是根据其特定的音乐背景和文本背景来临时定义，常常可以用</w:t>
      </w:r>
      <w:r w:rsidRPr="009E10BB">
        <w:rPr>
          <w:rFonts w:ascii="Times New Roman" w:hAnsi="Times New Roman" w:cs="Times New Roman"/>
          <w:szCs w:val="21"/>
        </w:rPr>
        <w:t>“J</w:t>
      </w:r>
      <w:r w:rsidRPr="009E10BB">
        <w:rPr>
          <w:rFonts w:ascii="Times New Roman" w:hAnsi="Times New Roman" w:cs="Times New Roman"/>
          <w:szCs w:val="21"/>
        </w:rPr>
        <w:t>、</w:t>
      </w:r>
      <w:r w:rsidRPr="009E10BB">
        <w:rPr>
          <w:rFonts w:ascii="Times New Roman" w:hAnsi="Times New Roman" w:cs="Times New Roman"/>
          <w:szCs w:val="21"/>
        </w:rPr>
        <w:t>K</w:t>
      </w:r>
      <w:r w:rsidRPr="009E10BB">
        <w:rPr>
          <w:rFonts w:ascii="Times New Roman" w:hAnsi="Times New Roman" w:cs="Times New Roman"/>
          <w:szCs w:val="21"/>
        </w:rPr>
        <w:t>、</w:t>
      </w:r>
      <w:r w:rsidRPr="009E10BB">
        <w:rPr>
          <w:rFonts w:ascii="Times New Roman" w:hAnsi="Times New Roman" w:cs="Times New Roman"/>
          <w:szCs w:val="21"/>
        </w:rPr>
        <w:t>L”</w:t>
      </w:r>
      <w:r w:rsidRPr="009E10BB">
        <w:rPr>
          <w:rFonts w:ascii="Times New Roman" w:hAnsi="Times New Roman" w:cs="Times New Roman"/>
          <w:szCs w:val="21"/>
        </w:rPr>
        <w:t>等这样的字母来代表其特定的转换。</w:t>
      </w:r>
    </w:p>
    <w:p w14:paraId="2EE54935" w14:textId="77777777" w:rsidR="008C284D" w:rsidRPr="009E10BB" w:rsidRDefault="00E220D1">
      <w:pPr>
        <w:pStyle w:val="3"/>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lastRenderedPageBreak/>
        <w:t>（一）非对称的</w:t>
      </w:r>
      <w:r w:rsidRPr="009E10BB">
        <w:rPr>
          <w:rFonts w:eastAsia="黑体"/>
          <w:b w:val="0"/>
          <w:bCs w:val="0"/>
          <w:sz w:val="21"/>
          <w:szCs w:val="21"/>
        </w:rPr>
        <w:t>4—22(0247)</w:t>
      </w:r>
      <w:r w:rsidRPr="009E10BB">
        <w:rPr>
          <w:rFonts w:eastAsia="黑体"/>
          <w:b w:val="0"/>
          <w:bCs w:val="0"/>
          <w:sz w:val="21"/>
          <w:szCs w:val="21"/>
        </w:rPr>
        <w:t>的转换</w:t>
      </w:r>
    </w:p>
    <w:p w14:paraId="2D363B30" w14:textId="77777777" w:rsidR="008C284D" w:rsidRPr="009E10BB" w:rsidRDefault="00E220D1">
      <w:pPr>
        <w:widowControl/>
        <w:adjustRightInd w:val="0"/>
        <w:snapToGrid w:val="0"/>
        <w:ind w:firstLineChars="200" w:firstLine="420"/>
        <w:jc w:val="left"/>
        <w:rPr>
          <w:rFonts w:ascii="Times New Roman" w:hAnsi="Times New Roman" w:cs="Times New Roman"/>
          <w:color w:val="000000"/>
          <w:spacing w:val="6"/>
          <w:szCs w:val="21"/>
        </w:rPr>
      </w:pPr>
      <w:r w:rsidRPr="009E10BB">
        <w:rPr>
          <w:rFonts w:ascii="Times New Roman" w:hAnsi="Times New Roman" w:cs="Times New Roman"/>
          <w:szCs w:val="21"/>
        </w:rPr>
        <w:t>对于非对称的四音集合</w:t>
      </w:r>
      <w:r w:rsidRPr="009E10BB">
        <w:rPr>
          <w:rFonts w:ascii="Times New Roman" w:hAnsi="Times New Roman" w:cs="Times New Roman"/>
          <w:szCs w:val="21"/>
        </w:rPr>
        <w:t>4—22(0247)</w:t>
      </w:r>
      <w:r w:rsidRPr="009E10BB">
        <w:rPr>
          <w:rFonts w:ascii="Times New Roman" w:hAnsi="Times New Roman" w:cs="Times New Roman"/>
          <w:szCs w:val="21"/>
        </w:rPr>
        <w:t>，以其成员</w:t>
      </w:r>
      <w:r w:rsidRPr="009E10BB">
        <w:rPr>
          <w:rFonts w:ascii="Times New Roman" w:hAnsi="Times New Roman" w:cs="Times New Roman"/>
          <w:szCs w:val="21"/>
        </w:rPr>
        <w:t>[C,D,E,G]</w:t>
      </w:r>
      <w:r w:rsidRPr="009E10BB">
        <w:rPr>
          <w:rFonts w:ascii="Times New Roman" w:hAnsi="Times New Roman" w:cs="Times New Roman"/>
          <w:szCs w:val="21"/>
        </w:rPr>
        <w:t>为例的指数向量为</w:t>
      </w:r>
      <w:r w:rsidRPr="009E10BB">
        <w:rPr>
          <w:rFonts w:ascii="Times New Roman" w:hAnsi="Times New Roman" w:cs="Times New Roman"/>
          <w:color w:val="000000"/>
          <w:spacing w:val="6"/>
          <w:szCs w:val="21"/>
        </w:rPr>
        <w:t>〔</w:t>
      </w:r>
      <w:r w:rsidRPr="009E10BB">
        <w:rPr>
          <w:rFonts w:ascii="Times New Roman" w:hAnsi="Times New Roman" w:cs="Times New Roman"/>
          <w:szCs w:val="21"/>
        </w:rPr>
        <w:t>103030221202</w:t>
      </w:r>
      <w:r w:rsidRPr="009E10BB">
        <w:rPr>
          <w:rFonts w:ascii="Times New Roman" w:hAnsi="Times New Roman" w:cs="Times New Roman"/>
          <w:color w:val="000000"/>
          <w:spacing w:val="6"/>
          <w:szCs w:val="21"/>
        </w:rPr>
        <w:t>〕，从</w:t>
      </w:r>
      <w:r w:rsidR="009E10BB">
        <w:rPr>
          <w:rFonts w:ascii="Times New Roman" w:hAnsi="Times New Roman" w:cs="Times New Roman" w:hint="eastAsia"/>
          <w:color w:val="000000"/>
          <w:spacing w:val="6"/>
          <w:szCs w:val="21"/>
        </w:rPr>
        <w:t>中</w:t>
      </w:r>
      <w:r w:rsidRPr="009E10BB">
        <w:rPr>
          <w:rFonts w:ascii="Times New Roman" w:hAnsi="Times New Roman" w:cs="Times New Roman"/>
          <w:color w:val="000000"/>
          <w:spacing w:val="6"/>
          <w:szCs w:val="21"/>
        </w:rPr>
        <w:t>可以看出保持三个共同音的倒影有两个，保持两个共同音的倒影有四个，保持一个共同音的倒影有两个，见</w:t>
      </w:r>
      <w:r w:rsidRPr="009E10BB">
        <w:rPr>
          <w:rFonts w:ascii="Times New Roman" w:hAnsi="Times New Roman" w:cs="Times New Roman"/>
          <w:color w:val="000000"/>
          <w:spacing w:val="6"/>
          <w:szCs w:val="21"/>
          <w:lang w:eastAsia="zh-Hans"/>
        </w:rPr>
        <w:t>表</w:t>
      </w:r>
      <w:r w:rsidRPr="009E10BB">
        <w:rPr>
          <w:rFonts w:ascii="Times New Roman" w:hAnsi="Times New Roman" w:cs="Times New Roman"/>
          <w:color w:val="000000"/>
          <w:spacing w:val="6"/>
          <w:szCs w:val="21"/>
          <w:lang w:eastAsia="zh-Hans"/>
        </w:rPr>
        <w:t>7</w:t>
      </w:r>
      <w:r w:rsidRPr="009E10BB">
        <w:rPr>
          <w:rFonts w:ascii="Times New Roman" w:hAnsi="Times New Roman" w:cs="Times New Roman"/>
          <w:color w:val="000000"/>
          <w:spacing w:val="6"/>
          <w:szCs w:val="21"/>
        </w:rPr>
        <w:t>。</w:t>
      </w:r>
    </w:p>
    <w:p w14:paraId="14897E7A" w14:textId="77777777" w:rsidR="008C284D" w:rsidRPr="009E10BB" w:rsidRDefault="00E220D1" w:rsidP="009E10BB">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Pr="009E10BB">
        <w:rPr>
          <w:rFonts w:ascii="Times New Roman" w:eastAsia="黑体" w:hAnsi="Times New Roman" w:cs="Times New Roman"/>
          <w:sz w:val="18"/>
          <w:szCs w:val="18"/>
        </w:rPr>
        <w:t xml:space="preserve">7  </w:t>
      </w:r>
      <w:r w:rsidRPr="009E10BB">
        <w:rPr>
          <w:rFonts w:ascii="Times New Roman" w:eastAsia="黑体" w:hAnsi="Times New Roman" w:cs="Times New Roman"/>
          <w:sz w:val="18"/>
          <w:szCs w:val="18"/>
        </w:rPr>
        <w:t>以</w:t>
      </w:r>
      <w:r w:rsidRPr="009E10BB">
        <w:rPr>
          <w:rFonts w:ascii="Times New Roman" w:eastAsia="黑体" w:hAnsi="Times New Roman" w:cs="Times New Roman"/>
          <w:sz w:val="18"/>
          <w:szCs w:val="18"/>
        </w:rPr>
        <w:t>[C,D,E,G]</w:t>
      </w:r>
      <w:r w:rsidRPr="009E10BB">
        <w:rPr>
          <w:rFonts w:ascii="Times New Roman" w:eastAsia="黑体" w:hAnsi="Times New Roman" w:cs="Times New Roman"/>
          <w:sz w:val="18"/>
          <w:szCs w:val="18"/>
        </w:rPr>
        <w:t>为例的</w:t>
      </w:r>
      <w:r w:rsidRPr="009E10BB">
        <w:rPr>
          <w:rFonts w:ascii="Times New Roman" w:eastAsia="黑体" w:hAnsi="Times New Roman" w:cs="Times New Roman"/>
          <w:sz w:val="18"/>
          <w:szCs w:val="18"/>
        </w:rPr>
        <w:t>4—22(0247)</w:t>
      </w:r>
      <w:r w:rsidRPr="009E10BB">
        <w:rPr>
          <w:rFonts w:ascii="Times New Roman" w:eastAsia="黑体" w:hAnsi="Times New Roman" w:cs="Times New Roman"/>
          <w:sz w:val="18"/>
          <w:szCs w:val="18"/>
        </w:rPr>
        <w:t>保持共同音的关联倒影</w:t>
      </w:r>
    </w:p>
    <w:tbl>
      <w:tblPr>
        <w:tblStyle w:val="af2"/>
        <w:tblW w:w="0" w:type="auto"/>
        <w:jc w:val="center"/>
        <w:tblLook w:val="04A0" w:firstRow="1" w:lastRow="0" w:firstColumn="1" w:lastColumn="0" w:noHBand="0" w:noVBand="1"/>
      </w:tblPr>
      <w:tblGrid>
        <w:gridCol w:w="1202"/>
        <w:gridCol w:w="1701"/>
        <w:gridCol w:w="567"/>
        <w:gridCol w:w="1549"/>
        <w:gridCol w:w="1139"/>
        <w:gridCol w:w="1564"/>
      </w:tblGrid>
      <w:tr w:rsidR="008C284D" w:rsidRPr="009E10BB" w14:paraId="6A81C94A" w14:textId="77777777">
        <w:trPr>
          <w:jc w:val="center"/>
        </w:trPr>
        <w:tc>
          <w:tcPr>
            <w:tcW w:w="1202" w:type="dxa"/>
            <w:tcBorders>
              <w:bottom w:val="single" w:sz="4" w:space="0" w:color="auto"/>
              <w:right w:val="single" w:sz="4" w:space="0" w:color="auto"/>
            </w:tcBorders>
            <w:shd w:val="clear" w:color="auto" w:fill="CCE8CF" w:themeFill="background1"/>
            <w:vAlign w:val="center"/>
          </w:tcPr>
          <w:p w14:paraId="79C5C038" w14:textId="77777777" w:rsidR="008C284D" w:rsidRPr="009E10BB" w:rsidRDefault="00E220D1">
            <w:pPr>
              <w:adjustRightInd w:val="0"/>
              <w:snapToGrid w:val="0"/>
              <w:jc w:val="center"/>
              <w:rPr>
                <w:kern w:val="0"/>
                <w:szCs w:val="21"/>
              </w:rPr>
            </w:pPr>
            <w:r w:rsidRPr="009E10BB">
              <w:rPr>
                <w:kern w:val="0"/>
                <w:szCs w:val="21"/>
              </w:rPr>
              <w:t>类别</w:t>
            </w:r>
          </w:p>
        </w:tc>
        <w:tc>
          <w:tcPr>
            <w:tcW w:w="1701" w:type="dxa"/>
            <w:tcBorders>
              <w:left w:val="single" w:sz="4" w:space="0" w:color="auto"/>
            </w:tcBorders>
            <w:vAlign w:val="center"/>
          </w:tcPr>
          <w:p w14:paraId="326C2380"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567" w:type="dxa"/>
            <w:vAlign w:val="center"/>
          </w:tcPr>
          <w:p w14:paraId="799AA26A"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1219" w:type="dxa"/>
            <w:vAlign w:val="center"/>
          </w:tcPr>
          <w:p w14:paraId="3C55B033" w14:textId="77777777" w:rsidR="008C284D" w:rsidRPr="009E10BB" w:rsidRDefault="00E220D1">
            <w:pPr>
              <w:adjustRightInd w:val="0"/>
              <w:snapToGrid w:val="0"/>
              <w:jc w:val="center"/>
              <w:rPr>
                <w:kern w:val="0"/>
                <w:szCs w:val="21"/>
              </w:rPr>
            </w:pPr>
            <w:r w:rsidRPr="009E10BB">
              <w:rPr>
                <w:kern w:val="0"/>
                <w:szCs w:val="21"/>
              </w:rPr>
              <w:t>对应指数项</w:t>
            </w:r>
          </w:p>
        </w:tc>
        <w:tc>
          <w:tcPr>
            <w:tcW w:w="1139" w:type="dxa"/>
            <w:vAlign w:val="center"/>
          </w:tcPr>
          <w:p w14:paraId="3E555963" w14:textId="77777777" w:rsidR="008C284D" w:rsidRPr="009E10BB" w:rsidRDefault="00E220D1">
            <w:pPr>
              <w:adjustRightInd w:val="0"/>
              <w:snapToGrid w:val="0"/>
              <w:jc w:val="center"/>
              <w:rPr>
                <w:kern w:val="0"/>
                <w:szCs w:val="21"/>
              </w:rPr>
            </w:pPr>
            <w:r w:rsidRPr="009E10BB">
              <w:rPr>
                <w:kern w:val="0"/>
                <w:szCs w:val="21"/>
              </w:rPr>
              <w:t>表示法举例</w:t>
            </w:r>
          </w:p>
        </w:tc>
        <w:tc>
          <w:tcPr>
            <w:tcW w:w="1564" w:type="dxa"/>
            <w:vAlign w:val="center"/>
          </w:tcPr>
          <w:p w14:paraId="6B530207"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r>
      <w:tr w:rsidR="008C284D" w:rsidRPr="009E10BB" w14:paraId="7E26DDDB" w14:textId="77777777">
        <w:trPr>
          <w:jc w:val="center"/>
        </w:trPr>
        <w:tc>
          <w:tcPr>
            <w:tcW w:w="1202" w:type="dxa"/>
            <w:vMerge w:val="restart"/>
            <w:tcBorders>
              <w:right w:val="single" w:sz="4" w:space="0" w:color="auto"/>
            </w:tcBorders>
            <w:shd w:val="clear" w:color="auto" w:fill="CCE8CF" w:themeFill="background1"/>
            <w:vAlign w:val="center"/>
          </w:tcPr>
          <w:p w14:paraId="10141ABD" w14:textId="77777777" w:rsidR="008C284D" w:rsidRPr="009E10BB" w:rsidRDefault="00E220D1">
            <w:pPr>
              <w:adjustRightInd w:val="0"/>
              <w:snapToGrid w:val="0"/>
              <w:jc w:val="center"/>
              <w:rPr>
                <w:kern w:val="0"/>
                <w:szCs w:val="21"/>
              </w:rPr>
            </w:pPr>
            <w:r w:rsidRPr="009E10BB">
              <w:rPr>
                <w:kern w:val="0"/>
                <w:szCs w:val="21"/>
              </w:rPr>
              <w:t>保持三个音</w:t>
            </w:r>
          </w:p>
        </w:tc>
        <w:tc>
          <w:tcPr>
            <w:tcW w:w="1701" w:type="dxa"/>
            <w:tcBorders>
              <w:left w:val="single" w:sz="4" w:space="0" w:color="auto"/>
            </w:tcBorders>
            <w:vAlign w:val="center"/>
          </w:tcPr>
          <w:p w14:paraId="6E528BFD"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2C132AE6" wp14:editId="76618741">
                  <wp:extent cx="899795" cy="3644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3"/>
                          <a:stretch>
                            <a:fillRect/>
                          </a:stretch>
                        </pic:blipFill>
                        <pic:spPr>
                          <a:xfrm>
                            <a:off x="0" y="0"/>
                            <a:ext cx="900000" cy="364616"/>
                          </a:xfrm>
                          <a:prstGeom prst="rect">
                            <a:avLst/>
                          </a:prstGeom>
                        </pic:spPr>
                      </pic:pic>
                    </a:graphicData>
                  </a:graphic>
                </wp:inline>
              </w:drawing>
            </w:r>
          </w:p>
        </w:tc>
        <w:tc>
          <w:tcPr>
            <w:tcW w:w="567" w:type="dxa"/>
            <w:vAlign w:val="center"/>
          </w:tcPr>
          <w:p w14:paraId="6FD1661D"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r w:rsidRPr="009E10BB">
              <w:rPr>
                <w:kern w:val="0"/>
                <w:szCs w:val="21"/>
              </w:rPr>
              <w:t>I</w:t>
            </w:r>
          </w:p>
        </w:tc>
        <w:tc>
          <w:tcPr>
            <w:tcW w:w="1219" w:type="dxa"/>
            <w:vAlign w:val="center"/>
          </w:tcPr>
          <w:p w14:paraId="4F475474" w14:textId="77777777" w:rsidR="008C284D" w:rsidRPr="009E10BB" w:rsidRDefault="00E220D1">
            <w:pPr>
              <w:adjustRightInd w:val="0"/>
              <w:snapToGrid w:val="0"/>
              <w:jc w:val="center"/>
              <w:rPr>
                <w:kern w:val="0"/>
                <w:szCs w:val="21"/>
              </w:rPr>
            </w:pPr>
            <w:r w:rsidRPr="009E10BB">
              <w:rPr>
                <w:color w:val="000000"/>
                <w:spacing w:val="6"/>
                <w:kern w:val="0"/>
                <w:szCs w:val="21"/>
              </w:rPr>
              <w:t>10</w:t>
            </w:r>
            <w:r w:rsidRPr="009E10BB">
              <w:rPr>
                <w:bCs/>
                <w:color w:val="000000"/>
                <w:spacing w:val="6"/>
                <w:kern w:val="0"/>
                <w:szCs w:val="21"/>
              </w:rPr>
              <w:t>3</w:t>
            </w:r>
            <w:r w:rsidRPr="009E10BB">
              <w:rPr>
                <w:color w:val="000000"/>
                <w:spacing w:val="6"/>
                <w:kern w:val="0"/>
                <w:szCs w:val="21"/>
              </w:rPr>
              <w:t>030221202</w:t>
            </w:r>
          </w:p>
        </w:tc>
        <w:tc>
          <w:tcPr>
            <w:tcW w:w="1139" w:type="dxa"/>
            <w:vAlign w:val="center"/>
          </w:tcPr>
          <w:p w14:paraId="7E7FD1F5" w14:textId="77777777" w:rsidR="008C284D" w:rsidRPr="009E10BB" w:rsidRDefault="00E220D1">
            <w:pPr>
              <w:adjustRightInd w:val="0"/>
              <w:snapToGrid w:val="0"/>
              <w:jc w:val="center"/>
              <w:rPr>
                <w:kern w:val="0"/>
                <w:szCs w:val="21"/>
              </w:rPr>
            </w:pPr>
            <w:r w:rsidRPr="009E10BB">
              <w:rPr>
                <w:kern w:val="0"/>
                <w:szCs w:val="21"/>
              </w:rPr>
              <w:t>J</w:t>
            </w:r>
          </w:p>
        </w:tc>
        <w:tc>
          <w:tcPr>
            <w:tcW w:w="1564" w:type="dxa"/>
            <w:vAlign w:val="center"/>
          </w:tcPr>
          <w:p w14:paraId="08A6B2D2"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(027)</w:t>
            </w:r>
            <w:r w:rsidRPr="009E10BB">
              <w:rPr>
                <w:kern w:val="0"/>
                <w:szCs w:val="21"/>
              </w:rPr>
              <w:t>三个音级，另外一个音级变化。</w:t>
            </w:r>
          </w:p>
        </w:tc>
      </w:tr>
      <w:tr w:rsidR="008C284D" w:rsidRPr="009E10BB" w14:paraId="3080ABFE" w14:textId="77777777">
        <w:trPr>
          <w:jc w:val="center"/>
        </w:trPr>
        <w:tc>
          <w:tcPr>
            <w:tcW w:w="1202" w:type="dxa"/>
            <w:vMerge/>
            <w:tcBorders>
              <w:right w:val="single" w:sz="4" w:space="0" w:color="auto"/>
            </w:tcBorders>
            <w:shd w:val="clear" w:color="auto" w:fill="CCE8CF" w:themeFill="background1"/>
            <w:vAlign w:val="center"/>
          </w:tcPr>
          <w:p w14:paraId="341A03E9" w14:textId="77777777" w:rsidR="008C284D" w:rsidRPr="009E10BB" w:rsidRDefault="008C284D">
            <w:pPr>
              <w:adjustRightInd w:val="0"/>
              <w:snapToGrid w:val="0"/>
              <w:ind w:firstLineChars="200" w:firstLine="420"/>
              <w:jc w:val="center"/>
              <w:rPr>
                <w:kern w:val="0"/>
                <w:szCs w:val="21"/>
              </w:rPr>
            </w:pPr>
          </w:p>
        </w:tc>
        <w:tc>
          <w:tcPr>
            <w:tcW w:w="1701" w:type="dxa"/>
            <w:tcBorders>
              <w:left w:val="single" w:sz="4" w:space="0" w:color="auto"/>
            </w:tcBorders>
            <w:vAlign w:val="center"/>
          </w:tcPr>
          <w:p w14:paraId="6514C41B"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168EB051" wp14:editId="7B0ED5E2">
                  <wp:extent cx="899795" cy="3524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4"/>
                          <a:stretch>
                            <a:fillRect/>
                          </a:stretch>
                        </pic:blipFill>
                        <pic:spPr>
                          <a:xfrm>
                            <a:off x="0" y="0"/>
                            <a:ext cx="900000" cy="352480"/>
                          </a:xfrm>
                          <a:prstGeom prst="rect">
                            <a:avLst/>
                          </a:prstGeom>
                        </pic:spPr>
                      </pic:pic>
                    </a:graphicData>
                  </a:graphic>
                </wp:inline>
              </w:drawing>
            </w:r>
          </w:p>
        </w:tc>
        <w:tc>
          <w:tcPr>
            <w:tcW w:w="567" w:type="dxa"/>
            <w:vAlign w:val="center"/>
          </w:tcPr>
          <w:p w14:paraId="68B41E11"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4</w:t>
            </w:r>
            <w:r w:rsidRPr="009E10BB">
              <w:rPr>
                <w:kern w:val="0"/>
                <w:szCs w:val="21"/>
              </w:rPr>
              <w:t>I</w:t>
            </w:r>
          </w:p>
        </w:tc>
        <w:tc>
          <w:tcPr>
            <w:tcW w:w="1219" w:type="dxa"/>
            <w:vAlign w:val="center"/>
          </w:tcPr>
          <w:p w14:paraId="60F25F58" w14:textId="77777777" w:rsidR="008C284D" w:rsidRPr="009E10BB" w:rsidRDefault="00E220D1">
            <w:pPr>
              <w:adjustRightInd w:val="0"/>
              <w:snapToGrid w:val="0"/>
              <w:jc w:val="center"/>
              <w:rPr>
                <w:kern w:val="0"/>
                <w:szCs w:val="21"/>
              </w:rPr>
            </w:pPr>
            <w:r w:rsidRPr="009E10BB">
              <w:rPr>
                <w:color w:val="000000"/>
                <w:spacing w:val="6"/>
                <w:kern w:val="0"/>
                <w:szCs w:val="21"/>
              </w:rPr>
              <w:t>1030</w:t>
            </w:r>
            <w:r w:rsidRPr="009E10BB">
              <w:rPr>
                <w:bCs/>
                <w:color w:val="000000"/>
                <w:spacing w:val="6"/>
                <w:kern w:val="0"/>
                <w:szCs w:val="21"/>
              </w:rPr>
              <w:t>3</w:t>
            </w:r>
            <w:r w:rsidRPr="009E10BB">
              <w:rPr>
                <w:color w:val="000000"/>
                <w:spacing w:val="6"/>
                <w:kern w:val="0"/>
                <w:szCs w:val="21"/>
              </w:rPr>
              <w:t>0221202</w:t>
            </w:r>
          </w:p>
        </w:tc>
        <w:tc>
          <w:tcPr>
            <w:tcW w:w="1139" w:type="dxa"/>
            <w:vAlign w:val="center"/>
          </w:tcPr>
          <w:p w14:paraId="4D40A5C2" w14:textId="77777777" w:rsidR="008C284D" w:rsidRPr="009E10BB" w:rsidRDefault="00E220D1">
            <w:pPr>
              <w:adjustRightInd w:val="0"/>
              <w:snapToGrid w:val="0"/>
              <w:jc w:val="center"/>
              <w:rPr>
                <w:kern w:val="0"/>
                <w:szCs w:val="21"/>
              </w:rPr>
            </w:pPr>
            <w:r w:rsidRPr="009E10BB">
              <w:rPr>
                <w:kern w:val="0"/>
                <w:szCs w:val="21"/>
              </w:rPr>
              <w:t>K</w:t>
            </w:r>
          </w:p>
        </w:tc>
        <w:tc>
          <w:tcPr>
            <w:tcW w:w="1564" w:type="dxa"/>
            <w:vAlign w:val="center"/>
          </w:tcPr>
          <w:p w14:paraId="4423E7CE"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(024)</w:t>
            </w:r>
            <w:r w:rsidRPr="009E10BB">
              <w:rPr>
                <w:kern w:val="0"/>
                <w:szCs w:val="21"/>
              </w:rPr>
              <w:t>三个音级，另外一个音级变化。</w:t>
            </w:r>
          </w:p>
        </w:tc>
      </w:tr>
      <w:tr w:rsidR="008C284D" w:rsidRPr="009E10BB" w14:paraId="1E4BF810" w14:textId="77777777">
        <w:trPr>
          <w:jc w:val="center"/>
        </w:trPr>
        <w:tc>
          <w:tcPr>
            <w:tcW w:w="1202" w:type="dxa"/>
            <w:vMerge w:val="restart"/>
            <w:tcBorders>
              <w:right w:val="single" w:sz="4" w:space="0" w:color="auto"/>
            </w:tcBorders>
            <w:shd w:val="clear" w:color="auto" w:fill="CCE8CF" w:themeFill="background1"/>
            <w:vAlign w:val="center"/>
          </w:tcPr>
          <w:p w14:paraId="5353072A" w14:textId="77777777" w:rsidR="008C284D" w:rsidRPr="009E10BB" w:rsidRDefault="00E220D1">
            <w:pPr>
              <w:adjustRightInd w:val="0"/>
              <w:snapToGrid w:val="0"/>
              <w:spacing w:beforeAutospacing="0"/>
              <w:jc w:val="center"/>
              <w:rPr>
                <w:kern w:val="0"/>
                <w:szCs w:val="21"/>
              </w:rPr>
            </w:pPr>
            <w:r w:rsidRPr="009E10BB">
              <w:rPr>
                <w:kern w:val="0"/>
                <w:szCs w:val="21"/>
              </w:rPr>
              <w:t>保持两个音</w:t>
            </w:r>
          </w:p>
        </w:tc>
        <w:tc>
          <w:tcPr>
            <w:tcW w:w="1701" w:type="dxa"/>
            <w:tcBorders>
              <w:left w:val="single" w:sz="4" w:space="0" w:color="auto"/>
            </w:tcBorders>
            <w:vAlign w:val="center"/>
          </w:tcPr>
          <w:p w14:paraId="3346B292"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033043BB" wp14:editId="6DA2FD86">
                  <wp:extent cx="899795" cy="3517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900000" cy="352372"/>
                          </a:xfrm>
                          <a:prstGeom prst="rect">
                            <a:avLst/>
                          </a:prstGeom>
                        </pic:spPr>
                      </pic:pic>
                    </a:graphicData>
                  </a:graphic>
                </wp:inline>
              </w:drawing>
            </w:r>
          </w:p>
        </w:tc>
        <w:tc>
          <w:tcPr>
            <w:tcW w:w="567" w:type="dxa"/>
            <w:vAlign w:val="center"/>
          </w:tcPr>
          <w:p w14:paraId="3A3D5C7D"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7</w:t>
            </w:r>
            <w:r w:rsidRPr="009E10BB">
              <w:rPr>
                <w:kern w:val="0"/>
                <w:szCs w:val="21"/>
              </w:rPr>
              <w:t>I</w:t>
            </w:r>
          </w:p>
        </w:tc>
        <w:tc>
          <w:tcPr>
            <w:tcW w:w="1219" w:type="dxa"/>
            <w:vAlign w:val="center"/>
          </w:tcPr>
          <w:p w14:paraId="5F11EBE5" w14:textId="77777777" w:rsidR="008C284D" w:rsidRPr="009E10BB" w:rsidRDefault="00E220D1">
            <w:pPr>
              <w:adjustRightInd w:val="0"/>
              <w:snapToGrid w:val="0"/>
              <w:jc w:val="center"/>
              <w:rPr>
                <w:kern w:val="0"/>
                <w:szCs w:val="21"/>
              </w:rPr>
            </w:pPr>
            <w:r w:rsidRPr="009E10BB">
              <w:rPr>
                <w:color w:val="000000"/>
                <w:spacing w:val="6"/>
                <w:kern w:val="0"/>
                <w:szCs w:val="21"/>
              </w:rPr>
              <w:t>1030302</w:t>
            </w:r>
            <w:r w:rsidRPr="009E10BB">
              <w:rPr>
                <w:bCs/>
                <w:color w:val="000000"/>
                <w:spacing w:val="6"/>
                <w:kern w:val="0"/>
                <w:szCs w:val="21"/>
              </w:rPr>
              <w:t>2</w:t>
            </w:r>
            <w:r w:rsidRPr="009E10BB">
              <w:rPr>
                <w:color w:val="000000"/>
                <w:spacing w:val="6"/>
                <w:kern w:val="0"/>
                <w:szCs w:val="21"/>
              </w:rPr>
              <w:t>1202</w:t>
            </w:r>
          </w:p>
        </w:tc>
        <w:tc>
          <w:tcPr>
            <w:tcW w:w="1139" w:type="dxa"/>
            <w:vAlign w:val="center"/>
          </w:tcPr>
          <w:p w14:paraId="4D938AC7" w14:textId="77777777" w:rsidR="008C284D" w:rsidRPr="009E10BB" w:rsidRDefault="00E220D1">
            <w:pPr>
              <w:adjustRightInd w:val="0"/>
              <w:snapToGrid w:val="0"/>
              <w:jc w:val="center"/>
              <w:rPr>
                <w:kern w:val="0"/>
                <w:szCs w:val="21"/>
              </w:rPr>
            </w:pPr>
            <w:r w:rsidRPr="009E10BB">
              <w:rPr>
                <w:kern w:val="0"/>
                <w:szCs w:val="21"/>
              </w:rPr>
              <w:t>L</w:t>
            </w:r>
          </w:p>
        </w:tc>
        <w:tc>
          <w:tcPr>
            <w:tcW w:w="1564" w:type="dxa"/>
            <w:vAlign w:val="center"/>
          </w:tcPr>
          <w:p w14:paraId="303FE549"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(05)</w:t>
            </w:r>
            <w:r w:rsidRPr="009E10BB">
              <w:rPr>
                <w:kern w:val="0"/>
                <w:szCs w:val="21"/>
              </w:rPr>
              <w:t>两个音级，变化</w:t>
            </w:r>
            <w:r w:rsidRPr="009E10BB">
              <w:rPr>
                <w:kern w:val="0"/>
                <w:szCs w:val="21"/>
              </w:rPr>
              <w:t>(02)</w:t>
            </w:r>
            <w:r w:rsidRPr="009E10BB">
              <w:rPr>
                <w:kern w:val="0"/>
                <w:szCs w:val="21"/>
              </w:rPr>
              <w:t>两个音级。</w:t>
            </w:r>
          </w:p>
        </w:tc>
      </w:tr>
      <w:tr w:rsidR="008C284D" w:rsidRPr="009E10BB" w14:paraId="4C0B7769" w14:textId="77777777">
        <w:trPr>
          <w:jc w:val="center"/>
        </w:trPr>
        <w:tc>
          <w:tcPr>
            <w:tcW w:w="1202" w:type="dxa"/>
            <w:vMerge/>
            <w:tcBorders>
              <w:right w:val="single" w:sz="4" w:space="0" w:color="auto"/>
            </w:tcBorders>
            <w:shd w:val="clear" w:color="auto" w:fill="CCE8CF" w:themeFill="background1"/>
            <w:vAlign w:val="center"/>
          </w:tcPr>
          <w:p w14:paraId="63784FC8" w14:textId="77777777" w:rsidR="008C284D" w:rsidRPr="009E10BB" w:rsidRDefault="008C284D">
            <w:pPr>
              <w:adjustRightInd w:val="0"/>
              <w:snapToGrid w:val="0"/>
              <w:spacing w:beforeAutospacing="0"/>
              <w:ind w:firstLineChars="200" w:firstLine="420"/>
              <w:jc w:val="center"/>
              <w:rPr>
                <w:kern w:val="0"/>
                <w:szCs w:val="21"/>
              </w:rPr>
            </w:pPr>
          </w:p>
        </w:tc>
        <w:tc>
          <w:tcPr>
            <w:tcW w:w="1701" w:type="dxa"/>
            <w:tcBorders>
              <w:left w:val="single" w:sz="4" w:space="0" w:color="auto"/>
            </w:tcBorders>
            <w:vAlign w:val="center"/>
          </w:tcPr>
          <w:p w14:paraId="1999A0EC"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20E4FE69" wp14:editId="0C00CEF3">
                  <wp:extent cx="899795" cy="35750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900000" cy="358006"/>
                          </a:xfrm>
                          <a:prstGeom prst="rect">
                            <a:avLst/>
                          </a:prstGeom>
                        </pic:spPr>
                      </pic:pic>
                    </a:graphicData>
                  </a:graphic>
                </wp:inline>
              </w:drawing>
            </w:r>
          </w:p>
        </w:tc>
        <w:tc>
          <w:tcPr>
            <w:tcW w:w="567" w:type="dxa"/>
            <w:vAlign w:val="center"/>
          </w:tcPr>
          <w:p w14:paraId="35BF3B7A"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9</w:t>
            </w:r>
            <w:r w:rsidRPr="009E10BB">
              <w:rPr>
                <w:kern w:val="0"/>
                <w:szCs w:val="21"/>
              </w:rPr>
              <w:t>I</w:t>
            </w:r>
          </w:p>
        </w:tc>
        <w:tc>
          <w:tcPr>
            <w:tcW w:w="1219" w:type="dxa"/>
            <w:vAlign w:val="center"/>
          </w:tcPr>
          <w:p w14:paraId="04598493" w14:textId="77777777" w:rsidR="008C284D" w:rsidRPr="009E10BB" w:rsidRDefault="00E220D1">
            <w:pPr>
              <w:adjustRightInd w:val="0"/>
              <w:snapToGrid w:val="0"/>
              <w:jc w:val="center"/>
              <w:rPr>
                <w:kern w:val="0"/>
                <w:szCs w:val="21"/>
              </w:rPr>
            </w:pPr>
            <w:r w:rsidRPr="009E10BB">
              <w:rPr>
                <w:color w:val="000000"/>
                <w:spacing w:val="6"/>
                <w:kern w:val="0"/>
                <w:szCs w:val="21"/>
              </w:rPr>
              <w:t>103030221</w:t>
            </w:r>
            <w:r w:rsidRPr="009E10BB">
              <w:rPr>
                <w:bCs/>
                <w:color w:val="000000"/>
                <w:spacing w:val="6"/>
                <w:kern w:val="0"/>
                <w:szCs w:val="21"/>
              </w:rPr>
              <w:t>2</w:t>
            </w:r>
            <w:r w:rsidRPr="009E10BB">
              <w:rPr>
                <w:color w:val="000000"/>
                <w:spacing w:val="6"/>
                <w:kern w:val="0"/>
                <w:szCs w:val="21"/>
              </w:rPr>
              <w:t>02</w:t>
            </w:r>
          </w:p>
        </w:tc>
        <w:tc>
          <w:tcPr>
            <w:tcW w:w="1139" w:type="dxa"/>
            <w:vAlign w:val="center"/>
          </w:tcPr>
          <w:p w14:paraId="793FB94A" w14:textId="77777777" w:rsidR="008C284D" w:rsidRPr="009E10BB" w:rsidRDefault="00E220D1">
            <w:pPr>
              <w:adjustRightInd w:val="0"/>
              <w:snapToGrid w:val="0"/>
              <w:jc w:val="center"/>
              <w:rPr>
                <w:kern w:val="0"/>
                <w:szCs w:val="21"/>
              </w:rPr>
            </w:pPr>
            <w:r w:rsidRPr="009E10BB">
              <w:rPr>
                <w:kern w:val="0"/>
                <w:szCs w:val="21"/>
              </w:rPr>
              <w:t>M</w:t>
            </w:r>
          </w:p>
        </w:tc>
        <w:tc>
          <w:tcPr>
            <w:tcW w:w="1564" w:type="dxa"/>
            <w:vAlign w:val="center"/>
          </w:tcPr>
          <w:p w14:paraId="1CB44D70"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(05)</w:t>
            </w:r>
            <w:r w:rsidRPr="009E10BB">
              <w:rPr>
                <w:kern w:val="0"/>
                <w:szCs w:val="21"/>
              </w:rPr>
              <w:t>，变化</w:t>
            </w:r>
            <w:r w:rsidRPr="009E10BB">
              <w:rPr>
                <w:kern w:val="0"/>
                <w:szCs w:val="21"/>
              </w:rPr>
              <w:t>(04)</w:t>
            </w:r>
            <w:r w:rsidRPr="009E10BB">
              <w:rPr>
                <w:kern w:val="0"/>
                <w:szCs w:val="21"/>
              </w:rPr>
              <w:t>。</w:t>
            </w:r>
          </w:p>
        </w:tc>
      </w:tr>
      <w:tr w:rsidR="008C284D" w:rsidRPr="009E10BB" w14:paraId="417FDAEA" w14:textId="77777777">
        <w:trPr>
          <w:jc w:val="center"/>
        </w:trPr>
        <w:tc>
          <w:tcPr>
            <w:tcW w:w="1202" w:type="dxa"/>
            <w:vMerge/>
            <w:tcBorders>
              <w:right w:val="single" w:sz="4" w:space="0" w:color="auto"/>
            </w:tcBorders>
            <w:shd w:val="clear" w:color="auto" w:fill="CCE8CF" w:themeFill="background1"/>
            <w:vAlign w:val="center"/>
          </w:tcPr>
          <w:p w14:paraId="6EF0DA0C" w14:textId="77777777" w:rsidR="008C284D" w:rsidRPr="009E10BB" w:rsidRDefault="008C284D">
            <w:pPr>
              <w:adjustRightInd w:val="0"/>
              <w:snapToGrid w:val="0"/>
              <w:spacing w:beforeAutospacing="0"/>
              <w:ind w:firstLineChars="200" w:firstLine="420"/>
              <w:jc w:val="center"/>
              <w:rPr>
                <w:kern w:val="0"/>
                <w:szCs w:val="21"/>
              </w:rPr>
            </w:pPr>
          </w:p>
        </w:tc>
        <w:tc>
          <w:tcPr>
            <w:tcW w:w="1701" w:type="dxa"/>
            <w:tcBorders>
              <w:left w:val="single" w:sz="4" w:space="0" w:color="auto"/>
            </w:tcBorders>
            <w:vAlign w:val="center"/>
          </w:tcPr>
          <w:p w14:paraId="28E9F592"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160FFAB9" wp14:editId="7E1258C1">
                  <wp:extent cx="899795" cy="3632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tretch>
                            <a:fillRect/>
                          </a:stretch>
                        </pic:blipFill>
                        <pic:spPr>
                          <a:xfrm>
                            <a:off x="0" y="0"/>
                            <a:ext cx="900000" cy="363424"/>
                          </a:xfrm>
                          <a:prstGeom prst="rect">
                            <a:avLst/>
                          </a:prstGeom>
                        </pic:spPr>
                      </pic:pic>
                    </a:graphicData>
                  </a:graphic>
                </wp:inline>
              </w:drawing>
            </w:r>
          </w:p>
        </w:tc>
        <w:tc>
          <w:tcPr>
            <w:tcW w:w="567" w:type="dxa"/>
            <w:vAlign w:val="center"/>
          </w:tcPr>
          <w:p w14:paraId="327EBB94" w14:textId="77777777" w:rsidR="008C284D" w:rsidRPr="009E10BB" w:rsidRDefault="00E220D1">
            <w:pPr>
              <w:adjustRightInd w:val="0"/>
              <w:snapToGrid w:val="0"/>
              <w:jc w:val="center"/>
              <w:rPr>
                <w:color w:val="000000"/>
                <w:spacing w:val="6"/>
                <w:kern w:val="0"/>
                <w:szCs w:val="21"/>
              </w:rPr>
            </w:pPr>
            <w:r w:rsidRPr="009E10BB">
              <w:rPr>
                <w:kern w:val="0"/>
                <w:szCs w:val="21"/>
              </w:rPr>
              <w:t>T</w:t>
            </w:r>
            <w:r w:rsidRPr="009E10BB">
              <w:rPr>
                <w:kern w:val="0"/>
                <w:szCs w:val="21"/>
                <w:vertAlign w:val="subscript"/>
              </w:rPr>
              <w:t>11</w:t>
            </w:r>
            <w:r w:rsidRPr="009E10BB">
              <w:rPr>
                <w:kern w:val="0"/>
                <w:szCs w:val="21"/>
              </w:rPr>
              <w:t>I</w:t>
            </w:r>
          </w:p>
        </w:tc>
        <w:tc>
          <w:tcPr>
            <w:tcW w:w="1219" w:type="dxa"/>
            <w:vAlign w:val="center"/>
          </w:tcPr>
          <w:p w14:paraId="42EEF8ED" w14:textId="77777777" w:rsidR="008C284D" w:rsidRPr="009E10BB" w:rsidRDefault="00E220D1">
            <w:pPr>
              <w:adjustRightInd w:val="0"/>
              <w:snapToGrid w:val="0"/>
              <w:jc w:val="center"/>
              <w:rPr>
                <w:color w:val="000000"/>
                <w:spacing w:val="6"/>
                <w:kern w:val="0"/>
                <w:szCs w:val="21"/>
              </w:rPr>
            </w:pPr>
            <w:r w:rsidRPr="009E10BB">
              <w:rPr>
                <w:color w:val="000000"/>
                <w:spacing w:val="6"/>
                <w:kern w:val="0"/>
                <w:szCs w:val="21"/>
              </w:rPr>
              <w:t>10303022120</w:t>
            </w:r>
            <w:r w:rsidRPr="009E10BB">
              <w:rPr>
                <w:bCs/>
                <w:color w:val="000000"/>
                <w:spacing w:val="6"/>
                <w:kern w:val="0"/>
                <w:szCs w:val="21"/>
              </w:rPr>
              <w:t>2</w:t>
            </w:r>
          </w:p>
        </w:tc>
        <w:tc>
          <w:tcPr>
            <w:tcW w:w="1139" w:type="dxa"/>
            <w:vAlign w:val="center"/>
          </w:tcPr>
          <w:p w14:paraId="64D085F8" w14:textId="77777777" w:rsidR="008C284D" w:rsidRPr="009E10BB" w:rsidRDefault="00E220D1">
            <w:pPr>
              <w:adjustRightInd w:val="0"/>
              <w:snapToGrid w:val="0"/>
              <w:jc w:val="center"/>
              <w:rPr>
                <w:kern w:val="0"/>
                <w:szCs w:val="21"/>
              </w:rPr>
            </w:pPr>
            <w:r w:rsidRPr="009E10BB">
              <w:rPr>
                <w:kern w:val="0"/>
                <w:szCs w:val="21"/>
              </w:rPr>
              <w:t>N</w:t>
            </w:r>
          </w:p>
        </w:tc>
        <w:tc>
          <w:tcPr>
            <w:tcW w:w="1564" w:type="dxa"/>
            <w:vAlign w:val="center"/>
          </w:tcPr>
          <w:p w14:paraId="2EB06E2F"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(03)</w:t>
            </w:r>
            <w:r w:rsidRPr="009E10BB">
              <w:rPr>
                <w:kern w:val="0"/>
                <w:szCs w:val="21"/>
              </w:rPr>
              <w:t>，变化</w:t>
            </w:r>
            <w:r w:rsidRPr="009E10BB">
              <w:rPr>
                <w:kern w:val="0"/>
                <w:szCs w:val="21"/>
              </w:rPr>
              <w:t>(02)</w:t>
            </w:r>
            <w:r w:rsidRPr="009E10BB">
              <w:rPr>
                <w:kern w:val="0"/>
                <w:szCs w:val="21"/>
              </w:rPr>
              <w:t>。</w:t>
            </w:r>
          </w:p>
        </w:tc>
      </w:tr>
      <w:tr w:rsidR="008C284D" w:rsidRPr="009E10BB" w14:paraId="1CFB589B" w14:textId="77777777">
        <w:trPr>
          <w:jc w:val="center"/>
        </w:trPr>
        <w:tc>
          <w:tcPr>
            <w:tcW w:w="1202" w:type="dxa"/>
            <w:vMerge/>
            <w:tcBorders>
              <w:right w:val="single" w:sz="4" w:space="0" w:color="auto"/>
            </w:tcBorders>
            <w:shd w:val="clear" w:color="auto" w:fill="CCE8CF" w:themeFill="background1"/>
            <w:vAlign w:val="center"/>
          </w:tcPr>
          <w:p w14:paraId="60FE14AE" w14:textId="77777777" w:rsidR="008C284D" w:rsidRPr="009E10BB" w:rsidRDefault="008C284D">
            <w:pPr>
              <w:adjustRightInd w:val="0"/>
              <w:snapToGrid w:val="0"/>
              <w:spacing w:beforeAutospacing="0"/>
              <w:ind w:firstLineChars="200" w:firstLine="420"/>
              <w:jc w:val="center"/>
              <w:rPr>
                <w:kern w:val="0"/>
                <w:szCs w:val="21"/>
              </w:rPr>
            </w:pPr>
          </w:p>
        </w:tc>
        <w:tc>
          <w:tcPr>
            <w:tcW w:w="1701" w:type="dxa"/>
            <w:tcBorders>
              <w:left w:val="single" w:sz="4" w:space="0" w:color="auto"/>
            </w:tcBorders>
            <w:vAlign w:val="center"/>
          </w:tcPr>
          <w:p w14:paraId="0E6C309B"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20E3E43E" wp14:editId="61B7E960">
                  <wp:extent cx="899795" cy="3746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8"/>
                          <a:stretch>
                            <a:fillRect/>
                          </a:stretch>
                        </pic:blipFill>
                        <pic:spPr>
                          <a:xfrm>
                            <a:off x="0" y="0"/>
                            <a:ext cx="900000" cy="375018"/>
                          </a:xfrm>
                          <a:prstGeom prst="rect">
                            <a:avLst/>
                          </a:prstGeom>
                        </pic:spPr>
                      </pic:pic>
                    </a:graphicData>
                  </a:graphic>
                </wp:inline>
              </w:drawing>
            </w:r>
          </w:p>
        </w:tc>
        <w:tc>
          <w:tcPr>
            <w:tcW w:w="567" w:type="dxa"/>
            <w:vAlign w:val="center"/>
          </w:tcPr>
          <w:p w14:paraId="6791522B"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6</w:t>
            </w:r>
            <w:r w:rsidRPr="009E10BB">
              <w:rPr>
                <w:kern w:val="0"/>
                <w:szCs w:val="21"/>
              </w:rPr>
              <w:t>I</w:t>
            </w:r>
          </w:p>
        </w:tc>
        <w:tc>
          <w:tcPr>
            <w:tcW w:w="1219" w:type="dxa"/>
            <w:vAlign w:val="center"/>
          </w:tcPr>
          <w:p w14:paraId="4D0A2DBD" w14:textId="77777777" w:rsidR="008C284D" w:rsidRPr="009E10BB" w:rsidRDefault="00E220D1">
            <w:pPr>
              <w:adjustRightInd w:val="0"/>
              <w:snapToGrid w:val="0"/>
              <w:jc w:val="center"/>
              <w:rPr>
                <w:kern w:val="0"/>
                <w:szCs w:val="21"/>
              </w:rPr>
            </w:pPr>
            <w:r w:rsidRPr="009E10BB">
              <w:rPr>
                <w:color w:val="000000"/>
                <w:spacing w:val="6"/>
                <w:kern w:val="0"/>
                <w:szCs w:val="21"/>
              </w:rPr>
              <w:t>103030</w:t>
            </w:r>
            <w:r w:rsidRPr="009E10BB">
              <w:rPr>
                <w:bCs/>
                <w:color w:val="000000"/>
                <w:spacing w:val="6"/>
                <w:kern w:val="0"/>
                <w:szCs w:val="21"/>
              </w:rPr>
              <w:t>2</w:t>
            </w:r>
            <w:r w:rsidRPr="009E10BB">
              <w:rPr>
                <w:color w:val="000000"/>
                <w:spacing w:val="6"/>
                <w:kern w:val="0"/>
                <w:szCs w:val="21"/>
              </w:rPr>
              <w:t>21202</w:t>
            </w:r>
          </w:p>
        </w:tc>
        <w:tc>
          <w:tcPr>
            <w:tcW w:w="1139" w:type="dxa"/>
            <w:vAlign w:val="center"/>
          </w:tcPr>
          <w:p w14:paraId="1A8977A4" w14:textId="77777777" w:rsidR="008C284D" w:rsidRPr="009E10BB" w:rsidRDefault="00E220D1">
            <w:pPr>
              <w:adjustRightInd w:val="0"/>
              <w:snapToGrid w:val="0"/>
              <w:jc w:val="center"/>
              <w:rPr>
                <w:kern w:val="0"/>
                <w:szCs w:val="21"/>
              </w:rPr>
            </w:pPr>
            <w:r w:rsidRPr="009E10BB">
              <w:rPr>
                <w:kern w:val="0"/>
                <w:szCs w:val="21"/>
              </w:rPr>
              <w:t>L’</w:t>
            </w:r>
          </w:p>
        </w:tc>
        <w:tc>
          <w:tcPr>
            <w:tcW w:w="1564" w:type="dxa"/>
            <w:vAlign w:val="center"/>
          </w:tcPr>
          <w:p w14:paraId="26BF8919"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(02)</w:t>
            </w:r>
            <w:r w:rsidRPr="009E10BB">
              <w:rPr>
                <w:kern w:val="0"/>
                <w:szCs w:val="21"/>
              </w:rPr>
              <w:t>，变化</w:t>
            </w:r>
            <w:r w:rsidRPr="009E10BB">
              <w:rPr>
                <w:kern w:val="0"/>
                <w:szCs w:val="21"/>
              </w:rPr>
              <w:t>(05)</w:t>
            </w:r>
            <w:r w:rsidRPr="009E10BB">
              <w:rPr>
                <w:kern w:val="0"/>
                <w:szCs w:val="21"/>
              </w:rPr>
              <w:t>。</w:t>
            </w:r>
          </w:p>
        </w:tc>
      </w:tr>
      <w:tr w:rsidR="008C284D" w:rsidRPr="009E10BB" w14:paraId="4A736EF6" w14:textId="77777777">
        <w:trPr>
          <w:jc w:val="center"/>
        </w:trPr>
        <w:tc>
          <w:tcPr>
            <w:tcW w:w="1202" w:type="dxa"/>
            <w:vMerge w:val="restart"/>
            <w:tcBorders>
              <w:right w:val="single" w:sz="4" w:space="0" w:color="auto"/>
            </w:tcBorders>
            <w:shd w:val="clear" w:color="auto" w:fill="CCE8CF" w:themeFill="background1"/>
            <w:vAlign w:val="center"/>
          </w:tcPr>
          <w:p w14:paraId="7182E196" w14:textId="77777777" w:rsidR="008C284D" w:rsidRPr="009E10BB" w:rsidRDefault="00E220D1">
            <w:pPr>
              <w:adjustRightInd w:val="0"/>
              <w:snapToGrid w:val="0"/>
              <w:jc w:val="center"/>
              <w:rPr>
                <w:kern w:val="0"/>
                <w:szCs w:val="21"/>
              </w:rPr>
            </w:pPr>
            <w:r w:rsidRPr="009E10BB">
              <w:rPr>
                <w:kern w:val="0"/>
                <w:szCs w:val="21"/>
              </w:rPr>
              <w:t>保持一个音</w:t>
            </w:r>
          </w:p>
        </w:tc>
        <w:tc>
          <w:tcPr>
            <w:tcW w:w="1701" w:type="dxa"/>
            <w:tcBorders>
              <w:left w:val="single" w:sz="4" w:space="0" w:color="auto"/>
            </w:tcBorders>
            <w:vAlign w:val="center"/>
          </w:tcPr>
          <w:p w14:paraId="451528EF"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6780F352" wp14:editId="59037CC2">
                  <wp:extent cx="899795" cy="3860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a:stretch>
                            <a:fillRect/>
                          </a:stretch>
                        </pic:blipFill>
                        <pic:spPr>
                          <a:xfrm>
                            <a:off x="0" y="0"/>
                            <a:ext cx="900000" cy="386287"/>
                          </a:xfrm>
                          <a:prstGeom prst="rect">
                            <a:avLst/>
                          </a:prstGeom>
                        </pic:spPr>
                      </pic:pic>
                    </a:graphicData>
                  </a:graphic>
                </wp:inline>
              </w:drawing>
            </w:r>
          </w:p>
        </w:tc>
        <w:tc>
          <w:tcPr>
            <w:tcW w:w="567" w:type="dxa"/>
            <w:vAlign w:val="center"/>
          </w:tcPr>
          <w:p w14:paraId="57D032F6"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8</w:t>
            </w:r>
            <w:r w:rsidRPr="009E10BB">
              <w:rPr>
                <w:kern w:val="0"/>
                <w:szCs w:val="21"/>
              </w:rPr>
              <w:t>I</w:t>
            </w:r>
          </w:p>
        </w:tc>
        <w:tc>
          <w:tcPr>
            <w:tcW w:w="1219" w:type="dxa"/>
            <w:vAlign w:val="center"/>
          </w:tcPr>
          <w:p w14:paraId="693FF4E9" w14:textId="77777777" w:rsidR="008C284D" w:rsidRPr="009E10BB" w:rsidRDefault="00E220D1">
            <w:pPr>
              <w:adjustRightInd w:val="0"/>
              <w:snapToGrid w:val="0"/>
              <w:jc w:val="center"/>
              <w:rPr>
                <w:kern w:val="0"/>
                <w:szCs w:val="21"/>
              </w:rPr>
            </w:pPr>
            <w:r w:rsidRPr="009E10BB">
              <w:rPr>
                <w:color w:val="000000"/>
                <w:spacing w:val="6"/>
                <w:kern w:val="0"/>
                <w:szCs w:val="21"/>
              </w:rPr>
              <w:t>10303022</w:t>
            </w:r>
            <w:r w:rsidRPr="009E10BB">
              <w:rPr>
                <w:bCs/>
                <w:color w:val="000000"/>
                <w:spacing w:val="6"/>
                <w:kern w:val="0"/>
                <w:szCs w:val="21"/>
              </w:rPr>
              <w:t>1</w:t>
            </w:r>
            <w:r w:rsidRPr="009E10BB">
              <w:rPr>
                <w:color w:val="000000"/>
                <w:spacing w:val="6"/>
                <w:kern w:val="0"/>
                <w:szCs w:val="21"/>
              </w:rPr>
              <w:t>202</w:t>
            </w:r>
          </w:p>
        </w:tc>
        <w:tc>
          <w:tcPr>
            <w:tcW w:w="1139" w:type="dxa"/>
            <w:vAlign w:val="center"/>
          </w:tcPr>
          <w:p w14:paraId="55A37DE9" w14:textId="77777777" w:rsidR="008C284D" w:rsidRPr="009E10BB" w:rsidRDefault="00E220D1">
            <w:pPr>
              <w:adjustRightInd w:val="0"/>
              <w:snapToGrid w:val="0"/>
              <w:jc w:val="center"/>
              <w:rPr>
                <w:kern w:val="0"/>
                <w:szCs w:val="21"/>
              </w:rPr>
            </w:pPr>
            <w:r w:rsidRPr="009E10BB">
              <w:rPr>
                <w:kern w:val="0"/>
                <w:szCs w:val="21"/>
              </w:rPr>
              <w:t>J’</w:t>
            </w:r>
          </w:p>
        </w:tc>
        <w:tc>
          <w:tcPr>
            <w:tcW w:w="1564" w:type="dxa"/>
            <w:vAlign w:val="center"/>
          </w:tcPr>
          <w:p w14:paraId="7C2249BA"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(027)</w:t>
            </w:r>
            <w:r w:rsidRPr="009E10BB">
              <w:rPr>
                <w:kern w:val="0"/>
                <w:szCs w:val="21"/>
              </w:rPr>
              <w:t>三个音级，另外一个音级保持。</w:t>
            </w:r>
          </w:p>
        </w:tc>
      </w:tr>
      <w:tr w:rsidR="008C284D" w:rsidRPr="009E10BB" w14:paraId="05E92959" w14:textId="77777777">
        <w:trPr>
          <w:jc w:val="center"/>
        </w:trPr>
        <w:tc>
          <w:tcPr>
            <w:tcW w:w="1202" w:type="dxa"/>
            <w:vMerge/>
            <w:tcBorders>
              <w:right w:val="single" w:sz="4" w:space="0" w:color="auto"/>
            </w:tcBorders>
            <w:shd w:val="clear" w:color="auto" w:fill="CCE8CF" w:themeFill="background1"/>
            <w:vAlign w:val="center"/>
          </w:tcPr>
          <w:p w14:paraId="4974C016" w14:textId="77777777" w:rsidR="008C284D" w:rsidRPr="009E10BB" w:rsidRDefault="008C284D">
            <w:pPr>
              <w:adjustRightInd w:val="0"/>
              <w:snapToGrid w:val="0"/>
              <w:ind w:firstLineChars="200" w:firstLine="420"/>
              <w:jc w:val="center"/>
              <w:rPr>
                <w:kern w:val="0"/>
                <w:szCs w:val="21"/>
              </w:rPr>
            </w:pPr>
          </w:p>
        </w:tc>
        <w:tc>
          <w:tcPr>
            <w:tcW w:w="1701" w:type="dxa"/>
            <w:tcBorders>
              <w:left w:val="single" w:sz="4" w:space="0" w:color="auto"/>
            </w:tcBorders>
            <w:vAlign w:val="center"/>
          </w:tcPr>
          <w:p w14:paraId="1EF9FB57"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75D614DC" wp14:editId="30EB3BD3">
                  <wp:extent cx="899795" cy="3651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900000" cy="365374"/>
                          </a:xfrm>
                          <a:prstGeom prst="rect">
                            <a:avLst/>
                          </a:prstGeom>
                        </pic:spPr>
                      </pic:pic>
                    </a:graphicData>
                  </a:graphic>
                </wp:inline>
              </w:drawing>
            </w:r>
          </w:p>
        </w:tc>
        <w:tc>
          <w:tcPr>
            <w:tcW w:w="567" w:type="dxa"/>
            <w:vAlign w:val="center"/>
          </w:tcPr>
          <w:p w14:paraId="772BE8EE"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0</w:t>
            </w:r>
            <w:r w:rsidRPr="009E10BB">
              <w:rPr>
                <w:kern w:val="0"/>
                <w:szCs w:val="21"/>
              </w:rPr>
              <w:t>I</w:t>
            </w:r>
          </w:p>
        </w:tc>
        <w:tc>
          <w:tcPr>
            <w:tcW w:w="1219" w:type="dxa"/>
            <w:vAlign w:val="center"/>
          </w:tcPr>
          <w:p w14:paraId="6A93F8BB" w14:textId="77777777" w:rsidR="008C284D" w:rsidRPr="009E10BB" w:rsidRDefault="00E220D1">
            <w:pPr>
              <w:adjustRightInd w:val="0"/>
              <w:snapToGrid w:val="0"/>
              <w:jc w:val="center"/>
              <w:rPr>
                <w:kern w:val="0"/>
                <w:szCs w:val="21"/>
              </w:rPr>
            </w:pPr>
            <w:r w:rsidRPr="009E10BB">
              <w:rPr>
                <w:bCs/>
                <w:color w:val="000000"/>
                <w:spacing w:val="6"/>
                <w:kern w:val="0"/>
                <w:szCs w:val="21"/>
              </w:rPr>
              <w:t>1</w:t>
            </w:r>
            <w:r w:rsidRPr="009E10BB">
              <w:rPr>
                <w:color w:val="000000"/>
                <w:spacing w:val="6"/>
                <w:kern w:val="0"/>
                <w:szCs w:val="21"/>
              </w:rPr>
              <w:t>03030221202</w:t>
            </w:r>
          </w:p>
        </w:tc>
        <w:tc>
          <w:tcPr>
            <w:tcW w:w="1139" w:type="dxa"/>
            <w:vAlign w:val="center"/>
          </w:tcPr>
          <w:p w14:paraId="49BA0AF4" w14:textId="77777777" w:rsidR="008C284D" w:rsidRPr="009E10BB" w:rsidRDefault="00E220D1">
            <w:pPr>
              <w:adjustRightInd w:val="0"/>
              <w:snapToGrid w:val="0"/>
              <w:jc w:val="center"/>
              <w:rPr>
                <w:kern w:val="0"/>
                <w:szCs w:val="21"/>
              </w:rPr>
            </w:pPr>
            <w:r w:rsidRPr="009E10BB">
              <w:rPr>
                <w:kern w:val="0"/>
                <w:szCs w:val="21"/>
              </w:rPr>
              <w:t>O</w:t>
            </w:r>
          </w:p>
        </w:tc>
        <w:tc>
          <w:tcPr>
            <w:tcW w:w="1564" w:type="dxa"/>
            <w:vAlign w:val="center"/>
          </w:tcPr>
          <w:p w14:paraId="01431780" w14:textId="77777777" w:rsidR="008C284D" w:rsidRPr="009E10BB" w:rsidRDefault="00E220D1">
            <w:pPr>
              <w:adjustRightInd w:val="0"/>
              <w:snapToGrid w:val="0"/>
              <w:spacing w:beforeAutospacing="0"/>
              <w:jc w:val="center"/>
              <w:rPr>
                <w:kern w:val="0"/>
                <w:szCs w:val="21"/>
              </w:rPr>
            </w:pPr>
            <w:r w:rsidRPr="009E10BB">
              <w:rPr>
                <w:kern w:val="0"/>
                <w:szCs w:val="21"/>
              </w:rPr>
              <w:t>变化</w:t>
            </w:r>
            <w:r w:rsidRPr="009E10BB">
              <w:rPr>
                <w:kern w:val="0"/>
                <w:szCs w:val="21"/>
              </w:rPr>
              <w:t>(025)</w:t>
            </w:r>
            <w:r w:rsidRPr="009E10BB">
              <w:rPr>
                <w:kern w:val="0"/>
                <w:szCs w:val="21"/>
              </w:rPr>
              <w:t>三个音级，另外一个音级保持。</w:t>
            </w:r>
          </w:p>
        </w:tc>
      </w:tr>
    </w:tbl>
    <w:p w14:paraId="5CE3F660" w14:textId="77777777" w:rsidR="008C284D" w:rsidRPr="009E10BB" w:rsidRDefault="008C284D">
      <w:pPr>
        <w:widowControl/>
        <w:adjustRightInd w:val="0"/>
        <w:snapToGrid w:val="0"/>
        <w:ind w:firstLineChars="200" w:firstLine="420"/>
        <w:jc w:val="left"/>
        <w:rPr>
          <w:rFonts w:ascii="Times New Roman" w:hAnsi="Times New Roman" w:cs="Times New Roman"/>
          <w:szCs w:val="21"/>
        </w:rPr>
      </w:pPr>
    </w:p>
    <w:p w14:paraId="306FAB4F"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另外，从</w:t>
      </w:r>
      <w:r w:rsidRPr="009E10BB">
        <w:rPr>
          <w:rFonts w:ascii="Times New Roman" w:hAnsi="Times New Roman" w:cs="Times New Roman"/>
          <w:szCs w:val="21"/>
        </w:rPr>
        <w:t>4—22(0247)</w:t>
      </w:r>
      <w:r w:rsidRPr="009E10BB">
        <w:rPr>
          <w:rFonts w:ascii="Times New Roman" w:hAnsi="Times New Roman" w:cs="Times New Roman"/>
          <w:szCs w:val="21"/>
        </w:rPr>
        <w:t>的音程向量</w:t>
      </w:r>
      <w:r w:rsidRPr="009E10BB">
        <w:rPr>
          <w:rFonts w:ascii="Times New Roman" w:hAnsi="Times New Roman" w:cs="Times New Roman"/>
          <w:color w:val="000000"/>
          <w:spacing w:val="6"/>
          <w:szCs w:val="21"/>
        </w:rPr>
        <w:t>〔</w:t>
      </w:r>
      <w:r w:rsidRPr="009E10BB">
        <w:rPr>
          <w:rFonts w:ascii="Times New Roman" w:hAnsi="Times New Roman" w:cs="Times New Roman"/>
          <w:szCs w:val="21"/>
        </w:rPr>
        <w:t>021120</w:t>
      </w:r>
      <w:r w:rsidRPr="009E10BB">
        <w:rPr>
          <w:rFonts w:ascii="Times New Roman" w:hAnsi="Times New Roman" w:cs="Times New Roman"/>
          <w:color w:val="000000"/>
          <w:spacing w:val="6"/>
          <w:szCs w:val="21"/>
        </w:rPr>
        <w:t>〕可以判断出：其</w:t>
      </w:r>
      <w:r w:rsidRPr="009E10BB">
        <w:rPr>
          <w:rFonts w:ascii="Times New Roman" w:hAnsi="Times New Roman" w:cs="Times New Roman"/>
          <w:szCs w:val="21"/>
        </w:rPr>
        <w:t>成员保持两个共同音的移位有</w:t>
      </w:r>
      <w:r w:rsidRPr="009E10BB">
        <w:rPr>
          <w:rFonts w:ascii="Times New Roman" w:hAnsi="Times New Roman" w:cs="Times New Roman"/>
          <w:szCs w:val="21"/>
        </w:rPr>
        <w:t>4</w:t>
      </w:r>
      <w:r w:rsidRPr="009E10BB">
        <w:rPr>
          <w:rFonts w:ascii="Times New Roman" w:hAnsi="Times New Roman" w:cs="Times New Roman"/>
          <w:szCs w:val="21"/>
        </w:rPr>
        <w:t>个，分别为</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和</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；保持一个共同音的移位有</w:t>
      </w:r>
      <w:r w:rsidRPr="009E10BB">
        <w:rPr>
          <w:rFonts w:ascii="Times New Roman" w:hAnsi="Times New Roman" w:cs="Times New Roman"/>
          <w:szCs w:val="21"/>
        </w:rPr>
        <w:t>4</w:t>
      </w:r>
      <w:r w:rsidRPr="009E10BB">
        <w:rPr>
          <w:rFonts w:ascii="Times New Roman" w:hAnsi="Times New Roman" w:cs="Times New Roman"/>
          <w:szCs w:val="21"/>
        </w:rPr>
        <w:t>个，分别为</w:t>
      </w:r>
      <w:r w:rsidRPr="009E10BB">
        <w:rPr>
          <w:rFonts w:ascii="Times New Roman" w:hAnsi="Times New Roman" w:cs="Times New Roman"/>
          <w:szCs w:val="21"/>
        </w:rPr>
        <w:t>T</w:t>
      </w:r>
      <w:r w:rsidRPr="009E10BB">
        <w:rPr>
          <w:rFonts w:ascii="Times New Roman" w:hAnsi="Times New Roman" w:cs="Times New Roman"/>
          <w:szCs w:val="21"/>
          <w:vertAlign w:val="subscript"/>
        </w:rPr>
        <w:t>3</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-3</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4</w:t>
      </w:r>
      <w:r w:rsidRPr="009E10BB">
        <w:rPr>
          <w:rFonts w:ascii="Times New Roman" w:hAnsi="Times New Roman" w:cs="Times New Roman"/>
          <w:szCs w:val="21"/>
        </w:rPr>
        <w:t>和</w:t>
      </w:r>
      <w:r w:rsidRPr="009E10BB">
        <w:rPr>
          <w:rFonts w:ascii="Times New Roman" w:hAnsi="Times New Roman" w:cs="Times New Roman"/>
          <w:szCs w:val="21"/>
        </w:rPr>
        <w:t>T</w:t>
      </w:r>
      <w:r w:rsidRPr="009E10BB">
        <w:rPr>
          <w:rFonts w:ascii="Times New Roman" w:hAnsi="Times New Roman" w:cs="Times New Roman"/>
          <w:szCs w:val="21"/>
          <w:vertAlign w:val="subscript"/>
        </w:rPr>
        <w:t>-4</w:t>
      </w:r>
      <w:r w:rsidRPr="009E10BB">
        <w:rPr>
          <w:rFonts w:ascii="Times New Roman" w:hAnsi="Times New Roman" w:cs="Times New Roman"/>
          <w:szCs w:val="21"/>
        </w:rPr>
        <w:t>。一方面由于移位可看</w:t>
      </w:r>
      <w:r w:rsidR="009E10BB">
        <w:rPr>
          <w:rFonts w:ascii="Times New Roman" w:hAnsi="Times New Roman" w:cs="Times New Roman" w:hint="eastAsia"/>
          <w:szCs w:val="21"/>
        </w:rPr>
        <w:t>作</w:t>
      </w:r>
      <w:r w:rsidRPr="009E10BB">
        <w:rPr>
          <w:rFonts w:ascii="Times New Roman" w:hAnsi="Times New Roman" w:cs="Times New Roman"/>
          <w:szCs w:val="21"/>
        </w:rPr>
        <w:t>是倒影再倒影的复合转换，另一方面考虑到篇幅所限，所以此处不再一一列举。</w:t>
      </w:r>
    </w:p>
    <w:p w14:paraId="470BB58A" w14:textId="77777777" w:rsidR="008C284D" w:rsidRPr="009E10BB" w:rsidRDefault="00E220D1">
      <w:pPr>
        <w:pStyle w:val="3"/>
        <w:numPr>
          <w:ilvl w:val="0"/>
          <w:numId w:val="2"/>
        </w:numPr>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t>对称的</w:t>
      </w:r>
      <w:r w:rsidRPr="009E10BB">
        <w:rPr>
          <w:rFonts w:eastAsia="黑体"/>
          <w:b w:val="0"/>
          <w:bCs w:val="0"/>
          <w:sz w:val="21"/>
          <w:szCs w:val="21"/>
        </w:rPr>
        <w:t>(0247)</w:t>
      </w:r>
      <w:r w:rsidRPr="009E10BB">
        <w:rPr>
          <w:rFonts w:eastAsia="黑体"/>
          <w:b w:val="0"/>
          <w:bCs w:val="0"/>
          <w:sz w:val="21"/>
          <w:szCs w:val="21"/>
        </w:rPr>
        <w:t>和</w:t>
      </w:r>
      <w:r w:rsidRPr="009E10BB">
        <w:rPr>
          <w:rFonts w:eastAsia="黑体"/>
          <w:b w:val="0"/>
          <w:bCs w:val="0"/>
          <w:sz w:val="21"/>
          <w:szCs w:val="21"/>
        </w:rPr>
        <w:t>(0358)</w:t>
      </w:r>
      <w:r w:rsidRPr="009E10BB">
        <w:rPr>
          <w:rFonts w:eastAsia="黑体"/>
          <w:b w:val="0"/>
          <w:bCs w:val="0"/>
          <w:sz w:val="21"/>
          <w:szCs w:val="21"/>
        </w:rPr>
        <w:t>的转换</w:t>
      </w:r>
    </w:p>
    <w:p w14:paraId="27403FAF" w14:textId="77777777" w:rsidR="008C284D" w:rsidRPr="009E10BB" w:rsidRDefault="00E220D1">
      <w:pPr>
        <w:pStyle w:val="3"/>
        <w:adjustRightInd w:val="0"/>
        <w:snapToGrid w:val="0"/>
        <w:spacing w:before="0" w:beforeAutospacing="0" w:after="0" w:line="240" w:lineRule="auto"/>
        <w:ind w:firstLineChars="200" w:firstLine="420"/>
        <w:rPr>
          <w:rFonts w:eastAsiaTheme="minorEastAsia"/>
          <w:b w:val="0"/>
          <w:sz w:val="21"/>
          <w:szCs w:val="21"/>
        </w:rPr>
      </w:pPr>
      <w:r w:rsidRPr="009E10BB">
        <w:rPr>
          <w:rFonts w:eastAsiaTheme="minorEastAsia"/>
          <w:b w:val="0"/>
          <w:sz w:val="21"/>
          <w:szCs w:val="21"/>
        </w:rPr>
        <w:t>4—23(0257)</w:t>
      </w:r>
      <w:r w:rsidRPr="009E10BB">
        <w:rPr>
          <w:rFonts w:eastAsiaTheme="minorEastAsia"/>
          <w:b w:val="0"/>
          <w:sz w:val="21"/>
          <w:szCs w:val="21"/>
        </w:rPr>
        <w:t>和</w:t>
      </w:r>
      <w:r w:rsidRPr="009E10BB">
        <w:rPr>
          <w:rFonts w:eastAsiaTheme="minorEastAsia"/>
          <w:b w:val="0"/>
          <w:sz w:val="21"/>
          <w:szCs w:val="21"/>
        </w:rPr>
        <w:t>4—26(0358)</w:t>
      </w:r>
      <w:r w:rsidRPr="009E10BB">
        <w:rPr>
          <w:rFonts w:eastAsiaTheme="minorEastAsia"/>
          <w:b w:val="0"/>
          <w:sz w:val="21"/>
          <w:szCs w:val="21"/>
        </w:rPr>
        <w:t>都是对称集合，因此当它们</w:t>
      </w:r>
      <w:r w:rsidR="009E10BB">
        <w:rPr>
          <w:rFonts w:eastAsiaTheme="minorEastAsia" w:hint="eastAsia"/>
          <w:b w:val="0"/>
          <w:sz w:val="21"/>
          <w:szCs w:val="21"/>
        </w:rPr>
        <w:t>作</w:t>
      </w:r>
      <w:r w:rsidRPr="009E10BB">
        <w:rPr>
          <w:rFonts w:eastAsiaTheme="minorEastAsia"/>
          <w:b w:val="0"/>
          <w:sz w:val="21"/>
          <w:szCs w:val="21"/>
        </w:rPr>
        <w:t>保持共同音的转换时，既可以看作是倒影转换，也可以看作是移位转换。</w:t>
      </w:r>
    </w:p>
    <w:p w14:paraId="66D7DA2A" w14:textId="77777777" w:rsidR="008C284D" w:rsidRPr="009E10BB" w:rsidRDefault="00E220D1" w:rsidP="009E10BB">
      <w:pPr>
        <w:adjustRightInd w:val="0"/>
        <w:snapToGrid w:val="0"/>
        <w:ind w:firstLineChars="200" w:firstLine="420"/>
        <w:jc w:val="left"/>
        <w:rPr>
          <w:rFonts w:ascii="Times New Roman" w:eastAsia="楷体_GB2312" w:hAnsi="Times New Roman" w:cs="Times New Roman"/>
          <w:szCs w:val="21"/>
          <w:shd w:val="clear" w:color="auto" w:fill="FFFFFF"/>
        </w:rPr>
      </w:pPr>
      <w:r w:rsidRPr="009E10BB">
        <w:rPr>
          <w:rFonts w:ascii="Times New Roman" w:eastAsia="楷体_GB2312" w:hAnsi="Times New Roman" w:cs="Times New Roman"/>
          <w:szCs w:val="21"/>
          <w:shd w:val="clear" w:color="auto" w:fill="FFFFFF"/>
        </w:rPr>
        <w:t>1.</w:t>
      </w:r>
      <w:r w:rsidRPr="009E10BB">
        <w:rPr>
          <w:rFonts w:ascii="Times New Roman" w:eastAsia="楷体_GB2312" w:hAnsi="Times New Roman" w:cs="Times New Roman"/>
          <w:szCs w:val="21"/>
          <w:shd w:val="clear" w:color="auto" w:fill="FFFFFF"/>
        </w:rPr>
        <w:t>对称的</w:t>
      </w:r>
      <w:r w:rsidRPr="009E10BB">
        <w:rPr>
          <w:rFonts w:ascii="Times New Roman" w:eastAsia="楷体_GB2312" w:hAnsi="Times New Roman" w:cs="Times New Roman"/>
          <w:szCs w:val="21"/>
          <w:shd w:val="clear" w:color="auto" w:fill="FFFFFF"/>
        </w:rPr>
        <w:t>4—23(0257)</w:t>
      </w:r>
      <w:r w:rsidRPr="009E10BB">
        <w:rPr>
          <w:rFonts w:ascii="Times New Roman" w:eastAsia="楷体_GB2312" w:hAnsi="Times New Roman" w:cs="Times New Roman"/>
          <w:szCs w:val="21"/>
          <w:shd w:val="clear" w:color="auto" w:fill="FFFFFF"/>
        </w:rPr>
        <w:t>的转换</w:t>
      </w:r>
    </w:p>
    <w:p w14:paraId="01D962F1" w14:textId="77777777" w:rsidR="008C284D" w:rsidRPr="009E10BB" w:rsidRDefault="00E220D1">
      <w:pPr>
        <w:widowControl/>
        <w:adjustRightInd w:val="0"/>
        <w:snapToGrid w:val="0"/>
        <w:ind w:firstLineChars="200" w:firstLine="420"/>
        <w:jc w:val="left"/>
        <w:rPr>
          <w:rFonts w:ascii="Times New Roman" w:hAnsi="Times New Roman" w:cs="Times New Roman"/>
          <w:color w:val="000000"/>
          <w:spacing w:val="6"/>
          <w:szCs w:val="21"/>
        </w:rPr>
      </w:pPr>
      <w:r w:rsidRPr="009E10BB">
        <w:rPr>
          <w:rFonts w:ascii="Times New Roman" w:hAnsi="Times New Roman" w:cs="Times New Roman"/>
          <w:szCs w:val="21"/>
        </w:rPr>
        <w:t>4—23(0257)</w:t>
      </w:r>
      <w:r w:rsidRPr="009E10BB">
        <w:rPr>
          <w:rFonts w:ascii="Times New Roman" w:hAnsi="Times New Roman" w:cs="Times New Roman"/>
          <w:szCs w:val="21"/>
        </w:rPr>
        <w:t>的音程向量为</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021030</w:t>
      </w:r>
      <w:r w:rsidRPr="009E10BB">
        <w:rPr>
          <w:rFonts w:ascii="Times New Roman" w:hAnsi="Times New Roman" w:cs="Times New Roman"/>
          <w:color w:val="000000"/>
          <w:spacing w:val="6"/>
          <w:szCs w:val="21"/>
        </w:rPr>
        <w:t>〕，指数向量以其成员</w:t>
      </w:r>
      <w:r w:rsidRPr="009E10BB">
        <w:rPr>
          <w:rFonts w:ascii="Times New Roman" w:hAnsi="Times New Roman" w:cs="Times New Roman"/>
          <w:color w:val="000000"/>
          <w:spacing w:val="6"/>
          <w:szCs w:val="21"/>
        </w:rPr>
        <w:t>[C,D,F,G]</w:t>
      </w:r>
      <w:r w:rsidRPr="009E10BB">
        <w:rPr>
          <w:rFonts w:ascii="Times New Roman" w:hAnsi="Times New Roman" w:cs="Times New Roman"/>
          <w:color w:val="000000"/>
          <w:spacing w:val="6"/>
          <w:szCs w:val="21"/>
        </w:rPr>
        <w:t>为例为〔</w:t>
      </w:r>
      <w:r w:rsidRPr="009E10BB">
        <w:rPr>
          <w:rFonts w:ascii="Times New Roman" w:hAnsi="Times New Roman" w:cs="Times New Roman"/>
          <w:szCs w:val="21"/>
        </w:rPr>
        <w:t>303012040210</w:t>
      </w:r>
      <w:r w:rsidRPr="009E10BB">
        <w:rPr>
          <w:rFonts w:ascii="Times New Roman" w:hAnsi="Times New Roman" w:cs="Times New Roman"/>
          <w:color w:val="000000"/>
          <w:spacing w:val="6"/>
          <w:szCs w:val="21"/>
        </w:rPr>
        <w:t>〕，由此可以判断出：保持三个共同音的转换有两个，即</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；保持两个共同音的转换有两个，即</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9</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；保持一个共同音的转换有两个，即</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，见</w:t>
      </w:r>
      <w:r w:rsidRPr="009E10BB">
        <w:rPr>
          <w:rFonts w:ascii="Times New Roman" w:hAnsi="Times New Roman" w:cs="Times New Roman"/>
          <w:color w:val="000000"/>
          <w:spacing w:val="6"/>
          <w:szCs w:val="21"/>
          <w:lang w:eastAsia="zh-Hans"/>
        </w:rPr>
        <w:t>表</w:t>
      </w:r>
      <w:r w:rsidRPr="009E10BB">
        <w:rPr>
          <w:rFonts w:ascii="Times New Roman" w:hAnsi="Times New Roman" w:cs="Times New Roman"/>
          <w:color w:val="000000"/>
          <w:spacing w:val="6"/>
          <w:szCs w:val="21"/>
          <w:lang w:eastAsia="zh-Hans"/>
        </w:rPr>
        <w:t>8</w:t>
      </w:r>
      <w:r w:rsidRPr="009E10BB">
        <w:rPr>
          <w:rFonts w:ascii="Times New Roman" w:hAnsi="Times New Roman" w:cs="Times New Roman"/>
          <w:color w:val="000000"/>
          <w:spacing w:val="6"/>
          <w:szCs w:val="21"/>
        </w:rPr>
        <w:t>。</w:t>
      </w:r>
    </w:p>
    <w:p w14:paraId="0BB55753"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46E3BF3B" w14:textId="77777777" w:rsidR="009E10BB" w:rsidRPr="009E10BB" w:rsidRDefault="009E10BB" w:rsidP="003A4C3B">
      <w:pPr>
        <w:widowControl/>
        <w:adjustRightInd w:val="0"/>
        <w:snapToGrid w:val="0"/>
        <w:jc w:val="left"/>
        <w:rPr>
          <w:rFonts w:ascii="Times New Roman" w:hAnsi="Times New Roman" w:cs="Times New Roman"/>
          <w:color w:val="000000"/>
          <w:spacing w:val="6"/>
          <w:szCs w:val="21"/>
        </w:rPr>
      </w:pPr>
    </w:p>
    <w:p w14:paraId="2A2C0E1F" w14:textId="77777777" w:rsidR="008C284D" w:rsidRPr="009E10BB" w:rsidRDefault="008C284D">
      <w:pPr>
        <w:widowControl/>
        <w:adjustRightInd w:val="0"/>
        <w:snapToGrid w:val="0"/>
        <w:ind w:firstLineChars="200" w:firstLine="444"/>
        <w:jc w:val="left"/>
        <w:rPr>
          <w:rFonts w:ascii="Times New Roman" w:hAnsi="Times New Roman" w:cs="Times New Roman"/>
          <w:color w:val="000000"/>
          <w:spacing w:val="6"/>
          <w:szCs w:val="21"/>
        </w:rPr>
      </w:pPr>
    </w:p>
    <w:p w14:paraId="772681B1" w14:textId="77777777" w:rsidR="008C284D" w:rsidRPr="009E10BB" w:rsidRDefault="00E220D1" w:rsidP="009E10BB">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Pr="009E10BB">
        <w:rPr>
          <w:rFonts w:ascii="Times New Roman" w:eastAsia="黑体" w:hAnsi="Times New Roman" w:cs="Times New Roman"/>
          <w:sz w:val="18"/>
          <w:szCs w:val="18"/>
        </w:rPr>
        <w:t xml:space="preserve">8  </w:t>
      </w:r>
      <w:r w:rsidRPr="009E10BB">
        <w:rPr>
          <w:rFonts w:ascii="Times New Roman" w:eastAsia="黑体" w:hAnsi="Times New Roman" w:cs="Times New Roman"/>
          <w:sz w:val="18"/>
          <w:szCs w:val="18"/>
        </w:rPr>
        <w:t>以</w:t>
      </w:r>
      <w:r w:rsidRPr="009E10BB">
        <w:rPr>
          <w:rFonts w:ascii="Times New Roman" w:eastAsia="黑体" w:hAnsi="Times New Roman" w:cs="Times New Roman"/>
          <w:sz w:val="18"/>
          <w:szCs w:val="18"/>
        </w:rPr>
        <w:t>[C,D,F,G]</w:t>
      </w:r>
      <w:r w:rsidRPr="009E10BB">
        <w:rPr>
          <w:rFonts w:ascii="Times New Roman" w:eastAsia="黑体" w:hAnsi="Times New Roman" w:cs="Times New Roman"/>
          <w:sz w:val="18"/>
          <w:szCs w:val="18"/>
        </w:rPr>
        <w:t>为例的</w:t>
      </w:r>
      <w:r w:rsidRPr="009E10BB">
        <w:rPr>
          <w:rFonts w:ascii="Times New Roman" w:eastAsia="黑体" w:hAnsi="Times New Roman" w:cs="Times New Roman"/>
          <w:sz w:val="18"/>
          <w:szCs w:val="18"/>
        </w:rPr>
        <w:t>4—23(0257)</w:t>
      </w:r>
      <w:r w:rsidRPr="009E10BB">
        <w:rPr>
          <w:rFonts w:ascii="Times New Roman" w:eastAsia="黑体" w:hAnsi="Times New Roman" w:cs="Times New Roman"/>
          <w:sz w:val="18"/>
          <w:szCs w:val="18"/>
        </w:rPr>
        <w:t>保持共同音的关联转换</w:t>
      </w:r>
    </w:p>
    <w:tbl>
      <w:tblPr>
        <w:tblStyle w:val="af2"/>
        <w:tblW w:w="0" w:type="auto"/>
        <w:jc w:val="center"/>
        <w:tblLook w:val="04A0" w:firstRow="1" w:lastRow="0" w:firstColumn="1" w:lastColumn="0" w:noHBand="0" w:noVBand="1"/>
      </w:tblPr>
      <w:tblGrid>
        <w:gridCol w:w="863"/>
        <w:gridCol w:w="1701"/>
        <w:gridCol w:w="567"/>
        <w:gridCol w:w="567"/>
        <w:gridCol w:w="567"/>
        <w:gridCol w:w="1701"/>
        <w:gridCol w:w="2080"/>
      </w:tblGrid>
      <w:tr w:rsidR="008C284D" w:rsidRPr="009E10BB" w14:paraId="3C3EBC4B" w14:textId="77777777">
        <w:trPr>
          <w:trHeight w:val="278"/>
          <w:jc w:val="center"/>
        </w:trPr>
        <w:tc>
          <w:tcPr>
            <w:tcW w:w="863" w:type="dxa"/>
            <w:tcBorders>
              <w:bottom w:val="single" w:sz="4" w:space="0" w:color="auto"/>
              <w:right w:val="single" w:sz="4" w:space="0" w:color="auto"/>
            </w:tcBorders>
            <w:shd w:val="clear" w:color="auto" w:fill="CCE8CF" w:themeFill="background1"/>
            <w:vAlign w:val="center"/>
          </w:tcPr>
          <w:p w14:paraId="1B4A599D" w14:textId="77777777" w:rsidR="008C284D" w:rsidRPr="009E10BB" w:rsidRDefault="00E220D1">
            <w:pPr>
              <w:adjustRightInd w:val="0"/>
              <w:snapToGrid w:val="0"/>
              <w:jc w:val="center"/>
              <w:rPr>
                <w:kern w:val="0"/>
                <w:szCs w:val="21"/>
              </w:rPr>
            </w:pPr>
            <w:r w:rsidRPr="009E10BB">
              <w:rPr>
                <w:kern w:val="0"/>
                <w:szCs w:val="21"/>
              </w:rPr>
              <w:t>类别</w:t>
            </w:r>
          </w:p>
        </w:tc>
        <w:tc>
          <w:tcPr>
            <w:tcW w:w="1701" w:type="dxa"/>
            <w:tcBorders>
              <w:left w:val="single" w:sz="4" w:space="0" w:color="auto"/>
            </w:tcBorders>
            <w:vAlign w:val="center"/>
          </w:tcPr>
          <w:p w14:paraId="0E5CAEAF" w14:textId="77777777" w:rsidR="008C284D" w:rsidRPr="009E10BB" w:rsidRDefault="00E220D1">
            <w:pPr>
              <w:adjustRightInd w:val="0"/>
              <w:snapToGrid w:val="0"/>
              <w:spacing w:beforeAutospacing="0"/>
              <w:rPr>
                <w:kern w:val="0"/>
                <w:szCs w:val="21"/>
              </w:rPr>
            </w:pPr>
            <w:r w:rsidRPr="009E10BB">
              <w:rPr>
                <w:kern w:val="0"/>
                <w:szCs w:val="21"/>
              </w:rPr>
              <w:t>示例</w:t>
            </w:r>
          </w:p>
        </w:tc>
        <w:tc>
          <w:tcPr>
            <w:tcW w:w="567" w:type="dxa"/>
            <w:vAlign w:val="center"/>
          </w:tcPr>
          <w:p w14:paraId="14A63077"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567" w:type="dxa"/>
          </w:tcPr>
          <w:p w14:paraId="469E043F"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54" w:combine="1"/>
              </w:rPr>
              <w:t>y x</w:t>
            </w:r>
          </w:p>
        </w:tc>
        <w:tc>
          <w:tcPr>
            <w:tcW w:w="567" w:type="dxa"/>
            <w:vAlign w:val="center"/>
          </w:tcPr>
          <w:p w14:paraId="3715B583"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n</w:t>
            </w:r>
          </w:p>
        </w:tc>
        <w:tc>
          <w:tcPr>
            <w:tcW w:w="1701" w:type="dxa"/>
            <w:vAlign w:val="center"/>
          </w:tcPr>
          <w:p w14:paraId="56E12726" w14:textId="77777777" w:rsidR="008C284D" w:rsidRPr="009E10BB" w:rsidRDefault="00E220D1">
            <w:pPr>
              <w:adjustRightInd w:val="0"/>
              <w:snapToGrid w:val="0"/>
              <w:spacing w:beforeAutospacing="0"/>
              <w:rPr>
                <w:kern w:val="0"/>
                <w:szCs w:val="21"/>
              </w:rPr>
            </w:pPr>
            <w:r w:rsidRPr="009E10BB">
              <w:rPr>
                <w:kern w:val="0"/>
                <w:szCs w:val="21"/>
              </w:rPr>
              <w:t>特征描述</w:t>
            </w:r>
          </w:p>
        </w:tc>
        <w:tc>
          <w:tcPr>
            <w:tcW w:w="2080" w:type="dxa"/>
            <w:vAlign w:val="center"/>
          </w:tcPr>
          <w:p w14:paraId="16A7BE5D" w14:textId="77777777" w:rsidR="008C284D" w:rsidRPr="009E10BB" w:rsidRDefault="00E220D1">
            <w:pPr>
              <w:adjustRightInd w:val="0"/>
              <w:snapToGrid w:val="0"/>
              <w:spacing w:beforeAutospacing="0"/>
              <w:ind w:firstLineChars="200" w:firstLine="420"/>
              <w:jc w:val="center"/>
              <w:rPr>
                <w:kern w:val="0"/>
                <w:szCs w:val="21"/>
              </w:rPr>
            </w:pPr>
            <w:r w:rsidRPr="009E10BB">
              <w:rPr>
                <w:kern w:val="0"/>
                <w:szCs w:val="21"/>
              </w:rPr>
              <w:t>表示法举例</w:t>
            </w:r>
          </w:p>
        </w:tc>
      </w:tr>
      <w:tr w:rsidR="008C284D" w:rsidRPr="009E10BB" w14:paraId="51BAC035" w14:textId="77777777">
        <w:trPr>
          <w:jc w:val="center"/>
        </w:trPr>
        <w:tc>
          <w:tcPr>
            <w:tcW w:w="863" w:type="dxa"/>
            <w:vMerge w:val="restart"/>
            <w:tcBorders>
              <w:right w:val="single" w:sz="4" w:space="0" w:color="auto"/>
            </w:tcBorders>
            <w:shd w:val="clear" w:color="auto" w:fill="CCE8CF" w:themeFill="background1"/>
            <w:vAlign w:val="center"/>
          </w:tcPr>
          <w:p w14:paraId="4DCA602A" w14:textId="77777777" w:rsidR="008C284D" w:rsidRPr="009E10BB" w:rsidRDefault="00E220D1">
            <w:pPr>
              <w:adjustRightInd w:val="0"/>
              <w:snapToGrid w:val="0"/>
              <w:jc w:val="center"/>
              <w:rPr>
                <w:kern w:val="0"/>
                <w:szCs w:val="21"/>
              </w:rPr>
            </w:pPr>
            <w:r w:rsidRPr="009E10BB">
              <w:rPr>
                <w:kern w:val="0"/>
                <w:szCs w:val="21"/>
              </w:rPr>
              <w:t>保持三个音</w:t>
            </w:r>
          </w:p>
        </w:tc>
        <w:tc>
          <w:tcPr>
            <w:tcW w:w="1701" w:type="dxa"/>
            <w:tcBorders>
              <w:left w:val="single" w:sz="4" w:space="0" w:color="auto"/>
            </w:tcBorders>
            <w:vAlign w:val="center"/>
          </w:tcPr>
          <w:p w14:paraId="67D7F9B5"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4B62E9E4" wp14:editId="2CB39A4F">
                  <wp:extent cx="899795" cy="38544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a:stretch>
                            <a:fillRect/>
                          </a:stretch>
                        </pic:blipFill>
                        <pic:spPr>
                          <a:xfrm>
                            <a:off x="0" y="0"/>
                            <a:ext cx="900000" cy="385745"/>
                          </a:xfrm>
                          <a:prstGeom prst="rect">
                            <a:avLst/>
                          </a:prstGeom>
                        </pic:spPr>
                      </pic:pic>
                    </a:graphicData>
                  </a:graphic>
                </wp:inline>
              </w:drawing>
            </w:r>
          </w:p>
        </w:tc>
        <w:tc>
          <w:tcPr>
            <w:tcW w:w="567" w:type="dxa"/>
            <w:vAlign w:val="center"/>
          </w:tcPr>
          <w:p w14:paraId="63937569"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0</w:t>
            </w:r>
            <w:r w:rsidRPr="009E10BB">
              <w:rPr>
                <w:kern w:val="0"/>
                <w:szCs w:val="21"/>
              </w:rPr>
              <w:t>I</w:t>
            </w:r>
          </w:p>
        </w:tc>
        <w:tc>
          <w:tcPr>
            <w:tcW w:w="567" w:type="dxa"/>
            <w:vAlign w:val="center"/>
          </w:tcPr>
          <w:p w14:paraId="2B0C2320"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55" w:combine="1"/>
              </w:rPr>
              <w:t>G F</w:t>
            </w:r>
            <w:r w:rsidRPr="009E10BB">
              <w:rPr>
                <w:kern w:val="0"/>
                <w:szCs w:val="21"/>
              </w:rPr>
              <w:t>/I</w:t>
            </w:r>
            <w:r w:rsidRPr="009E10BB">
              <w:rPr>
                <w:kern w:val="0"/>
                <w:szCs w:val="21"/>
                <w:eastAsianLayout w:id="56" w:combine="1"/>
              </w:rPr>
              <w:t>C C</w:t>
            </w:r>
          </w:p>
        </w:tc>
        <w:tc>
          <w:tcPr>
            <w:tcW w:w="567" w:type="dxa"/>
            <w:vAlign w:val="center"/>
          </w:tcPr>
          <w:p w14:paraId="0BAC3E45"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5</w:t>
            </w:r>
          </w:p>
        </w:tc>
        <w:tc>
          <w:tcPr>
            <w:tcW w:w="1701" w:type="dxa"/>
            <w:vAlign w:val="center"/>
          </w:tcPr>
          <w:p w14:paraId="69DDA705" w14:textId="77777777" w:rsidR="008C284D" w:rsidRPr="009E10BB" w:rsidRDefault="00E220D1">
            <w:pPr>
              <w:adjustRightInd w:val="0"/>
              <w:snapToGrid w:val="0"/>
              <w:rPr>
                <w:kern w:val="0"/>
                <w:szCs w:val="21"/>
              </w:rPr>
            </w:pPr>
            <w:r w:rsidRPr="009E10BB">
              <w:rPr>
                <w:kern w:val="0"/>
                <w:szCs w:val="21"/>
              </w:rPr>
              <w:t>保持</w:t>
            </w:r>
            <w:r w:rsidRPr="009E10BB">
              <w:rPr>
                <w:kern w:val="0"/>
                <w:szCs w:val="21"/>
              </w:rPr>
              <w:t>(027)</w:t>
            </w:r>
            <w:r w:rsidRPr="009E10BB">
              <w:rPr>
                <w:kern w:val="0"/>
                <w:szCs w:val="21"/>
              </w:rPr>
              <w:t>一个成员，剩余一个音级变化。</w:t>
            </w:r>
          </w:p>
        </w:tc>
        <w:tc>
          <w:tcPr>
            <w:tcW w:w="2080" w:type="dxa"/>
            <w:vMerge w:val="restart"/>
            <w:vAlign w:val="center"/>
          </w:tcPr>
          <w:p w14:paraId="775D4F5E" w14:textId="77777777" w:rsidR="008C284D" w:rsidRPr="009E10BB" w:rsidRDefault="00E220D1">
            <w:pPr>
              <w:adjustRightInd w:val="0"/>
              <w:snapToGrid w:val="0"/>
              <w:rPr>
                <w:kern w:val="0"/>
                <w:szCs w:val="21"/>
              </w:rPr>
            </w:pPr>
            <w:r w:rsidRPr="009E10BB">
              <w:rPr>
                <w:kern w:val="0"/>
                <w:szCs w:val="21"/>
              </w:rPr>
              <w:t>J</w:t>
            </w:r>
            <w:r w:rsidRPr="009E10BB">
              <w:rPr>
                <w:kern w:val="0"/>
                <w:szCs w:val="21"/>
              </w:rPr>
              <w:t>（两例互为逆行关系）</w:t>
            </w:r>
          </w:p>
        </w:tc>
      </w:tr>
      <w:tr w:rsidR="008C284D" w:rsidRPr="009E10BB" w14:paraId="037B7F9E" w14:textId="77777777">
        <w:trPr>
          <w:jc w:val="center"/>
        </w:trPr>
        <w:tc>
          <w:tcPr>
            <w:tcW w:w="863" w:type="dxa"/>
            <w:vMerge/>
            <w:tcBorders>
              <w:right w:val="single" w:sz="4" w:space="0" w:color="auto"/>
            </w:tcBorders>
            <w:shd w:val="clear" w:color="auto" w:fill="CCE8CF" w:themeFill="background1"/>
            <w:vAlign w:val="center"/>
          </w:tcPr>
          <w:p w14:paraId="046CA339" w14:textId="77777777" w:rsidR="008C284D" w:rsidRPr="009E10BB" w:rsidRDefault="008C284D">
            <w:pPr>
              <w:adjustRightInd w:val="0"/>
              <w:snapToGrid w:val="0"/>
              <w:ind w:firstLineChars="200" w:firstLine="420"/>
              <w:jc w:val="center"/>
              <w:rPr>
                <w:kern w:val="0"/>
                <w:szCs w:val="21"/>
              </w:rPr>
            </w:pPr>
          </w:p>
        </w:tc>
        <w:tc>
          <w:tcPr>
            <w:tcW w:w="1701" w:type="dxa"/>
            <w:tcBorders>
              <w:left w:val="single" w:sz="4" w:space="0" w:color="auto"/>
            </w:tcBorders>
            <w:vAlign w:val="center"/>
          </w:tcPr>
          <w:p w14:paraId="56BE7FBF" w14:textId="77777777" w:rsidR="008C284D" w:rsidRPr="009E10BB" w:rsidRDefault="00E220D1">
            <w:pPr>
              <w:adjustRightInd w:val="0"/>
              <w:snapToGrid w:val="0"/>
              <w:spacing w:beforeAutospacing="0"/>
              <w:rPr>
                <w:kern w:val="0"/>
                <w:szCs w:val="21"/>
              </w:rPr>
            </w:pPr>
            <w:r w:rsidRPr="009E10BB">
              <w:rPr>
                <w:noProof/>
                <w:kern w:val="0"/>
                <w:szCs w:val="21"/>
              </w:rPr>
              <w:drawing>
                <wp:inline distT="0" distB="0" distL="0" distR="0" wp14:anchorId="0133914F" wp14:editId="325A378D">
                  <wp:extent cx="899795" cy="360045"/>
                  <wp:effectExtent l="0" t="0" r="0"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2"/>
                          <a:stretch>
                            <a:fillRect/>
                          </a:stretch>
                        </pic:blipFill>
                        <pic:spPr>
                          <a:xfrm>
                            <a:off x="0" y="0"/>
                            <a:ext cx="900000" cy="360173"/>
                          </a:xfrm>
                          <a:prstGeom prst="rect">
                            <a:avLst/>
                          </a:prstGeom>
                        </pic:spPr>
                      </pic:pic>
                    </a:graphicData>
                  </a:graphic>
                </wp:inline>
              </w:drawing>
            </w:r>
          </w:p>
        </w:tc>
        <w:tc>
          <w:tcPr>
            <w:tcW w:w="567" w:type="dxa"/>
            <w:vAlign w:val="center"/>
          </w:tcPr>
          <w:p w14:paraId="6537AB82"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2</w:t>
            </w:r>
            <w:r w:rsidRPr="009E10BB">
              <w:rPr>
                <w:kern w:val="0"/>
                <w:szCs w:val="21"/>
              </w:rPr>
              <w:t>I</w:t>
            </w:r>
          </w:p>
        </w:tc>
        <w:tc>
          <w:tcPr>
            <w:tcW w:w="567" w:type="dxa"/>
            <w:vAlign w:val="center"/>
          </w:tcPr>
          <w:p w14:paraId="23BB945D"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57" w:combine="1"/>
              </w:rPr>
              <w:t>D C</w:t>
            </w:r>
            <w:r w:rsidRPr="009E10BB">
              <w:rPr>
                <w:kern w:val="0"/>
                <w:szCs w:val="21"/>
              </w:rPr>
              <w:t>/I</w:t>
            </w:r>
            <w:r w:rsidRPr="009E10BB">
              <w:rPr>
                <w:kern w:val="0"/>
                <w:szCs w:val="21"/>
                <w:eastAsianLayout w:id="58" w:combine="1"/>
              </w:rPr>
              <w:t>G G</w:t>
            </w:r>
          </w:p>
        </w:tc>
        <w:tc>
          <w:tcPr>
            <w:tcW w:w="567" w:type="dxa"/>
            <w:vAlign w:val="center"/>
          </w:tcPr>
          <w:p w14:paraId="6E376A1B"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-5</w:t>
            </w:r>
          </w:p>
        </w:tc>
        <w:tc>
          <w:tcPr>
            <w:tcW w:w="1701" w:type="dxa"/>
            <w:vAlign w:val="center"/>
          </w:tcPr>
          <w:p w14:paraId="5EEE8219" w14:textId="77777777" w:rsidR="008C284D" w:rsidRPr="009E10BB" w:rsidRDefault="00E220D1">
            <w:pPr>
              <w:adjustRightInd w:val="0"/>
              <w:snapToGrid w:val="0"/>
              <w:rPr>
                <w:kern w:val="0"/>
                <w:szCs w:val="21"/>
              </w:rPr>
            </w:pPr>
            <w:r w:rsidRPr="009E10BB">
              <w:rPr>
                <w:kern w:val="0"/>
                <w:szCs w:val="21"/>
              </w:rPr>
              <w:t>保持</w:t>
            </w:r>
            <w:r w:rsidRPr="009E10BB">
              <w:rPr>
                <w:kern w:val="0"/>
                <w:szCs w:val="21"/>
              </w:rPr>
              <w:t>(027)</w:t>
            </w:r>
            <w:r w:rsidRPr="009E10BB">
              <w:rPr>
                <w:kern w:val="0"/>
                <w:szCs w:val="21"/>
              </w:rPr>
              <w:t>另一个成员，剩余一</w:t>
            </w:r>
            <w:r w:rsidRPr="009E10BB">
              <w:rPr>
                <w:kern w:val="0"/>
                <w:szCs w:val="21"/>
              </w:rPr>
              <w:lastRenderedPageBreak/>
              <w:t>个音级变化。</w:t>
            </w:r>
          </w:p>
        </w:tc>
        <w:tc>
          <w:tcPr>
            <w:tcW w:w="2080" w:type="dxa"/>
            <w:vMerge/>
            <w:vAlign w:val="center"/>
          </w:tcPr>
          <w:p w14:paraId="7F01CF52" w14:textId="77777777" w:rsidR="008C284D" w:rsidRPr="009E10BB" w:rsidRDefault="008C284D">
            <w:pPr>
              <w:adjustRightInd w:val="0"/>
              <w:snapToGrid w:val="0"/>
              <w:spacing w:beforeAutospacing="0"/>
              <w:ind w:firstLineChars="200" w:firstLine="420"/>
              <w:jc w:val="center"/>
              <w:rPr>
                <w:kern w:val="0"/>
                <w:szCs w:val="21"/>
              </w:rPr>
            </w:pPr>
          </w:p>
        </w:tc>
      </w:tr>
      <w:tr w:rsidR="008C284D" w:rsidRPr="009E10BB" w14:paraId="714B74EF" w14:textId="77777777">
        <w:trPr>
          <w:jc w:val="center"/>
        </w:trPr>
        <w:tc>
          <w:tcPr>
            <w:tcW w:w="863" w:type="dxa"/>
            <w:vMerge w:val="restart"/>
            <w:tcBorders>
              <w:right w:val="single" w:sz="4" w:space="0" w:color="auto"/>
            </w:tcBorders>
            <w:shd w:val="clear" w:color="auto" w:fill="CCE8CF" w:themeFill="background1"/>
            <w:vAlign w:val="center"/>
          </w:tcPr>
          <w:p w14:paraId="33DB8992" w14:textId="77777777" w:rsidR="008C284D" w:rsidRPr="009E10BB" w:rsidRDefault="00E220D1">
            <w:pPr>
              <w:adjustRightInd w:val="0"/>
              <w:snapToGrid w:val="0"/>
              <w:spacing w:beforeAutospacing="0"/>
              <w:rPr>
                <w:kern w:val="0"/>
                <w:szCs w:val="21"/>
              </w:rPr>
            </w:pPr>
            <w:r w:rsidRPr="009E10BB">
              <w:rPr>
                <w:kern w:val="0"/>
                <w:szCs w:val="21"/>
              </w:rPr>
              <w:t>保持两个音</w:t>
            </w:r>
          </w:p>
        </w:tc>
        <w:tc>
          <w:tcPr>
            <w:tcW w:w="1701" w:type="dxa"/>
            <w:tcBorders>
              <w:left w:val="single" w:sz="4" w:space="0" w:color="auto"/>
            </w:tcBorders>
            <w:vAlign w:val="center"/>
          </w:tcPr>
          <w:p w14:paraId="08397039" w14:textId="77777777" w:rsidR="008C284D" w:rsidRPr="009E10BB" w:rsidRDefault="00E220D1">
            <w:pPr>
              <w:adjustRightInd w:val="0"/>
              <w:snapToGrid w:val="0"/>
              <w:spacing w:beforeAutospacing="0"/>
              <w:rPr>
                <w:kern w:val="0"/>
                <w:szCs w:val="21"/>
              </w:rPr>
            </w:pPr>
            <w:r w:rsidRPr="009E10BB">
              <w:rPr>
                <w:noProof/>
                <w:kern w:val="0"/>
                <w:szCs w:val="21"/>
              </w:rPr>
              <w:drawing>
                <wp:inline distT="0" distB="0" distL="0" distR="0" wp14:anchorId="4A11EA60" wp14:editId="2C59352A">
                  <wp:extent cx="899795" cy="360045"/>
                  <wp:effectExtent l="0" t="0" r="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stretch>
                            <a:fillRect/>
                          </a:stretch>
                        </pic:blipFill>
                        <pic:spPr>
                          <a:xfrm>
                            <a:off x="0" y="0"/>
                            <a:ext cx="900000" cy="360173"/>
                          </a:xfrm>
                          <a:prstGeom prst="rect">
                            <a:avLst/>
                          </a:prstGeom>
                        </pic:spPr>
                      </pic:pic>
                    </a:graphicData>
                  </a:graphic>
                </wp:inline>
              </w:drawing>
            </w:r>
          </w:p>
        </w:tc>
        <w:tc>
          <w:tcPr>
            <w:tcW w:w="567" w:type="dxa"/>
            <w:vAlign w:val="center"/>
          </w:tcPr>
          <w:p w14:paraId="1E92E771"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9</w:t>
            </w:r>
            <w:r w:rsidRPr="009E10BB">
              <w:rPr>
                <w:kern w:val="0"/>
                <w:szCs w:val="21"/>
              </w:rPr>
              <w:t>I</w:t>
            </w:r>
          </w:p>
        </w:tc>
        <w:tc>
          <w:tcPr>
            <w:tcW w:w="567" w:type="dxa"/>
            <w:vAlign w:val="center"/>
          </w:tcPr>
          <w:p w14:paraId="04C59E64"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59" w:combine="1"/>
              </w:rPr>
              <w:t>G D</w:t>
            </w:r>
          </w:p>
        </w:tc>
        <w:tc>
          <w:tcPr>
            <w:tcW w:w="567" w:type="dxa"/>
            <w:vAlign w:val="center"/>
          </w:tcPr>
          <w:p w14:paraId="2C5A089E"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2</w:t>
            </w:r>
          </w:p>
        </w:tc>
        <w:tc>
          <w:tcPr>
            <w:tcW w:w="1701" w:type="dxa"/>
            <w:vAlign w:val="center"/>
          </w:tcPr>
          <w:p w14:paraId="15096846" w14:textId="77777777" w:rsidR="008C284D" w:rsidRPr="009E10BB" w:rsidRDefault="00E220D1">
            <w:pPr>
              <w:adjustRightInd w:val="0"/>
              <w:snapToGrid w:val="0"/>
              <w:rPr>
                <w:kern w:val="0"/>
                <w:szCs w:val="21"/>
              </w:rPr>
            </w:pPr>
            <w:r w:rsidRPr="009E10BB">
              <w:rPr>
                <w:kern w:val="0"/>
                <w:szCs w:val="21"/>
              </w:rPr>
              <w:t>保持</w:t>
            </w:r>
            <w:r w:rsidRPr="009E10BB">
              <w:rPr>
                <w:kern w:val="0"/>
                <w:szCs w:val="21"/>
              </w:rPr>
              <w:t>(05)</w:t>
            </w:r>
            <w:r w:rsidRPr="009E10BB">
              <w:rPr>
                <w:kern w:val="0"/>
                <w:szCs w:val="21"/>
              </w:rPr>
              <w:t>一个成员，变化</w:t>
            </w:r>
            <w:r w:rsidRPr="009E10BB">
              <w:rPr>
                <w:kern w:val="0"/>
                <w:szCs w:val="21"/>
              </w:rPr>
              <w:t>(05)</w:t>
            </w:r>
            <w:r w:rsidRPr="009E10BB">
              <w:rPr>
                <w:kern w:val="0"/>
                <w:szCs w:val="21"/>
              </w:rPr>
              <w:t>另一个成员。</w:t>
            </w:r>
          </w:p>
        </w:tc>
        <w:tc>
          <w:tcPr>
            <w:tcW w:w="2080" w:type="dxa"/>
            <w:vMerge w:val="restart"/>
            <w:vAlign w:val="center"/>
          </w:tcPr>
          <w:p w14:paraId="24F1F4DC" w14:textId="77777777" w:rsidR="008C284D" w:rsidRPr="009E10BB" w:rsidRDefault="00E220D1">
            <w:pPr>
              <w:adjustRightInd w:val="0"/>
              <w:snapToGrid w:val="0"/>
              <w:spacing w:beforeAutospacing="0"/>
              <w:ind w:firstLineChars="200" w:firstLine="420"/>
              <w:jc w:val="center"/>
              <w:rPr>
                <w:kern w:val="0"/>
                <w:szCs w:val="21"/>
              </w:rPr>
            </w:pPr>
            <w:r w:rsidRPr="009E10BB">
              <w:rPr>
                <w:kern w:val="0"/>
                <w:szCs w:val="21"/>
              </w:rPr>
              <w:t>K</w:t>
            </w:r>
            <w:r w:rsidRPr="009E10BB">
              <w:rPr>
                <w:kern w:val="0"/>
                <w:szCs w:val="21"/>
              </w:rPr>
              <w:t>（两例互为逆行关系）</w:t>
            </w:r>
          </w:p>
        </w:tc>
      </w:tr>
      <w:tr w:rsidR="008C284D" w:rsidRPr="009E10BB" w14:paraId="2937CF03" w14:textId="77777777">
        <w:trPr>
          <w:jc w:val="center"/>
        </w:trPr>
        <w:tc>
          <w:tcPr>
            <w:tcW w:w="863" w:type="dxa"/>
            <w:vMerge/>
            <w:tcBorders>
              <w:right w:val="single" w:sz="4" w:space="0" w:color="auto"/>
            </w:tcBorders>
            <w:shd w:val="clear" w:color="auto" w:fill="CCE8CF" w:themeFill="background1"/>
            <w:vAlign w:val="center"/>
          </w:tcPr>
          <w:p w14:paraId="76D1ECEE" w14:textId="77777777" w:rsidR="008C284D" w:rsidRPr="009E10BB" w:rsidRDefault="008C284D">
            <w:pPr>
              <w:adjustRightInd w:val="0"/>
              <w:snapToGrid w:val="0"/>
              <w:spacing w:beforeAutospacing="0"/>
              <w:ind w:firstLineChars="200" w:firstLine="420"/>
              <w:jc w:val="center"/>
              <w:rPr>
                <w:kern w:val="0"/>
                <w:szCs w:val="21"/>
              </w:rPr>
            </w:pPr>
          </w:p>
        </w:tc>
        <w:tc>
          <w:tcPr>
            <w:tcW w:w="1701" w:type="dxa"/>
            <w:tcBorders>
              <w:left w:val="single" w:sz="4" w:space="0" w:color="auto"/>
            </w:tcBorders>
            <w:vAlign w:val="center"/>
          </w:tcPr>
          <w:p w14:paraId="6E7B6D41" w14:textId="77777777" w:rsidR="008C284D" w:rsidRPr="009E10BB" w:rsidRDefault="00E220D1">
            <w:pPr>
              <w:adjustRightInd w:val="0"/>
              <w:snapToGrid w:val="0"/>
              <w:spacing w:beforeAutospacing="0"/>
              <w:rPr>
                <w:kern w:val="0"/>
                <w:szCs w:val="21"/>
              </w:rPr>
            </w:pPr>
            <w:r w:rsidRPr="009E10BB">
              <w:rPr>
                <w:noProof/>
                <w:kern w:val="0"/>
                <w:szCs w:val="21"/>
              </w:rPr>
              <w:drawing>
                <wp:inline distT="0" distB="0" distL="0" distR="0" wp14:anchorId="7559449A" wp14:editId="7CA9B88F">
                  <wp:extent cx="899795" cy="3867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4"/>
                          <a:stretch>
                            <a:fillRect/>
                          </a:stretch>
                        </pic:blipFill>
                        <pic:spPr>
                          <a:xfrm>
                            <a:off x="0" y="0"/>
                            <a:ext cx="900000" cy="387262"/>
                          </a:xfrm>
                          <a:prstGeom prst="rect">
                            <a:avLst/>
                          </a:prstGeom>
                        </pic:spPr>
                      </pic:pic>
                    </a:graphicData>
                  </a:graphic>
                </wp:inline>
              </w:drawing>
            </w:r>
          </w:p>
        </w:tc>
        <w:tc>
          <w:tcPr>
            <w:tcW w:w="567" w:type="dxa"/>
            <w:vAlign w:val="center"/>
          </w:tcPr>
          <w:p w14:paraId="101B4E21"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5</w:t>
            </w:r>
            <w:r w:rsidRPr="009E10BB">
              <w:rPr>
                <w:kern w:val="0"/>
                <w:szCs w:val="21"/>
              </w:rPr>
              <w:t>I</w:t>
            </w:r>
          </w:p>
        </w:tc>
        <w:tc>
          <w:tcPr>
            <w:tcW w:w="567" w:type="dxa"/>
            <w:vAlign w:val="center"/>
          </w:tcPr>
          <w:p w14:paraId="0290F0AE"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60" w:combine="1"/>
              </w:rPr>
              <w:t>F C</w:t>
            </w:r>
          </w:p>
        </w:tc>
        <w:tc>
          <w:tcPr>
            <w:tcW w:w="567" w:type="dxa"/>
            <w:vAlign w:val="center"/>
          </w:tcPr>
          <w:p w14:paraId="0D6DE887"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-2</w:t>
            </w:r>
          </w:p>
        </w:tc>
        <w:tc>
          <w:tcPr>
            <w:tcW w:w="1701" w:type="dxa"/>
            <w:vAlign w:val="center"/>
          </w:tcPr>
          <w:p w14:paraId="4C7E480E" w14:textId="77777777" w:rsidR="008C284D" w:rsidRPr="009E10BB" w:rsidRDefault="00E220D1">
            <w:pPr>
              <w:adjustRightInd w:val="0"/>
              <w:snapToGrid w:val="0"/>
              <w:rPr>
                <w:kern w:val="0"/>
                <w:szCs w:val="21"/>
              </w:rPr>
            </w:pPr>
            <w:r w:rsidRPr="009E10BB">
              <w:rPr>
                <w:kern w:val="0"/>
                <w:szCs w:val="21"/>
              </w:rPr>
              <w:t>保持</w:t>
            </w:r>
            <w:r w:rsidRPr="009E10BB">
              <w:rPr>
                <w:kern w:val="0"/>
                <w:szCs w:val="21"/>
              </w:rPr>
              <w:t>(05)</w:t>
            </w:r>
            <w:r w:rsidRPr="009E10BB">
              <w:rPr>
                <w:kern w:val="0"/>
                <w:szCs w:val="21"/>
              </w:rPr>
              <w:t>另一个成员，变化</w:t>
            </w:r>
            <w:r w:rsidRPr="009E10BB">
              <w:rPr>
                <w:kern w:val="0"/>
                <w:szCs w:val="21"/>
              </w:rPr>
              <w:t>(05)</w:t>
            </w:r>
            <w:r w:rsidRPr="009E10BB">
              <w:rPr>
                <w:kern w:val="0"/>
                <w:szCs w:val="21"/>
              </w:rPr>
              <w:t>再一个成员。</w:t>
            </w:r>
          </w:p>
        </w:tc>
        <w:tc>
          <w:tcPr>
            <w:tcW w:w="2080" w:type="dxa"/>
            <w:vMerge/>
            <w:vAlign w:val="center"/>
          </w:tcPr>
          <w:p w14:paraId="239F16BB" w14:textId="77777777" w:rsidR="008C284D" w:rsidRPr="009E10BB" w:rsidRDefault="008C284D">
            <w:pPr>
              <w:adjustRightInd w:val="0"/>
              <w:snapToGrid w:val="0"/>
              <w:spacing w:beforeAutospacing="0"/>
              <w:ind w:firstLineChars="200" w:firstLine="420"/>
              <w:jc w:val="center"/>
              <w:rPr>
                <w:kern w:val="0"/>
                <w:szCs w:val="21"/>
              </w:rPr>
            </w:pPr>
          </w:p>
        </w:tc>
      </w:tr>
      <w:tr w:rsidR="008C284D" w:rsidRPr="009E10BB" w14:paraId="51A577C6" w14:textId="77777777">
        <w:trPr>
          <w:trHeight w:val="587"/>
          <w:jc w:val="center"/>
        </w:trPr>
        <w:tc>
          <w:tcPr>
            <w:tcW w:w="863" w:type="dxa"/>
            <w:vMerge w:val="restart"/>
            <w:tcBorders>
              <w:right w:val="single" w:sz="4" w:space="0" w:color="auto"/>
            </w:tcBorders>
            <w:shd w:val="clear" w:color="auto" w:fill="CCE8CF" w:themeFill="background1"/>
            <w:vAlign w:val="center"/>
          </w:tcPr>
          <w:p w14:paraId="5D0D8014" w14:textId="77777777" w:rsidR="008C284D" w:rsidRPr="009E10BB" w:rsidRDefault="00E220D1">
            <w:pPr>
              <w:adjustRightInd w:val="0"/>
              <w:snapToGrid w:val="0"/>
              <w:rPr>
                <w:kern w:val="0"/>
                <w:szCs w:val="21"/>
              </w:rPr>
            </w:pPr>
            <w:r w:rsidRPr="009E10BB">
              <w:rPr>
                <w:kern w:val="0"/>
                <w:szCs w:val="21"/>
              </w:rPr>
              <w:t>保持一个音</w:t>
            </w:r>
          </w:p>
        </w:tc>
        <w:tc>
          <w:tcPr>
            <w:tcW w:w="1701" w:type="dxa"/>
            <w:tcBorders>
              <w:left w:val="single" w:sz="4" w:space="0" w:color="auto"/>
            </w:tcBorders>
            <w:vAlign w:val="center"/>
          </w:tcPr>
          <w:p w14:paraId="69F75EDF" w14:textId="77777777" w:rsidR="008C284D" w:rsidRPr="009E10BB" w:rsidRDefault="00E220D1">
            <w:pPr>
              <w:adjustRightInd w:val="0"/>
              <w:snapToGrid w:val="0"/>
              <w:rPr>
                <w:kern w:val="0"/>
                <w:szCs w:val="21"/>
              </w:rPr>
            </w:pPr>
            <w:r w:rsidRPr="009E10BB">
              <w:rPr>
                <w:noProof/>
                <w:kern w:val="0"/>
                <w:szCs w:val="21"/>
              </w:rPr>
              <w:drawing>
                <wp:inline distT="0" distB="0" distL="0" distR="0" wp14:anchorId="161A4674" wp14:editId="090D9767">
                  <wp:extent cx="899795" cy="358775"/>
                  <wp:effectExtent l="0" t="0" r="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5"/>
                          <a:stretch>
                            <a:fillRect/>
                          </a:stretch>
                        </pic:blipFill>
                        <pic:spPr>
                          <a:xfrm>
                            <a:off x="0" y="0"/>
                            <a:ext cx="900000" cy="359307"/>
                          </a:xfrm>
                          <a:prstGeom prst="rect">
                            <a:avLst/>
                          </a:prstGeom>
                        </pic:spPr>
                      </pic:pic>
                    </a:graphicData>
                  </a:graphic>
                </wp:inline>
              </w:drawing>
            </w:r>
          </w:p>
        </w:tc>
        <w:tc>
          <w:tcPr>
            <w:tcW w:w="567" w:type="dxa"/>
            <w:vAlign w:val="center"/>
          </w:tcPr>
          <w:p w14:paraId="51FF8886"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4</w:t>
            </w:r>
            <w:r w:rsidRPr="009E10BB">
              <w:rPr>
                <w:kern w:val="0"/>
                <w:szCs w:val="21"/>
              </w:rPr>
              <w:t>I</w:t>
            </w:r>
          </w:p>
        </w:tc>
        <w:tc>
          <w:tcPr>
            <w:tcW w:w="567" w:type="dxa"/>
            <w:vAlign w:val="center"/>
          </w:tcPr>
          <w:p w14:paraId="53254BA7"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61" w:combine="1"/>
              </w:rPr>
              <w:t>D D</w:t>
            </w:r>
          </w:p>
        </w:tc>
        <w:tc>
          <w:tcPr>
            <w:tcW w:w="567" w:type="dxa"/>
            <w:vAlign w:val="center"/>
          </w:tcPr>
          <w:p w14:paraId="58D430BD"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-3</w:t>
            </w:r>
          </w:p>
        </w:tc>
        <w:tc>
          <w:tcPr>
            <w:tcW w:w="1701" w:type="dxa"/>
            <w:vAlign w:val="center"/>
          </w:tcPr>
          <w:p w14:paraId="5F5EB227" w14:textId="77777777" w:rsidR="008C284D" w:rsidRPr="009E10BB" w:rsidRDefault="00E220D1">
            <w:pPr>
              <w:adjustRightInd w:val="0"/>
              <w:snapToGrid w:val="0"/>
              <w:rPr>
                <w:kern w:val="0"/>
                <w:szCs w:val="21"/>
              </w:rPr>
            </w:pPr>
            <w:r w:rsidRPr="009E10BB">
              <w:rPr>
                <w:kern w:val="0"/>
                <w:szCs w:val="21"/>
              </w:rPr>
              <w:t>变化</w:t>
            </w:r>
            <w:r w:rsidRPr="009E10BB">
              <w:rPr>
                <w:kern w:val="0"/>
                <w:szCs w:val="21"/>
              </w:rPr>
              <w:t>(027)</w:t>
            </w:r>
            <w:r w:rsidRPr="009E10BB">
              <w:rPr>
                <w:kern w:val="0"/>
                <w:szCs w:val="21"/>
              </w:rPr>
              <w:t>一个成员，剩余一个音级保持。</w:t>
            </w:r>
          </w:p>
        </w:tc>
        <w:tc>
          <w:tcPr>
            <w:tcW w:w="2080" w:type="dxa"/>
            <w:vMerge w:val="restart"/>
            <w:vAlign w:val="center"/>
          </w:tcPr>
          <w:p w14:paraId="4EE566CC" w14:textId="77777777" w:rsidR="008C284D" w:rsidRPr="009E10BB" w:rsidRDefault="00E220D1">
            <w:pPr>
              <w:adjustRightInd w:val="0"/>
              <w:snapToGrid w:val="0"/>
              <w:ind w:firstLineChars="200" w:firstLine="420"/>
              <w:jc w:val="center"/>
              <w:rPr>
                <w:kern w:val="0"/>
                <w:szCs w:val="21"/>
              </w:rPr>
            </w:pPr>
            <w:r w:rsidRPr="009E10BB">
              <w:rPr>
                <w:kern w:val="0"/>
                <w:szCs w:val="21"/>
              </w:rPr>
              <w:t>J’</w:t>
            </w:r>
            <w:r w:rsidRPr="009E10BB">
              <w:rPr>
                <w:kern w:val="0"/>
                <w:szCs w:val="21"/>
              </w:rPr>
              <w:t>（两例互为逆行关系）</w:t>
            </w:r>
          </w:p>
        </w:tc>
      </w:tr>
      <w:tr w:rsidR="008C284D" w:rsidRPr="009E10BB" w14:paraId="75F6761C" w14:textId="77777777">
        <w:trPr>
          <w:jc w:val="center"/>
        </w:trPr>
        <w:tc>
          <w:tcPr>
            <w:tcW w:w="863" w:type="dxa"/>
            <w:vMerge/>
            <w:tcBorders>
              <w:right w:val="single" w:sz="4" w:space="0" w:color="auto"/>
            </w:tcBorders>
            <w:shd w:val="clear" w:color="auto" w:fill="CCE8CF" w:themeFill="background1"/>
            <w:vAlign w:val="center"/>
          </w:tcPr>
          <w:p w14:paraId="53F0D4B3" w14:textId="77777777" w:rsidR="008C284D" w:rsidRPr="009E10BB" w:rsidRDefault="008C284D">
            <w:pPr>
              <w:adjustRightInd w:val="0"/>
              <w:snapToGrid w:val="0"/>
              <w:ind w:firstLineChars="200" w:firstLine="420"/>
              <w:jc w:val="center"/>
              <w:rPr>
                <w:kern w:val="0"/>
                <w:szCs w:val="21"/>
              </w:rPr>
            </w:pPr>
          </w:p>
        </w:tc>
        <w:tc>
          <w:tcPr>
            <w:tcW w:w="1701" w:type="dxa"/>
            <w:tcBorders>
              <w:left w:val="single" w:sz="4" w:space="0" w:color="auto"/>
            </w:tcBorders>
            <w:vAlign w:val="center"/>
          </w:tcPr>
          <w:p w14:paraId="591CB4D6" w14:textId="77777777" w:rsidR="008C284D" w:rsidRPr="009E10BB" w:rsidRDefault="00E220D1">
            <w:pPr>
              <w:adjustRightInd w:val="0"/>
              <w:snapToGrid w:val="0"/>
              <w:rPr>
                <w:kern w:val="0"/>
                <w:szCs w:val="21"/>
              </w:rPr>
            </w:pPr>
            <w:r w:rsidRPr="009E10BB">
              <w:rPr>
                <w:noProof/>
                <w:kern w:val="0"/>
                <w:szCs w:val="21"/>
              </w:rPr>
              <w:drawing>
                <wp:inline distT="0" distB="0" distL="0" distR="0" wp14:anchorId="6975F3ED" wp14:editId="6D1BBD10">
                  <wp:extent cx="899795" cy="355600"/>
                  <wp:effectExtent l="0" t="0" r="0"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56"/>
                          <a:stretch>
                            <a:fillRect/>
                          </a:stretch>
                        </pic:blipFill>
                        <pic:spPr>
                          <a:xfrm>
                            <a:off x="0" y="0"/>
                            <a:ext cx="900000" cy="355839"/>
                          </a:xfrm>
                          <a:prstGeom prst="rect">
                            <a:avLst/>
                          </a:prstGeom>
                        </pic:spPr>
                      </pic:pic>
                    </a:graphicData>
                  </a:graphic>
                </wp:inline>
              </w:drawing>
            </w:r>
          </w:p>
        </w:tc>
        <w:tc>
          <w:tcPr>
            <w:tcW w:w="567" w:type="dxa"/>
            <w:vAlign w:val="center"/>
          </w:tcPr>
          <w:p w14:paraId="3D525F77"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10</w:t>
            </w:r>
            <w:r w:rsidRPr="009E10BB">
              <w:rPr>
                <w:kern w:val="0"/>
                <w:szCs w:val="21"/>
              </w:rPr>
              <w:t>I</w:t>
            </w:r>
          </w:p>
        </w:tc>
        <w:tc>
          <w:tcPr>
            <w:tcW w:w="567" w:type="dxa"/>
            <w:vAlign w:val="center"/>
          </w:tcPr>
          <w:p w14:paraId="1C253D63" w14:textId="77777777" w:rsidR="008C284D" w:rsidRPr="009E10BB" w:rsidRDefault="00E220D1">
            <w:pPr>
              <w:adjustRightInd w:val="0"/>
              <w:snapToGrid w:val="0"/>
              <w:rPr>
                <w:kern w:val="0"/>
                <w:szCs w:val="21"/>
              </w:rPr>
            </w:pPr>
            <w:r w:rsidRPr="009E10BB">
              <w:rPr>
                <w:kern w:val="0"/>
                <w:szCs w:val="21"/>
              </w:rPr>
              <w:t>I</w:t>
            </w:r>
            <w:r w:rsidRPr="009E10BB">
              <w:rPr>
                <w:kern w:val="0"/>
                <w:szCs w:val="21"/>
                <w:eastAsianLayout w:id="62" w:combine="1"/>
              </w:rPr>
              <w:t>F F</w:t>
            </w:r>
          </w:p>
        </w:tc>
        <w:tc>
          <w:tcPr>
            <w:tcW w:w="567" w:type="dxa"/>
            <w:vAlign w:val="center"/>
          </w:tcPr>
          <w:p w14:paraId="5BB0BAAE" w14:textId="77777777" w:rsidR="008C284D" w:rsidRPr="009E10BB" w:rsidRDefault="00E220D1">
            <w:pPr>
              <w:adjustRightInd w:val="0"/>
              <w:snapToGrid w:val="0"/>
              <w:rPr>
                <w:kern w:val="0"/>
                <w:szCs w:val="21"/>
              </w:rPr>
            </w:pPr>
            <w:r w:rsidRPr="009E10BB">
              <w:rPr>
                <w:kern w:val="0"/>
                <w:szCs w:val="21"/>
              </w:rPr>
              <w:t>T</w:t>
            </w:r>
            <w:r w:rsidRPr="009E10BB">
              <w:rPr>
                <w:kern w:val="0"/>
                <w:szCs w:val="21"/>
                <w:vertAlign w:val="subscript"/>
              </w:rPr>
              <w:t>3</w:t>
            </w:r>
          </w:p>
        </w:tc>
        <w:tc>
          <w:tcPr>
            <w:tcW w:w="1701" w:type="dxa"/>
            <w:vAlign w:val="center"/>
          </w:tcPr>
          <w:p w14:paraId="25F69C80" w14:textId="77777777" w:rsidR="008C284D" w:rsidRPr="009E10BB" w:rsidRDefault="00E220D1">
            <w:pPr>
              <w:adjustRightInd w:val="0"/>
              <w:snapToGrid w:val="0"/>
              <w:rPr>
                <w:kern w:val="0"/>
                <w:szCs w:val="21"/>
              </w:rPr>
            </w:pPr>
            <w:r w:rsidRPr="009E10BB">
              <w:rPr>
                <w:kern w:val="0"/>
                <w:szCs w:val="21"/>
              </w:rPr>
              <w:t>变化</w:t>
            </w:r>
            <w:r w:rsidRPr="009E10BB">
              <w:rPr>
                <w:kern w:val="0"/>
                <w:szCs w:val="21"/>
              </w:rPr>
              <w:t>(027)</w:t>
            </w:r>
            <w:r w:rsidRPr="009E10BB">
              <w:rPr>
                <w:kern w:val="0"/>
                <w:szCs w:val="21"/>
              </w:rPr>
              <w:t>另一个成员，剩余一个音级保持。</w:t>
            </w:r>
          </w:p>
        </w:tc>
        <w:tc>
          <w:tcPr>
            <w:tcW w:w="2080" w:type="dxa"/>
            <w:vMerge/>
            <w:vAlign w:val="center"/>
          </w:tcPr>
          <w:p w14:paraId="00DE9493" w14:textId="77777777" w:rsidR="008C284D" w:rsidRPr="009E10BB" w:rsidRDefault="008C284D">
            <w:pPr>
              <w:adjustRightInd w:val="0"/>
              <w:snapToGrid w:val="0"/>
              <w:ind w:firstLineChars="200" w:firstLine="420"/>
              <w:jc w:val="center"/>
              <w:rPr>
                <w:kern w:val="0"/>
                <w:szCs w:val="21"/>
              </w:rPr>
            </w:pPr>
          </w:p>
        </w:tc>
      </w:tr>
    </w:tbl>
    <w:p w14:paraId="0B1DFE8C" w14:textId="77777777" w:rsidR="008C284D" w:rsidRPr="009E10BB" w:rsidRDefault="008C284D">
      <w:pPr>
        <w:widowControl/>
        <w:adjustRightInd w:val="0"/>
        <w:snapToGrid w:val="0"/>
        <w:ind w:firstLineChars="200" w:firstLine="420"/>
        <w:jc w:val="center"/>
        <w:rPr>
          <w:rFonts w:ascii="Times New Roman" w:hAnsi="Times New Roman" w:cs="Times New Roman"/>
          <w:szCs w:val="21"/>
        </w:rPr>
      </w:pPr>
    </w:p>
    <w:p w14:paraId="18BAEEF1"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表</w:t>
      </w:r>
      <w:r w:rsidRPr="009E10BB">
        <w:rPr>
          <w:rFonts w:ascii="Times New Roman" w:hAnsi="Times New Roman" w:cs="Times New Roman"/>
          <w:szCs w:val="21"/>
          <w:lang w:eastAsia="zh-Hans"/>
        </w:rPr>
        <w:t>8</w:t>
      </w:r>
      <w:r w:rsidRPr="009E10BB">
        <w:rPr>
          <w:rFonts w:ascii="Times New Roman" w:hAnsi="Times New Roman" w:cs="Times New Roman"/>
          <w:szCs w:val="21"/>
        </w:rPr>
        <w:t>列举的每一类的两个转换示例中，从有方</w:t>
      </w:r>
      <w:r w:rsidR="003067E1" w:rsidRPr="009E10BB">
        <w:rPr>
          <w:rFonts w:ascii="Times New Roman" w:hAnsi="Times New Roman" w:cs="Times New Roman"/>
          <w:szCs w:val="21"/>
        </w:rPr>
        <w:t>向地</w:t>
      </w:r>
      <w:r w:rsidRPr="009E10BB">
        <w:rPr>
          <w:rFonts w:ascii="Times New Roman" w:hAnsi="Times New Roman" w:cs="Times New Roman"/>
          <w:szCs w:val="21"/>
        </w:rPr>
        <w:t>进行来看，两者仅仅是逆行的关系。</w:t>
      </w:r>
    </w:p>
    <w:p w14:paraId="566D6239" w14:textId="77777777" w:rsidR="008C284D" w:rsidRPr="009E10BB" w:rsidRDefault="00E220D1" w:rsidP="009E10BB">
      <w:pPr>
        <w:adjustRightInd w:val="0"/>
        <w:snapToGrid w:val="0"/>
        <w:ind w:firstLineChars="200" w:firstLine="420"/>
        <w:jc w:val="left"/>
        <w:rPr>
          <w:rFonts w:ascii="Times New Roman" w:eastAsia="楷体_GB2312" w:hAnsi="Times New Roman" w:cs="Times New Roman"/>
          <w:szCs w:val="21"/>
          <w:shd w:val="clear" w:color="auto" w:fill="FFFFFF"/>
        </w:rPr>
      </w:pPr>
      <w:r w:rsidRPr="009E10BB">
        <w:rPr>
          <w:rFonts w:ascii="Times New Roman" w:eastAsia="楷体_GB2312" w:hAnsi="Times New Roman" w:cs="Times New Roman"/>
          <w:szCs w:val="21"/>
          <w:shd w:val="clear" w:color="auto" w:fill="FFFFFF"/>
        </w:rPr>
        <w:t>2.</w:t>
      </w:r>
      <w:r w:rsidRPr="009E10BB">
        <w:rPr>
          <w:rFonts w:ascii="Times New Roman" w:eastAsia="楷体_GB2312" w:hAnsi="Times New Roman" w:cs="Times New Roman"/>
          <w:szCs w:val="21"/>
          <w:shd w:val="clear" w:color="auto" w:fill="FFFFFF"/>
        </w:rPr>
        <w:t>对称的</w:t>
      </w:r>
      <w:r w:rsidRPr="009E10BB">
        <w:rPr>
          <w:rFonts w:ascii="Times New Roman" w:eastAsia="楷体_GB2312" w:hAnsi="Times New Roman" w:cs="Times New Roman"/>
          <w:szCs w:val="21"/>
          <w:shd w:val="clear" w:color="auto" w:fill="FFFFFF"/>
        </w:rPr>
        <w:t>4—26(0358)</w:t>
      </w:r>
      <w:r w:rsidRPr="009E10BB">
        <w:rPr>
          <w:rFonts w:ascii="Times New Roman" w:eastAsia="楷体_GB2312" w:hAnsi="Times New Roman" w:cs="Times New Roman"/>
          <w:szCs w:val="21"/>
          <w:shd w:val="clear" w:color="auto" w:fill="FFFFFF"/>
        </w:rPr>
        <w:t>的转换</w:t>
      </w:r>
    </w:p>
    <w:p w14:paraId="3D5E1A45" w14:textId="77777777" w:rsidR="008C284D" w:rsidRPr="009E10BB" w:rsidRDefault="00E220D1">
      <w:pPr>
        <w:widowControl/>
        <w:adjustRightInd w:val="0"/>
        <w:snapToGrid w:val="0"/>
        <w:ind w:firstLineChars="200" w:firstLine="420"/>
        <w:jc w:val="left"/>
        <w:rPr>
          <w:rFonts w:ascii="Times New Roman" w:hAnsi="Times New Roman" w:cs="Times New Roman"/>
          <w:color w:val="000000"/>
          <w:spacing w:val="6"/>
          <w:szCs w:val="21"/>
        </w:rPr>
      </w:pPr>
      <w:bookmarkStart w:id="11" w:name="_Hlk117473183"/>
      <w:r w:rsidRPr="009E10BB">
        <w:rPr>
          <w:rFonts w:ascii="Times New Roman" w:hAnsi="Times New Roman" w:cs="Times New Roman"/>
          <w:szCs w:val="21"/>
        </w:rPr>
        <w:t>4—26(0358)</w:t>
      </w:r>
      <w:bookmarkEnd w:id="11"/>
      <w:r w:rsidRPr="009E10BB">
        <w:rPr>
          <w:rFonts w:ascii="Times New Roman" w:hAnsi="Times New Roman" w:cs="Times New Roman"/>
          <w:szCs w:val="21"/>
        </w:rPr>
        <w:t>的音程向量为</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012120</w:t>
      </w:r>
      <w:r w:rsidRPr="009E10BB">
        <w:rPr>
          <w:rFonts w:ascii="Times New Roman" w:hAnsi="Times New Roman" w:cs="Times New Roman"/>
          <w:color w:val="000000"/>
          <w:spacing w:val="6"/>
          <w:szCs w:val="21"/>
        </w:rPr>
        <w:t>〕，指数向量以其成员</w:t>
      </w:r>
      <w:r w:rsidRPr="009E10BB">
        <w:rPr>
          <w:rFonts w:ascii="Times New Roman" w:hAnsi="Times New Roman" w:cs="Times New Roman"/>
          <w:color w:val="000000"/>
          <w:spacing w:val="6"/>
          <w:szCs w:val="21"/>
        </w:rPr>
        <w:t>[C,</w:t>
      </w:r>
      <w:r w:rsidRPr="009E10BB">
        <w:rPr>
          <w:rFonts w:ascii="MS Gothic" w:eastAsia="MS Gothic" w:hAnsi="MS Gothic" w:cs="MS Gothic" w:hint="eastAsia"/>
          <w:color w:val="000000"/>
          <w:spacing w:val="6"/>
          <w:szCs w:val="21"/>
          <w:vertAlign w:val="superscript"/>
        </w:rPr>
        <w:t>♭</w:t>
      </w:r>
      <w:r w:rsidRPr="009E10BB">
        <w:rPr>
          <w:rFonts w:ascii="Times New Roman" w:hAnsi="Times New Roman" w:cs="Times New Roman"/>
          <w:color w:val="000000"/>
          <w:spacing w:val="6"/>
          <w:szCs w:val="21"/>
        </w:rPr>
        <w:t>E,F,</w:t>
      </w:r>
      <w:r w:rsidRPr="009E10BB">
        <w:rPr>
          <w:rFonts w:ascii="MS Gothic" w:eastAsia="MS Gothic" w:hAnsi="MS Gothic" w:cs="MS Gothic" w:hint="eastAsia"/>
          <w:color w:val="000000"/>
          <w:spacing w:val="6"/>
          <w:szCs w:val="21"/>
          <w:vertAlign w:val="superscript"/>
        </w:rPr>
        <w:t>♭</w:t>
      </w:r>
      <w:r w:rsidRPr="009E10BB">
        <w:rPr>
          <w:rFonts w:ascii="Times New Roman" w:hAnsi="Times New Roman" w:cs="Times New Roman"/>
          <w:color w:val="000000"/>
          <w:spacing w:val="6"/>
          <w:szCs w:val="21"/>
        </w:rPr>
        <w:t>A]</w:t>
      </w:r>
      <w:r w:rsidRPr="009E10BB">
        <w:rPr>
          <w:rFonts w:ascii="Times New Roman" w:hAnsi="Times New Roman" w:cs="Times New Roman"/>
          <w:color w:val="000000"/>
          <w:spacing w:val="6"/>
          <w:szCs w:val="21"/>
        </w:rPr>
        <w:t>为例为〔</w:t>
      </w:r>
      <w:r w:rsidRPr="009E10BB">
        <w:rPr>
          <w:rFonts w:ascii="Times New Roman" w:hAnsi="Times New Roman" w:cs="Times New Roman"/>
          <w:szCs w:val="21"/>
        </w:rPr>
        <w:t>120212104012</w:t>
      </w:r>
      <w:r w:rsidRPr="009E10BB">
        <w:rPr>
          <w:rFonts w:ascii="Times New Roman" w:hAnsi="Times New Roman" w:cs="Times New Roman"/>
          <w:color w:val="000000"/>
          <w:spacing w:val="6"/>
          <w:szCs w:val="21"/>
        </w:rPr>
        <w:t>〕，由此可以判断出：没有保持三个共同音的转换；保持两个共同音的转换有四个，即</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11</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；保持一个共同音的转换有四个，即</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6</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，见例</w:t>
      </w:r>
      <w:r w:rsidRPr="009E10BB">
        <w:rPr>
          <w:rFonts w:ascii="Times New Roman" w:hAnsi="Times New Roman" w:cs="Times New Roman"/>
          <w:color w:val="000000"/>
          <w:spacing w:val="6"/>
          <w:szCs w:val="21"/>
        </w:rPr>
        <w:t>14</w:t>
      </w:r>
      <w:r w:rsidRPr="009E10BB">
        <w:rPr>
          <w:rFonts w:ascii="Times New Roman" w:hAnsi="Times New Roman" w:cs="Times New Roman"/>
          <w:color w:val="000000"/>
          <w:spacing w:val="6"/>
          <w:szCs w:val="21"/>
        </w:rPr>
        <w:t>。</w:t>
      </w:r>
    </w:p>
    <w:p w14:paraId="5E22A2AE"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71C7D057"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19907F5C"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5772B9AC"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6749DFBD"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181930DA"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1973D0D9"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0B1FCA69"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5DA4CCC0"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164FBAD8"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0BBFA2D3"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51D62E86"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20C3BB86"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0FFDCC4A"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1692E6BC"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1CAA8873"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5541688F"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49552C69"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639598A6"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7D0E16B5"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208A0801"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6A61D7B7"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469D8104"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236B41C2"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64C67801" w14:textId="77777777" w:rsidR="008C284D" w:rsidRDefault="008C284D">
      <w:pPr>
        <w:widowControl/>
        <w:adjustRightInd w:val="0"/>
        <w:snapToGrid w:val="0"/>
        <w:jc w:val="center"/>
        <w:rPr>
          <w:rFonts w:ascii="Times New Roman" w:eastAsia="黑体" w:hAnsi="Times New Roman" w:cs="Times New Roman"/>
          <w:sz w:val="18"/>
          <w:szCs w:val="18"/>
        </w:rPr>
      </w:pPr>
    </w:p>
    <w:p w14:paraId="2CF6B7F9" w14:textId="77777777" w:rsidR="009E10BB" w:rsidRDefault="009E10BB">
      <w:pPr>
        <w:widowControl/>
        <w:adjustRightInd w:val="0"/>
        <w:snapToGrid w:val="0"/>
        <w:jc w:val="center"/>
        <w:rPr>
          <w:rFonts w:ascii="Times New Roman" w:eastAsia="黑体" w:hAnsi="Times New Roman" w:cs="Times New Roman"/>
          <w:sz w:val="18"/>
          <w:szCs w:val="18"/>
        </w:rPr>
      </w:pPr>
    </w:p>
    <w:p w14:paraId="0FFC9DBB" w14:textId="77777777" w:rsidR="009E10BB" w:rsidRDefault="009E10BB">
      <w:pPr>
        <w:widowControl/>
        <w:adjustRightInd w:val="0"/>
        <w:snapToGrid w:val="0"/>
        <w:jc w:val="center"/>
        <w:rPr>
          <w:rFonts w:ascii="Times New Roman" w:eastAsia="黑体" w:hAnsi="Times New Roman" w:cs="Times New Roman"/>
          <w:sz w:val="18"/>
          <w:szCs w:val="18"/>
        </w:rPr>
      </w:pPr>
    </w:p>
    <w:p w14:paraId="693BD357" w14:textId="77777777" w:rsidR="009E10BB" w:rsidRPr="009E10BB" w:rsidRDefault="009E10BB">
      <w:pPr>
        <w:widowControl/>
        <w:adjustRightInd w:val="0"/>
        <w:snapToGrid w:val="0"/>
        <w:jc w:val="center"/>
        <w:rPr>
          <w:rFonts w:ascii="Times New Roman" w:eastAsia="黑体" w:hAnsi="Times New Roman" w:cs="Times New Roman"/>
          <w:sz w:val="18"/>
          <w:szCs w:val="18"/>
        </w:rPr>
      </w:pPr>
    </w:p>
    <w:p w14:paraId="3727AA97" w14:textId="77777777" w:rsidR="008C284D" w:rsidRPr="009E10BB" w:rsidRDefault="008C284D">
      <w:pPr>
        <w:widowControl/>
        <w:adjustRightInd w:val="0"/>
        <w:snapToGrid w:val="0"/>
        <w:jc w:val="center"/>
        <w:rPr>
          <w:rFonts w:ascii="Times New Roman" w:eastAsia="黑体" w:hAnsi="Times New Roman" w:cs="Times New Roman"/>
          <w:sz w:val="18"/>
          <w:szCs w:val="18"/>
          <w:lang w:eastAsia="zh-Hans"/>
        </w:rPr>
      </w:pPr>
    </w:p>
    <w:p w14:paraId="07C8319C" w14:textId="77777777" w:rsidR="008C284D" w:rsidRPr="009E10BB" w:rsidRDefault="008C284D" w:rsidP="009E10BB">
      <w:pPr>
        <w:adjustRightInd w:val="0"/>
        <w:snapToGrid w:val="0"/>
        <w:ind w:firstLineChars="200" w:firstLine="360"/>
        <w:jc w:val="center"/>
        <w:rPr>
          <w:rFonts w:ascii="Times New Roman" w:eastAsia="黑体" w:hAnsi="Times New Roman" w:cs="Times New Roman"/>
          <w:sz w:val="18"/>
          <w:szCs w:val="18"/>
        </w:rPr>
      </w:pPr>
    </w:p>
    <w:p w14:paraId="2623DD7A" w14:textId="77777777" w:rsidR="008C284D" w:rsidRPr="009E10BB" w:rsidRDefault="00E220D1" w:rsidP="009E10BB">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Pr="009E10BB">
        <w:rPr>
          <w:rFonts w:ascii="Times New Roman" w:eastAsia="黑体" w:hAnsi="Times New Roman" w:cs="Times New Roman"/>
          <w:sz w:val="18"/>
          <w:szCs w:val="18"/>
        </w:rPr>
        <w:t xml:space="preserve">9  </w:t>
      </w:r>
      <w:r w:rsidRPr="009E10BB">
        <w:rPr>
          <w:rFonts w:ascii="Times New Roman" w:eastAsia="黑体" w:hAnsi="Times New Roman" w:cs="Times New Roman"/>
          <w:sz w:val="18"/>
          <w:szCs w:val="18"/>
        </w:rPr>
        <w:t>以</w:t>
      </w:r>
      <w:r w:rsidRPr="009E10BB">
        <w:rPr>
          <w:rFonts w:ascii="Times New Roman" w:eastAsia="黑体" w:hAnsi="Times New Roman" w:cs="Times New Roman"/>
          <w:sz w:val="18"/>
          <w:szCs w:val="18"/>
        </w:rPr>
        <w:t>[C,</w:t>
      </w:r>
      <w:r w:rsidRPr="009E10BB">
        <w:rPr>
          <w:rFonts w:ascii="MS Gothic" w:eastAsia="MS Gothic" w:hAnsi="MS Gothic" w:cs="MS Gothic" w:hint="eastAsia"/>
          <w:sz w:val="18"/>
          <w:szCs w:val="18"/>
          <w:vertAlign w:val="superscript"/>
        </w:rPr>
        <w:t>♭</w:t>
      </w:r>
      <w:r w:rsidRPr="009E10BB">
        <w:rPr>
          <w:rFonts w:ascii="Times New Roman" w:eastAsia="黑体" w:hAnsi="Times New Roman" w:cs="Times New Roman"/>
          <w:sz w:val="18"/>
          <w:szCs w:val="18"/>
        </w:rPr>
        <w:t>E,F,</w:t>
      </w:r>
      <w:r w:rsidR="009E10BB" w:rsidRPr="009E10BB">
        <w:rPr>
          <w:rFonts w:ascii="MS Gothic" w:hAnsi="MS Gothic" w:cs="MS Gothic" w:hint="eastAsia"/>
          <w:sz w:val="18"/>
          <w:szCs w:val="18"/>
          <w:vertAlign w:val="superscript"/>
        </w:rPr>
        <w:t>b</w:t>
      </w:r>
      <w:r w:rsidRPr="009E10BB">
        <w:rPr>
          <w:rFonts w:ascii="Times New Roman" w:eastAsia="黑体" w:hAnsi="Times New Roman" w:cs="Times New Roman"/>
          <w:sz w:val="18"/>
          <w:szCs w:val="18"/>
        </w:rPr>
        <w:t>A]</w:t>
      </w:r>
      <w:r w:rsidRPr="009E10BB">
        <w:rPr>
          <w:rFonts w:ascii="Times New Roman" w:eastAsia="黑体" w:hAnsi="Times New Roman" w:cs="Times New Roman"/>
          <w:sz w:val="18"/>
          <w:szCs w:val="18"/>
        </w:rPr>
        <w:t>为例的</w:t>
      </w:r>
      <w:r w:rsidRPr="009E10BB">
        <w:rPr>
          <w:rFonts w:ascii="Times New Roman" w:eastAsia="黑体" w:hAnsi="Times New Roman" w:cs="Times New Roman"/>
          <w:sz w:val="18"/>
          <w:szCs w:val="18"/>
        </w:rPr>
        <w:t>4—26(0358)</w:t>
      </w:r>
      <w:r w:rsidRPr="009E10BB">
        <w:rPr>
          <w:rFonts w:ascii="Times New Roman" w:eastAsia="黑体" w:hAnsi="Times New Roman" w:cs="Times New Roman"/>
          <w:sz w:val="18"/>
          <w:szCs w:val="18"/>
        </w:rPr>
        <w:t>保持共同音的关联转换</w:t>
      </w:r>
    </w:p>
    <w:tbl>
      <w:tblPr>
        <w:tblStyle w:val="af2"/>
        <w:tblW w:w="8271" w:type="dxa"/>
        <w:jc w:val="center"/>
        <w:tblLayout w:type="fixed"/>
        <w:tblLook w:val="04A0" w:firstRow="1" w:lastRow="0" w:firstColumn="1" w:lastColumn="0" w:noHBand="0" w:noVBand="1"/>
      </w:tblPr>
      <w:tblGrid>
        <w:gridCol w:w="846"/>
        <w:gridCol w:w="2053"/>
        <w:gridCol w:w="971"/>
        <w:gridCol w:w="936"/>
        <w:gridCol w:w="878"/>
        <w:gridCol w:w="1206"/>
        <w:gridCol w:w="1381"/>
      </w:tblGrid>
      <w:tr w:rsidR="008C284D" w:rsidRPr="009E10BB" w14:paraId="6701713A" w14:textId="77777777">
        <w:trPr>
          <w:jc w:val="center"/>
        </w:trPr>
        <w:tc>
          <w:tcPr>
            <w:tcW w:w="846" w:type="dxa"/>
            <w:tcBorders>
              <w:bottom w:val="single" w:sz="4" w:space="0" w:color="auto"/>
              <w:right w:val="single" w:sz="4" w:space="0" w:color="auto"/>
            </w:tcBorders>
            <w:shd w:val="clear" w:color="auto" w:fill="CCE8CF" w:themeFill="background1"/>
            <w:vAlign w:val="center"/>
          </w:tcPr>
          <w:p w14:paraId="48F466D0" w14:textId="77777777" w:rsidR="008C284D" w:rsidRPr="009E10BB" w:rsidRDefault="00E220D1">
            <w:pPr>
              <w:adjustRightInd w:val="0"/>
              <w:snapToGrid w:val="0"/>
              <w:jc w:val="center"/>
              <w:rPr>
                <w:kern w:val="0"/>
                <w:szCs w:val="21"/>
              </w:rPr>
            </w:pPr>
            <w:r w:rsidRPr="009E10BB">
              <w:rPr>
                <w:kern w:val="0"/>
                <w:szCs w:val="21"/>
              </w:rPr>
              <w:t>类别</w:t>
            </w:r>
          </w:p>
        </w:tc>
        <w:tc>
          <w:tcPr>
            <w:tcW w:w="2053" w:type="dxa"/>
            <w:tcBorders>
              <w:left w:val="single" w:sz="4" w:space="0" w:color="auto"/>
            </w:tcBorders>
            <w:vAlign w:val="center"/>
          </w:tcPr>
          <w:p w14:paraId="63191D11"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971" w:type="dxa"/>
            <w:vAlign w:val="center"/>
          </w:tcPr>
          <w:p w14:paraId="557CF768"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936" w:type="dxa"/>
            <w:vAlign w:val="center"/>
          </w:tcPr>
          <w:p w14:paraId="362C2FA4"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63" w:combine="1"/>
              </w:rPr>
              <w:t>y x</w:t>
            </w:r>
          </w:p>
        </w:tc>
        <w:tc>
          <w:tcPr>
            <w:tcW w:w="878" w:type="dxa"/>
            <w:vAlign w:val="center"/>
          </w:tcPr>
          <w:p w14:paraId="582C7EC4"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n</w:t>
            </w:r>
          </w:p>
        </w:tc>
        <w:tc>
          <w:tcPr>
            <w:tcW w:w="1206" w:type="dxa"/>
            <w:vAlign w:val="center"/>
          </w:tcPr>
          <w:p w14:paraId="3E081D63"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c>
          <w:tcPr>
            <w:tcW w:w="1381" w:type="dxa"/>
            <w:vAlign w:val="center"/>
          </w:tcPr>
          <w:p w14:paraId="585C464A" w14:textId="77777777" w:rsidR="008C284D" w:rsidRPr="009E10BB" w:rsidRDefault="00E220D1">
            <w:pPr>
              <w:adjustRightInd w:val="0"/>
              <w:snapToGrid w:val="0"/>
              <w:jc w:val="center"/>
              <w:rPr>
                <w:kern w:val="0"/>
                <w:szCs w:val="21"/>
              </w:rPr>
            </w:pPr>
            <w:r w:rsidRPr="009E10BB">
              <w:rPr>
                <w:kern w:val="0"/>
                <w:szCs w:val="21"/>
              </w:rPr>
              <w:t>表示法举例</w:t>
            </w:r>
          </w:p>
        </w:tc>
      </w:tr>
      <w:tr w:rsidR="008C284D" w:rsidRPr="009E10BB" w14:paraId="34C626D6" w14:textId="77777777">
        <w:trPr>
          <w:jc w:val="center"/>
        </w:trPr>
        <w:tc>
          <w:tcPr>
            <w:tcW w:w="846" w:type="dxa"/>
            <w:vMerge w:val="restart"/>
            <w:tcBorders>
              <w:right w:val="single" w:sz="4" w:space="0" w:color="auto"/>
            </w:tcBorders>
            <w:shd w:val="clear" w:color="auto" w:fill="CCE8CF" w:themeFill="background1"/>
            <w:vAlign w:val="center"/>
          </w:tcPr>
          <w:p w14:paraId="3D61B0F0" w14:textId="77777777" w:rsidR="008C284D" w:rsidRPr="009E10BB" w:rsidRDefault="00E220D1">
            <w:pPr>
              <w:adjustRightInd w:val="0"/>
              <w:snapToGrid w:val="0"/>
              <w:jc w:val="center"/>
              <w:rPr>
                <w:kern w:val="0"/>
                <w:szCs w:val="21"/>
              </w:rPr>
            </w:pPr>
            <w:r w:rsidRPr="009E10BB">
              <w:rPr>
                <w:kern w:val="0"/>
                <w:szCs w:val="21"/>
              </w:rPr>
              <w:t>保持两个音</w:t>
            </w:r>
          </w:p>
        </w:tc>
        <w:tc>
          <w:tcPr>
            <w:tcW w:w="2053" w:type="dxa"/>
            <w:tcBorders>
              <w:left w:val="single" w:sz="4" w:space="0" w:color="auto"/>
            </w:tcBorders>
            <w:vAlign w:val="center"/>
          </w:tcPr>
          <w:p w14:paraId="67CDAC1F"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5C30F337" wp14:editId="5CEF6E1A">
                  <wp:extent cx="899795" cy="38798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7"/>
                          <a:stretch>
                            <a:fillRect/>
                          </a:stretch>
                        </pic:blipFill>
                        <pic:spPr>
                          <a:xfrm>
                            <a:off x="0" y="0"/>
                            <a:ext cx="900000" cy="388346"/>
                          </a:xfrm>
                          <a:prstGeom prst="rect">
                            <a:avLst/>
                          </a:prstGeom>
                        </pic:spPr>
                      </pic:pic>
                    </a:graphicData>
                  </a:graphic>
                </wp:inline>
              </w:drawing>
            </w:r>
          </w:p>
        </w:tc>
        <w:tc>
          <w:tcPr>
            <w:tcW w:w="971" w:type="dxa"/>
            <w:vAlign w:val="center"/>
          </w:tcPr>
          <w:p w14:paraId="5850FF4C"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1</w:t>
            </w:r>
            <w:r w:rsidRPr="009E10BB">
              <w:rPr>
                <w:kern w:val="0"/>
                <w:szCs w:val="21"/>
              </w:rPr>
              <w:t>I</w:t>
            </w:r>
          </w:p>
        </w:tc>
        <w:tc>
          <w:tcPr>
            <w:tcW w:w="936" w:type="dxa"/>
            <w:vAlign w:val="center"/>
          </w:tcPr>
          <w:p w14:paraId="365EDEE0" w14:textId="77777777" w:rsidR="008C284D" w:rsidRPr="009E10BB" w:rsidRDefault="00E220D1">
            <w:pPr>
              <w:adjustRightInd w:val="0"/>
              <w:snapToGrid w:val="0"/>
              <w:jc w:val="center"/>
              <w:rPr>
                <w:kern w:val="0"/>
                <w:szCs w:val="21"/>
              </w:rPr>
            </w:pPr>
            <w:r w:rsidRPr="009E10BB">
              <w:rPr>
                <w:kern w:val="0"/>
                <w:szCs w:val="21"/>
              </w:rPr>
              <w:t>I</w:t>
            </w:r>
            <w:r w:rsidRPr="009E10BB">
              <w:rPr>
                <w:rFonts w:ascii="MS Gothic" w:eastAsia="MS Gothic" w:hAnsi="MS Gothic" w:cs="MS Gothic" w:hint="eastAsia"/>
                <w:kern w:val="0"/>
                <w:szCs w:val="21"/>
                <w:eastAsianLayout w:id="64" w:combine="1"/>
              </w:rPr>
              <w:t>♭</w:t>
            </w:r>
            <w:r w:rsidRPr="009E10BB">
              <w:rPr>
                <w:kern w:val="0"/>
                <w:szCs w:val="21"/>
                <w:eastAsianLayout w:id="64" w:combine="1"/>
              </w:rPr>
              <w:t>A  F</w:t>
            </w:r>
          </w:p>
        </w:tc>
        <w:tc>
          <w:tcPr>
            <w:tcW w:w="878" w:type="dxa"/>
            <w:vAlign w:val="center"/>
          </w:tcPr>
          <w:p w14:paraId="7099102A"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5</w:t>
            </w:r>
          </w:p>
        </w:tc>
        <w:tc>
          <w:tcPr>
            <w:tcW w:w="1206" w:type="dxa"/>
            <w:vAlign w:val="center"/>
          </w:tcPr>
          <w:p w14:paraId="3B0DFE77"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(03)</w:t>
            </w:r>
            <w:r w:rsidRPr="009E10BB">
              <w:rPr>
                <w:kern w:val="0"/>
                <w:szCs w:val="21"/>
              </w:rPr>
              <w:t>一个成员，变化</w:t>
            </w:r>
            <w:r w:rsidRPr="009E10BB">
              <w:rPr>
                <w:kern w:val="0"/>
                <w:szCs w:val="21"/>
              </w:rPr>
              <w:t>(03)</w:t>
            </w:r>
            <w:r w:rsidRPr="009E10BB">
              <w:rPr>
                <w:kern w:val="0"/>
                <w:szCs w:val="21"/>
              </w:rPr>
              <w:t>另一个成员。</w:t>
            </w:r>
          </w:p>
        </w:tc>
        <w:tc>
          <w:tcPr>
            <w:tcW w:w="1381" w:type="dxa"/>
            <w:vMerge w:val="restart"/>
            <w:vAlign w:val="center"/>
          </w:tcPr>
          <w:p w14:paraId="22E7E197" w14:textId="77777777" w:rsidR="008C284D" w:rsidRPr="009E10BB" w:rsidRDefault="00E220D1">
            <w:pPr>
              <w:adjustRightInd w:val="0"/>
              <w:snapToGrid w:val="0"/>
              <w:jc w:val="center"/>
              <w:rPr>
                <w:kern w:val="0"/>
                <w:szCs w:val="21"/>
              </w:rPr>
            </w:pPr>
            <w:r w:rsidRPr="009E10BB">
              <w:rPr>
                <w:kern w:val="0"/>
                <w:szCs w:val="21"/>
              </w:rPr>
              <w:t>J</w:t>
            </w:r>
            <w:r w:rsidRPr="009E10BB">
              <w:rPr>
                <w:kern w:val="0"/>
                <w:szCs w:val="21"/>
              </w:rPr>
              <w:t>（两例互为逆行关系）</w:t>
            </w:r>
          </w:p>
        </w:tc>
      </w:tr>
      <w:tr w:rsidR="008C284D" w:rsidRPr="009E10BB" w14:paraId="5EEE02EE" w14:textId="77777777">
        <w:trPr>
          <w:jc w:val="center"/>
        </w:trPr>
        <w:tc>
          <w:tcPr>
            <w:tcW w:w="846" w:type="dxa"/>
            <w:vMerge/>
            <w:tcBorders>
              <w:right w:val="single" w:sz="4" w:space="0" w:color="auto"/>
            </w:tcBorders>
            <w:shd w:val="clear" w:color="auto" w:fill="CCE8CF" w:themeFill="background1"/>
            <w:vAlign w:val="center"/>
          </w:tcPr>
          <w:p w14:paraId="30CCB66F" w14:textId="77777777" w:rsidR="008C284D" w:rsidRPr="009E10BB" w:rsidRDefault="008C284D">
            <w:pPr>
              <w:adjustRightInd w:val="0"/>
              <w:snapToGrid w:val="0"/>
              <w:ind w:firstLineChars="200" w:firstLine="420"/>
              <w:jc w:val="center"/>
              <w:rPr>
                <w:kern w:val="0"/>
                <w:szCs w:val="21"/>
              </w:rPr>
            </w:pPr>
          </w:p>
        </w:tc>
        <w:tc>
          <w:tcPr>
            <w:tcW w:w="2053" w:type="dxa"/>
            <w:tcBorders>
              <w:left w:val="single" w:sz="4" w:space="0" w:color="auto"/>
            </w:tcBorders>
            <w:vAlign w:val="center"/>
          </w:tcPr>
          <w:p w14:paraId="387FA03C"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685FD594" wp14:editId="3F916B74">
                  <wp:extent cx="899795" cy="3619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58"/>
                          <a:stretch>
                            <a:fillRect/>
                          </a:stretch>
                        </pic:blipFill>
                        <pic:spPr>
                          <a:xfrm>
                            <a:off x="0" y="0"/>
                            <a:ext cx="900000" cy="362557"/>
                          </a:xfrm>
                          <a:prstGeom prst="rect">
                            <a:avLst/>
                          </a:prstGeom>
                        </pic:spPr>
                      </pic:pic>
                    </a:graphicData>
                  </a:graphic>
                </wp:inline>
              </w:drawing>
            </w:r>
          </w:p>
        </w:tc>
        <w:tc>
          <w:tcPr>
            <w:tcW w:w="971" w:type="dxa"/>
            <w:vAlign w:val="center"/>
          </w:tcPr>
          <w:p w14:paraId="1332E475"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3</w:t>
            </w:r>
            <w:r w:rsidRPr="009E10BB">
              <w:rPr>
                <w:kern w:val="0"/>
                <w:szCs w:val="21"/>
              </w:rPr>
              <w:t>I</w:t>
            </w:r>
          </w:p>
        </w:tc>
        <w:tc>
          <w:tcPr>
            <w:tcW w:w="936" w:type="dxa"/>
            <w:vAlign w:val="center"/>
          </w:tcPr>
          <w:p w14:paraId="22731AFF" w14:textId="77777777" w:rsidR="008C284D" w:rsidRPr="009E10BB" w:rsidRDefault="00E220D1">
            <w:pPr>
              <w:adjustRightInd w:val="0"/>
              <w:snapToGrid w:val="0"/>
              <w:jc w:val="center"/>
              <w:rPr>
                <w:kern w:val="0"/>
                <w:szCs w:val="21"/>
              </w:rPr>
            </w:pPr>
            <w:r w:rsidRPr="009E10BB">
              <w:rPr>
                <w:kern w:val="0"/>
                <w:szCs w:val="21"/>
              </w:rPr>
              <w:t>I</w:t>
            </w:r>
            <w:r w:rsidRPr="009E10BB">
              <w:rPr>
                <w:rFonts w:ascii="MS Gothic" w:eastAsia="MS Gothic" w:hAnsi="MS Gothic" w:cs="MS Gothic" w:hint="eastAsia"/>
                <w:kern w:val="0"/>
                <w:szCs w:val="21"/>
                <w:eastAsianLayout w:id="65" w:combine="1"/>
              </w:rPr>
              <w:t>♭</w:t>
            </w:r>
            <w:r w:rsidRPr="009E10BB">
              <w:rPr>
                <w:kern w:val="0"/>
                <w:szCs w:val="21"/>
                <w:eastAsianLayout w:id="65" w:combine="1"/>
              </w:rPr>
              <w:t>E  C</w:t>
            </w:r>
          </w:p>
        </w:tc>
        <w:tc>
          <w:tcPr>
            <w:tcW w:w="878" w:type="dxa"/>
            <w:vAlign w:val="center"/>
          </w:tcPr>
          <w:p w14:paraId="34DF6ED8"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-5</w:t>
            </w:r>
          </w:p>
        </w:tc>
        <w:tc>
          <w:tcPr>
            <w:tcW w:w="1206" w:type="dxa"/>
            <w:vAlign w:val="center"/>
          </w:tcPr>
          <w:p w14:paraId="7AAC35DF"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(03)</w:t>
            </w:r>
            <w:r w:rsidRPr="009E10BB">
              <w:rPr>
                <w:kern w:val="0"/>
                <w:szCs w:val="21"/>
              </w:rPr>
              <w:t>另一个成员，变化</w:t>
            </w:r>
            <w:r w:rsidRPr="009E10BB">
              <w:rPr>
                <w:kern w:val="0"/>
                <w:szCs w:val="21"/>
              </w:rPr>
              <w:t>(03)</w:t>
            </w:r>
            <w:r w:rsidRPr="009E10BB">
              <w:rPr>
                <w:kern w:val="0"/>
                <w:szCs w:val="21"/>
              </w:rPr>
              <w:t>再一个成员。</w:t>
            </w:r>
          </w:p>
        </w:tc>
        <w:tc>
          <w:tcPr>
            <w:tcW w:w="1381" w:type="dxa"/>
            <w:vMerge/>
            <w:vAlign w:val="center"/>
          </w:tcPr>
          <w:p w14:paraId="3B9BB14F" w14:textId="77777777" w:rsidR="008C284D" w:rsidRPr="009E10BB" w:rsidRDefault="008C284D">
            <w:pPr>
              <w:adjustRightInd w:val="0"/>
              <w:snapToGrid w:val="0"/>
              <w:ind w:firstLineChars="200" w:firstLine="420"/>
              <w:jc w:val="center"/>
              <w:rPr>
                <w:kern w:val="0"/>
                <w:szCs w:val="21"/>
              </w:rPr>
            </w:pPr>
          </w:p>
        </w:tc>
      </w:tr>
      <w:tr w:rsidR="008C284D" w:rsidRPr="009E10BB" w14:paraId="7711B422" w14:textId="77777777">
        <w:trPr>
          <w:jc w:val="center"/>
        </w:trPr>
        <w:tc>
          <w:tcPr>
            <w:tcW w:w="846" w:type="dxa"/>
            <w:vMerge/>
            <w:tcBorders>
              <w:right w:val="single" w:sz="4" w:space="0" w:color="auto"/>
            </w:tcBorders>
            <w:shd w:val="clear" w:color="auto" w:fill="CCE8CF" w:themeFill="background1"/>
            <w:vAlign w:val="center"/>
          </w:tcPr>
          <w:p w14:paraId="6BF35F7E" w14:textId="77777777" w:rsidR="008C284D" w:rsidRPr="009E10BB" w:rsidRDefault="008C284D">
            <w:pPr>
              <w:adjustRightInd w:val="0"/>
              <w:snapToGrid w:val="0"/>
              <w:spacing w:beforeAutospacing="0"/>
              <w:ind w:firstLineChars="200" w:firstLine="420"/>
              <w:jc w:val="center"/>
              <w:rPr>
                <w:kern w:val="0"/>
                <w:szCs w:val="21"/>
              </w:rPr>
            </w:pPr>
          </w:p>
        </w:tc>
        <w:tc>
          <w:tcPr>
            <w:tcW w:w="2053" w:type="dxa"/>
            <w:tcBorders>
              <w:left w:val="single" w:sz="4" w:space="0" w:color="auto"/>
            </w:tcBorders>
            <w:vAlign w:val="center"/>
          </w:tcPr>
          <w:p w14:paraId="72A3485A"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48D40F11" wp14:editId="0A52D56C">
                  <wp:extent cx="899795" cy="358140"/>
                  <wp:effectExtent l="0" t="0" r="0"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59"/>
                          <a:stretch>
                            <a:fillRect/>
                          </a:stretch>
                        </pic:blipFill>
                        <pic:spPr>
                          <a:xfrm>
                            <a:off x="0" y="0"/>
                            <a:ext cx="900000" cy="358223"/>
                          </a:xfrm>
                          <a:prstGeom prst="rect">
                            <a:avLst/>
                          </a:prstGeom>
                        </pic:spPr>
                      </pic:pic>
                    </a:graphicData>
                  </a:graphic>
                </wp:inline>
              </w:drawing>
            </w:r>
          </w:p>
        </w:tc>
        <w:tc>
          <w:tcPr>
            <w:tcW w:w="971" w:type="dxa"/>
            <w:vAlign w:val="center"/>
          </w:tcPr>
          <w:p w14:paraId="7D1B8DF7"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5</w:t>
            </w:r>
            <w:r w:rsidRPr="009E10BB">
              <w:rPr>
                <w:kern w:val="0"/>
                <w:szCs w:val="21"/>
              </w:rPr>
              <w:t>I</w:t>
            </w:r>
          </w:p>
        </w:tc>
        <w:tc>
          <w:tcPr>
            <w:tcW w:w="936" w:type="dxa"/>
            <w:vAlign w:val="center"/>
          </w:tcPr>
          <w:p w14:paraId="252244E1"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66" w:combine="1"/>
              </w:rPr>
              <w:t>F C</w:t>
            </w:r>
          </w:p>
        </w:tc>
        <w:tc>
          <w:tcPr>
            <w:tcW w:w="878" w:type="dxa"/>
            <w:vAlign w:val="center"/>
          </w:tcPr>
          <w:p w14:paraId="2EB920DD"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-3</w:t>
            </w:r>
          </w:p>
        </w:tc>
        <w:tc>
          <w:tcPr>
            <w:tcW w:w="1206" w:type="dxa"/>
            <w:vAlign w:val="center"/>
          </w:tcPr>
          <w:p w14:paraId="0F2E8FCF" w14:textId="77777777" w:rsidR="008C284D" w:rsidRPr="009E10BB" w:rsidRDefault="00E220D1">
            <w:pPr>
              <w:adjustRightInd w:val="0"/>
              <w:snapToGrid w:val="0"/>
              <w:spacing w:beforeAutospacing="0"/>
              <w:jc w:val="center"/>
              <w:rPr>
                <w:kern w:val="0"/>
                <w:szCs w:val="21"/>
              </w:rPr>
            </w:pPr>
            <w:bookmarkStart w:id="12" w:name="_Hlk116853614"/>
            <w:r w:rsidRPr="009E10BB">
              <w:rPr>
                <w:kern w:val="0"/>
                <w:szCs w:val="21"/>
              </w:rPr>
              <w:t>保持</w:t>
            </w:r>
            <w:r w:rsidRPr="009E10BB">
              <w:rPr>
                <w:kern w:val="0"/>
                <w:szCs w:val="21"/>
              </w:rPr>
              <w:t>(05)</w:t>
            </w:r>
            <w:r w:rsidRPr="009E10BB">
              <w:rPr>
                <w:kern w:val="0"/>
                <w:szCs w:val="21"/>
              </w:rPr>
              <w:t>一个成员，变化</w:t>
            </w:r>
            <w:r w:rsidRPr="009E10BB">
              <w:rPr>
                <w:kern w:val="0"/>
                <w:szCs w:val="21"/>
              </w:rPr>
              <w:t>(05)</w:t>
            </w:r>
            <w:r w:rsidRPr="009E10BB">
              <w:rPr>
                <w:kern w:val="0"/>
                <w:szCs w:val="21"/>
              </w:rPr>
              <w:t>另一个成员。</w:t>
            </w:r>
            <w:bookmarkEnd w:id="12"/>
          </w:p>
        </w:tc>
        <w:tc>
          <w:tcPr>
            <w:tcW w:w="1381" w:type="dxa"/>
            <w:vMerge w:val="restart"/>
            <w:vAlign w:val="center"/>
          </w:tcPr>
          <w:p w14:paraId="084FC3A8" w14:textId="77777777" w:rsidR="008C284D" w:rsidRPr="009E10BB" w:rsidRDefault="00E220D1">
            <w:pPr>
              <w:adjustRightInd w:val="0"/>
              <w:snapToGrid w:val="0"/>
              <w:jc w:val="center"/>
              <w:rPr>
                <w:kern w:val="0"/>
                <w:szCs w:val="21"/>
              </w:rPr>
            </w:pPr>
            <w:r w:rsidRPr="009E10BB">
              <w:rPr>
                <w:kern w:val="0"/>
                <w:szCs w:val="21"/>
              </w:rPr>
              <w:t>K</w:t>
            </w:r>
            <w:r w:rsidRPr="009E10BB">
              <w:rPr>
                <w:kern w:val="0"/>
                <w:szCs w:val="21"/>
              </w:rPr>
              <w:t>（两例互为逆行关系）</w:t>
            </w:r>
          </w:p>
        </w:tc>
      </w:tr>
      <w:tr w:rsidR="008C284D" w:rsidRPr="009E10BB" w14:paraId="4EFE52DC" w14:textId="77777777">
        <w:trPr>
          <w:jc w:val="center"/>
        </w:trPr>
        <w:tc>
          <w:tcPr>
            <w:tcW w:w="846" w:type="dxa"/>
            <w:vMerge/>
            <w:tcBorders>
              <w:right w:val="single" w:sz="4" w:space="0" w:color="auto"/>
            </w:tcBorders>
            <w:shd w:val="clear" w:color="auto" w:fill="CCE8CF" w:themeFill="background1"/>
            <w:vAlign w:val="center"/>
          </w:tcPr>
          <w:p w14:paraId="7D386DB7" w14:textId="77777777" w:rsidR="008C284D" w:rsidRPr="009E10BB" w:rsidRDefault="008C284D">
            <w:pPr>
              <w:adjustRightInd w:val="0"/>
              <w:snapToGrid w:val="0"/>
              <w:spacing w:beforeAutospacing="0"/>
              <w:ind w:firstLineChars="200" w:firstLine="420"/>
              <w:jc w:val="center"/>
              <w:rPr>
                <w:kern w:val="0"/>
                <w:szCs w:val="21"/>
              </w:rPr>
            </w:pPr>
          </w:p>
        </w:tc>
        <w:tc>
          <w:tcPr>
            <w:tcW w:w="2053" w:type="dxa"/>
            <w:tcBorders>
              <w:left w:val="single" w:sz="4" w:space="0" w:color="auto"/>
            </w:tcBorders>
            <w:vAlign w:val="center"/>
          </w:tcPr>
          <w:p w14:paraId="78D5FEF0"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26D24656" wp14:editId="6BE10A43">
                  <wp:extent cx="899795" cy="357505"/>
                  <wp:effectExtent l="0" t="0" r="0" b="444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60"/>
                          <a:stretch>
                            <a:fillRect/>
                          </a:stretch>
                        </pic:blipFill>
                        <pic:spPr>
                          <a:xfrm>
                            <a:off x="0" y="0"/>
                            <a:ext cx="900000" cy="358006"/>
                          </a:xfrm>
                          <a:prstGeom prst="rect">
                            <a:avLst/>
                          </a:prstGeom>
                        </pic:spPr>
                      </pic:pic>
                    </a:graphicData>
                  </a:graphic>
                </wp:inline>
              </w:drawing>
            </w:r>
          </w:p>
        </w:tc>
        <w:tc>
          <w:tcPr>
            <w:tcW w:w="971" w:type="dxa"/>
            <w:vAlign w:val="center"/>
          </w:tcPr>
          <w:p w14:paraId="44A227F6"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11</w:t>
            </w:r>
            <w:r w:rsidRPr="009E10BB">
              <w:rPr>
                <w:kern w:val="0"/>
                <w:szCs w:val="21"/>
              </w:rPr>
              <w:t>I</w:t>
            </w:r>
          </w:p>
        </w:tc>
        <w:tc>
          <w:tcPr>
            <w:tcW w:w="936" w:type="dxa"/>
            <w:vAlign w:val="center"/>
          </w:tcPr>
          <w:p w14:paraId="1BE3DC11" w14:textId="77777777" w:rsidR="008C284D" w:rsidRPr="009E10BB" w:rsidRDefault="00E220D1">
            <w:pPr>
              <w:adjustRightInd w:val="0"/>
              <w:snapToGrid w:val="0"/>
              <w:jc w:val="center"/>
              <w:rPr>
                <w:kern w:val="0"/>
                <w:szCs w:val="21"/>
              </w:rPr>
            </w:pPr>
            <w:r w:rsidRPr="009E10BB">
              <w:rPr>
                <w:kern w:val="0"/>
                <w:szCs w:val="21"/>
              </w:rPr>
              <w:t>I</w:t>
            </w:r>
            <w:r w:rsidRPr="009E10BB">
              <w:rPr>
                <w:rFonts w:ascii="MS Gothic" w:eastAsia="MS Gothic" w:hAnsi="MS Gothic" w:cs="MS Gothic" w:hint="eastAsia"/>
                <w:kern w:val="0"/>
                <w:szCs w:val="21"/>
                <w:eastAsianLayout w:id="67" w:combine="1"/>
              </w:rPr>
              <w:t>♭</w:t>
            </w:r>
            <w:r w:rsidRPr="009E10BB">
              <w:rPr>
                <w:kern w:val="0"/>
                <w:szCs w:val="21"/>
                <w:eastAsianLayout w:id="67" w:combine="1"/>
              </w:rPr>
              <w:t xml:space="preserve">A </w:t>
            </w:r>
            <w:r w:rsidRPr="009E10BB">
              <w:rPr>
                <w:rFonts w:ascii="MS Gothic" w:eastAsia="MS Gothic" w:hAnsi="MS Gothic" w:cs="MS Gothic" w:hint="eastAsia"/>
                <w:kern w:val="0"/>
                <w:szCs w:val="21"/>
                <w:eastAsianLayout w:id="67" w:combine="1"/>
              </w:rPr>
              <w:t>♭</w:t>
            </w:r>
            <w:r w:rsidRPr="009E10BB">
              <w:rPr>
                <w:kern w:val="0"/>
                <w:szCs w:val="21"/>
                <w:eastAsianLayout w:id="67" w:combine="1"/>
              </w:rPr>
              <w:t>E</w:t>
            </w:r>
          </w:p>
        </w:tc>
        <w:tc>
          <w:tcPr>
            <w:tcW w:w="878" w:type="dxa"/>
            <w:vAlign w:val="center"/>
          </w:tcPr>
          <w:p w14:paraId="0F7E2789"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3</w:t>
            </w:r>
          </w:p>
        </w:tc>
        <w:tc>
          <w:tcPr>
            <w:tcW w:w="1206" w:type="dxa"/>
            <w:vAlign w:val="center"/>
          </w:tcPr>
          <w:p w14:paraId="75BF5E73"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(05)</w:t>
            </w:r>
            <w:r w:rsidRPr="009E10BB">
              <w:rPr>
                <w:kern w:val="0"/>
                <w:szCs w:val="21"/>
              </w:rPr>
              <w:t>另一个成员，变化</w:t>
            </w:r>
            <w:r w:rsidRPr="009E10BB">
              <w:rPr>
                <w:kern w:val="0"/>
                <w:szCs w:val="21"/>
              </w:rPr>
              <w:t>(05)</w:t>
            </w:r>
            <w:r w:rsidRPr="009E10BB">
              <w:rPr>
                <w:kern w:val="0"/>
                <w:szCs w:val="21"/>
              </w:rPr>
              <w:t>再一个成员。</w:t>
            </w:r>
          </w:p>
        </w:tc>
        <w:tc>
          <w:tcPr>
            <w:tcW w:w="1381" w:type="dxa"/>
            <w:vMerge/>
            <w:vAlign w:val="center"/>
          </w:tcPr>
          <w:p w14:paraId="49975E02" w14:textId="77777777" w:rsidR="008C284D" w:rsidRPr="009E10BB" w:rsidRDefault="008C284D">
            <w:pPr>
              <w:adjustRightInd w:val="0"/>
              <w:snapToGrid w:val="0"/>
              <w:ind w:firstLineChars="200" w:firstLine="420"/>
              <w:jc w:val="center"/>
              <w:rPr>
                <w:kern w:val="0"/>
                <w:szCs w:val="21"/>
              </w:rPr>
            </w:pPr>
          </w:p>
        </w:tc>
      </w:tr>
      <w:tr w:rsidR="008C284D" w:rsidRPr="009E10BB" w14:paraId="5877AAA2" w14:textId="77777777">
        <w:trPr>
          <w:trHeight w:val="587"/>
          <w:jc w:val="center"/>
        </w:trPr>
        <w:tc>
          <w:tcPr>
            <w:tcW w:w="846" w:type="dxa"/>
            <w:vMerge w:val="restart"/>
            <w:tcBorders>
              <w:right w:val="single" w:sz="4" w:space="0" w:color="auto"/>
            </w:tcBorders>
            <w:shd w:val="clear" w:color="auto" w:fill="CCE8CF" w:themeFill="background1"/>
            <w:vAlign w:val="center"/>
          </w:tcPr>
          <w:p w14:paraId="0DBD9D7D" w14:textId="77777777" w:rsidR="008C284D" w:rsidRPr="009E10BB" w:rsidRDefault="00E220D1">
            <w:pPr>
              <w:adjustRightInd w:val="0"/>
              <w:snapToGrid w:val="0"/>
              <w:jc w:val="center"/>
              <w:rPr>
                <w:kern w:val="0"/>
                <w:szCs w:val="21"/>
              </w:rPr>
            </w:pPr>
            <w:r w:rsidRPr="009E10BB">
              <w:rPr>
                <w:kern w:val="0"/>
                <w:szCs w:val="21"/>
              </w:rPr>
              <w:t>保持一个音</w:t>
            </w:r>
          </w:p>
        </w:tc>
        <w:tc>
          <w:tcPr>
            <w:tcW w:w="2053" w:type="dxa"/>
            <w:tcBorders>
              <w:left w:val="single" w:sz="4" w:space="0" w:color="auto"/>
            </w:tcBorders>
            <w:vAlign w:val="center"/>
          </w:tcPr>
          <w:p w14:paraId="3E4F768A"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33538EF2" wp14:editId="279FB541">
                  <wp:extent cx="899795" cy="355600"/>
                  <wp:effectExtent l="0" t="0" r="0" b="635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61"/>
                          <a:stretch>
                            <a:fillRect/>
                          </a:stretch>
                        </pic:blipFill>
                        <pic:spPr>
                          <a:xfrm>
                            <a:off x="0" y="0"/>
                            <a:ext cx="900000" cy="355839"/>
                          </a:xfrm>
                          <a:prstGeom prst="rect">
                            <a:avLst/>
                          </a:prstGeom>
                        </pic:spPr>
                      </pic:pic>
                    </a:graphicData>
                  </a:graphic>
                </wp:inline>
              </w:drawing>
            </w:r>
          </w:p>
        </w:tc>
        <w:tc>
          <w:tcPr>
            <w:tcW w:w="971" w:type="dxa"/>
            <w:vAlign w:val="center"/>
          </w:tcPr>
          <w:p w14:paraId="09835378"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0</w:t>
            </w:r>
            <w:r w:rsidRPr="009E10BB">
              <w:rPr>
                <w:kern w:val="0"/>
                <w:szCs w:val="21"/>
              </w:rPr>
              <w:t>I</w:t>
            </w:r>
          </w:p>
        </w:tc>
        <w:tc>
          <w:tcPr>
            <w:tcW w:w="936" w:type="dxa"/>
            <w:vAlign w:val="center"/>
          </w:tcPr>
          <w:p w14:paraId="0E25D313"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68" w:combine="1"/>
              </w:rPr>
              <w:t>C C</w:t>
            </w:r>
          </w:p>
        </w:tc>
        <w:tc>
          <w:tcPr>
            <w:tcW w:w="878" w:type="dxa"/>
            <w:vAlign w:val="center"/>
          </w:tcPr>
          <w:p w14:paraId="5C1F4762"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4</w:t>
            </w:r>
          </w:p>
        </w:tc>
        <w:tc>
          <w:tcPr>
            <w:tcW w:w="1206" w:type="dxa"/>
            <w:vAlign w:val="center"/>
          </w:tcPr>
          <w:p w14:paraId="37025F62"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(025)</w:t>
            </w:r>
            <w:r w:rsidRPr="009E10BB">
              <w:rPr>
                <w:kern w:val="0"/>
                <w:szCs w:val="21"/>
              </w:rPr>
              <w:t>一个成员，剩余一个音级保持。</w:t>
            </w:r>
          </w:p>
        </w:tc>
        <w:tc>
          <w:tcPr>
            <w:tcW w:w="1381" w:type="dxa"/>
            <w:vMerge w:val="restart"/>
            <w:vAlign w:val="center"/>
          </w:tcPr>
          <w:p w14:paraId="7111F1D7" w14:textId="77777777" w:rsidR="008C284D" w:rsidRPr="009E10BB" w:rsidRDefault="00E220D1">
            <w:pPr>
              <w:adjustRightInd w:val="0"/>
              <w:snapToGrid w:val="0"/>
              <w:jc w:val="center"/>
              <w:rPr>
                <w:kern w:val="0"/>
                <w:szCs w:val="21"/>
              </w:rPr>
            </w:pPr>
            <w:r w:rsidRPr="009E10BB">
              <w:rPr>
                <w:kern w:val="0"/>
                <w:szCs w:val="21"/>
              </w:rPr>
              <w:t>L</w:t>
            </w:r>
            <w:r w:rsidRPr="009E10BB">
              <w:rPr>
                <w:kern w:val="0"/>
                <w:szCs w:val="21"/>
              </w:rPr>
              <w:t>（两例互为逆行关系）</w:t>
            </w:r>
          </w:p>
        </w:tc>
      </w:tr>
      <w:tr w:rsidR="008C284D" w:rsidRPr="009E10BB" w14:paraId="2611E64A" w14:textId="77777777">
        <w:trPr>
          <w:jc w:val="center"/>
        </w:trPr>
        <w:tc>
          <w:tcPr>
            <w:tcW w:w="846" w:type="dxa"/>
            <w:vMerge/>
            <w:tcBorders>
              <w:right w:val="single" w:sz="4" w:space="0" w:color="auto"/>
            </w:tcBorders>
            <w:shd w:val="clear" w:color="auto" w:fill="CCE8CF" w:themeFill="background1"/>
            <w:vAlign w:val="center"/>
          </w:tcPr>
          <w:p w14:paraId="01D9E77D" w14:textId="77777777" w:rsidR="008C284D" w:rsidRPr="009E10BB" w:rsidRDefault="008C284D">
            <w:pPr>
              <w:adjustRightInd w:val="0"/>
              <w:snapToGrid w:val="0"/>
              <w:ind w:firstLineChars="200" w:firstLine="420"/>
              <w:jc w:val="center"/>
              <w:rPr>
                <w:kern w:val="0"/>
                <w:szCs w:val="21"/>
              </w:rPr>
            </w:pPr>
          </w:p>
        </w:tc>
        <w:tc>
          <w:tcPr>
            <w:tcW w:w="2053" w:type="dxa"/>
            <w:tcBorders>
              <w:left w:val="single" w:sz="4" w:space="0" w:color="auto"/>
            </w:tcBorders>
            <w:vAlign w:val="center"/>
          </w:tcPr>
          <w:p w14:paraId="1F9269B3"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34F94233" wp14:editId="596D7239">
                  <wp:extent cx="899795" cy="36639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62"/>
                          <a:stretch>
                            <a:fillRect/>
                          </a:stretch>
                        </pic:blipFill>
                        <pic:spPr>
                          <a:xfrm>
                            <a:off x="0" y="0"/>
                            <a:ext cx="900000" cy="367000"/>
                          </a:xfrm>
                          <a:prstGeom prst="rect">
                            <a:avLst/>
                          </a:prstGeom>
                        </pic:spPr>
                      </pic:pic>
                    </a:graphicData>
                  </a:graphic>
                </wp:inline>
              </w:drawing>
            </w:r>
          </w:p>
        </w:tc>
        <w:tc>
          <w:tcPr>
            <w:tcW w:w="971" w:type="dxa"/>
            <w:vAlign w:val="center"/>
          </w:tcPr>
          <w:p w14:paraId="4EEDAFDA"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4</w:t>
            </w:r>
            <w:r w:rsidRPr="009E10BB">
              <w:rPr>
                <w:kern w:val="0"/>
                <w:szCs w:val="21"/>
              </w:rPr>
              <w:t>I</w:t>
            </w:r>
          </w:p>
        </w:tc>
        <w:tc>
          <w:tcPr>
            <w:tcW w:w="936" w:type="dxa"/>
            <w:vAlign w:val="center"/>
          </w:tcPr>
          <w:p w14:paraId="0F80150A" w14:textId="77777777" w:rsidR="008C284D" w:rsidRPr="009E10BB" w:rsidRDefault="00E220D1">
            <w:pPr>
              <w:adjustRightInd w:val="0"/>
              <w:snapToGrid w:val="0"/>
              <w:jc w:val="center"/>
              <w:rPr>
                <w:kern w:val="0"/>
                <w:szCs w:val="21"/>
              </w:rPr>
            </w:pPr>
            <w:r w:rsidRPr="009E10BB">
              <w:rPr>
                <w:kern w:val="0"/>
                <w:szCs w:val="21"/>
              </w:rPr>
              <w:t>I</w:t>
            </w:r>
            <w:r w:rsidRPr="009E10BB">
              <w:rPr>
                <w:rFonts w:ascii="MS Gothic" w:eastAsia="MS Gothic" w:hAnsi="MS Gothic" w:cs="MS Gothic" w:hint="eastAsia"/>
                <w:kern w:val="0"/>
                <w:szCs w:val="21"/>
                <w:eastAsianLayout w:id="69" w:combine="1"/>
              </w:rPr>
              <w:t>♭</w:t>
            </w:r>
            <w:r w:rsidRPr="009E10BB">
              <w:rPr>
                <w:kern w:val="0"/>
                <w:szCs w:val="21"/>
                <w:eastAsianLayout w:id="69" w:combine="1"/>
              </w:rPr>
              <w:t xml:space="preserve">A </w:t>
            </w:r>
            <w:r w:rsidRPr="009E10BB">
              <w:rPr>
                <w:rFonts w:ascii="MS Gothic" w:eastAsia="MS Gothic" w:hAnsi="MS Gothic" w:cs="MS Gothic" w:hint="eastAsia"/>
                <w:kern w:val="0"/>
                <w:szCs w:val="21"/>
                <w:eastAsianLayout w:id="69" w:combine="1"/>
              </w:rPr>
              <w:t>♭</w:t>
            </w:r>
            <w:r w:rsidRPr="009E10BB">
              <w:rPr>
                <w:kern w:val="0"/>
                <w:szCs w:val="21"/>
                <w:eastAsianLayout w:id="69" w:combine="1"/>
              </w:rPr>
              <w:t>A</w:t>
            </w:r>
          </w:p>
        </w:tc>
        <w:tc>
          <w:tcPr>
            <w:tcW w:w="878" w:type="dxa"/>
            <w:vAlign w:val="center"/>
          </w:tcPr>
          <w:p w14:paraId="3FB3E81D"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-4</w:t>
            </w:r>
          </w:p>
        </w:tc>
        <w:tc>
          <w:tcPr>
            <w:tcW w:w="1206" w:type="dxa"/>
            <w:vAlign w:val="center"/>
          </w:tcPr>
          <w:p w14:paraId="73DC8550"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(025)</w:t>
            </w:r>
            <w:r w:rsidRPr="009E10BB">
              <w:rPr>
                <w:kern w:val="0"/>
                <w:szCs w:val="21"/>
              </w:rPr>
              <w:t>另一个成员，剩余一个音级保持。</w:t>
            </w:r>
          </w:p>
        </w:tc>
        <w:tc>
          <w:tcPr>
            <w:tcW w:w="1381" w:type="dxa"/>
            <w:vMerge/>
            <w:vAlign w:val="center"/>
          </w:tcPr>
          <w:p w14:paraId="6DF333AA" w14:textId="77777777" w:rsidR="008C284D" w:rsidRPr="009E10BB" w:rsidRDefault="008C284D">
            <w:pPr>
              <w:adjustRightInd w:val="0"/>
              <w:snapToGrid w:val="0"/>
              <w:ind w:firstLineChars="200" w:firstLine="420"/>
              <w:jc w:val="center"/>
              <w:rPr>
                <w:kern w:val="0"/>
                <w:szCs w:val="21"/>
              </w:rPr>
            </w:pPr>
          </w:p>
        </w:tc>
      </w:tr>
      <w:tr w:rsidR="008C284D" w:rsidRPr="009E10BB" w14:paraId="19930C09" w14:textId="77777777">
        <w:trPr>
          <w:jc w:val="center"/>
        </w:trPr>
        <w:tc>
          <w:tcPr>
            <w:tcW w:w="846" w:type="dxa"/>
            <w:vMerge/>
            <w:tcBorders>
              <w:right w:val="single" w:sz="4" w:space="0" w:color="auto"/>
            </w:tcBorders>
            <w:shd w:val="clear" w:color="auto" w:fill="CCE8CF" w:themeFill="background1"/>
            <w:vAlign w:val="center"/>
          </w:tcPr>
          <w:p w14:paraId="17BC5D28" w14:textId="77777777" w:rsidR="008C284D" w:rsidRPr="009E10BB" w:rsidRDefault="008C284D">
            <w:pPr>
              <w:adjustRightInd w:val="0"/>
              <w:snapToGrid w:val="0"/>
              <w:ind w:firstLineChars="200" w:firstLine="420"/>
              <w:jc w:val="center"/>
              <w:rPr>
                <w:kern w:val="0"/>
                <w:szCs w:val="21"/>
              </w:rPr>
            </w:pPr>
          </w:p>
        </w:tc>
        <w:tc>
          <w:tcPr>
            <w:tcW w:w="2053" w:type="dxa"/>
            <w:tcBorders>
              <w:left w:val="single" w:sz="4" w:space="0" w:color="auto"/>
            </w:tcBorders>
            <w:vAlign w:val="center"/>
          </w:tcPr>
          <w:p w14:paraId="304E8AD1"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56C3CA6D" wp14:editId="303989A5">
                  <wp:extent cx="899795" cy="36322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63"/>
                          <a:stretch>
                            <a:fillRect/>
                          </a:stretch>
                        </pic:blipFill>
                        <pic:spPr>
                          <a:xfrm>
                            <a:off x="0" y="0"/>
                            <a:ext cx="900000" cy="363424"/>
                          </a:xfrm>
                          <a:prstGeom prst="rect">
                            <a:avLst/>
                          </a:prstGeom>
                        </pic:spPr>
                      </pic:pic>
                    </a:graphicData>
                  </a:graphic>
                </wp:inline>
              </w:drawing>
            </w:r>
          </w:p>
        </w:tc>
        <w:tc>
          <w:tcPr>
            <w:tcW w:w="971" w:type="dxa"/>
            <w:vAlign w:val="center"/>
          </w:tcPr>
          <w:p w14:paraId="5030521C"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6</w:t>
            </w:r>
            <w:r w:rsidRPr="009E10BB">
              <w:rPr>
                <w:kern w:val="0"/>
                <w:szCs w:val="21"/>
              </w:rPr>
              <w:t>I</w:t>
            </w:r>
          </w:p>
        </w:tc>
        <w:tc>
          <w:tcPr>
            <w:tcW w:w="936" w:type="dxa"/>
            <w:vAlign w:val="center"/>
          </w:tcPr>
          <w:p w14:paraId="68CAE25F" w14:textId="77777777" w:rsidR="008C284D" w:rsidRPr="009E10BB" w:rsidRDefault="00E220D1">
            <w:pPr>
              <w:adjustRightInd w:val="0"/>
              <w:snapToGrid w:val="0"/>
              <w:jc w:val="center"/>
              <w:rPr>
                <w:kern w:val="0"/>
                <w:szCs w:val="21"/>
              </w:rPr>
            </w:pPr>
            <w:r w:rsidRPr="009E10BB">
              <w:rPr>
                <w:kern w:val="0"/>
                <w:szCs w:val="21"/>
              </w:rPr>
              <w:t>I</w:t>
            </w:r>
            <w:r w:rsidRPr="009E10BB">
              <w:rPr>
                <w:rFonts w:ascii="MS Gothic" w:eastAsia="MS Gothic" w:hAnsi="MS Gothic" w:cs="MS Gothic" w:hint="eastAsia"/>
                <w:kern w:val="0"/>
                <w:szCs w:val="21"/>
                <w:eastAsianLayout w:id="70" w:combine="1"/>
              </w:rPr>
              <w:t>♭</w:t>
            </w:r>
            <w:r w:rsidRPr="009E10BB">
              <w:rPr>
                <w:kern w:val="0"/>
                <w:szCs w:val="21"/>
                <w:eastAsianLayout w:id="70" w:combine="1"/>
              </w:rPr>
              <w:t xml:space="preserve">E </w:t>
            </w:r>
            <w:r w:rsidRPr="009E10BB">
              <w:rPr>
                <w:rFonts w:ascii="MS Gothic" w:eastAsia="MS Gothic" w:hAnsi="MS Gothic" w:cs="MS Gothic" w:hint="eastAsia"/>
                <w:kern w:val="0"/>
                <w:szCs w:val="21"/>
                <w:eastAsianLayout w:id="70" w:combine="1"/>
              </w:rPr>
              <w:t>♭</w:t>
            </w:r>
            <w:r w:rsidRPr="009E10BB">
              <w:rPr>
                <w:kern w:val="0"/>
                <w:szCs w:val="21"/>
                <w:eastAsianLayout w:id="70" w:combine="1"/>
              </w:rPr>
              <w:t>E</w:t>
            </w:r>
          </w:p>
        </w:tc>
        <w:tc>
          <w:tcPr>
            <w:tcW w:w="878" w:type="dxa"/>
            <w:vAlign w:val="center"/>
          </w:tcPr>
          <w:p w14:paraId="4A5B4D6C"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p>
        </w:tc>
        <w:tc>
          <w:tcPr>
            <w:tcW w:w="1206" w:type="dxa"/>
            <w:vAlign w:val="center"/>
          </w:tcPr>
          <w:p w14:paraId="2BB60C31"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(037)</w:t>
            </w:r>
            <w:r w:rsidRPr="009E10BB">
              <w:rPr>
                <w:kern w:val="0"/>
                <w:szCs w:val="21"/>
              </w:rPr>
              <w:t>一个成员，剩余一个音级保持。</w:t>
            </w:r>
          </w:p>
        </w:tc>
        <w:tc>
          <w:tcPr>
            <w:tcW w:w="1381" w:type="dxa"/>
            <w:vMerge w:val="restart"/>
            <w:vAlign w:val="center"/>
          </w:tcPr>
          <w:p w14:paraId="01FE731F" w14:textId="77777777" w:rsidR="008C284D" w:rsidRPr="009E10BB" w:rsidRDefault="00E220D1">
            <w:pPr>
              <w:adjustRightInd w:val="0"/>
              <w:snapToGrid w:val="0"/>
              <w:jc w:val="center"/>
              <w:rPr>
                <w:kern w:val="0"/>
                <w:szCs w:val="21"/>
              </w:rPr>
            </w:pPr>
            <w:r w:rsidRPr="009E10BB">
              <w:rPr>
                <w:kern w:val="0"/>
                <w:szCs w:val="21"/>
              </w:rPr>
              <w:t>M</w:t>
            </w:r>
            <w:r w:rsidRPr="009E10BB">
              <w:rPr>
                <w:kern w:val="0"/>
                <w:szCs w:val="21"/>
              </w:rPr>
              <w:t>（两例互为逆行关系）</w:t>
            </w:r>
          </w:p>
        </w:tc>
      </w:tr>
      <w:tr w:rsidR="008C284D" w:rsidRPr="009E10BB" w14:paraId="27CCDD15" w14:textId="77777777">
        <w:trPr>
          <w:trHeight w:val="774"/>
          <w:jc w:val="center"/>
        </w:trPr>
        <w:tc>
          <w:tcPr>
            <w:tcW w:w="846" w:type="dxa"/>
            <w:vMerge/>
            <w:tcBorders>
              <w:right w:val="single" w:sz="4" w:space="0" w:color="auto"/>
            </w:tcBorders>
            <w:shd w:val="clear" w:color="auto" w:fill="CCE8CF" w:themeFill="background1"/>
            <w:vAlign w:val="center"/>
          </w:tcPr>
          <w:p w14:paraId="39416959" w14:textId="77777777" w:rsidR="008C284D" w:rsidRPr="009E10BB" w:rsidRDefault="008C284D">
            <w:pPr>
              <w:adjustRightInd w:val="0"/>
              <w:snapToGrid w:val="0"/>
              <w:ind w:firstLineChars="200" w:firstLine="420"/>
              <w:jc w:val="center"/>
              <w:rPr>
                <w:kern w:val="0"/>
                <w:szCs w:val="21"/>
              </w:rPr>
            </w:pPr>
          </w:p>
        </w:tc>
        <w:tc>
          <w:tcPr>
            <w:tcW w:w="2053" w:type="dxa"/>
            <w:tcBorders>
              <w:left w:val="single" w:sz="4" w:space="0" w:color="auto"/>
            </w:tcBorders>
            <w:vAlign w:val="center"/>
          </w:tcPr>
          <w:p w14:paraId="1D734F08"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2A6254D0" wp14:editId="195C692F">
                  <wp:extent cx="899795" cy="390525"/>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64"/>
                          <a:stretch>
                            <a:fillRect/>
                          </a:stretch>
                        </pic:blipFill>
                        <pic:spPr>
                          <a:xfrm>
                            <a:off x="0" y="0"/>
                            <a:ext cx="900000" cy="391055"/>
                          </a:xfrm>
                          <a:prstGeom prst="rect">
                            <a:avLst/>
                          </a:prstGeom>
                        </pic:spPr>
                      </pic:pic>
                    </a:graphicData>
                  </a:graphic>
                </wp:inline>
              </w:drawing>
            </w:r>
          </w:p>
        </w:tc>
        <w:tc>
          <w:tcPr>
            <w:tcW w:w="971" w:type="dxa"/>
            <w:vAlign w:val="center"/>
          </w:tcPr>
          <w:p w14:paraId="6BAB9542"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10</w:t>
            </w:r>
            <w:r w:rsidRPr="009E10BB">
              <w:rPr>
                <w:kern w:val="0"/>
                <w:szCs w:val="21"/>
              </w:rPr>
              <w:t>I</w:t>
            </w:r>
          </w:p>
        </w:tc>
        <w:tc>
          <w:tcPr>
            <w:tcW w:w="936" w:type="dxa"/>
            <w:vAlign w:val="center"/>
          </w:tcPr>
          <w:p w14:paraId="3089FD63"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71" w:combine="1"/>
              </w:rPr>
              <w:t>F F</w:t>
            </w:r>
          </w:p>
        </w:tc>
        <w:tc>
          <w:tcPr>
            <w:tcW w:w="878" w:type="dxa"/>
            <w:vAlign w:val="center"/>
          </w:tcPr>
          <w:p w14:paraId="38CA94E9"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p>
        </w:tc>
        <w:tc>
          <w:tcPr>
            <w:tcW w:w="1206" w:type="dxa"/>
            <w:vAlign w:val="center"/>
          </w:tcPr>
          <w:p w14:paraId="4EBF6F3B"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(037)</w:t>
            </w:r>
            <w:r w:rsidRPr="009E10BB">
              <w:rPr>
                <w:kern w:val="0"/>
                <w:szCs w:val="21"/>
              </w:rPr>
              <w:t>另一个成员，剩余一个音级保持。</w:t>
            </w:r>
          </w:p>
        </w:tc>
        <w:tc>
          <w:tcPr>
            <w:tcW w:w="1381" w:type="dxa"/>
            <w:vMerge/>
            <w:vAlign w:val="center"/>
          </w:tcPr>
          <w:p w14:paraId="211B1A4E" w14:textId="77777777" w:rsidR="008C284D" w:rsidRPr="009E10BB" w:rsidRDefault="008C284D">
            <w:pPr>
              <w:adjustRightInd w:val="0"/>
              <w:snapToGrid w:val="0"/>
              <w:ind w:firstLineChars="200" w:firstLine="420"/>
              <w:jc w:val="center"/>
              <w:rPr>
                <w:kern w:val="0"/>
                <w:szCs w:val="21"/>
              </w:rPr>
            </w:pPr>
          </w:p>
        </w:tc>
      </w:tr>
    </w:tbl>
    <w:p w14:paraId="794A31B0" w14:textId="77777777" w:rsidR="008C284D" w:rsidRPr="009E10BB" w:rsidRDefault="008C284D">
      <w:pPr>
        <w:widowControl/>
        <w:adjustRightInd w:val="0"/>
        <w:snapToGrid w:val="0"/>
        <w:spacing w:after="240"/>
        <w:jc w:val="left"/>
        <w:rPr>
          <w:rFonts w:ascii="Times New Roman" w:hAnsi="Times New Roman" w:cs="Times New Roman"/>
          <w:szCs w:val="21"/>
        </w:rPr>
      </w:pPr>
    </w:p>
    <w:p w14:paraId="2E611C95"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由</w:t>
      </w:r>
      <w:r w:rsidRPr="009E10BB">
        <w:rPr>
          <w:rFonts w:ascii="Times New Roman" w:hAnsi="Times New Roman" w:cs="Times New Roman"/>
          <w:szCs w:val="21"/>
          <w:lang w:eastAsia="zh-Hans"/>
        </w:rPr>
        <w:t>表</w:t>
      </w:r>
      <w:r w:rsidRPr="009E10BB">
        <w:rPr>
          <w:rFonts w:ascii="Times New Roman" w:hAnsi="Times New Roman" w:cs="Times New Roman"/>
          <w:szCs w:val="21"/>
          <w:lang w:eastAsia="zh-Hans"/>
        </w:rPr>
        <w:t>9</w:t>
      </w:r>
      <w:r w:rsidRPr="009E10BB">
        <w:rPr>
          <w:rFonts w:ascii="Times New Roman" w:hAnsi="Times New Roman" w:cs="Times New Roman"/>
          <w:szCs w:val="21"/>
        </w:rPr>
        <w:t>可以看出，</w:t>
      </w:r>
      <w:r w:rsidRPr="009E10BB">
        <w:rPr>
          <w:rFonts w:ascii="Times New Roman" w:hAnsi="Times New Roman" w:cs="Times New Roman"/>
          <w:szCs w:val="21"/>
        </w:rPr>
        <w:t>4—26(0358)</w:t>
      </w:r>
      <w:r w:rsidRPr="009E10BB">
        <w:rPr>
          <w:rFonts w:ascii="Times New Roman" w:hAnsi="Times New Roman" w:cs="Times New Roman"/>
          <w:szCs w:val="21"/>
        </w:rPr>
        <w:t>成员</w:t>
      </w:r>
      <w:r w:rsidRPr="009E10BB">
        <w:rPr>
          <w:rFonts w:ascii="Times New Roman" w:hAnsi="Times New Roman" w:cs="Times New Roman"/>
          <w:color w:val="000000"/>
          <w:spacing w:val="6"/>
          <w:szCs w:val="21"/>
        </w:rPr>
        <w:t>[C,</w:t>
      </w:r>
      <w:r w:rsidRPr="009E10BB">
        <w:rPr>
          <w:rFonts w:ascii="MS Gothic" w:eastAsia="MS Gothic" w:hAnsi="MS Gothic" w:cs="MS Gothic" w:hint="eastAsia"/>
          <w:color w:val="000000"/>
          <w:spacing w:val="6"/>
          <w:szCs w:val="21"/>
          <w:vertAlign w:val="superscript"/>
        </w:rPr>
        <w:t>♭</w:t>
      </w:r>
      <w:r w:rsidRPr="009E10BB">
        <w:rPr>
          <w:rFonts w:ascii="Times New Roman" w:hAnsi="Times New Roman" w:cs="Times New Roman"/>
          <w:color w:val="000000"/>
          <w:spacing w:val="6"/>
          <w:szCs w:val="21"/>
        </w:rPr>
        <w:t>E,F,</w:t>
      </w:r>
      <w:r w:rsidRPr="009E10BB">
        <w:rPr>
          <w:rFonts w:ascii="MS Gothic" w:eastAsia="MS Gothic" w:hAnsi="MS Gothic" w:cs="MS Gothic" w:hint="eastAsia"/>
          <w:color w:val="000000"/>
          <w:spacing w:val="6"/>
          <w:szCs w:val="21"/>
          <w:vertAlign w:val="superscript"/>
        </w:rPr>
        <w:t>♭</w:t>
      </w:r>
      <w:r w:rsidRPr="009E10BB">
        <w:rPr>
          <w:rFonts w:ascii="Times New Roman" w:hAnsi="Times New Roman" w:cs="Times New Roman"/>
          <w:color w:val="000000"/>
          <w:spacing w:val="6"/>
          <w:szCs w:val="21"/>
        </w:rPr>
        <w:t>A]</w:t>
      </w:r>
      <w:r w:rsidRPr="009E10BB">
        <w:rPr>
          <w:rFonts w:ascii="Times New Roman" w:hAnsi="Times New Roman" w:cs="Times New Roman"/>
          <w:szCs w:val="21"/>
        </w:rPr>
        <w:t>保持两个音的转换中，</w:t>
      </w:r>
      <w:r w:rsidRPr="009E10BB">
        <w:rPr>
          <w:rFonts w:ascii="Times New Roman" w:hAnsi="Times New Roman" w:cs="Times New Roman"/>
          <w:szCs w:val="21"/>
        </w:rPr>
        <w:t>T</w:t>
      </w:r>
      <w:r w:rsidRPr="009E10BB">
        <w:rPr>
          <w:rFonts w:ascii="Times New Roman" w:hAnsi="Times New Roman" w:cs="Times New Roman"/>
          <w:szCs w:val="21"/>
          <w:vertAlign w:val="subscript"/>
        </w:rPr>
        <w:t>1</w:t>
      </w:r>
      <w:r w:rsidRPr="009E10BB">
        <w:rPr>
          <w:rFonts w:ascii="Times New Roman" w:hAnsi="Times New Roman" w:cs="Times New Roman"/>
          <w:szCs w:val="21"/>
        </w:rPr>
        <w:t>I</w:t>
      </w:r>
      <w:r w:rsidRPr="009E10BB">
        <w:rPr>
          <w:rFonts w:ascii="Times New Roman" w:hAnsi="Times New Roman" w:cs="Times New Roman"/>
          <w:szCs w:val="21"/>
        </w:rPr>
        <w:t>（与</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相同）和</w:t>
      </w:r>
      <w:r w:rsidRPr="009E10BB">
        <w:rPr>
          <w:rFonts w:ascii="Times New Roman" w:hAnsi="Times New Roman" w:cs="Times New Roman"/>
          <w:szCs w:val="21"/>
        </w:rPr>
        <w:t>T</w:t>
      </w:r>
      <w:r w:rsidRPr="009E10BB">
        <w:rPr>
          <w:rFonts w:ascii="Times New Roman" w:hAnsi="Times New Roman" w:cs="Times New Roman"/>
          <w:szCs w:val="21"/>
          <w:vertAlign w:val="subscript"/>
        </w:rPr>
        <w:t>3</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）都为保持</w:t>
      </w:r>
      <w:r w:rsidRPr="009E10BB">
        <w:rPr>
          <w:rFonts w:ascii="Times New Roman" w:hAnsi="Times New Roman" w:cs="Times New Roman"/>
          <w:szCs w:val="21"/>
        </w:rPr>
        <w:t>(03)</w:t>
      </w:r>
      <w:r w:rsidRPr="009E10BB">
        <w:rPr>
          <w:rFonts w:ascii="Times New Roman" w:hAnsi="Times New Roman" w:cs="Times New Roman"/>
          <w:szCs w:val="21"/>
        </w:rPr>
        <w:t>一个成员、变化另一个成员的转换，实际上两者为逆行的关系；</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I</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-3</w:t>
      </w:r>
      <w:r w:rsidRPr="009E10BB">
        <w:rPr>
          <w:rFonts w:ascii="Times New Roman" w:hAnsi="Times New Roman" w:cs="Times New Roman"/>
          <w:szCs w:val="21"/>
        </w:rPr>
        <w:t>）和</w:t>
      </w:r>
      <w:r w:rsidRPr="009E10BB">
        <w:rPr>
          <w:rFonts w:ascii="Times New Roman" w:hAnsi="Times New Roman" w:cs="Times New Roman"/>
          <w:szCs w:val="21"/>
        </w:rPr>
        <w:t>T</w:t>
      </w:r>
      <w:r w:rsidRPr="009E10BB">
        <w:rPr>
          <w:rFonts w:ascii="Times New Roman" w:hAnsi="Times New Roman" w:cs="Times New Roman"/>
          <w:szCs w:val="21"/>
          <w:vertAlign w:val="subscript"/>
        </w:rPr>
        <w:t>11</w:t>
      </w:r>
      <w:r w:rsidRPr="009E10BB">
        <w:rPr>
          <w:rFonts w:ascii="Times New Roman" w:hAnsi="Times New Roman" w:cs="Times New Roman"/>
          <w:szCs w:val="21"/>
        </w:rPr>
        <w:t>I</w:t>
      </w:r>
      <w:r w:rsidRPr="009E10BB">
        <w:rPr>
          <w:rFonts w:ascii="Times New Roman" w:hAnsi="Times New Roman" w:cs="Times New Roman"/>
          <w:szCs w:val="21"/>
        </w:rPr>
        <w:t>（</w:t>
      </w:r>
      <w:r w:rsidRPr="009E10BB">
        <w:rPr>
          <w:rFonts w:ascii="Times New Roman" w:hAnsi="Times New Roman" w:cs="Times New Roman"/>
          <w:szCs w:val="21"/>
        </w:rPr>
        <w:t>T</w:t>
      </w:r>
      <w:r w:rsidRPr="009E10BB">
        <w:rPr>
          <w:rFonts w:ascii="Times New Roman" w:hAnsi="Times New Roman" w:cs="Times New Roman"/>
          <w:szCs w:val="21"/>
          <w:vertAlign w:val="subscript"/>
        </w:rPr>
        <w:t>3</w:t>
      </w:r>
      <w:r w:rsidRPr="009E10BB">
        <w:rPr>
          <w:rFonts w:ascii="Times New Roman" w:hAnsi="Times New Roman" w:cs="Times New Roman"/>
          <w:szCs w:val="21"/>
        </w:rPr>
        <w:t>）都为保持</w:t>
      </w:r>
      <w:r w:rsidRPr="009E10BB">
        <w:rPr>
          <w:rFonts w:ascii="Times New Roman" w:hAnsi="Times New Roman" w:cs="Times New Roman"/>
          <w:szCs w:val="21"/>
        </w:rPr>
        <w:t>(05)</w:t>
      </w:r>
      <w:r w:rsidRPr="009E10BB">
        <w:rPr>
          <w:rFonts w:ascii="Times New Roman" w:hAnsi="Times New Roman" w:cs="Times New Roman"/>
          <w:szCs w:val="21"/>
        </w:rPr>
        <w:t>一个成员、变化</w:t>
      </w:r>
      <w:r w:rsidRPr="009E10BB">
        <w:rPr>
          <w:rFonts w:ascii="Times New Roman" w:hAnsi="Times New Roman" w:cs="Times New Roman"/>
          <w:szCs w:val="21"/>
        </w:rPr>
        <w:t>(05)</w:t>
      </w:r>
      <w:r w:rsidRPr="009E10BB">
        <w:rPr>
          <w:rFonts w:ascii="Times New Roman" w:hAnsi="Times New Roman" w:cs="Times New Roman"/>
          <w:szCs w:val="21"/>
        </w:rPr>
        <w:t>另一个成员的转换，两者也为逆行的关系。在保持一个音（变化三个音）的转换中，</w:t>
      </w:r>
      <w:r w:rsidRPr="009E10BB">
        <w:rPr>
          <w:rFonts w:ascii="Times New Roman" w:hAnsi="Times New Roman" w:cs="Times New Roman"/>
          <w:szCs w:val="21"/>
        </w:rPr>
        <w:t>T</w:t>
      </w:r>
      <w:r w:rsidRPr="009E10BB">
        <w:rPr>
          <w:rFonts w:ascii="Times New Roman" w:hAnsi="Times New Roman" w:cs="Times New Roman"/>
          <w:szCs w:val="21"/>
          <w:vertAlign w:val="subscript"/>
        </w:rPr>
        <w:t>0</w:t>
      </w:r>
      <w:r w:rsidRPr="009E10BB">
        <w:rPr>
          <w:rFonts w:ascii="Times New Roman" w:hAnsi="Times New Roman" w:cs="Times New Roman"/>
          <w:szCs w:val="21"/>
        </w:rPr>
        <w:t>I</w:t>
      </w:r>
      <w:r w:rsidRPr="009E10BB">
        <w:rPr>
          <w:rFonts w:ascii="Times New Roman" w:hAnsi="Times New Roman" w:cs="Times New Roman"/>
          <w:szCs w:val="21"/>
        </w:rPr>
        <w:t>（与</w:t>
      </w:r>
      <w:r w:rsidRPr="009E10BB">
        <w:rPr>
          <w:rFonts w:ascii="Times New Roman" w:hAnsi="Times New Roman" w:cs="Times New Roman"/>
          <w:szCs w:val="21"/>
        </w:rPr>
        <w:t>T</w:t>
      </w:r>
      <w:r w:rsidRPr="009E10BB">
        <w:rPr>
          <w:rFonts w:ascii="Times New Roman" w:hAnsi="Times New Roman" w:cs="Times New Roman"/>
          <w:szCs w:val="21"/>
          <w:vertAlign w:val="subscript"/>
        </w:rPr>
        <w:t>4</w:t>
      </w:r>
      <w:r w:rsidRPr="009E10BB">
        <w:rPr>
          <w:rFonts w:ascii="Times New Roman" w:hAnsi="Times New Roman" w:cs="Times New Roman"/>
          <w:szCs w:val="21"/>
        </w:rPr>
        <w:t>同）和</w:t>
      </w:r>
      <w:r w:rsidRPr="009E10BB">
        <w:rPr>
          <w:rFonts w:ascii="Times New Roman" w:hAnsi="Times New Roman" w:cs="Times New Roman"/>
          <w:szCs w:val="21"/>
        </w:rPr>
        <w:t>T</w:t>
      </w:r>
      <w:r w:rsidRPr="009E10BB">
        <w:rPr>
          <w:rFonts w:ascii="Times New Roman" w:hAnsi="Times New Roman" w:cs="Times New Roman"/>
          <w:szCs w:val="21"/>
          <w:vertAlign w:val="subscript"/>
        </w:rPr>
        <w:t>4</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-4</w:t>
      </w:r>
      <w:r w:rsidRPr="009E10BB">
        <w:rPr>
          <w:rFonts w:ascii="Times New Roman" w:hAnsi="Times New Roman" w:cs="Times New Roman"/>
          <w:szCs w:val="21"/>
        </w:rPr>
        <w:t>）都为变化</w:t>
      </w:r>
      <w:r w:rsidRPr="009E10BB">
        <w:rPr>
          <w:rFonts w:ascii="Times New Roman" w:hAnsi="Times New Roman" w:cs="Times New Roman"/>
          <w:szCs w:val="21"/>
        </w:rPr>
        <w:t>(025)</w:t>
      </w:r>
      <w:r w:rsidRPr="009E10BB">
        <w:rPr>
          <w:rFonts w:ascii="Times New Roman" w:hAnsi="Times New Roman" w:cs="Times New Roman"/>
          <w:szCs w:val="21"/>
        </w:rPr>
        <w:t>三个音级、保持另一个音级的转换，实际上两者为逆行的关系；</w:t>
      </w:r>
      <w:r w:rsidRPr="009E10BB">
        <w:rPr>
          <w:rFonts w:ascii="Times New Roman" w:hAnsi="Times New Roman" w:cs="Times New Roman"/>
          <w:szCs w:val="21"/>
        </w:rPr>
        <w:t>T</w:t>
      </w:r>
      <w:r w:rsidRPr="009E10BB">
        <w:rPr>
          <w:rFonts w:ascii="Times New Roman" w:hAnsi="Times New Roman" w:cs="Times New Roman"/>
          <w:szCs w:val="21"/>
          <w:vertAlign w:val="subscript"/>
        </w:rPr>
        <w:t>6</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）和</w:t>
      </w:r>
      <w:r w:rsidRPr="009E10BB">
        <w:rPr>
          <w:rFonts w:ascii="Times New Roman" w:hAnsi="Times New Roman" w:cs="Times New Roman"/>
          <w:szCs w:val="21"/>
        </w:rPr>
        <w:t>T</w:t>
      </w:r>
      <w:r w:rsidRPr="009E10BB">
        <w:rPr>
          <w:rFonts w:ascii="Times New Roman" w:hAnsi="Times New Roman" w:cs="Times New Roman"/>
          <w:szCs w:val="21"/>
          <w:vertAlign w:val="subscript"/>
        </w:rPr>
        <w:t>10</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）都为变化</w:t>
      </w:r>
      <w:r w:rsidRPr="009E10BB">
        <w:rPr>
          <w:rFonts w:ascii="Times New Roman" w:hAnsi="Times New Roman" w:cs="Times New Roman"/>
          <w:szCs w:val="21"/>
        </w:rPr>
        <w:t>(037)</w:t>
      </w:r>
      <w:r w:rsidRPr="009E10BB">
        <w:rPr>
          <w:rFonts w:ascii="Times New Roman" w:hAnsi="Times New Roman" w:cs="Times New Roman"/>
          <w:szCs w:val="21"/>
        </w:rPr>
        <w:t>三个音级、另外一个音级保持不变的转换，两者也为逆行的关系。</w:t>
      </w:r>
    </w:p>
    <w:p w14:paraId="5E924C7B" w14:textId="77777777" w:rsidR="008C284D" w:rsidRPr="009E10BB" w:rsidRDefault="00E220D1">
      <w:pPr>
        <w:pStyle w:val="3"/>
        <w:numPr>
          <w:ilvl w:val="0"/>
          <w:numId w:val="3"/>
        </w:numPr>
        <w:adjustRightInd w:val="0"/>
        <w:snapToGrid w:val="0"/>
        <w:spacing w:before="0" w:beforeAutospacing="0" w:after="0" w:line="240" w:lineRule="auto"/>
        <w:ind w:firstLineChars="200" w:firstLine="420"/>
        <w:rPr>
          <w:rFonts w:eastAsia="黑体"/>
          <w:b w:val="0"/>
          <w:bCs w:val="0"/>
          <w:sz w:val="21"/>
          <w:szCs w:val="21"/>
        </w:rPr>
      </w:pPr>
      <w:r w:rsidRPr="009E10BB">
        <w:rPr>
          <w:rFonts w:eastAsia="黑体"/>
          <w:b w:val="0"/>
          <w:bCs w:val="0"/>
          <w:sz w:val="21"/>
          <w:szCs w:val="21"/>
        </w:rPr>
        <w:lastRenderedPageBreak/>
        <w:t>五声</w:t>
      </w:r>
      <w:bookmarkStart w:id="13" w:name="bkReivew142151"/>
      <w:r w:rsidRPr="009E10BB">
        <w:rPr>
          <w:rFonts w:eastAsia="黑体"/>
          <w:b w:val="0"/>
          <w:bCs w:val="0"/>
          <w:sz w:val="21"/>
          <w:szCs w:val="21"/>
        </w:rPr>
        <w:t>性</w:t>
      </w:r>
      <w:bookmarkEnd w:id="13"/>
      <w:r w:rsidRPr="009E10BB">
        <w:rPr>
          <w:rFonts w:eastAsia="黑体"/>
          <w:b w:val="0"/>
          <w:bCs w:val="0"/>
          <w:sz w:val="21"/>
          <w:szCs w:val="21"/>
        </w:rPr>
        <w:t>四音集合转换的实例分析</w:t>
      </w:r>
    </w:p>
    <w:p w14:paraId="2D8CE80C" w14:textId="77777777" w:rsidR="008C284D" w:rsidRPr="009E10BB" w:rsidRDefault="00E220D1">
      <w:pPr>
        <w:pStyle w:val="3"/>
        <w:adjustRightInd w:val="0"/>
        <w:snapToGrid w:val="0"/>
        <w:spacing w:before="0" w:beforeAutospacing="0" w:after="0" w:line="240" w:lineRule="auto"/>
        <w:ind w:firstLineChars="200" w:firstLine="420"/>
        <w:rPr>
          <w:rFonts w:eastAsiaTheme="minorEastAsia"/>
          <w:b w:val="0"/>
          <w:sz w:val="21"/>
          <w:szCs w:val="21"/>
        </w:rPr>
      </w:pPr>
      <w:r w:rsidRPr="009E10BB">
        <w:rPr>
          <w:rFonts w:eastAsiaTheme="minorEastAsia"/>
          <w:b w:val="0"/>
          <w:sz w:val="21"/>
          <w:szCs w:val="21"/>
        </w:rPr>
        <w:t>在三个五声性四音集合中，</w:t>
      </w:r>
      <w:r w:rsidRPr="009E10BB">
        <w:rPr>
          <w:rFonts w:eastAsiaTheme="minorEastAsia"/>
          <w:b w:val="0"/>
          <w:sz w:val="21"/>
          <w:szCs w:val="21"/>
        </w:rPr>
        <w:t>4—22(0247)</w:t>
      </w:r>
      <w:r w:rsidRPr="009E10BB">
        <w:rPr>
          <w:rFonts w:eastAsiaTheme="minorEastAsia"/>
          <w:b w:val="0"/>
          <w:sz w:val="21"/>
          <w:szCs w:val="21"/>
        </w:rPr>
        <w:t>是非对称的，</w:t>
      </w:r>
      <w:r w:rsidRPr="009E10BB">
        <w:rPr>
          <w:rFonts w:eastAsiaTheme="minorEastAsia"/>
          <w:b w:val="0"/>
          <w:sz w:val="21"/>
          <w:szCs w:val="21"/>
        </w:rPr>
        <w:t>4—23(0257)</w:t>
      </w:r>
      <w:r w:rsidRPr="009E10BB">
        <w:rPr>
          <w:rFonts w:eastAsiaTheme="minorEastAsia"/>
          <w:b w:val="0"/>
          <w:sz w:val="21"/>
          <w:szCs w:val="21"/>
        </w:rPr>
        <w:t>和</w:t>
      </w:r>
      <w:r w:rsidRPr="009E10BB">
        <w:rPr>
          <w:rFonts w:eastAsiaTheme="minorEastAsia"/>
          <w:b w:val="0"/>
          <w:sz w:val="21"/>
          <w:szCs w:val="21"/>
        </w:rPr>
        <w:t>4—26(0358)</w:t>
      </w:r>
      <w:r w:rsidRPr="009E10BB">
        <w:rPr>
          <w:rFonts w:eastAsiaTheme="minorEastAsia"/>
          <w:b w:val="0"/>
          <w:sz w:val="21"/>
          <w:szCs w:val="21"/>
        </w:rPr>
        <w:t>则是对称的。尽管它们的音程构成特点不同，但是在五声性的作品中都有着广泛的应用。</w:t>
      </w:r>
      <w:r w:rsidRPr="009E10BB">
        <w:rPr>
          <w:rFonts w:eastAsiaTheme="minorEastAsia"/>
          <w:b w:val="0"/>
          <w:sz w:val="21"/>
          <w:szCs w:val="21"/>
        </w:rPr>
        <w:t xml:space="preserve"> </w:t>
      </w:r>
    </w:p>
    <w:p w14:paraId="11AED447" w14:textId="77777777" w:rsidR="008C284D" w:rsidRPr="009E10BB" w:rsidRDefault="00E220D1">
      <w:pPr>
        <w:pStyle w:val="3"/>
        <w:adjustRightInd w:val="0"/>
        <w:snapToGrid w:val="0"/>
        <w:spacing w:before="0" w:beforeAutospacing="0" w:after="0" w:line="240" w:lineRule="auto"/>
        <w:ind w:firstLineChars="200" w:firstLine="420"/>
        <w:rPr>
          <w:rFonts w:eastAsiaTheme="minorEastAsia"/>
          <w:b w:val="0"/>
          <w:sz w:val="21"/>
          <w:szCs w:val="21"/>
        </w:rPr>
      </w:pPr>
      <w:r w:rsidRPr="009E10BB">
        <w:rPr>
          <w:rFonts w:eastAsiaTheme="minorEastAsia"/>
          <w:b w:val="0"/>
          <w:sz w:val="21"/>
          <w:szCs w:val="21"/>
          <w:lang w:eastAsia="zh-Hans"/>
        </w:rPr>
        <w:t>谱例</w:t>
      </w:r>
      <w:r w:rsidRPr="009E10BB">
        <w:rPr>
          <w:rFonts w:eastAsiaTheme="minorEastAsia"/>
          <w:b w:val="0"/>
          <w:sz w:val="21"/>
          <w:szCs w:val="21"/>
          <w:lang w:eastAsia="zh-Hans"/>
        </w:rPr>
        <w:t>5</w:t>
      </w:r>
      <w:r w:rsidRPr="009E10BB">
        <w:rPr>
          <w:rFonts w:eastAsiaTheme="minorEastAsia"/>
          <w:b w:val="0"/>
          <w:sz w:val="21"/>
          <w:szCs w:val="21"/>
        </w:rPr>
        <w:t xml:space="preserve">  </w:t>
      </w:r>
      <w:r w:rsidRPr="009E10BB">
        <w:rPr>
          <w:rFonts w:eastAsiaTheme="minorEastAsia"/>
          <w:b w:val="0"/>
          <w:sz w:val="21"/>
          <w:szCs w:val="21"/>
        </w:rPr>
        <w:t>黎英海</w:t>
      </w:r>
      <w:r w:rsidRPr="009E10BB">
        <w:rPr>
          <w:rFonts w:eastAsiaTheme="minorEastAsia"/>
          <w:b w:val="0"/>
          <w:color w:val="000000" w:themeColor="text1"/>
          <w:spacing w:val="6"/>
          <w:sz w:val="21"/>
          <w:szCs w:val="21"/>
        </w:rPr>
        <w:t>《孔雀》（幼儿钢琴小组曲《动物园》之四），</w:t>
      </w:r>
      <w:r w:rsidRPr="009E10BB">
        <w:rPr>
          <w:rFonts w:eastAsiaTheme="minorEastAsia"/>
          <w:b w:val="0"/>
          <w:spacing w:val="6"/>
          <w:sz w:val="21"/>
          <w:szCs w:val="21"/>
        </w:rPr>
        <w:t>第</w:t>
      </w:r>
      <w:r w:rsidRPr="009E10BB">
        <w:rPr>
          <w:rFonts w:eastAsiaTheme="minorEastAsia"/>
          <w:b w:val="0"/>
          <w:spacing w:val="6"/>
          <w:sz w:val="21"/>
          <w:szCs w:val="21"/>
        </w:rPr>
        <w:t>3—6</w:t>
      </w:r>
      <w:r w:rsidRPr="009E10BB">
        <w:rPr>
          <w:rFonts w:eastAsiaTheme="minorEastAsia"/>
          <w:b w:val="0"/>
          <w:spacing w:val="6"/>
          <w:sz w:val="21"/>
          <w:szCs w:val="21"/>
        </w:rPr>
        <w:t>小节</w:t>
      </w:r>
    </w:p>
    <w:p w14:paraId="7B1258F1" w14:textId="77777777" w:rsidR="008C284D" w:rsidRPr="009E10BB" w:rsidRDefault="00E220D1">
      <w:pPr>
        <w:widowControl/>
        <w:adjustRightInd w:val="0"/>
        <w:snapToGrid w:val="0"/>
        <w:spacing w:before="240"/>
        <w:ind w:firstLineChars="200" w:firstLine="420"/>
        <w:jc w:val="center"/>
        <w:rPr>
          <w:rFonts w:ascii="Times New Roman" w:hAnsi="Times New Roman" w:cs="Times New Roman"/>
          <w:szCs w:val="21"/>
        </w:rPr>
      </w:pPr>
      <w:r w:rsidRPr="009E10BB">
        <w:rPr>
          <w:rFonts w:ascii="Times New Roman" w:hAnsi="Times New Roman" w:cs="Times New Roman"/>
          <w:noProof/>
          <w:szCs w:val="21"/>
        </w:rPr>
        <w:drawing>
          <wp:inline distT="0" distB="0" distL="0" distR="0" wp14:anchorId="093BFDB4" wp14:editId="5D809CC2">
            <wp:extent cx="4499610" cy="13684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5"/>
                    <a:stretch>
                      <a:fillRect/>
                    </a:stretch>
                  </pic:blipFill>
                  <pic:spPr>
                    <a:xfrm>
                      <a:off x="0" y="0"/>
                      <a:ext cx="4500000" cy="1368530"/>
                    </a:xfrm>
                    <a:prstGeom prst="rect">
                      <a:avLst/>
                    </a:prstGeom>
                  </pic:spPr>
                </pic:pic>
              </a:graphicData>
            </a:graphic>
          </wp:inline>
        </w:drawing>
      </w:r>
    </w:p>
    <w:p w14:paraId="09EB1BC0"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谱例</w:t>
      </w:r>
      <w:r w:rsidRPr="009E10BB">
        <w:rPr>
          <w:rFonts w:ascii="Times New Roman" w:hAnsi="Times New Roman" w:cs="Times New Roman"/>
          <w:szCs w:val="21"/>
          <w:lang w:eastAsia="zh-Hans"/>
        </w:rPr>
        <w:t>5</w:t>
      </w:r>
      <w:r w:rsidRPr="009E10BB">
        <w:rPr>
          <w:rFonts w:ascii="Times New Roman" w:hAnsi="Times New Roman" w:cs="Times New Roman"/>
          <w:szCs w:val="21"/>
        </w:rPr>
        <w:t>的旋律声部中，后两小节是前两小节的五声调式内的</w:t>
      </w:r>
      <w:r w:rsidRPr="009E10BB">
        <w:rPr>
          <w:rFonts w:ascii="Times New Roman" w:hAnsi="Times New Roman" w:cs="Times New Roman"/>
          <w:szCs w:val="21"/>
        </w:rPr>
        <w:t>“</w:t>
      </w:r>
      <w:r w:rsidRPr="009E10BB">
        <w:rPr>
          <w:rFonts w:ascii="Times New Roman" w:hAnsi="Times New Roman" w:cs="Times New Roman"/>
          <w:szCs w:val="21"/>
        </w:rPr>
        <w:t>级进下行模进</w:t>
      </w:r>
      <w:r w:rsidRPr="009E10BB">
        <w:rPr>
          <w:rFonts w:ascii="Times New Roman" w:hAnsi="Times New Roman" w:cs="Times New Roman"/>
          <w:szCs w:val="21"/>
        </w:rPr>
        <w:t>”</w:t>
      </w:r>
      <w:r w:rsidRPr="009E10BB">
        <w:rPr>
          <w:rFonts w:ascii="Times New Roman" w:hAnsi="Times New Roman" w:cs="Times New Roman"/>
          <w:szCs w:val="21"/>
        </w:rPr>
        <w:t>，前两小节的旋律构成音集合成</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B,C,D,F]</w:t>
      </w:r>
      <w:r w:rsidRPr="009E10BB">
        <w:rPr>
          <w:rFonts w:ascii="Times New Roman" w:hAnsi="Times New Roman" w:cs="Times New Roman"/>
          <w:szCs w:val="21"/>
        </w:rPr>
        <w:t>，后两小节的旋律构成音则集合成</w:t>
      </w:r>
      <w:r w:rsidRPr="009E10BB">
        <w:rPr>
          <w:rFonts w:ascii="Times New Roman" w:hAnsi="Times New Roman" w:cs="Times New Roman"/>
          <w:szCs w:val="21"/>
        </w:rPr>
        <w:t>[G,</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B,C,D]</w:t>
      </w:r>
      <w:r w:rsidRPr="009E10BB">
        <w:rPr>
          <w:rFonts w:ascii="Times New Roman" w:hAnsi="Times New Roman" w:cs="Times New Roman"/>
          <w:szCs w:val="21"/>
        </w:rPr>
        <w:t>，两者为保持</w:t>
      </w:r>
      <w:r w:rsidRPr="009E10BB">
        <w:rPr>
          <w:rFonts w:ascii="Times New Roman" w:hAnsi="Times New Roman" w:cs="Times New Roman"/>
          <w:szCs w:val="21"/>
        </w:rPr>
        <w:t>(024)</w:t>
      </w:r>
      <w:r w:rsidRPr="009E10BB">
        <w:rPr>
          <w:rFonts w:ascii="Times New Roman" w:hAnsi="Times New Roman" w:cs="Times New Roman"/>
          <w:szCs w:val="21"/>
        </w:rPr>
        <w:t>成员</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B,C,D]</w:t>
      </w:r>
      <w:r w:rsidRPr="009E10BB">
        <w:rPr>
          <w:rFonts w:ascii="Times New Roman" w:hAnsi="Times New Roman" w:cs="Times New Roman"/>
          <w:szCs w:val="21"/>
        </w:rPr>
        <w:t>三个音的关联倒影转换，也就是我们在前面所设定的</w:t>
      </w:r>
      <w:r w:rsidRPr="009E10BB">
        <w:rPr>
          <w:rFonts w:ascii="Times New Roman" w:hAnsi="Times New Roman" w:cs="Times New Roman"/>
          <w:szCs w:val="21"/>
        </w:rPr>
        <w:t>K</w:t>
      </w:r>
      <w:r w:rsidRPr="009E10BB">
        <w:rPr>
          <w:rFonts w:ascii="Times New Roman" w:hAnsi="Times New Roman" w:cs="Times New Roman"/>
          <w:szCs w:val="21"/>
        </w:rPr>
        <w:t>转换。</w:t>
      </w:r>
    </w:p>
    <w:p w14:paraId="1B945484" w14:textId="77777777" w:rsidR="008C284D" w:rsidRPr="009E10BB" w:rsidRDefault="00E220D1">
      <w:pPr>
        <w:widowControl/>
        <w:adjustRightInd w:val="0"/>
        <w:snapToGrid w:val="0"/>
        <w:ind w:firstLineChars="200" w:firstLine="420"/>
        <w:jc w:val="left"/>
        <w:rPr>
          <w:rFonts w:ascii="Times New Roman" w:hAnsi="Times New Roman" w:cs="Times New Roman"/>
          <w:bCs/>
          <w:szCs w:val="21"/>
        </w:rPr>
      </w:pPr>
      <w:r w:rsidRPr="009E10BB">
        <w:rPr>
          <w:rFonts w:ascii="Times New Roman" w:hAnsi="Times New Roman" w:cs="Times New Roman"/>
          <w:bCs/>
          <w:szCs w:val="21"/>
          <w:lang w:eastAsia="zh-Hans"/>
        </w:rPr>
        <w:t>谱例</w:t>
      </w:r>
      <w:r w:rsidRPr="009E10BB">
        <w:rPr>
          <w:rFonts w:ascii="Times New Roman" w:hAnsi="Times New Roman" w:cs="Times New Roman"/>
          <w:bCs/>
          <w:szCs w:val="21"/>
          <w:lang w:eastAsia="zh-Hans"/>
        </w:rPr>
        <w:t>6</w:t>
      </w:r>
      <w:r w:rsidRPr="009E10BB">
        <w:rPr>
          <w:rFonts w:ascii="Times New Roman" w:hAnsi="Times New Roman" w:cs="Times New Roman"/>
          <w:bCs/>
          <w:szCs w:val="21"/>
        </w:rPr>
        <w:t xml:space="preserve"> </w:t>
      </w:r>
      <w:r w:rsidRPr="009E10BB">
        <w:rPr>
          <w:rFonts w:ascii="Times New Roman" w:hAnsi="Times New Roman" w:cs="Times New Roman"/>
          <w:bCs/>
          <w:szCs w:val="21"/>
        </w:rPr>
        <w:t>黎英海《大象》（幼儿钢琴小组曲《动物园》之三），第</w:t>
      </w:r>
      <w:r w:rsidRPr="009E10BB">
        <w:rPr>
          <w:rFonts w:ascii="Times New Roman" w:hAnsi="Times New Roman" w:cs="Times New Roman"/>
          <w:bCs/>
          <w:szCs w:val="21"/>
        </w:rPr>
        <w:t>1—8</w:t>
      </w:r>
      <w:r w:rsidRPr="009E10BB">
        <w:rPr>
          <w:rFonts w:ascii="Times New Roman" w:hAnsi="Times New Roman" w:cs="Times New Roman"/>
          <w:bCs/>
          <w:szCs w:val="21"/>
        </w:rPr>
        <w:t>小节</w:t>
      </w:r>
    </w:p>
    <w:p w14:paraId="247B1589" w14:textId="77777777" w:rsidR="008C284D" w:rsidRPr="009E10BB" w:rsidRDefault="00E220D1">
      <w:pPr>
        <w:widowControl/>
        <w:adjustRightInd w:val="0"/>
        <w:snapToGrid w:val="0"/>
        <w:spacing w:before="240"/>
        <w:ind w:firstLineChars="200" w:firstLine="420"/>
        <w:jc w:val="center"/>
        <w:rPr>
          <w:rFonts w:ascii="Times New Roman" w:hAnsi="Times New Roman" w:cs="Times New Roman"/>
          <w:szCs w:val="21"/>
        </w:rPr>
      </w:pPr>
      <w:r w:rsidRPr="009E10BB">
        <w:rPr>
          <w:rFonts w:ascii="Times New Roman" w:hAnsi="Times New Roman" w:cs="Times New Roman"/>
          <w:noProof/>
          <w:szCs w:val="21"/>
        </w:rPr>
        <w:drawing>
          <wp:inline distT="0" distB="0" distL="0" distR="0" wp14:anchorId="2A0AAB6D" wp14:editId="765F2C1E">
            <wp:extent cx="5039995" cy="2877185"/>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6"/>
                    <a:stretch>
                      <a:fillRect/>
                    </a:stretch>
                  </pic:blipFill>
                  <pic:spPr>
                    <a:xfrm>
                      <a:off x="0" y="0"/>
                      <a:ext cx="5040000" cy="2877399"/>
                    </a:xfrm>
                    <a:prstGeom prst="rect">
                      <a:avLst/>
                    </a:prstGeom>
                  </pic:spPr>
                </pic:pic>
              </a:graphicData>
            </a:graphic>
          </wp:inline>
        </w:drawing>
      </w:r>
    </w:p>
    <w:p w14:paraId="20F5EA7C"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谱例</w:t>
      </w:r>
      <w:r w:rsidRPr="009E10BB">
        <w:rPr>
          <w:rFonts w:ascii="Times New Roman" w:hAnsi="Times New Roman" w:cs="Times New Roman"/>
          <w:szCs w:val="21"/>
          <w:lang w:eastAsia="zh-Hans"/>
        </w:rPr>
        <w:t>6</w:t>
      </w:r>
      <w:r w:rsidRPr="009E10BB">
        <w:rPr>
          <w:rFonts w:ascii="Times New Roman" w:hAnsi="Times New Roman" w:cs="Times New Roman"/>
          <w:szCs w:val="21"/>
        </w:rPr>
        <w:t>的伴奏和弦均为</w:t>
      </w:r>
      <w:r w:rsidRPr="009E10BB">
        <w:rPr>
          <w:rFonts w:ascii="Times New Roman" w:hAnsi="Times New Roman" w:cs="Times New Roman"/>
          <w:szCs w:val="21"/>
        </w:rPr>
        <w:t>(05)</w:t>
      </w:r>
      <w:r w:rsidRPr="009E10BB">
        <w:rPr>
          <w:rFonts w:ascii="Times New Roman" w:hAnsi="Times New Roman" w:cs="Times New Roman"/>
          <w:szCs w:val="21"/>
        </w:rPr>
        <w:t>及其不同的移位组合而构成，其中</w:t>
      </w:r>
      <w:r w:rsidRPr="009E10BB">
        <w:rPr>
          <w:rFonts w:ascii="Times New Roman" w:hAnsi="Times New Roman" w:cs="Times New Roman"/>
          <w:szCs w:val="21"/>
        </w:rPr>
        <w:t>(05)</w:t>
      </w:r>
      <w:r w:rsidRPr="009E10BB">
        <w:rPr>
          <w:rFonts w:ascii="Times New Roman" w:hAnsi="Times New Roman" w:cs="Times New Roman"/>
          <w:szCs w:val="21"/>
        </w:rPr>
        <w:t>的</w:t>
      </w:r>
      <w:r w:rsidRPr="009E10BB">
        <w:rPr>
          <w:rFonts w:ascii="Times New Roman" w:hAnsi="Times New Roman" w:cs="Times New Roman"/>
          <w:szCs w:val="21"/>
        </w:rPr>
        <w:t>TC3</w:t>
      </w:r>
      <w:r w:rsidRPr="009E10BB">
        <w:rPr>
          <w:rFonts w:ascii="Times New Roman" w:hAnsi="Times New Roman" w:cs="Times New Roman"/>
          <w:szCs w:val="21"/>
        </w:rPr>
        <w:t>移位组合构成</w:t>
      </w:r>
      <w:r w:rsidRPr="009E10BB">
        <w:rPr>
          <w:rFonts w:ascii="Times New Roman" w:hAnsi="Times New Roman" w:cs="Times New Roman"/>
          <w:szCs w:val="21"/>
        </w:rPr>
        <w:t>4—26(0358)</w:t>
      </w:r>
      <w:r w:rsidRPr="009E10BB">
        <w:rPr>
          <w:rFonts w:ascii="Times New Roman" w:hAnsi="Times New Roman" w:cs="Times New Roman"/>
          <w:szCs w:val="21"/>
        </w:rPr>
        <w:t>的编号为</w:t>
      </w:r>
      <w:r w:rsidRPr="009E10BB">
        <w:rPr>
          <w:rFonts w:ascii="Times New Roman" w:hAnsi="Times New Roman" w:cs="Times New Roman"/>
          <w:szCs w:val="21"/>
        </w:rPr>
        <w:fldChar w:fldCharType="begin"/>
      </w:r>
      <w:r w:rsidRPr="009E10BB">
        <w:rPr>
          <w:rFonts w:ascii="Times New Roman" w:hAnsi="Times New Roman" w:cs="Times New Roman"/>
          <w:szCs w:val="21"/>
        </w:rPr>
        <w:instrText xml:space="preserve"> eq \o\ac(</w:instrText>
      </w:r>
      <w:r w:rsidRPr="009E10BB">
        <w:rPr>
          <w:rFonts w:ascii="Times New Roman" w:hAnsi="Times New Roman" w:cs="Times New Roman"/>
          <w:position w:val="-4"/>
          <w:sz w:val="31"/>
          <w:szCs w:val="21"/>
        </w:rPr>
        <w:instrText>□</w:instrText>
      </w:r>
      <w:r w:rsidRPr="009E10BB">
        <w:rPr>
          <w:rFonts w:ascii="Times New Roman" w:hAnsi="Times New Roman" w:cs="Times New Roman"/>
          <w:szCs w:val="21"/>
        </w:rPr>
        <w:instrText>,1)</w:instrText>
      </w:r>
      <w:r w:rsidRPr="009E10BB">
        <w:rPr>
          <w:rFonts w:ascii="Times New Roman" w:hAnsi="Times New Roman" w:cs="Times New Roman"/>
          <w:szCs w:val="21"/>
        </w:rPr>
        <w:fldChar w:fldCharType="end"/>
      </w:r>
      <w:r w:rsidRPr="009E10BB">
        <w:rPr>
          <w:rFonts w:ascii="Times New Roman" w:hAnsi="Times New Roman" w:cs="Times New Roman"/>
          <w:szCs w:val="21"/>
        </w:rPr>
        <w:t>、</w:t>
      </w:r>
      <w:r w:rsidRPr="009E10BB">
        <w:rPr>
          <w:rFonts w:ascii="Times New Roman" w:hAnsi="Times New Roman" w:cs="Times New Roman"/>
          <w:szCs w:val="21"/>
        </w:rPr>
        <w:fldChar w:fldCharType="begin"/>
      </w:r>
      <w:r w:rsidRPr="009E10BB">
        <w:rPr>
          <w:rFonts w:ascii="Times New Roman" w:hAnsi="Times New Roman" w:cs="Times New Roman"/>
          <w:szCs w:val="21"/>
        </w:rPr>
        <w:instrText xml:space="preserve"> eq \o\ac(</w:instrText>
      </w:r>
      <w:r w:rsidRPr="009E10BB">
        <w:rPr>
          <w:rFonts w:ascii="Times New Roman" w:hAnsi="Times New Roman" w:cs="Times New Roman"/>
          <w:position w:val="-4"/>
          <w:sz w:val="31"/>
          <w:szCs w:val="21"/>
        </w:rPr>
        <w:instrText>□</w:instrText>
      </w:r>
      <w:r w:rsidRPr="009E10BB">
        <w:rPr>
          <w:rFonts w:ascii="Times New Roman" w:hAnsi="Times New Roman" w:cs="Times New Roman"/>
          <w:szCs w:val="21"/>
        </w:rPr>
        <w:instrText>,2)</w:instrText>
      </w:r>
      <w:r w:rsidRPr="009E10BB">
        <w:rPr>
          <w:rFonts w:ascii="Times New Roman" w:hAnsi="Times New Roman" w:cs="Times New Roman"/>
          <w:szCs w:val="21"/>
        </w:rPr>
        <w:fldChar w:fldCharType="end"/>
      </w:r>
      <w:r w:rsidRPr="009E10BB">
        <w:rPr>
          <w:rFonts w:ascii="Times New Roman" w:hAnsi="Times New Roman" w:cs="Times New Roman"/>
          <w:szCs w:val="21"/>
        </w:rPr>
        <w:t>、</w:t>
      </w:r>
      <w:r w:rsidRPr="009E10BB">
        <w:rPr>
          <w:rFonts w:ascii="Times New Roman" w:hAnsi="Times New Roman" w:cs="Times New Roman"/>
          <w:szCs w:val="21"/>
        </w:rPr>
        <w:fldChar w:fldCharType="begin"/>
      </w:r>
      <w:r w:rsidRPr="009E10BB">
        <w:rPr>
          <w:rFonts w:ascii="Times New Roman" w:hAnsi="Times New Roman" w:cs="Times New Roman"/>
          <w:szCs w:val="21"/>
        </w:rPr>
        <w:instrText xml:space="preserve"> eq \o\ac(</w:instrText>
      </w:r>
      <w:r w:rsidRPr="009E10BB">
        <w:rPr>
          <w:rFonts w:ascii="Times New Roman" w:hAnsi="Times New Roman" w:cs="Times New Roman"/>
          <w:position w:val="-4"/>
          <w:sz w:val="31"/>
          <w:szCs w:val="21"/>
        </w:rPr>
        <w:instrText>□</w:instrText>
      </w:r>
      <w:r w:rsidRPr="009E10BB">
        <w:rPr>
          <w:rFonts w:ascii="Times New Roman" w:hAnsi="Times New Roman" w:cs="Times New Roman"/>
          <w:szCs w:val="21"/>
        </w:rPr>
        <w:instrText>,3)</w:instrText>
      </w:r>
      <w:r w:rsidRPr="009E10BB">
        <w:rPr>
          <w:rFonts w:ascii="Times New Roman" w:hAnsi="Times New Roman" w:cs="Times New Roman"/>
          <w:szCs w:val="21"/>
        </w:rPr>
        <w:fldChar w:fldCharType="end"/>
      </w:r>
      <w:r w:rsidRPr="009E10BB">
        <w:rPr>
          <w:rFonts w:ascii="Times New Roman" w:hAnsi="Times New Roman" w:cs="Times New Roman"/>
          <w:szCs w:val="21"/>
        </w:rPr>
        <w:t>的三个不同成员，分别是</w:t>
      </w:r>
      <w:r w:rsidRPr="009E10BB">
        <w:rPr>
          <w:rFonts w:ascii="Times New Roman" w:hAnsi="Times New Roman" w:cs="Times New Roman"/>
          <w:szCs w:val="21"/>
        </w:rPr>
        <w:t>[A,C,D,F]</w:t>
      </w:r>
      <w:r w:rsidRPr="009E10BB">
        <w:rPr>
          <w:rFonts w:ascii="Times New Roman" w:hAnsi="Times New Roman" w:cs="Times New Roman"/>
          <w:szCs w:val="21"/>
        </w:rPr>
        <w:t>、</w:t>
      </w:r>
      <w:r w:rsidRPr="009E10BB">
        <w:rPr>
          <w:rFonts w:ascii="Times New Roman" w:hAnsi="Times New Roman" w:cs="Times New Roman"/>
          <w:szCs w:val="21"/>
        </w:rPr>
        <w:t>[C,</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E,F,</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Times New Roman" w:hAnsi="Times New Roman" w:cs="Times New Roman"/>
          <w:szCs w:val="21"/>
        </w:rPr>
        <w:t>和</w:t>
      </w:r>
      <w:r w:rsidRPr="009E10BB">
        <w:rPr>
          <w:rFonts w:ascii="Times New Roman" w:hAnsi="Times New Roman" w:cs="Times New Roman"/>
          <w:szCs w:val="21"/>
        </w:rPr>
        <w:t>[G,</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w:t>
      </w:r>
      <w:r w:rsidRPr="009E10BB">
        <w:rPr>
          <w:rFonts w:ascii="Times New Roman" w:hAnsi="Times New Roman" w:cs="Times New Roman"/>
          <w:szCs w:val="21"/>
        </w:rPr>
        <w:t>，其转换如下面的</w:t>
      </w:r>
      <w:r w:rsidR="005C2203">
        <w:rPr>
          <w:rFonts w:ascii="Times New Roman" w:hAnsi="Times New Roman" w:cs="Times New Roman" w:hint="eastAsia"/>
          <w:szCs w:val="21"/>
        </w:rPr>
        <w:t>图</w:t>
      </w:r>
      <w:r w:rsidR="005C2203">
        <w:rPr>
          <w:rFonts w:ascii="Times New Roman" w:hAnsi="Times New Roman" w:cs="Times New Roman" w:hint="eastAsia"/>
          <w:szCs w:val="21"/>
        </w:rPr>
        <w:t>3</w:t>
      </w:r>
      <w:r w:rsidRPr="009E10BB">
        <w:rPr>
          <w:rFonts w:ascii="Times New Roman" w:hAnsi="Times New Roman" w:cs="Times New Roman"/>
          <w:szCs w:val="21"/>
        </w:rPr>
        <w:t>所示：</w:t>
      </w:r>
    </w:p>
    <w:p w14:paraId="153155FD" w14:textId="77777777" w:rsidR="008C284D" w:rsidRPr="009E10BB" w:rsidRDefault="00E220D1">
      <w:pPr>
        <w:widowControl/>
        <w:adjustRightInd w:val="0"/>
        <w:snapToGrid w:val="0"/>
        <w:ind w:firstLineChars="200" w:firstLine="420"/>
        <w:jc w:val="center"/>
        <w:rPr>
          <w:rFonts w:ascii="Times New Roman" w:eastAsia="黑体" w:hAnsi="Times New Roman" w:cs="Times New Roman"/>
          <w:sz w:val="18"/>
          <w:szCs w:val="18"/>
          <w:lang w:eastAsia="zh-Hans"/>
        </w:rPr>
      </w:pPr>
      <w:r w:rsidRPr="009E10BB">
        <w:rPr>
          <w:rFonts w:ascii="Times New Roman" w:hAnsi="Times New Roman" w:cs="Times New Roman"/>
          <w:noProof/>
        </w:rPr>
        <w:drawing>
          <wp:inline distT="0" distB="0" distL="114300" distR="114300" wp14:anchorId="3C2C6B97" wp14:editId="0F2860E4">
            <wp:extent cx="4450715" cy="1157605"/>
            <wp:effectExtent l="0" t="0" r="1968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7"/>
                    <a:stretch>
                      <a:fillRect/>
                    </a:stretch>
                  </pic:blipFill>
                  <pic:spPr>
                    <a:xfrm>
                      <a:off x="0" y="0"/>
                      <a:ext cx="4450715" cy="1157605"/>
                    </a:xfrm>
                    <a:prstGeom prst="rect">
                      <a:avLst/>
                    </a:prstGeom>
                    <a:noFill/>
                    <a:ln>
                      <a:noFill/>
                    </a:ln>
                  </pic:spPr>
                </pic:pic>
              </a:graphicData>
            </a:graphic>
          </wp:inline>
        </w:drawing>
      </w:r>
    </w:p>
    <w:p w14:paraId="20BC9491" w14:textId="77777777" w:rsidR="008C284D" w:rsidRPr="009E10BB" w:rsidRDefault="00E220D1">
      <w:pPr>
        <w:widowControl/>
        <w:adjustRightInd w:val="0"/>
        <w:snapToGrid w:val="0"/>
        <w:ind w:firstLineChars="200" w:firstLine="360"/>
        <w:jc w:val="center"/>
        <w:rPr>
          <w:rFonts w:ascii="Times New Roman" w:hAnsi="Times New Roman" w:cs="Times New Roman"/>
          <w:szCs w:val="21"/>
        </w:rPr>
      </w:pPr>
      <w:r w:rsidRPr="009E10BB">
        <w:rPr>
          <w:rFonts w:ascii="Times New Roman" w:eastAsia="黑体" w:hAnsi="Times New Roman" w:cs="Times New Roman"/>
          <w:sz w:val="18"/>
          <w:szCs w:val="18"/>
          <w:lang w:eastAsia="zh-Hans"/>
        </w:rPr>
        <w:t>图</w:t>
      </w:r>
      <w:r w:rsidRPr="009E10BB">
        <w:rPr>
          <w:rFonts w:ascii="Times New Roman" w:eastAsia="黑体" w:hAnsi="Times New Roman" w:cs="Times New Roman"/>
          <w:sz w:val="18"/>
          <w:szCs w:val="18"/>
          <w:lang w:eastAsia="zh-Hans"/>
        </w:rPr>
        <w:t xml:space="preserve">3 </w:t>
      </w:r>
      <w:r w:rsidRPr="009E10BB">
        <w:rPr>
          <w:rFonts w:ascii="Times New Roman" w:eastAsia="黑体" w:hAnsi="Times New Roman" w:cs="Times New Roman"/>
          <w:sz w:val="18"/>
          <w:szCs w:val="18"/>
          <w:lang w:eastAsia="zh-Hans"/>
        </w:rPr>
        <w:t>《大象》</w:t>
      </w:r>
      <w:r w:rsidRPr="009E10BB">
        <w:rPr>
          <w:rFonts w:ascii="Times New Roman" w:eastAsia="黑体" w:hAnsi="Times New Roman" w:cs="Times New Roman"/>
          <w:sz w:val="18"/>
          <w:szCs w:val="18"/>
          <w:lang w:eastAsia="zh-Hans"/>
        </w:rPr>
        <w:t>1—8</w:t>
      </w:r>
      <w:r w:rsidRPr="009E10BB">
        <w:rPr>
          <w:rFonts w:ascii="Times New Roman" w:eastAsia="黑体" w:hAnsi="Times New Roman" w:cs="Times New Roman"/>
          <w:sz w:val="18"/>
          <w:szCs w:val="18"/>
          <w:lang w:eastAsia="zh-Hans"/>
        </w:rPr>
        <w:t>小节中</w:t>
      </w:r>
      <w:r w:rsidRPr="009E10BB">
        <w:rPr>
          <w:rFonts w:ascii="Times New Roman" w:eastAsia="黑体" w:hAnsi="Times New Roman" w:cs="Times New Roman"/>
          <w:sz w:val="18"/>
          <w:szCs w:val="18"/>
          <w:lang w:eastAsia="zh-Hans"/>
        </w:rPr>
        <w:t>(0358)</w:t>
      </w:r>
      <w:r w:rsidRPr="009E10BB">
        <w:rPr>
          <w:rFonts w:ascii="Times New Roman" w:eastAsia="黑体" w:hAnsi="Times New Roman" w:cs="Times New Roman"/>
          <w:sz w:val="18"/>
          <w:szCs w:val="18"/>
          <w:lang w:eastAsia="zh-Hans"/>
        </w:rPr>
        <w:t>的转换</w:t>
      </w:r>
    </w:p>
    <w:p w14:paraId="7D9C475A"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rPr>
        <w:t>(05)</w:t>
      </w:r>
      <w:r w:rsidRPr="009E10BB">
        <w:rPr>
          <w:rFonts w:ascii="Times New Roman" w:hAnsi="Times New Roman" w:cs="Times New Roman"/>
          <w:szCs w:val="21"/>
        </w:rPr>
        <w:t>的</w:t>
      </w:r>
      <w:r w:rsidRPr="009E10BB">
        <w:rPr>
          <w:rFonts w:ascii="Times New Roman" w:hAnsi="Times New Roman" w:cs="Times New Roman"/>
          <w:szCs w:val="21"/>
        </w:rPr>
        <w:t>TC2</w:t>
      </w:r>
      <w:r w:rsidRPr="009E10BB">
        <w:rPr>
          <w:rFonts w:ascii="Times New Roman" w:hAnsi="Times New Roman" w:cs="Times New Roman"/>
          <w:szCs w:val="21"/>
        </w:rPr>
        <w:t>移位组合则构成</w:t>
      </w:r>
      <w:r w:rsidRPr="009E10BB">
        <w:rPr>
          <w:rFonts w:ascii="Times New Roman" w:hAnsi="Times New Roman" w:cs="Times New Roman"/>
          <w:szCs w:val="21"/>
        </w:rPr>
        <w:t>4—23(0257)</w:t>
      </w:r>
      <w:r w:rsidRPr="009E10BB">
        <w:rPr>
          <w:rFonts w:ascii="Times New Roman" w:hAnsi="Times New Roman" w:cs="Times New Roman"/>
          <w:szCs w:val="21"/>
        </w:rPr>
        <w:t>的编号为</w:t>
      </w:r>
      <w:r w:rsidRPr="009E10BB">
        <w:rPr>
          <w:rFonts w:ascii="宋体" w:eastAsia="宋体" w:hAnsi="宋体" w:cs="宋体" w:hint="eastAsia"/>
          <w:szCs w:val="21"/>
        </w:rPr>
        <w:t>①②③④</w:t>
      </w:r>
      <w:r w:rsidRPr="009E10BB">
        <w:rPr>
          <w:rFonts w:ascii="Times New Roman" w:hAnsi="Times New Roman" w:cs="Times New Roman"/>
          <w:szCs w:val="21"/>
        </w:rPr>
        <w:t>的四个不同成员，分别是</w:t>
      </w:r>
      <w:r w:rsidRPr="009E10BB">
        <w:rPr>
          <w:rFonts w:ascii="Times New Roman" w:hAnsi="Times New Roman" w:cs="Times New Roman"/>
          <w:szCs w:val="21"/>
        </w:rPr>
        <w:t>[7,9,0,2]</w:t>
      </w:r>
      <w:r w:rsidRPr="009E10BB">
        <w:rPr>
          <w:rFonts w:ascii="Times New Roman" w:hAnsi="Times New Roman" w:cs="Times New Roman"/>
          <w:szCs w:val="21"/>
        </w:rPr>
        <w:t>、</w:t>
      </w:r>
      <w:r w:rsidRPr="009E10BB">
        <w:rPr>
          <w:rFonts w:ascii="Times New Roman" w:hAnsi="Times New Roman" w:cs="Times New Roman"/>
          <w:szCs w:val="21"/>
        </w:rPr>
        <w:t>[0,2,5,7]</w:t>
      </w:r>
      <w:r w:rsidRPr="009E10BB">
        <w:rPr>
          <w:rFonts w:ascii="Times New Roman" w:hAnsi="Times New Roman" w:cs="Times New Roman"/>
          <w:szCs w:val="21"/>
        </w:rPr>
        <w:t>、</w:t>
      </w:r>
      <w:r w:rsidRPr="009E10BB">
        <w:rPr>
          <w:rFonts w:ascii="Times New Roman" w:hAnsi="Times New Roman" w:cs="Times New Roman"/>
          <w:szCs w:val="21"/>
        </w:rPr>
        <w:t>[5,7,t,0]</w:t>
      </w:r>
      <w:r w:rsidRPr="009E10BB">
        <w:rPr>
          <w:rFonts w:ascii="Times New Roman" w:hAnsi="Times New Roman" w:cs="Times New Roman"/>
          <w:szCs w:val="21"/>
        </w:rPr>
        <w:t>和</w:t>
      </w:r>
      <w:r w:rsidRPr="009E10BB">
        <w:rPr>
          <w:rFonts w:ascii="Times New Roman" w:hAnsi="Times New Roman" w:cs="Times New Roman"/>
          <w:szCs w:val="21"/>
        </w:rPr>
        <w:t>[t,0,3,5]</w:t>
      </w:r>
      <w:r w:rsidRPr="009E10BB">
        <w:rPr>
          <w:rFonts w:ascii="Times New Roman" w:hAnsi="Times New Roman" w:cs="Times New Roman"/>
          <w:szCs w:val="21"/>
        </w:rPr>
        <w:t>，其中第</w:t>
      </w:r>
      <w:r w:rsidRPr="009E10BB">
        <w:rPr>
          <w:rFonts w:ascii="Times New Roman" w:hAnsi="Times New Roman" w:cs="Times New Roman"/>
          <w:szCs w:val="21"/>
        </w:rPr>
        <w:t>3</w:t>
      </w:r>
      <w:r w:rsidRPr="009E10BB">
        <w:rPr>
          <w:rFonts w:ascii="Times New Roman" w:hAnsi="Times New Roman" w:cs="Times New Roman"/>
          <w:szCs w:val="21"/>
        </w:rPr>
        <w:t>小节中的和弦</w:t>
      </w:r>
      <w:r w:rsidRPr="009E10BB">
        <w:rPr>
          <w:rFonts w:ascii="Times New Roman" w:hAnsi="Times New Roman" w:cs="Times New Roman"/>
          <w:szCs w:val="21"/>
        </w:rPr>
        <w:t>[7,9,0,2]</w:t>
      </w:r>
      <w:r w:rsidRPr="009E10BB">
        <w:rPr>
          <w:rFonts w:ascii="Times New Roman" w:hAnsi="Times New Roman" w:cs="Times New Roman"/>
          <w:szCs w:val="21"/>
        </w:rPr>
        <w:t>与对应的旋律构成音是完全相同的，</w:t>
      </w:r>
      <w:r w:rsidRPr="009E10BB">
        <w:rPr>
          <w:rFonts w:ascii="Times New Roman" w:hAnsi="Times New Roman" w:cs="Times New Roman"/>
          <w:szCs w:val="21"/>
        </w:rPr>
        <w:lastRenderedPageBreak/>
        <w:t>第</w:t>
      </w:r>
      <w:r w:rsidRPr="009E10BB">
        <w:rPr>
          <w:rFonts w:ascii="Times New Roman" w:hAnsi="Times New Roman" w:cs="Times New Roman"/>
          <w:szCs w:val="21"/>
        </w:rPr>
        <w:t>7</w:t>
      </w:r>
      <w:r w:rsidRPr="009E10BB">
        <w:rPr>
          <w:rFonts w:ascii="Times New Roman" w:hAnsi="Times New Roman" w:cs="Times New Roman"/>
          <w:szCs w:val="21"/>
        </w:rPr>
        <w:t>小节中的和弦</w:t>
      </w:r>
      <w:r w:rsidRPr="009E10BB">
        <w:rPr>
          <w:rFonts w:ascii="Times New Roman" w:hAnsi="Times New Roman" w:cs="Times New Roman"/>
          <w:szCs w:val="21"/>
        </w:rPr>
        <w:t>[5,7,t,0]</w:t>
      </w:r>
      <w:r w:rsidRPr="009E10BB">
        <w:rPr>
          <w:rFonts w:ascii="Times New Roman" w:hAnsi="Times New Roman" w:cs="Times New Roman"/>
          <w:szCs w:val="21"/>
        </w:rPr>
        <w:t>也是与对应的旋律构成音完全相同的。例中出现的</w:t>
      </w:r>
      <w:r w:rsidRPr="009E10BB">
        <w:rPr>
          <w:rFonts w:ascii="Times New Roman" w:hAnsi="Times New Roman" w:cs="Times New Roman"/>
          <w:szCs w:val="21"/>
        </w:rPr>
        <w:t>(0257)</w:t>
      </w:r>
      <w:r w:rsidRPr="009E10BB">
        <w:rPr>
          <w:rFonts w:ascii="Times New Roman" w:hAnsi="Times New Roman" w:cs="Times New Roman"/>
          <w:szCs w:val="21"/>
        </w:rPr>
        <w:t>四个不同成员的转换，我们可以通过在音网上来显示其</w:t>
      </w:r>
      <w:r w:rsidRPr="009E10BB">
        <w:rPr>
          <w:rFonts w:ascii="宋体" w:eastAsia="宋体" w:hAnsi="宋体" w:cs="Times New Roman"/>
          <w:szCs w:val="21"/>
        </w:rPr>
        <w:t>“关联倒影空间”</w:t>
      </w:r>
      <w:r w:rsidRPr="009E10BB">
        <w:rPr>
          <w:rFonts w:ascii="Times New Roman" w:hAnsi="Times New Roman" w:cs="Times New Roman"/>
          <w:szCs w:val="21"/>
        </w:rPr>
        <w:t>(contextual-inversion space)</w:t>
      </w:r>
      <w:r w:rsidRPr="009E10BB">
        <w:rPr>
          <w:rStyle w:val="af8"/>
          <w:rFonts w:ascii="Times New Roman" w:hAnsi="Times New Roman" w:cs="Times New Roman"/>
          <w:szCs w:val="21"/>
        </w:rPr>
        <w:footnoteReference w:id="17"/>
      </w:r>
      <w:r w:rsidRPr="009E10BB">
        <w:rPr>
          <w:rFonts w:ascii="Times New Roman" w:hAnsi="Times New Roman" w:cs="Times New Roman"/>
          <w:szCs w:val="21"/>
        </w:rPr>
        <w:t>中</w:t>
      </w:r>
      <w:r w:rsidRPr="009E10BB">
        <w:rPr>
          <w:rFonts w:ascii="宋体" w:eastAsia="宋体" w:hAnsi="宋体" w:cs="Times New Roman"/>
          <w:szCs w:val="21"/>
        </w:rPr>
        <w:t>的“转换网”方</w:t>
      </w:r>
      <w:r w:rsidRPr="009E10BB">
        <w:rPr>
          <w:rFonts w:ascii="Times New Roman" w:hAnsi="Times New Roman" w:cs="Times New Roman"/>
          <w:szCs w:val="21"/>
        </w:rPr>
        <w:t>式来进行观察，见</w:t>
      </w:r>
      <w:r w:rsidRPr="009E10BB">
        <w:rPr>
          <w:rFonts w:ascii="Times New Roman" w:hAnsi="Times New Roman" w:cs="Times New Roman"/>
          <w:szCs w:val="21"/>
          <w:lang w:eastAsia="zh-Hans"/>
        </w:rPr>
        <w:t>图</w:t>
      </w:r>
      <w:r w:rsidRPr="009E10BB">
        <w:rPr>
          <w:rFonts w:ascii="Times New Roman" w:hAnsi="Times New Roman" w:cs="Times New Roman"/>
          <w:szCs w:val="21"/>
          <w:lang w:eastAsia="zh-Hans"/>
        </w:rPr>
        <w:t>4</w:t>
      </w:r>
      <w:r w:rsidRPr="009E10BB">
        <w:rPr>
          <w:rFonts w:ascii="Times New Roman" w:hAnsi="Times New Roman" w:cs="Times New Roman"/>
          <w:szCs w:val="21"/>
        </w:rPr>
        <w:t>。</w:t>
      </w:r>
    </w:p>
    <w:p w14:paraId="6F6A4F3D" w14:textId="77777777" w:rsidR="008C284D" w:rsidRPr="009E10BB" w:rsidRDefault="00E220D1" w:rsidP="00233F66">
      <w:pPr>
        <w:widowControl/>
        <w:adjustRightInd w:val="0"/>
        <w:snapToGrid w:val="0"/>
        <w:spacing w:before="240"/>
        <w:ind w:firstLineChars="200" w:firstLine="420"/>
        <w:jc w:val="center"/>
        <w:rPr>
          <w:rFonts w:ascii="Times New Roman" w:hAnsi="Times New Roman" w:cs="Times New Roman"/>
          <w:color w:val="000000" w:themeColor="text1"/>
          <w:spacing w:val="6"/>
          <w:szCs w:val="21"/>
        </w:rPr>
      </w:pPr>
      <w:r w:rsidRPr="009E10BB">
        <w:rPr>
          <w:rFonts w:ascii="Times New Roman" w:hAnsi="Times New Roman" w:cs="Times New Roman"/>
          <w:noProof/>
          <w:color w:val="000000" w:themeColor="text1"/>
          <w:spacing w:val="6"/>
          <w:szCs w:val="21"/>
        </w:rPr>
        <w:drawing>
          <wp:inline distT="0" distB="0" distL="0" distR="0" wp14:anchorId="1B19C6EC" wp14:editId="46F11923">
            <wp:extent cx="3495675" cy="3455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8">
                      <a:lum bright="-20000" contrast="40000"/>
                      <a:extLst>
                        <a:ext uri="{28A0092B-C50C-407E-A947-70E740481C1C}">
                          <a14:useLocalDpi xmlns:a14="http://schemas.microsoft.com/office/drawing/2010/main" val="0"/>
                        </a:ext>
                      </a:extLst>
                    </a:blip>
                    <a:stretch>
                      <a:fillRect/>
                    </a:stretch>
                  </pic:blipFill>
                  <pic:spPr>
                    <a:xfrm>
                      <a:off x="0" y="0"/>
                      <a:ext cx="3495968" cy="3456000"/>
                    </a:xfrm>
                    <a:prstGeom prst="rect">
                      <a:avLst/>
                    </a:prstGeom>
                  </pic:spPr>
                </pic:pic>
              </a:graphicData>
            </a:graphic>
          </wp:inline>
        </w:drawing>
      </w:r>
      <w:r w:rsidRPr="009E10BB">
        <w:rPr>
          <w:rFonts w:ascii="Times New Roman" w:hAnsi="Times New Roman" w:cs="Times New Roman"/>
          <w:color w:val="000000" w:themeColor="text1"/>
          <w:spacing w:val="6"/>
          <w:szCs w:val="21"/>
        </w:rPr>
        <w:t xml:space="preserve">  </w:t>
      </w:r>
    </w:p>
    <w:p w14:paraId="5C6EC7A0" w14:textId="77777777" w:rsidR="008C284D" w:rsidRPr="009E10BB" w:rsidRDefault="00E220D1">
      <w:pPr>
        <w:widowControl/>
        <w:adjustRightInd w:val="0"/>
        <w:snapToGrid w:val="0"/>
        <w:ind w:firstLineChars="1400" w:firstLine="2520"/>
        <w:rPr>
          <w:rFonts w:ascii="Times New Roman" w:hAnsi="Times New Roman" w:cs="Times New Roman"/>
          <w:color w:val="000000" w:themeColor="text1"/>
          <w:spacing w:val="6"/>
          <w:szCs w:val="21"/>
        </w:rPr>
      </w:pPr>
      <w:r w:rsidRPr="009E10BB">
        <w:rPr>
          <w:rFonts w:ascii="Times New Roman" w:eastAsia="黑体" w:hAnsi="Times New Roman" w:cs="Times New Roman"/>
          <w:sz w:val="18"/>
          <w:szCs w:val="18"/>
          <w:lang w:eastAsia="zh-Hans"/>
        </w:rPr>
        <w:t>图</w:t>
      </w:r>
      <w:r w:rsidRPr="009E10BB">
        <w:rPr>
          <w:rFonts w:ascii="Times New Roman" w:eastAsia="黑体" w:hAnsi="Times New Roman" w:cs="Times New Roman"/>
          <w:sz w:val="18"/>
          <w:szCs w:val="18"/>
          <w:lang w:eastAsia="zh-Hans"/>
        </w:rPr>
        <w:t xml:space="preserve">4 </w:t>
      </w:r>
      <w:r w:rsidRPr="009E10BB">
        <w:rPr>
          <w:rFonts w:ascii="Times New Roman" w:eastAsia="黑体" w:hAnsi="Times New Roman" w:cs="Times New Roman"/>
          <w:sz w:val="18"/>
          <w:szCs w:val="18"/>
          <w:lang w:eastAsia="zh-Hans"/>
        </w:rPr>
        <w:t>音网显示的</w:t>
      </w:r>
      <w:r w:rsidRPr="009E10BB">
        <w:rPr>
          <w:rFonts w:ascii="Times New Roman" w:eastAsia="黑体" w:hAnsi="Times New Roman" w:cs="Times New Roman"/>
          <w:sz w:val="18"/>
          <w:szCs w:val="18"/>
          <w:lang w:eastAsia="zh-Hans"/>
        </w:rPr>
        <w:t>(0257)</w:t>
      </w:r>
      <w:r w:rsidRPr="009E10BB">
        <w:rPr>
          <w:rFonts w:ascii="Times New Roman" w:eastAsia="黑体" w:hAnsi="Times New Roman" w:cs="Times New Roman"/>
          <w:sz w:val="18"/>
          <w:szCs w:val="18"/>
          <w:lang w:eastAsia="zh-Hans"/>
        </w:rPr>
        <w:t>的转换网及该作品片段中的运动</w:t>
      </w:r>
    </w:p>
    <w:p w14:paraId="20ED37B1" w14:textId="77777777" w:rsidR="008C284D" w:rsidRPr="009E10BB" w:rsidRDefault="00E220D1">
      <w:pPr>
        <w:widowControl/>
        <w:adjustRightInd w:val="0"/>
        <w:snapToGrid w:val="0"/>
        <w:spacing w:before="240"/>
        <w:ind w:firstLineChars="200" w:firstLine="444"/>
        <w:jc w:val="center"/>
        <w:rPr>
          <w:rFonts w:ascii="Times New Roman" w:hAnsi="Times New Roman" w:cs="Times New Roman"/>
          <w:color w:val="000000" w:themeColor="text1"/>
          <w:spacing w:val="6"/>
          <w:szCs w:val="21"/>
        </w:rPr>
      </w:pPr>
      <w:r w:rsidRPr="009E10BB">
        <w:rPr>
          <w:rFonts w:ascii="Times New Roman" w:hAnsi="Times New Roman" w:cs="Times New Roman"/>
          <w:color w:val="000000" w:themeColor="text1"/>
          <w:spacing w:val="6"/>
          <w:szCs w:val="21"/>
        </w:rPr>
        <w:t xml:space="preserve">    </w:t>
      </w:r>
      <w:r w:rsidRPr="009E10BB">
        <w:rPr>
          <w:rFonts w:ascii="Times New Roman" w:hAnsi="Times New Roman" w:cs="Times New Roman"/>
          <w:noProof/>
          <w:color w:val="000000" w:themeColor="text1"/>
          <w:spacing w:val="6"/>
          <w:szCs w:val="21"/>
        </w:rPr>
        <w:drawing>
          <wp:inline distT="0" distB="0" distL="0" distR="0" wp14:anchorId="2A5E1F8B" wp14:editId="77ECEA70">
            <wp:extent cx="1259840" cy="12426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60000" cy="1243099"/>
                    </a:xfrm>
                    <a:prstGeom prst="rect">
                      <a:avLst/>
                    </a:prstGeom>
                  </pic:spPr>
                </pic:pic>
              </a:graphicData>
            </a:graphic>
          </wp:inline>
        </w:drawing>
      </w:r>
    </w:p>
    <w:p w14:paraId="477E50BA" w14:textId="77777777" w:rsidR="008C284D" w:rsidRPr="009E10BB" w:rsidRDefault="00E220D1">
      <w:pPr>
        <w:ind w:firstLineChars="1900" w:firstLine="3420"/>
        <w:rPr>
          <w:rFonts w:ascii="Times New Roman" w:eastAsia="黑体" w:hAnsi="Times New Roman" w:cs="Times New Roman"/>
          <w:sz w:val="18"/>
          <w:szCs w:val="18"/>
          <w:lang w:eastAsia="zh-Hans"/>
        </w:rPr>
      </w:pPr>
      <w:r w:rsidRPr="009E10BB">
        <w:rPr>
          <w:rFonts w:ascii="Times New Roman" w:eastAsia="黑体" w:hAnsi="Times New Roman" w:cs="Times New Roman"/>
          <w:sz w:val="18"/>
          <w:szCs w:val="18"/>
          <w:lang w:eastAsia="zh-Hans"/>
        </w:rPr>
        <w:t>图</w:t>
      </w:r>
      <w:r w:rsidRPr="009E10BB">
        <w:rPr>
          <w:rFonts w:ascii="Times New Roman" w:eastAsia="黑体" w:hAnsi="Times New Roman" w:cs="Times New Roman"/>
          <w:sz w:val="18"/>
          <w:szCs w:val="18"/>
          <w:lang w:eastAsia="zh-Hans"/>
        </w:rPr>
        <w:t xml:space="preserve">5 </w:t>
      </w:r>
      <w:r w:rsidRPr="009E10BB">
        <w:rPr>
          <w:rFonts w:ascii="Times New Roman" w:eastAsia="黑体" w:hAnsi="Times New Roman" w:cs="Times New Roman"/>
          <w:sz w:val="18"/>
          <w:szCs w:val="18"/>
          <w:lang w:eastAsia="zh-Hans"/>
        </w:rPr>
        <w:t>对应图</w:t>
      </w:r>
      <w:r w:rsidRPr="009E10BB">
        <w:rPr>
          <w:rFonts w:ascii="Times New Roman" w:eastAsia="黑体" w:hAnsi="Times New Roman" w:cs="Times New Roman"/>
          <w:sz w:val="18"/>
          <w:szCs w:val="18"/>
          <w:lang w:eastAsia="zh-Hans"/>
        </w:rPr>
        <w:t>4</w:t>
      </w:r>
      <w:r w:rsidRPr="009E10BB">
        <w:rPr>
          <w:rFonts w:ascii="Times New Roman" w:eastAsia="黑体" w:hAnsi="Times New Roman" w:cs="Times New Roman"/>
          <w:sz w:val="18"/>
          <w:szCs w:val="18"/>
          <w:lang w:eastAsia="zh-Hans"/>
        </w:rPr>
        <w:t>的转换图（节点为四音集合）</w:t>
      </w:r>
    </w:p>
    <w:p w14:paraId="53EBB7BA"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图</w:t>
      </w:r>
      <w:r w:rsidRPr="009E10BB">
        <w:rPr>
          <w:rFonts w:ascii="Times New Roman" w:hAnsi="Times New Roman" w:cs="Times New Roman"/>
          <w:szCs w:val="21"/>
          <w:lang w:eastAsia="zh-Hans"/>
        </w:rPr>
        <w:t>4</w:t>
      </w:r>
      <w:r w:rsidRPr="009E10BB">
        <w:rPr>
          <w:rFonts w:ascii="Times New Roman" w:hAnsi="Times New Roman" w:cs="Times New Roman"/>
          <w:szCs w:val="21"/>
          <w:lang w:eastAsia="zh-Hans"/>
        </w:rPr>
        <w:t>是</w:t>
      </w:r>
      <w:bookmarkStart w:id="14" w:name="bkReivew130611"/>
      <w:r w:rsidRPr="009E10BB">
        <w:rPr>
          <w:rFonts w:ascii="Times New Roman" w:hAnsi="Times New Roman" w:cs="Times New Roman"/>
          <w:szCs w:val="21"/>
          <w:lang w:eastAsia="zh-Hans"/>
        </w:rPr>
        <w:t>居于</w:t>
      </w:r>
      <w:bookmarkEnd w:id="14"/>
      <w:r w:rsidRPr="009E10BB">
        <w:rPr>
          <w:rFonts w:ascii="Times New Roman" w:hAnsi="Times New Roman" w:cs="Times New Roman"/>
          <w:szCs w:val="21"/>
          <w:lang w:eastAsia="zh-Hans"/>
        </w:rPr>
        <w:t>音网显示的</w:t>
      </w:r>
      <w:r w:rsidRPr="009E10BB">
        <w:rPr>
          <w:rFonts w:ascii="Times New Roman" w:hAnsi="Times New Roman" w:cs="Times New Roman"/>
          <w:szCs w:val="21"/>
          <w:lang w:eastAsia="zh-Hans"/>
        </w:rPr>
        <w:t>(0257)</w:t>
      </w:r>
      <w:r w:rsidRPr="009E10BB">
        <w:rPr>
          <w:rFonts w:ascii="Times New Roman" w:hAnsi="Times New Roman" w:cs="Times New Roman"/>
          <w:szCs w:val="21"/>
          <w:lang w:eastAsia="zh-Hans"/>
        </w:rPr>
        <w:t>的关联倒影转换空间网，图</w:t>
      </w:r>
      <w:r w:rsidRPr="009E10BB">
        <w:rPr>
          <w:rFonts w:ascii="Times New Roman" w:hAnsi="Times New Roman" w:cs="Times New Roman"/>
          <w:szCs w:val="21"/>
          <w:lang w:eastAsia="zh-Hans"/>
        </w:rPr>
        <w:t>5</w:t>
      </w:r>
      <w:r w:rsidRPr="009E10BB">
        <w:rPr>
          <w:rFonts w:ascii="Times New Roman" w:hAnsi="Times New Roman" w:cs="Times New Roman"/>
          <w:szCs w:val="21"/>
          <w:lang w:eastAsia="zh-Hans"/>
        </w:rPr>
        <w:t>既是图</w:t>
      </w:r>
      <w:r w:rsidRPr="009E10BB">
        <w:rPr>
          <w:rFonts w:ascii="Times New Roman" w:hAnsi="Times New Roman" w:cs="Times New Roman"/>
          <w:szCs w:val="21"/>
          <w:lang w:eastAsia="zh-Hans"/>
        </w:rPr>
        <w:t>4</w:t>
      </w:r>
      <w:r w:rsidRPr="009E10BB">
        <w:rPr>
          <w:rFonts w:ascii="Times New Roman" w:hAnsi="Times New Roman" w:cs="Times New Roman"/>
          <w:szCs w:val="21"/>
          <w:lang w:eastAsia="zh-Hans"/>
        </w:rPr>
        <w:t>的注解</w:t>
      </w:r>
      <w:r w:rsidRPr="009E10BB">
        <w:rPr>
          <w:rFonts w:ascii="Times New Roman" w:hAnsi="Times New Roman" w:cs="Times New Roman"/>
          <w:szCs w:val="21"/>
        </w:rPr>
        <w:t>，也是对其进行概括的转换图。通过这样的转换网，可以直观地观察或想象</w:t>
      </w:r>
      <w:r w:rsidRPr="009E10BB">
        <w:rPr>
          <w:rFonts w:ascii="Times New Roman" w:hAnsi="Times New Roman" w:cs="Times New Roman"/>
          <w:szCs w:val="21"/>
        </w:rPr>
        <w:t>(0257)</w:t>
      </w:r>
      <w:r w:rsidRPr="009E10BB">
        <w:rPr>
          <w:rFonts w:ascii="Times New Roman" w:hAnsi="Times New Roman" w:cs="Times New Roman"/>
          <w:szCs w:val="21"/>
        </w:rPr>
        <w:t>的关联倒影转换的可能性。对于该作品片段中出现的集合</w:t>
      </w:r>
      <w:r w:rsidRPr="009E10BB">
        <w:rPr>
          <w:rFonts w:ascii="Times New Roman" w:hAnsi="Times New Roman" w:cs="Times New Roman"/>
          <w:szCs w:val="21"/>
        </w:rPr>
        <w:t>(0257)</w:t>
      </w:r>
      <w:r w:rsidRPr="009E10BB">
        <w:rPr>
          <w:rFonts w:ascii="Times New Roman" w:hAnsi="Times New Roman" w:cs="Times New Roman"/>
          <w:szCs w:val="21"/>
        </w:rPr>
        <w:t>四个成员的运动轨迹，正如</w:t>
      </w:r>
      <w:r w:rsidRPr="009E10BB">
        <w:rPr>
          <w:rFonts w:ascii="Times New Roman" w:hAnsi="Times New Roman" w:cs="Times New Roman"/>
          <w:szCs w:val="21"/>
          <w:lang w:eastAsia="zh-Hans"/>
        </w:rPr>
        <w:t>图</w:t>
      </w:r>
      <w:r w:rsidRPr="009E10BB">
        <w:rPr>
          <w:rFonts w:ascii="Times New Roman" w:hAnsi="Times New Roman" w:cs="Times New Roman"/>
          <w:szCs w:val="21"/>
          <w:lang w:eastAsia="zh-Hans"/>
        </w:rPr>
        <w:t>4</w:t>
      </w:r>
      <w:r w:rsidRPr="009E10BB">
        <w:rPr>
          <w:rFonts w:ascii="Times New Roman" w:hAnsi="Times New Roman" w:cs="Times New Roman"/>
          <w:szCs w:val="21"/>
        </w:rPr>
        <w:t>中所显示的那样，从编号为</w:t>
      </w:r>
      <w:r w:rsidRPr="009E10BB">
        <w:rPr>
          <w:rFonts w:ascii="宋体" w:eastAsia="宋体" w:hAnsi="宋体" w:cs="宋体" w:hint="eastAsia"/>
          <w:szCs w:val="21"/>
        </w:rPr>
        <w:t>①</w:t>
      </w:r>
      <w:r w:rsidRPr="009E10BB">
        <w:rPr>
          <w:rFonts w:ascii="Times New Roman" w:hAnsi="Times New Roman" w:cs="Times New Roman"/>
          <w:szCs w:val="21"/>
        </w:rPr>
        <w:t>的第一个和弦</w:t>
      </w:r>
      <w:r w:rsidRPr="009E10BB">
        <w:rPr>
          <w:rFonts w:ascii="Times New Roman" w:hAnsi="Times New Roman" w:cs="Times New Roman"/>
          <w:szCs w:val="21"/>
        </w:rPr>
        <w:t>[7,9,0,2]</w:t>
      </w:r>
      <w:r w:rsidRPr="009E10BB">
        <w:rPr>
          <w:rFonts w:ascii="Times New Roman" w:hAnsi="Times New Roman" w:cs="Times New Roman"/>
          <w:szCs w:val="21"/>
        </w:rPr>
        <w:t>开始，以保持</w:t>
      </w:r>
      <w:r w:rsidRPr="009E10BB">
        <w:rPr>
          <w:rFonts w:ascii="Times New Roman" w:hAnsi="Times New Roman" w:cs="Times New Roman"/>
          <w:szCs w:val="21"/>
        </w:rPr>
        <w:t>(027)</w:t>
      </w:r>
      <w:r w:rsidRPr="009E10BB">
        <w:rPr>
          <w:rFonts w:ascii="Times New Roman" w:hAnsi="Times New Roman" w:cs="Times New Roman"/>
          <w:szCs w:val="21"/>
        </w:rPr>
        <w:t>的</w:t>
      </w:r>
      <w:r w:rsidRPr="009E10BB">
        <w:rPr>
          <w:rFonts w:ascii="Times New Roman" w:hAnsi="Times New Roman" w:cs="Times New Roman"/>
          <w:szCs w:val="21"/>
        </w:rPr>
        <w:t>J</w:t>
      </w:r>
      <w:r w:rsidRPr="009E10BB">
        <w:rPr>
          <w:rFonts w:ascii="Times New Roman" w:hAnsi="Times New Roman" w:cs="Times New Roman"/>
          <w:szCs w:val="21"/>
        </w:rPr>
        <w:t>转换方式进行到第二个和弦</w:t>
      </w:r>
      <w:r w:rsidRPr="009E10BB">
        <w:rPr>
          <w:rFonts w:ascii="Times New Roman" w:hAnsi="Times New Roman" w:cs="Times New Roman"/>
          <w:szCs w:val="21"/>
        </w:rPr>
        <w:t>[0,2,5,7]</w:t>
      </w:r>
      <w:r w:rsidRPr="009E10BB">
        <w:rPr>
          <w:rFonts w:ascii="Times New Roman" w:hAnsi="Times New Roman" w:cs="Times New Roman"/>
          <w:szCs w:val="21"/>
        </w:rPr>
        <w:t>，之后再依次以此方式进行到</w:t>
      </w:r>
      <w:r w:rsidRPr="009E10BB">
        <w:rPr>
          <w:rFonts w:ascii="Times New Roman" w:hAnsi="Times New Roman" w:cs="Times New Roman"/>
          <w:szCs w:val="21"/>
        </w:rPr>
        <w:t>[5,7,t,0]</w:t>
      </w:r>
      <w:r w:rsidRPr="009E10BB">
        <w:rPr>
          <w:rFonts w:ascii="Times New Roman" w:hAnsi="Times New Roman" w:cs="Times New Roman"/>
          <w:szCs w:val="21"/>
        </w:rPr>
        <w:t>，最终到达第四个和弦</w:t>
      </w:r>
      <w:r w:rsidRPr="009E10BB">
        <w:rPr>
          <w:rFonts w:ascii="Times New Roman" w:hAnsi="Times New Roman" w:cs="Times New Roman"/>
          <w:szCs w:val="21"/>
        </w:rPr>
        <w:t>[t,0,3,5]</w:t>
      </w:r>
      <w:r w:rsidRPr="009E10BB">
        <w:rPr>
          <w:rFonts w:ascii="Times New Roman" w:hAnsi="Times New Roman" w:cs="Times New Roman"/>
          <w:szCs w:val="21"/>
        </w:rPr>
        <w:t>。</w:t>
      </w:r>
    </w:p>
    <w:p w14:paraId="14F43157" w14:textId="77777777" w:rsidR="008C284D"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另外，该作品片段中还出现了</w:t>
      </w:r>
      <w:r w:rsidRPr="009E10BB">
        <w:rPr>
          <w:rFonts w:ascii="Times New Roman" w:hAnsi="Times New Roman" w:cs="Times New Roman"/>
          <w:szCs w:val="21"/>
        </w:rPr>
        <w:t>(0247)</w:t>
      </w:r>
      <w:r w:rsidRPr="009E10BB">
        <w:rPr>
          <w:rFonts w:ascii="Times New Roman" w:hAnsi="Times New Roman" w:cs="Times New Roman"/>
          <w:szCs w:val="21"/>
        </w:rPr>
        <w:t>的两个成员，编号为</w:t>
      </w:r>
      <w:r w:rsidRPr="009E10BB">
        <w:rPr>
          <w:rFonts w:ascii="Times New Roman" w:hAnsi="Times New Roman" w:cs="Times New Roman"/>
          <w:szCs w:val="21"/>
        </w:rPr>
        <w:t>(1)</w:t>
      </w:r>
      <w:r w:rsidRPr="009E10BB">
        <w:rPr>
          <w:rFonts w:ascii="Times New Roman" w:hAnsi="Times New Roman" w:cs="Times New Roman"/>
          <w:szCs w:val="21"/>
        </w:rPr>
        <w:t>的第一个集合</w:t>
      </w:r>
      <w:r w:rsidRPr="009E10BB">
        <w:rPr>
          <w:rFonts w:ascii="Times New Roman" w:hAnsi="Times New Roman" w:cs="Times New Roman"/>
          <w:szCs w:val="21"/>
        </w:rPr>
        <w:t>[D,F,G,A]</w:t>
      </w:r>
      <w:r w:rsidRPr="009E10BB">
        <w:rPr>
          <w:rFonts w:ascii="Times New Roman" w:hAnsi="Times New Roman" w:cs="Times New Roman"/>
          <w:szCs w:val="21"/>
        </w:rPr>
        <w:t>与编号为</w:t>
      </w:r>
      <w:r w:rsidRPr="009E10BB">
        <w:rPr>
          <w:rFonts w:ascii="Times New Roman" w:hAnsi="Times New Roman" w:cs="Times New Roman"/>
          <w:szCs w:val="21"/>
        </w:rPr>
        <w:t>(2)</w:t>
      </w:r>
      <w:r w:rsidRPr="009E10BB">
        <w:rPr>
          <w:rFonts w:ascii="Times New Roman" w:hAnsi="Times New Roman" w:cs="Times New Roman"/>
          <w:szCs w:val="21"/>
        </w:rPr>
        <w:t>的第二个集合</w:t>
      </w:r>
      <w:r w:rsidRPr="009E10BB">
        <w:rPr>
          <w:rFonts w:ascii="Times New Roman" w:hAnsi="Times New Roman" w:cs="Times New Roman"/>
          <w:szCs w:val="21"/>
        </w:rPr>
        <w:t>[C,</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E,F,G]</w:t>
      </w:r>
      <w:r w:rsidRPr="009E10BB">
        <w:rPr>
          <w:rFonts w:ascii="Times New Roman" w:hAnsi="Times New Roman" w:cs="Times New Roman"/>
          <w:szCs w:val="21"/>
        </w:rPr>
        <w:t>实际上为</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的移位关系。当然，如果非要将其理解为先保持</w:t>
      </w:r>
      <w:r w:rsidRPr="009E10BB">
        <w:rPr>
          <w:rFonts w:ascii="Times New Roman" w:hAnsi="Times New Roman" w:cs="Times New Roman"/>
          <w:szCs w:val="21"/>
        </w:rPr>
        <w:t>(024)</w:t>
      </w:r>
      <w:r w:rsidRPr="009E10BB">
        <w:rPr>
          <w:rFonts w:ascii="Times New Roman" w:hAnsi="Times New Roman" w:cs="Times New Roman"/>
          <w:szCs w:val="21"/>
        </w:rPr>
        <w:t>做</w:t>
      </w:r>
      <w:r w:rsidRPr="009E10BB">
        <w:rPr>
          <w:rFonts w:ascii="Times New Roman" w:hAnsi="Times New Roman" w:cs="Times New Roman"/>
          <w:szCs w:val="21"/>
        </w:rPr>
        <w:t>K</w:t>
      </w:r>
      <w:r w:rsidRPr="009E10BB">
        <w:rPr>
          <w:rFonts w:ascii="Times New Roman" w:hAnsi="Times New Roman" w:cs="Times New Roman"/>
          <w:szCs w:val="21"/>
        </w:rPr>
        <w:t>倒影再保持</w:t>
      </w:r>
      <w:r w:rsidRPr="009E10BB">
        <w:rPr>
          <w:rFonts w:ascii="Times New Roman" w:hAnsi="Times New Roman" w:cs="Times New Roman"/>
          <w:szCs w:val="21"/>
        </w:rPr>
        <w:t>(027)</w:t>
      </w:r>
      <w:r w:rsidRPr="009E10BB">
        <w:rPr>
          <w:rFonts w:ascii="Times New Roman" w:hAnsi="Times New Roman" w:cs="Times New Roman"/>
          <w:szCs w:val="21"/>
        </w:rPr>
        <w:t>做</w:t>
      </w:r>
      <w:r w:rsidRPr="009E10BB">
        <w:rPr>
          <w:rFonts w:ascii="Times New Roman" w:hAnsi="Times New Roman" w:cs="Times New Roman"/>
          <w:szCs w:val="21"/>
        </w:rPr>
        <w:t>J</w:t>
      </w:r>
      <w:r w:rsidRPr="009E10BB">
        <w:rPr>
          <w:rFonts w:ascii="Times New Roman" w:hAnsi="Times New Roman" w:cs="Times New Roman"/>
          <w:szCs w:val="21"/>
        </w:rPr>
        <w:t>倒影这样的复合转换也不是不可行的，只是甚无必要。</w:t>
      </w:r>
    </w:p>
    <w:p w14:paraId="7715971E" w14:textId="77777777" w:rsidR="009E10BB" w:rsidRPr="009E10BB" w:rsidRDefault="009E10BB">
      <w:pPr>
        <w:widowControl/>
        <w:adjustRightInd w:val="0"/>
        <w:snapToGrid w:val="0"/>
        <w:ind w:firstLineChars="200" w:firstLine="420"/>
        <w:jc w:val="left"/>
        <w:rPr>
          <w:rFonts w:ascii="Times New Roman" w:hAnsi="Times New Roman" w:cs="Times New Roman"/>
          <w:szCs w:val="21"/>
        </w:rPr>
      </w:pPr>
    </w:p>
    <w:p w14:paraId="125342CD" w14:textId="77777777" w:rsidR="008C284D" w:rsidRPr="009E10BB" w:rsidRDefault="00E220D1">
      <w:pPr>
        <w:numPr>
          <w:ilvl w:val="0"/>
          <w:numId w:val="1"/>
        </w:numPr>
        <w:adjustRightInd w:val="0"/>
        <w:snapToGrid w:val="0"/>
        <w:jc w:val="center"/>
        <w:rPr>
          <w:rFonts w:ascii="Times New Roman" w:eastAsia="楷体_GB2312" w:hAnsi="Times New Roman" w:cs="Times New Roman"/>
          <w:bCs/>
          <w:sz w:val="28"/>
          <w:szCs w:val="28"/>
        </w:rPr>
      </w:pPr>
      <w:r w:rsidRPr="009E10BB">
        <w:rPr>
          <w:rFonts w:ascii="Times New Roman" w:eastAsia="楷体_GB2312" w:hAnsi="Times New Roman" w:cs="Times New Roman"/>
          <w:bCs/>
          <w:sz w:val="28"/>
          <w:szCs w:val="28"/>
        </w:rPr>
        <w:t>五声音阶音集的转换</w:t>
      </w:r>
    </w:p>
    <w:p w14:paraId="1F367157" w14:textId="77777777" w:rsidR="008C284D" w:rsidRPr="009E10BB" w:rsidRDefault="00E220D1">
      <w:pPr>
        <w:adjustRightInd w:val="0"/>
        <w:snapToGrid w:val="0"/>
        <w:ind w:firstLineChars="200" w:firstLine="420"/>
        <w:rPr>
          <w:rFonts w:ascii="Times New Roman" w:hAnsi="Times New Roman" w:cs="Times New Roman"/>
          <w:szCs w:val="21"/>
        </w:rPr>
      </w:pPr>
      <w:r w:rsidRPr="009E10BB">
        <w:rPr>
          <w:rFonts w:ascii="Times New Roman" w:hAnsi="Times New Roman" w:cs="Times New Roman"/>
          <w:szCs w:val="21"/>
        </w:rPr>
        <w:t>五声音阶音集在本文中特指由五声音阶的五个音级构成的全集，也可以称为五声音阶全集。五声音阶音集</w:t>
      </w:r>
      <w:bookmarkStart w:id="15" w:name="_Hlk117475447"/>
      <w:r w:rsidRPr="009E10BB">
        <w:rPr>
          <w:rFonts w:ascii="Times New Roman" w:hAnsi="Times New Roman" w:cs="Times New Roman"/>
          <w:szCs w:val="21"/>
        </w:rPr>
        <w:t>5—35(02479)</w:t>
      </w:r>
      <w:bookmarkEnd w:id="15"/>
      <w:r w:rsidRPr="009E10BB">
        <w:rPr>
          <w:rFonts w:ascii="Times New Roman" w:hAnsi="Times New Roman" w:cs="Times New Roman"/>
          <w:szCs w:val="21"/>
        </w:rPr>
        <w:t>是对称的集合，其音程向量为</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032140</w:t>
      </w:r>
      <w:r w:rsidRPr="009E10BB">
        <w:rPr>
          <w:rFonts w:ascii="Times New Roman" w:hAnsi="Times New Roman" w:cs="Times New Roman"/>
          <w:color w:val="000000"/>
          <w:spacing w:val="6"/>
          <w:szCs w:val="21"/>
        </w:rPr>
        <w:t>〕，以其成员</w:t>
      </w:r>
      <w:r w:rsidRPr="009E10BB">
        <w:rPr>
          <w:rFonts w:ascii="Times New Roman" w:hAnsi="Times New Roman" w:cs="Times New Roman"/>
          <w:color w:val="000000"/>
          <w:spacing w:val="6"/>
          <w:szCs w:val="21"/>
        </w:rPr>
        <w:t>[C,D,E,G,A]</w:t>
      </w:r>
      <w:r w:rsidRPr="009E10BB">
        <w:rPr>
          <w:rFonts w:ascii="Times New Roman" w:hAnsi="Times New Roman" w:cs="Times New Roman"/>
          <w:color w:val="000000"/>
          <w:spacing w:val="6"/>
          <w:szCs w:val="21"/>
        </w:rPr>
        <w:t>为例的指数向量为〔</w:t>
      </w:r>
      <w:r w:rsidRPr="009E10BB">
        <w:rPr>
          <w:rFonts w:ascii="Times New Roman" w:hAnsi="Times New Roman" w:cs="Times New Roman"/>
          <w:szCs w:val="21"/>
        </w:rPr>
        <w:t>123050321404</w:t>
      </w:r>
      <w:r w:rsidRPr="009E10BB">
        <w:rPr>
          <w:rFonts w:ascii="Times New Roman" w:hAnsi="Times New Roman" w:cs="Times New Roman"/>
          <w:color w:val="000000"/>
          <w:spacing w:val="6"/>
          <w:szCs w:val="21"/>
        </w:rPr>
        <w:t>〕，由此可以判断出：保持四个共同音的转换有两个，分别是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9</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11</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-5</w:t>
      </w:r>
      <w:r w:rsidRPr="009E10BB">
        <w:rPr>
          <w:rFonts w:ascii="Times New Roman" w:hAnsi="Times New Roman" w:cs="Times New Roman"/>
          <w:color w:val="000000"/>
          <w:spacing w:val="6"/>
          <w:szCs w:val="21"/>
        </w:rPr>
        <w:t>；保持三个共同音的转换有两个，分别是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6</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2</w:t>
      </w:r>
      <w:r w:rsidRPr="009E10BB">
        <w:rPr>
          <w:rFonts w:ascii="Times New Roman" w:hAnsi="Times New Roman" w:cs="Times New Roman"/>
          <w:color w:val="000000"/>
          <w:spacing w:val="6"/>
          <w:szCs w:val="21"/>
        </w:rPr>
        <w:t>；保持两个</w:t>
      </w:r>
      <w:r w:rsidRPr="009E10BB">
        <w:rPr>
          <w:rFonts w:ascii="Times New Roman" w:hAnsi="Times New Roman" w:cs="Times New Roman"/>
          <w:color w:val="000000"/>
          <w:spacing w:val="6"/>
          <w:szCs w:val="21"/>
        </w:rPr>
        <w:lastRenderedPageBreak/>
        <w:t>音的转换有两个，分别是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1</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7</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3</w:t>
      </w:r>
      <w:r w:rsidRPr="009E10BB">
        <w:rPr>
          <w:rFonts w:ascii="Times New Roman" w:hAnsi="Times New Roman" w:cs="Times New Roman"/>
          <w:color w:val="000000"/>
          <w:spacing w:val="6"/>
          <w:szCs w:val="21"/>
        </w:rPr>
        <w:t>；保持一个音的转换有两个，分别是</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0</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8</w:t>
      </w:r>
      <w:r w:rsidRPr="009E10BB">
        <w:rPr>
          <w:rFonts w:ascii="Times New Roman" w:hAnsi="Times New Roman" w:cs="Times New Roman"/>
          <w:color w:val="000000"/>
          <w:spacing w:val="6"/>
          <w:szCs w:val="21"/>
        </w:rPr>
        <w:t>I</w:t>
      </w:r>
      <w:r w:rsidRPr="009E10BB">
        <w:rPr>
          <w:rFonts w:ascii="Times New Roman" w:hAnsi="Times New Roman" w:cs="Times New Roman"/>
          <w:color w:val="000000"/>
          <w:spacing w:val="6"/>
          <w:szCs w:val="21"/>
        </w:rPr>
        <w:t>或</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w:t>
      </w:r>
      <w:r w:rsidRPr="009E10BB">
        <w:rPr>
          <w:rFonts w:ascii="Times New Roman" w:hAnsi="Times New Roman" w:cs="Times New Roman"/>
          <w:color w:val="000000"/>
          <w:spacing w:val="6"/>
          <w:szCs w:val="21"/>
        </w:rPr>
        <w:t>T</w:t>
      </w:r>
      <w:r w:rsidRPr="009E10BB">
        <w:rPr>
          <w:rFonts w:ascii="Times New Roman" w:hAnsi="Times New Roman" w:cs="Times New Roman"/>
          <w:color w:val="000000"/>
          <w:spacing w:val="6"/>
          <w:szCs w:val="21"/>
          <w:vertAlign w:val="subscript"/>
        </w:rPr>
        <w:t>4</w:t>
      </w:r>
      <w:r w:rsidRPr="009E10BB">
        <w:rPr>
          <w:rFonts w:ascii="Times New Roman" w:hAnsi="Times New Roman" w:cs="Times New Roman"/>
          <w:color w:val="000000"/>
          <w:spacing w:val="6"/>
          <w:szCs w:val="21"/>
        </w:rPr>
        <w:t>，见</w:t>
      </w:r>
      <w:r w:rsidR="005C2203">
        <w:rPr>
          <w:rFonts w:ascii="Times New Roman" w:hAnsi="Times New Roman" w:cs="Times New Roman" w:hint="eastAsia"/>
          <w:color w:val="000000"/>
          <w:spacing w:val="6"/>
          <w:szCs w:val="21"/>
        </w:rPr>
        <w:t>表</w:t>
      </w:r>
      <w:r w:rsidR="005C2203">
        <w:rPr>
          <w:rFonts w:ascii="Times New Roman" w:hAnsi="Times New Roman" w:cs="Times New Roman" w:hint="eastAsia"/>
          <w:color w:val="000000"/>
          <w:spacing w:val="6"/>
          <w:szCs w:val="21"/>
        </w:rPr>
        <w:t>10</w:t>
      </w:r>
      <w:r w:rsidRPr="009E10BB">
        <w:rPr>
          <w:rFonts w:ascii="Times New Roman" w:hAnsi="Times New Roman" w:cs="Times New Roman"/>
          <w:color w:val="000000"/>
          <w:spacing w:val="6"/>
          <w:szCs w:val="21"/>
        </w:rPr>
        <w:t>。</w:t>
      </w:r>
    </w:p>
    <w:p w14:paraId="06A6D94C" w14:textId="77777777" w:rsidR="008C284D" w:rsidRPr="009E10BB" w:rsidRDefault="00E220D1" w:rsidP="009E10BB">
      <w:pPr>
        <w:adjustRightInd w:val="0"/>
        <w:snapToGrid w:val="0"/>
        <w:ind w:firstLineChars="200" w:firstLine="360"/>
        <w:jc w:val="center"/>
        <w:rPr>
          <w:rFonts w:ascii="Times New Roman" w:eastAsia="黑体" w:hAnsi="Times New Roman" w:cs="Times New Roman"/>
          <w:sz w:val="18"/>
          <w:szCs w:val="18"/>
        </w:rPr>
      </w:pPr>
      <w:r w:rsidRPr="009E10BB">
        <w:rPr>
          <w:rFonts w:ascii="Times New Roman" w:eastAsia="黑体" w:hAnsi="Times New Roman" w:cs="Times New Roman"/>
          <w:sz w:val="18"/>
          <w:szCs w:val="18"/>
        </w:rPr>
        <w:t>表</w:t>
      </w:r>
      <w:r w:rsidRPr="009E10BB">
        <w:rPr>
          <w:rFonts w:ascii="Times New Roman" w:eastAsia="黑体" w:hAnsi="Times New Roman" w:cs="Times New Roman"/>
          <w:sz w:val="18"/>
          <w:szCs w:val="18"/>
        </w:rPr>
        <w:t xml:space="preserve">10  </w:t>
      </w:r>
      <w:r w:rsidRPr="009E10BB">
        <w:rPr>
          <w:rFonts w:ascii="Times New Roman" w:eastAsia="黑体" w:hAnsi="Times New Roman" w:cs="Times New Roman"/>
          <w:sz w:val="18"/>
          <w:szCs w:val="18"/>
        </w:rPr>
        <w:t>以</w:t>
      </w:r>
      <w:r w:rsidRPr="009E10BB">
        <w:rPr>
          <w:rFonts w:ascii="Times New Roman" w:eastAsia="黑体" w:hAnsi="Times New Roman" w:cs="Times New Roman"/>
          <w:sz w:val="18"/>
          <w:szCs w:val="18"/>
        </w:rPr>
        <w:t>[C,D,E,G,A]</w:t>
      </w:r>
      <w:r w:rsidRPr="009E10BB">
        <w:rPr>
          <w:rFonts w:ascii="Times New Roman" w:eastAsia="黑体" w:hAnsi="Times New Roman" w:cs="Times New Roman"/>
          <w:sz w:val="18"/>
          <w:szCs w:val="18"/>
        </w:rPr>
        <w:t>为例的</w:t>
      </w:r>
      <w:r w:rsidRPr="009E10BB">
        <w:rPr>
          <w:rFonts w:ascii="Times New Roman" w:eastAsia="黑体" w:hAnsi="Times New Roman" w:cs="Times New Roman"/>
          <w:sz w:val="18"/>
          <w:szCs w:val="18"/>
        </w:rPr>
        <w:t>5—35(02479)</w:t>
      </w:r>
      <w:r w:rsidRPr="009E10BB">
        <w:rPr>
          <w:rFonts w:ascii="Times New Roman" w:eastAsia="黑体" w:hAnsi="Times New Roman" w:cs="Times New Roman"/>
          <w:sz w:val="18"/>
          <w:szCs w:val="18"/>
        </w:rPr>
        <w:t>保持共同音的关联转换</w:t>
      </w:r>
    </w:p>
    <w:tbl>
      <w:tblPr>
        <w:tblStyle w:val="af2"/>
        <w:tblW w:w="0" w:type="auto"/>
        <w:jc w:val="center"/>
        <w:tblLook w:val="04A0" w:firstRow="1" w:lastRow="0" w:firstColumn="1" w:lastColumn="0" w:noHBand="0" w:noVBand="1"/>
      </w:tblPr>
      <w:tblGrid>
        <w:gridCol w:w="943"/>
        <w:gridCol w:w="1693"/>
        <w:gridCol w:w="555"/>
        <w:gridCol w:w="668"/>
        <w:gridCol w:w="548"/>
        <w:gridCol w:w="2208"/>
        <w:gridCol w:w="1704"/>
      </w:tblGrid>
      <w:tr w:rsidR="008C284D" w:rsidRPr="009E10BB" w14:paraId="7C016CFE" w14:textId="77777777">
        <w:trPr>
          <w:jc w:val="center"/>
        </w:trPr>
        <w:tc>
          <w:tcPr>
            <w:tcW w:w="943" w:type="dxa"/>
            <w:tcBorders>
              <w:bottom w:val="single" w:sz="4" w:space="0" w:color="auto"/>
              <w:right w:val="single" w:sz="4" w:space="0" w:color="auto"/>
            </w:tcBorders>
            <w:shd w:val="clear" w:color="auto" w:fill="CCE8CF" w:themeFill="background1"/>
            <w:vAlign w:val="center"/>
          </w:tcPr>
          <w:p w14:paraId="49EADF0C" w14:textId="77777777" w:rsidR="008C284D" w:rsidRPr="009E10BB" w:rsidRDefault="00E220D1">
            <w:pPr>
              <w:adjustRightInd w:val="0"/>
              <w:snapToGrid w:val="0"/>
              <w:jc w:val="center"/>
              <w:rPr>
                <w:kern w:val="0"/>
                <w:szCs w:val="21"/>
              </w:rPr>
            </w:pPr>
            <w:r w:rsidRPr="009E10BB">
              <w:rPr>
                <w:kern w:val="0"/>
                <w:szCs w:val="21"/>
              </w:rPr>
              <w:t>类别</w:t>
            </w:r>
          </w:p>
        </w:tc>
        <w:tc>
          <w:tcPr>
            <w:tcW w:w="1693" w:type="dxa"/>
            <w:tcBorders>
              <w:left w:val="single" w:sz="4" w:space="0" w:color="auto"/>
            </w:tcBorders>
            <w:vAlign w:val="center"/>
          </w:tcPr>
          <w:p w14:paraId="527BB02A" w14:textId="77777777" w:rsidR="008C284D" w:rsidRPr="009E10BB" w:rsidRDefault="00E220D1">
            <w:pPr>
              <w:adjustRightInd w:val="0"/>
              <w:snapToGrid w:val="0"/>
              <w:spacing w:beforeAutospacing="0"/>
              <w:jc w:val="center"/>
              <w:rPr>
                <w:kern w:val="0"/>
                <w:szCs w:val="21"/>
              </w:rPr>
            </w:pPr>
            <w:r w:rsidRPr="009E10BB">
              <w:rPr>
                <w:kern w:val="0"/>
                <w:szCs w:val="21"/>
              </w:rPr>
              <w:t>示例</w:t>
            </w:r>
          </w:p>
        </w:tc>
        <w:tc>
          <w:tcPr>
            <w:tcW w:w="506" w:type="dxa"/>
            <w:vAlign w:val="center"/>
          </w:tcPr>
          <w:p w14:paraId="6E222F2B"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n</w:t>
            </w:r>
            <w:r w:rsidRPr="009E10BB">
              <w:rPr>
                <w:kern w:val="0"/>
                <w:szCs w:val="21"/>
              </w:rPr>
              <w:t>I</w:t>
            </w:r>
          </w:p>
        </w:tc>
        <w:tc>
          <w:tcPr>
            <w:tcW w:w="668" w:type="dxa"/>
            <w:vAlign w:val="center"/>
          </w:tcPr>
          <w:p w14:paraId="307884C0"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75" w:combine="1"/>
              </w:rPr>
              <w:t>y x</w:t>
            </w:r>
          </w:p>
        </w:tc>
        <w:tc>
          <w:tcPr>
            <w:tcW w:w="548" w:type="dxa"/>
            <w:vAlign w:val="center"/>
          </w:tcPr>
          <w:p w14:paraId="1A89849B"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n</w:t>
            </w:r>
          </w:p>
        </w:tc>
        <w:tc>
          <w:tcPr>
            <w:tcW w:w="2208" w:type="dxa"/>
            <w:vAlign w:val="center"/>
          </w:tcPr>
          <w:p w14:paraId="28B0F365" w14:textId="77777777" w:rsidR="008C284D" w:rsidRPr="009E10BB" w:rsidRDefault="00E220D1">
            <w:pPr>
              <w:adjustRightInd w:val="0"/>
              <w:snapToGrid w:val="0"/>
              <w:spacing w:beforeAutospacing="0"/>
              <w:jc w:val="center"/>
              <w:rPr>
                <w:kern w:val="0"/>
                <w:szCs w:val="21"/>
              </w:rPr>
            </w:pPr>
            <w:r w:rsidRPr="009E10BB">
              <w:rPr>
                <w:kern w:val="0"/>
                <w:szCs w:val="21"/>
              </w:rPr>
              <w:t>特征描述</w:t>
            </w:r>
          </w:p>
        </w:tc>
        <w:tc>
          <w:tcPr>
            <w:tcW w:w="1704" w:type="dxa"/>
            <w:vAlign w:val="center"/>
          </w:tcPr>
          <w:p w14:paraId="27762F4D" w14:textId="77777777" w:rsidR="008C284D" w:rsidRPr="009E10BB" w:rsidRDefault="00E220D1">
            <w:pPr>
              <w:adjustRightInd w:val="0"/>
              <w:snapToGrid w:val="0"/>
              <w:jc w:val="center"/>
              <w:rPr>
                <w:kern w:val="0"/>
                <w:szCs w:val="21"/>
              </w:rPr>
            </w:pPr>
            <w:r w:rsidRPr="009E10BB">
              <w:rPr>
                <w:kern w:val="0"/>
                <w:szCs w:val="21"/>
              </w:rPr>
              <w:t>表示法举例</w:t>
            </w:r>
          </w:p>
        </w:tc>
      </w:tr>
      <w:tr w:rsidR="008C284D" w:rsidRPr="009E10BB" w14:paraId="29112607" w14:textId="77777777">
        <w:trPr>
          <w:jc w:val="center"/>
        </w:trPr>
        <w:tc>
          <w:tcPr>
            <w:tcW w:w="943" w:type="dxa"/>
            <w:vMerge w:val="restart"/>
            <w:tcBorders>
              <w:right w:val="single" w:sz="4" w:space="0" w:color="auto"/>
            </w:tcBorders>
            <w:shd w:val="clear" w:color="auto" w:fill="CCE8CF" w:themeFill="background1"/>
            <w:vAlign w:val="center"/>
          </w:tcPr>
          <w:p w14:paraId="5DBF4C2D" w14:textId="77777777" w:rsidR="008C284D" w:rsidRPr="009E10BB" w:rsidRDefault="00E220D1">
            <w:pPr>
              <w:adjustRightInd w:val="0"/>
              <w:snapToGrid w:val="0"/>
              <w:jc w:val="center"/>
              <w:rPr>
                <w:kern w:val="0"/>
                <w:szCs w:val="21"/>
              </w:rPr>
            </w:pPr>
            <w:r w:rsidRPr="009E10BB">
              <w:rPr>
                <w:kern w:val="0"/>
                <w:szCs w:val="21"/>
              </w:rPr>
              <w:t>保持四个音</w:t>
            </w:r>
          </w:p>
        </w:tc>
        <w:tc>
          <w:tcPr>
            <w:tcW w:w="1693" w:type="dxa"/>
            <w:tcBorders>
              <w:left w:val="single" w:sz="4" w:space="0" w:color="auto"/>
            </w:tcBorders>
            <w:vAlign w:val="center"/>
          </w:tcPr>
          <w:p w14:paraId="0EDA3696"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56EACDD0" wp14:editId="08E6799C">
                  <wp:extent cx="899795" cy="3556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0"/>
                          <a:stretch>
                            <a:fillRect/>
                          </a:stretch>
                        </pic:blipFill>
                        <pic:spPr>
                          <a:xfrm>
                            <a:off x="0" y="0"/>
                            <a:ext cx="900000" cy="355839"/>
                          </a:xfrm>
                          <a:prstGeom prst="rect">
                            <a:avLst/>
                          </a:prstGeom>
                        </pic:spPr>
                      </pic:pic>
                    </a:graphicData>
                  </a:graphic>
                </wp:inline>
              </w:drawing>
            </w:r>
          </w:p>
        </w:tc>
        <w:tc>
          <w:tcPr>
            <w:tcW w:w="506" w:type="dxa"/>
            <w:vAlign w:val="center"/>
          </w:tcPr>
          <w:p w14:paraId="646CE2F8"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9</w:t>
            </w:r>
            <w:r w:rsidRPr="009E10BB">
              <w:rPr>
                <w:kern w:val="0"/>
                <w:szCs w:val="21"/>
              </w:rPr>
              <w:t>I</w:t>
            </w:r>
          </w:p>
        </w:tc>
        <w:tc>
          <w:tcPr>
            <w:tcW w:w="668" w:type="dxa"/>
            <w:vAlign w:val="center"/>
          </w:tcPr>
          <w:p w14:paraId="404C3310"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76" w:combine="1"/>
              </w:rPr>
              <w:t>A C</w:t>
            </w:r>
            <w:r w:rsidRPr="009E10BB">
              <w:rPr>
                <w:kern w:val="0"/>
                <w:szCs w:val="21"/>
              </w:rPr>
              <w:t>/I</w:t>
            </w:r>
            <w:r w:rsidRPr="009E10BB">
              <w:rPr>
                <w:kern w:val="0"/>
                <w:szCs w:val="21"/>
                <w:eastAsianLayout w:id="77" w:combine="1"/>
              </w:rPr>
              <w:t>G D</w:t>
            </w:r>
          </w:p>
        </w:tc>
        <w:tc>
          <w:tcPr>
            <w:tcW w:w="548" w:type="dxa"/>
            <w:vAlign w:val="center"/>
          </w:tcPr>
          <w:p w14:paraId="464FC707"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5</w:t>
            </w:r>
          </w:p>
        </w:tc>
        <w:tc>
          <w:tcPr>
            <w:tcW w:w="2208" w:type="dxa"/>
            <w:vAlign w:val="center"/>
          </w:tcPr>
          <w:p w14:paraId="7D9325B1" w14:textId="77777777" w:rsidR="008C284D" w:rsidRPr="009E10BB" w:rsidRDefault="00E220D1">
            <w:pPr>
              <w:adjustRightInd w:val="0"/>
              <w:snapToGrid w:val="0"/>
              <w:jc w:val="center"/>
              <w:rPr>
                <w:kern w:val="0"/>
                <w:szCs w:val="21"/>
              </w:rPr>
            </w:pPr>
            <w:bookmarkStart w:id="16" w:name="_Hlk116854852"/>
            <w:r w:rsidRPr="009E10BB">
              <w:rPr>
                <w:kern w:val="0"/>
                <w:szCs w:val="21"/>
              </w:rPr>
              <w:t>保持</w:t>
            </w:r>
            <w:r w:rsidRPr="009E10BB">
              <w:rPr>
                <w:kern w:val="0"/>
                <w:szCs w:val="21"/>
              </w:rPr>
              <w:t>(0257)</w:t>
            </w:r>
            <w:r w:rsidRPr="009E10BB">
              <w:rPr>
                <w:kern w:val="0"/>
                <w:szCs w:val="21"/>
              </w:rPr>
              <w:t>一个成员，剩余的一个音级小二度级进。</w:t>
            </w:r>
            <w:bookmarkEnd w:id="16"/>
          </w:p>
        </w:tc>
        <w:tc>
          <w:tcPr>
            <w:tcW w:w="1704" w:type="dxa"/>
            <w:vMerge w:val="restart"/>
            <w:vAlign w:val="center"/>
          </w:tcPr>
          <w:p w14:paraId="1119E274" w14:textId="77777777" w:rsidR="008C284D" w:rsidRPr="009E10BB" w:rsidRDefault="00E220D1">
            <w:pPr>
              <w:adjustRightInd w:val="0"/>
              <w:snapToGrid w:val="0"/>
              <w:jc w:val="center"/>
              <w:rPr>
                <w:kern w:val="0"/>
                <w:szCs w:val="21"/>
              </w:rPr>
            </w:pPr>
            <w:r w:rsidRPr="009E10BB">
              <w:rPr>
                <w:kern w:val="0"/>
                <w:szCs w:val="21"/>
              </w:rPr>
              <w:t>J</w:t>
            </w:r>
            <w:r w:rsidRPr="009E10BB">
              <w:rPr>
                <w:kern w:val="0"/>
                <w:szCs w:val="21"/>
              </w:rPr>
              <w:t>（两例互为逆行关系）</w:t>
            </w:r>
          </w:p>
        </w:tc>
      </w:tr>
      <w:tr w:rsidR="008C284D" w:rsidRPr="009E10BB" w14:paraId="438220AB" w14:textId="77777777">
        <w:trPr>
          <w:jc w:val="center"/>
        </w:trPr>
        <w:tc>
          <w:tcPr>
            <w:tcW w:w="943" w:type="dxa"/>
            <w:vMerge/>
            <w:tcBorders>
              <w:right w:val="single" w:sz="4" w:space="0" w:color="auto"/>
            </w:tcBorders>
            <w:shd w:val="clear" w:color="auto" w:fill="CCE8CF" w:themeFill="background1"/>
            <w:vAlign w:val="center"/>
          </w:tcPr>
          <w:p w14:paraId="11ECA2A1" w14:textId="77777777" w:rsidR="008C284D" w:rsidRPr="009E10BB" w:rsidRDefault="008C284D">
            <w:pPr>
              <w:adjustRightInd w:val="0"/>
              <w:snapToGrid w:val="0"/>
              <w:ind w:firstLineChars="200" w:firstLine="420"/>
              <w:jc w:val="center"/>
              <w:rPr>
                <w:kern w:val="0"/>
                <w:szCs w:val="21"/>
              </w:rPr>
            </w:pPr>
          </w:p>
        </w:tc>
        <w:tc>
          <w:tcPr>
            <w:tcW w:w="1693" w:type="dxa"/>
            <w:tcBorders>
              <w:left w:val="single" w:sz="4" w:space="0" w:color="auto"/>
            </w:tcBorders>
            <w:vAlign w:val="center"/>
          </w:tcPr>
          <w:p w14:paraId="3E27A3ED" w14:textId="77777777" w:rsidR="008C284D" w:rsidRPr="009E10BB" w:rsidRDefault="00E220D1">
            <w:pPr>
              <w:adjustRightInd w:val="0"/>
              <w:snapToGrid w:val="0"/>
              <w:spacing w:beforeAutospacing="0"/>
              <w:jc w:val="center"/>
              <w:rPr>
                <w:kern w:val="0"/>
                <w:szCs w:val="21"/>
              </w:rPr>
            </w:pPr>
            <w:r w:rsidRPr="009E10BB">
              <w:rPr>
                <w:noProof/>
                <w:kern w:val="0"/>
                <w:szCs w:val="21"/>
              </w:rPr>
              <w:drawing>
                <wp:inline distT="0" distB="0" distL="0" distR="0" wp14:anchorId="0CD40F5F" wp14:editId="3E5E5DBE">
                  <wp:extent cx="899795" cy="37719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71"/>
                          <a:stretch>
                            <a:fillRect/>
                          </a:stretch>
                        </pic:blipFill>
                        <pic:spPr>
                          <a:xfrm>
                            <a:off x="0" y="0"/>
                            <a:ext cx="900000" cy="377510"/>
                          </a:xfrm>
                          <a:prstGeom prst="rect">
                            <a:avLst/>
                          </a:prstGeom>
                        </pic:spPr>
                      </pic:pic>
                    </a:graphicData>
                  </a:graphic>
                </wp:inline>
              </w:drawing>
            </w:r>
          </w:p>
        </w:tc>
        <w:tc>
          <w:tcPr>
            <w:tcW w:w="506" w:type="dxa"/>
            <w:vAlign w:val="center"/>
          </w:tcPr>
          <w:p w14:paraId="11C87FBC"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11</w:t>
            </w:r>
            <w:r w:rsidRPr="009E10BB">
              <w:rPr>
                <w:kern w:val="0"/>
                <w:szCs w:val="21"/>
              </w:rPr>
              <w:t>I</w:t>
            </w:r>
          </w:p>
        </w:tc>
        <w:tc>
          <w:tcPr>
            <w:tcW w:w="668" w:type="dxa"/>
            <w:vAlign w:val="center"/>
          </w:tcPr>
          <w:p w14:paraId="53D91175"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78" w:combine="1"/>
              </w:rPr>
              <w:t>A D</w:t>
            </w:r>
            <w:r w:rsidRPr="009E10BB">
              <w:rPr>
                <w:kern w:val="0"/>
                <w:szCs w:val="21"/>
              </w:rPr>
              <w:t>/I</w:t>
            </w:r>
            <w:r w:rsidRPr="009E10BB">
              <w:rPr>
                <w:kern w:val="0"/>
                <w:szCs w:val="21"/>
                <w:eastAsianLayout w:id="79" w:combine="1"/>
              </w:rPr>
              <w:t>G E</w:t>
            </w:r>
          </w:p>
        </w:tc>
        <w:tc>
          <w:tcPr>
            <w:tcW w:w="548" w:type="dxa"/>
            <w:vAlign w:val="center"/>
          </w:tcPr>
          <w:p w14:paraId="497F9E41"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-5</w:t>
            </w:r>
          </w:p>
        </w:tc>
        <w:tc>
          <w:tcPr>
            <w:tcW w:w="2208" w:type="dxa"/>
            <w:vAlign w:val="center"/>
          </w:tcPr>
          <w:p w14:paraId="3FE6FAE8" w14:textId="77777777" w:rsidR="008C284D" w:rsidRPr="009E10BB" w:rsidRDefault="00E220D1">
            <w:pPr>
              <w:adjustRightInd w:val="0"/>
              <w:snapToGrid w:val="0"/>
              <w:spacing w:beforeAutospacing="0"/>
              <w:jc w:val="center"/>
              <w:rPr>
                <w:kern w:val="0"/>
                <w:szCs w:val="21"/>
              </w:rPr>
            </w:pPr>
            <w:r w:rsidRPr="009E10BB">
              <w:rPr>
                <w:kern w:val="0"/>
                <w:szCs w:val="21"/>
              </w:rPr>
              <w:t>保持</w:t>
            </w:r>
            <w:r w:rsidRPr="009E10BB">
              <w:rPr>
                <w:kern w:val="0"/>
                <w:szCs w:val="21"/>
              </w:rPr>
              <w:t>(0257)</w:t>
            </w:r>
            <w:r w:rsidRPr="009E10BB">
              <w:rPr>
                <w:kern w:val="0"/>
                <w:szCs w:val="21"/>
              </w:rPr>
              <w:t>另一个成员，剩余的一个音级小二度级进。</w:t>
            </w:r>
          </w:p>
        </w:tc>
        <w:tc>
          <w:tcPr>
            <w:tcW w:w="1704" w:type="dxa"/>
            <w:vMerge/>
            <w:vAlign w:val="center"/>
          </w:tcPr>
          <w:p w14:paraId="1B346136" w14:textId="77777777" w:rsidR="008C284D" w:rsidRPr="009E10BB" w:rsidRDefault="008C284D">
            <w:pPr>
              <w:adjustRightInd w:val="0"/>
              <w:snapToGrid w:val="0"/>
              <w:ind w:firstLineChars="200" w:firstLine="420"/>
              <w:jc w:val="center"/>
              <w:rPr>
                <w:kern w:val="0"/>
                <w:szCs w:val="21"/>
              </w:rPr>
            </w:pPr>
          </w:p>
        </w:tc>
      </w:tr>
      <w:tr w:rsidR="008C284D" w:rsidRPr="009E10BB" w14:paraId="516ACC30" w14:textId="77777777">
        <w:trPr>
          <w:trHeight w:val="587"/>
          <w:jc w:val="center"/>
        </w:trPr>
        <w:tc>
          <w:tcPr>
            <w:tcW w:w="943" w:type="dxa"/>
            <w:vMerge w:val="restart"/>
            <w:tcBorders>
              <w:right w:val="single" w:sz="4" w:space="0" w:color="auto"/>
            </w:tcBorders>
            <w:shd w:val="clear" w:color="auto" w:fill="CCE8CF" w:themeFill="background1"/>
            <w:vAlign w:val="center"/>
          </w:tcPr>
          <w:p w14:paraId="722C27F8" w14:textId="77777777" w:rsidR="008C284D" w:rsidRPr="009E10BB" w:rsidRDefault="00E220D1">
            <w:pPr>
              <w:adjustRightInd w:val="0"/>
              <w:snapToGrid w:val="0"/>
              <w:jc w:val="center"/>
              <w:rPr>
                <w:kern w:val="0"/>
                <w:szCs w:val="21"/>
              </w:rPr>
            </w:pPr>
            <w:r w:rsidRPr="009E10BB">
              <w:rPr>
                <w:kern w:val="0"/>
                <w:szCs w:val="21"/>
              </w:rPr>
              <w:t>保持三个音</w:t>
            </w:r>
          </w:p>
        </w:tc>
        <w:tc>
          <w:tcPr>
            <w:tcW w:w="1693" w:type="dxa"/>
            <w:tcBorders>
              <w:left w:val="single" w:sz="4" w:space="0" w:color="auto"/>
            </w:tcBorders>
            <w:vAlign w:val="center"/>
          </w:tcPr>
          <w:p w14:paraId="23064BDB"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453F1EA3" wp14:editId="21871A2D">
                  <wp:extent cx="899795" cy="3619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2"/>
                          <a:stretch>
                            <a:fillRect/>
                          </a:stretch>
                        </pic:blipFill>
                        <pic:spPr>
                          <a:xfrm>
                            <a:off x="0" y="0"/>
                            <a:ext cx="900000" cy="362557"/>
                          </a:xfrm>
                          <a:prstGeom prst="rect">
                            <a:avLst/>
                          </a:prstGeom>
                        </pic:spPr>
                      </pic:pic>
                    </a:graphicData>
                  </a:graphic>
                </wp:inline>
              </w:drawing>
            </w:r>
          </w:p>
        </w:tc>
        <w:tc>
          <w:tcPr>
            <w:tcW w:w="506" w:type="dxa"/>
            <w:vAlign w:val="center"/>
          </w:tcPr>
          <w:p w14:paraId="4398E6A7"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r w:rsidRPr="009E10BB">
              <w:rPr>
                <w:kern w:val="0"/>
                <w:szCs w:val="21"/>
              </w:rPr>
              <w:t>I</w:t>
            </w:r>
          </w:p>
        </w:tc>
        <w:tc>
          <w:tcPr>
            <w:tcW w:w="668" w:type="dxa"/>
            <w:vAlign w:val="center"/>
          </w:tcPr>
          <w:p w14:paraId="5BD56331"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80" w:combine="1"/>
              </w:rPr>
              <w:t>D C</w:t>
            </w:r>
            <w:r w:rsidRPr="009E10BB">
              <w:rPr>
                <w:kern w:val="0"/>
                <w:szCs w:val="21"/>
              </w:rPr>
              <w:t>/I</w:t>
            </w:r>
            <w:r w:rsidRPr="009E10BB">
              <w:rPr>
                <w:kern w:val="0"/>
                <w:szCs w:val="21"/>
                <w:eastAsianLayout w:id="81" w:combine="1"/>
              </w:rPr>
              <w:t>G G</w:t>
            </w:r>
          </w:p>
        </w:tc>
        <w:tc>
          <w:tcPr>
            <w:tcW w:w="548" w:type="dxa"/>
            <w:vAlign w:val="center"/>
          </w:tcPr>
          <w:p w14:paraId="244B366E"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p>
        </w:tc>
        <w:tc>
          <w:tcPr>
            <w:tcW w:w="2208" w:type="dxa"/>
            <w:vAlign w:val="center"/>
          </w:tcPr>
          <w:p w14:paraId="7473D573"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(027)</w:t>
            </w:r>
            <w:r w:rsidRPr="009E10BB">
              <w:rPr>
                <w:kern w:val="0"/>
                <w:szCs w:val="21"/>
              </w:rPr>
              <w:t>一个成员，变化</w:t>
            </w:r>
            <w:r w:rsidRPr="009E10BB">
              <w:rPr>
                <w:kern w:val="0"/>
                <w:szCs w:val="21"/>
              </w:rPr>
              <w:t>(05)</w:t>
            </w:r>
            <w:r w:rsidRPr="009E10BB">
              <w:rPr>
                <w:kern w:val="0"/>
                <w:szCs w:val="21"/>
              </w:rPr>
              <w:t>一个成员。</w:t>
            </w:r>
          </w:p>
        </w:tc>
        <w:tc>
          <w:tcPr>
            <w:tcW w:w="1704" w:type="dxa"/>
            <w:vMerge w:val="restart"/>
            <w:vAlign w:val="center"/>
          </w:tcPr>
          <w:p w14:paraId="1AD0A586" w14:textId="77777777" w:rsidR="008C284D" w:rsidRPr="009E10BB" w:rsidRDefault="00E220D1">
            <w:pPr>
              <w:adjustRightInd w:val="0"/>
              <w:snapToGrid w:val="0"/>
              <w:jc w:val="center"/>
              <w:rPr>
                <w:kern w:val="0"/>
                <w:szCs w:val="21"/>
              </w:rPr>
            </w:pPr>
            <w:r w:rsidRPr="009E10BB">
              <w:rPr>
                <w:kern w:val="0"/>
                <w:szCs w:val="21"/>
              </w:rPr>
              <w:t>K</w:t>
            </w:r>
            <w:r w:rsidRPr="009E10BB">
              <w:rPr>
                <w:kern w:val="0"/>
                <w:szCs w:val="21"/>
              </w:rPr>
              <w:t>（两例互为逆行关系）</w:t>
            </w:r>
          </w:p>
        </w:tc>
      </w:tr>
      <w:tr w:rsidR="008C284D" w:rsidRPr="009E10BB" w14:paraId="1179D71A" w14:textId="77777777">
        <w:trPr>
          <w:jc w:val="center"/>
        </w:trPr>
        <w:tc>
          <w:tcPr>
            <w:tcW w:w="943" w:type="dxa"/>
            <w:vMerge/>
            <w:tcBorders>
              <w:right w:val="single" w:sz="4" w:space="0" w:color="auto"/>
            </w:tcBorders>
            <w:shd w:val="clear" w:color="auto" w:fill="CCE8CF" w:themeFill="background1"/>
            <w:vAlign w:val="center"/>
          </w:tcPr>
          <w:p w14:paraId="0928245C" w14:textId="77777777" w:rsidR="008C284D" w:rsidRPr="009E10BB" w:rsidRDefault="008C284D">
            <w:pPr>
              <w:adjustRightInd w:val="0"/>
              <w:snapToGrid w:val="0"/>
              <w:ind w:firstLineChars="200" w:firstLine="420"/>
              <w:jc w:val="center"/>
              <w:rPr>
                <w:kern w:val="0"/>
                <w:szCs w:val="21"/>
              </w:rPr>
            </w:pPr>
          </w:p>
        </w:tc>
        <w:tc>
          <w:tcPr>
            <w:tcW w:w="1693" w:type="dxa"/>
            <w:tcBorders>
              <w:left w:val="single" w:sz="4" w:space="0" w:color="auto"/>
            </w:tcBorders>
            <w:vAlign w:val="center"/>
          </w:tcPr>
          <w:p w14:paraId="64078582"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5703E459" wp14:editId="4B5C066B">
                  <wp:extent cx="899795" cy="37973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3"/>
                          <a:stretch>
                            <a:fillRect/>
                          </a:stretch>
                        </pic:blipFill>
                        <pic:spPr>
                          <a:xfrm>
                            <a:off x="0" y="0"/>
                            <a:ext cx="900000" cy="380111"/>
                          </a:xfrm>
                          <a:prstGeom prst="rect">
                            <a:avLst/>
                          </a:prstGeom>
                        </pic:spPr>
                      </pic:pic>
                    </a:graphicData>
                  </a:graphic>
                </wp:inline>
              </w:drawing>
            </w:r>
          </w:p>
        </w:tc>
        <w:tc>
          <w:tcPr>
            <w:tcW w:w="506" w:type="dxa"/>
            <w:vAlign w:val="center"/>
          </w:tcPr>
          <w:p w14:paraId="0F99ACE3"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6</w:t>
            </w:r>
            <w:r w:rsidRPr="009E10BB">
              <w:rPr>
                <w:kern w:val="0"/>
                <w:szCs w:val="21"/>
              </w:rPr>
              <w:t>I</w:t>
            </w:r>
          </w:p>
        </w:tc>
        <w:tc>
          <w:tcPr>
            <w:tcW w:w="668" w:type="dxa"/>
            <w:vAlign w:val="center"/>
          </w:tcPr>
          <w:p w14:paraId="158A4015"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82" w:combine="1"/>
              </w:rPr>
              <w:t>E D</w:t>
            </w:r>
            <w:r w:rsidRPr="009E10BB">
              <w:rPr>
                <w:kern w:val="0"/>
                <w:szCs w:val="21"/>
              </w:rPr>
              <w:t>/I</w:t>
            </w:r>
            <w:r w:rsidRPr="009E10BB">
              <w:rPr>
                <w:kern w:val="0"/>
                <w:szCs w:val="21"/>
                <w:eastAsianLayout w:id="83" w:combine="1"/>
              </w:rPr>
              <w:t>A A</w:t>
            </w:r>
          </w:p>
        </w:tc>
        <w:tc>
          <w:tcPr>
            <w:tcW w:w="548" w:type="dxa"/>
            <w:vAlign w:val="center"/>
          </w:tcPr>
          <w:p w14:paraId="73C92145"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2</w:t>
            </w:r>
          </w:p>
        </w:tc>
        <w:tc>
          <w:tcPr>
            <w:tcW w:w="2208" w:type="dxa"/>
            <w:vAlign w:val="center"/>
          </w:tcPr>
          <w:p w14:paraId="060E4463" w14:textId="77777777" w:rsidR="008C284D" w:rsidRPr="009E10BB" w:rsidRDefault="00E220D1">
            <w:pPr>
              <w:adjustRightInd w:val="0"/>
              <w:snapToGrid w:val="0"/>
              <w:jc w:val="center"/>
              <w:rPr>
                <w:kern w:val="0"/>
                <w:szCs w:val="21"/>
              </w:rPr>
            </w:pPr>
            <w:r w:rsidRPr="009E10BB">
              <w:rPr>
                <w:kern w:val="0"/>
                <w:szCs w:val="21"/>
              </w:rPr>
              <w:t>保持</w:t>
            </w:r>
            <w:r w:rsidRPr="009E10BB">
              <w:rPr>
                <w:kern w:val="0"/>
                <w:szCs w:val="21"/>
              </w:rPr>
              <w:t>(027)</w:t>
            </w:r>
            <w:r w:rsidRPr="009E10BB">
              <w:rPr>
                <w:kern w:val="0"/>
                <w:szCs w:val="21"/>
              </w:rPr>
              <w:t>另一个成员，变化</w:t>
            </w:r>
            <w:r w:rsidRPr="009E10BB">
              <w:rPr>
                <w:kern w:val="0"/>
                <w:szCs w:val="21"/>
              </w:rPr>
              <w:t>(05)</w:t>
            </w:r>
            <w:r w:rsidRPr="009E10BB">
              <w:rPr>
                <w:kern w:val="0"/>
                <w:szCs w:val="21"/>
              </w:rPr>
              <w:t>另一个成员。</w:t>
            </w:r>
          </w:p>
        </w:tc>
        <w:tc>
          <w:tcPr>
            <w:tcW w:w="1704" w:type="dxa"/>
            <w:vMerge/>
            <w:vAlign w:val="center"/>
          </w:tcPr>
          <w:p w14:paraId="6C62483A" w14:textId="77777777" w:rsidR="008C284D" w:rsidRPr="009E10BB" w:rsidRDefault="008C284D">
            <w:pPr>
              <w:adjustRightInd w:val="0"/>
              <w:snapToGrid w:val="0"/>
              <w:ind w:firstLineChars="200" w:firstLine="420"/>
              <w:jc w:val="center"/>
              <w:rPr>
                <w:kern w:val="0"/>
                <w:szCs w:val="21"/>
              </w:rPr>
            </w:pPr>
          </w:p>
        </w:tc>
      </w:tr>
      <w:tr w:rsidR="008C284D" w:rsidRPr="009E10BB" w14:paraId="188FA287" w14:textId="77777777">
        <w:trPr>
          <w:jc w:val="center"/>
        </w:trPr>
        <w:tc>
          <w:tcPr>
            <w:tcW w:w="943" w:type="dxa"/>
            <w:vMerge w:val="restart"/>
            <w:tcBorders>
              <w:right w:val="single" w:sz="4" w:space="0" w:color="auto"/>
            </w:tcBorders>
            <w:shd w:val="clear" w:color="auto" w:fill="CCE8CF" w:themeFill="background1"/>
            <w:vAlign w:val="center"/>
          </w:tcPr>
          <w:p w14:paraId="0A3DC801" w14:textId="77777777" w:rsidR="008C284D" w:rsidRPr="009E10BB" w:rsidRDefault="00E220D1">
            <w:pPr>
              <w:adjustRightInd w:val="0"/>
              <w:snapToGrid w:val="0"/>
              <w:jc w:val="center"/>
              <w:rPr>
                <w:kern w:val="0"/>
                <w:szCs w:val="21"/>
              </w:rPr>
            </w:pPr>
            <w:r w:rsidRPr="009E10BB">
              <w:rPr>
                <w:kern w:val="0"/>
                <w:szCs w:val="21"/>
              </w:rPr>
              <w:t>保持两个音</w:t>
            </w:r>
          </w:p>
        </w:tc>
        <w:tc>
          <w:tcPr>
            <w:tcW w:w="1693" w:type="dxa"/>
            <w:tcBorders>
              <w:left w:val="single" w:sz="4" w:space="0" w:color="auto"/>
            </w:tcBorders>
            <w:vAlign w:val="center"/>
          </w:tcPr>
          <w:p w14:paraId="7F2E93BE"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246F19C7" wp14:editId="553CB824">
                  <wp:extent cx="899795" cy="39306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4"/>
                          <a:stretch>
                            <a:fillRect/>
                          </a:stretch>
                        </pic:blipFill>
                        <pic:spPr>
                          <a:xfrm>
                            <a:off x="0" y="0"/>
                            <a:ext cx="900000" cy="393222"/>
                          </a:xfrm>
                          <a:prstGeom prst="rect">
                            <a:avLst/>
                          </a:prstGeom>
                        </pic:spPr>
                      </pic:pic>
                    </a:graphicData>
                  </a:graphic>
                </wp:inline>
              </w:drawing>
            </w:r>
          </w:p>
        </w:tc>
        <w:tc>
          <w:tcPr>
            <w:tcW w:w="506" w:type="dxa"/>
            <w:vAlign w:val="center"/>
          </w:tcPr>
          <w:p w14:paraId="38E6E7DF"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1</w:t>
            </w:r>
            <w:r w:rsidRPr="009E10BB">
              <w:rPr>
                <w:kern w:val="0"/>
                <w:szCs w:val="21"/>
              </w:rPr>
              <w:t>I</w:t>
            </w:r>
          </w:p>
        </w:tc>
        <w:tc>
          <w:tcPr>
            <w:tcW w:w="668" w:type="dxa"/>
            <w:vAlign w:val="center"/>
          </w:tcPr>
          <w:p w14:paraId="0D5A15A1"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84" w:combine="1"/>
              </w:rPr>
              <w:t>A E</w:t>
            </w:r>
          </w:p>
        </w:tc>
        <w:tc>
          <w:tcPr>
            <w:tcW w:w="548" w:type="dxa"/>
            <w:vAlign w:val="center"/>
          </w:tcPr>
          <w:p w14:paraId="53FC7D21"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-3</w:t>
            </w:r>
          </w:p>
        </w:tc>
        <w:tc>
          <w:tcPr>
            <w:tcW w:w="2208" w:type="dxa"/>
            <w:vAlign w:val="center"/>
          </w:tcPr>
          <w:p w14:paraId="18594B4F"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(027)</w:t>
            </w:r>
            <w:r w:rsidRPr="009E10BB">
              <w:rPr>
                <w:kern w:val="0"/>
                <w:szCs w:val="21"/>
              </w:rPr>
              <w:t>一个成员，保持</w:t>
            </w:r>
            <w:r w:rsidRPr="009E10BB">
              <w:rPr>
                <w:kern w:val="0"/>
                <w:szCs w:val="21"/>
              </w:rPr>
              <w:t>(05)</w:t>
            </w:r>
            <w:r w:rsidRPr="009E10BB">
              <w:rPr>
                <w:kern w:val="0"/>
                <w:szCs w:val="21"/>
              </w:rPr>
              <w:t>一个成员。</w:t>
            </w:r>
          </w:p>
        </w:tc>
        <w:tc>
          <w:tcPr>
            <w:tcW w:w="1704" w:type="dxa"/>
            <w:vMerge w:val="restart"/>
            <w:vAlign w:val="center"/>
          </w:tcPr>
          <w:p w14:paraId="34AAD3E4" w14:textId="77777777" w:rsidR="008C284D" w:rsidRPr="009E10BB" w:rsidRDefault="00E220D1">
            <w:pPr>
              <w:adjustRightInd w:val="0"/>
              <w:snapToGrid w:val="0"/>
              <w:jc w:val="center"/>
              <w:rPr>
                <w:kern w:val="0"/>
                <w:szCs w:val="21"/>
              </w:rPr>
            </w:pPr>
            <w:r w:rsidRPr="009E10BB">
              <w:rPr>
                <w:kern w:val="0"/>
                <w:szCs w:val="21"/>
              </w:rPr>
              <w:t>K’</w:t>
            </w:r>
            <w:r w:rsidRPr="009E10BB">
              <w:rPr>
                <w:kern w:val="0"/>
                <w:szCs w:val="21"/>
              </w:rPr>
              <w:t>（两例互为逆行关系）</w:t>
            </w:r>
          </w:p>
        </w:tc>
      </w:tr>
      <w:tr w:rsidR="008C284D" w:rsidRPr="009E10BB" w14:paraId="63B7CFD5" w14:textId="77777777">
        <w:trPr>
          <w:trHeight w:val="605"/>
          <w:jc w:val="center"/>
        </w:trPr>
        <w:tc>
          <w:tcPr>
            <w:tcW w:w="943" w:type="dxa"/>
            <w:vMerge/>
            <w:tcBorders>
              <w:right w:val="single" w:sz="4" w:space="0" w:color="auto"/>
            </w:tcBorders>
            <w:shd w:val="clear" w:color="auto" w:fill="CCE8CF" w:themeFill="background1"/>
            <w:vAlign w:val="center"/>
          </w:tcPr>
          <w:p w14:paraId="595AE092" w14:textId="77777777" w:rsidR="008C284D" w:rsidRPr="009E10BB" w:rsidRDefault="008C284D">
            <w:pPr>
              <w:adjustRightInd w:val="0"/>
              <w:snapToGrid w:val="0"/>
              <w:ind w:firstLineChars="200" w:firstLine="420"/>
              <w:jc w:val="center"/>
              <w:rPr>
                <w:kern w:val="0"/>
                <w:szCs w:val="21"/>
              </w:rPr>
            </w:pPr>
          </w:p>
        </w:tc>
        <w:tc>
          <w:tcPr>
            <w:tcW w:w="1693" w:type="dxa"/>
            <w:tcBorders>
              <w:left w:val="single" w:sz="4" w:space="0" w:color="auto"/>
            </w:tcBorders>
            <w:vAlign w:val="center"/>
          </w:tcPr>
          <w:p w14:paraId="0E661E7A"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1571168C" wp14:editId="2E7AA7B1">
                  <wp:extent cx="899795" cy="39370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5"/>
                          <a:stretch>
                            <a:fillRect/>
                          </a:stretch>
                        </pic:blipFill>
                        <pic:spPr>
                          <a:xfrm>
                            <a:off x="0" y="0"/>
                            <a:ext cx="900000" cy="393764"/>
                          </a:xfrm>
                          <a:prstGeom prst="rect">
                            <a:avLst/>
                          </a:prstGeom>
                        </pic:spPr>
                      </pic:pic>
                    </a:graphicData>
                  </a:graphic>
                </wp:inline>
              </w:drawing>
            </w:r>
          </w:p>
        </w:tc>
        <w:tc>
          <w:tcPr>
            <w:tcW w:w="506" w:type="dxa"/>
            <w:vAlign w:val="center"/>
          </w:tcPr>
          <w:p w14:paraId="7EABF533"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7</w:t>
            </w:r>
            <w:r w:rsidRPr="009E10BB">
              <w:rPr>
                <w:kern w:val="0"/>
                <w:szCs w:val="21"/>
              </w:rPr>
              <w:t>I</w:t>
            </w:r>
          </w:p>
        </w:tc>
        <w:tc>
          <w:tcPr>
            <w:tcW w:w="668" w:type="dxa"/>
            <w:vAlign w:val="center"/>
          </w:tcPr>
          <w:p w14:paraId="25EA9F4A"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85" w:combine="1"/>
              </w:rPr>
              <w:t>G C</w:t>
            </w:r>
          </w:p>
        </w:tc>
        <w:tc>
          <w:tcPr>
            <w:tcW w:w="548" w:type="dxa"/>
            <w:vAlign w:val="center"/>
          </w:tcPr>
          <w:p w14:paraId="34ED93CE"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3</w:t>
            </w:r>
          </w:p>
        </w:tc>
        <w:tc>
          <w:tcPr>
            <w:tcW w:w="2208" w:type="dxa"/>
            <w:vAlign w:val="center"/>
          </w:tcPr>
          <w:p w14:paraId="194C08F9" w14:textId="77777777" w:rsidR="008C284D" w:rsidRPr="009E10BB" w:rsidRDefault="00E220D1">
            <w:pPr>
              <w:adjustRightInd w:val="0"/>
              <w:snapToGrid w:val="0"/>
              <w:jc w:val="center"/>
              <w:rPr>
                <w:kern w:val="0"/>
                <w:szCs w:val="21"/>
              </w:rPr>
            </w:pPr>
            <w:r w:rsidRPr="009E10BB">
              <w:rPr>
                <w:kern w:val="0"/>
                <w:szCs w:val="21"/>
              </w:rPr>
              <w:t>变化</w:t>
            </w:r>
            <w:r w:rsidRPr="009E10BB">
              <w:rPr>
                <w:kern w:val="0"/>
                <w:szCs w:val="21"/>
              </w:rPr>
              <w:t>(027)</w:t>
            </w:r>
            <w:r w:rsidRPr="009E10BB">
              <w:rPr>
                <w:kern w:val="0"/>
                <w:szCs w:val="21"/>
              </w:rPr>
              <w:t>另一个成员，保持</w:t>
            </w:r>
            <w:r w:rsidRPr="009E10BB">
              <w:rPr>
                <w:kern w:val="0"/>
                <w:szCs w:val="21"/>
              </w:rPr>
              <w:t>(05)</w:t>
            </w:r>
            <w:r w:rsidRPr="009E10BB">
              <w:rPr>
                <w:kern w:val="0"/>
                <w:szCs w:val="21"/>
              </w:rPr>
              <w:t>另一个成员。</w:t>
            </w:r>
          </w:p>
        </w:tc>
        <w:tc>
          <w:tcPr>
            <w:tcW w:w="1704" w:type="dxa"/>
            <w:vMerge/>
            <w:vAlign w:val="center"/>
          </w:tcPr>
          <w:p w14:paraId="150108B5" w14:textId="77777777" w:rsidR="008C284D" w:rsidRPr="009E10BB" w:rsidRDefault="008C284D">
            <w:pPr>
              <w:adjustRightInd w:val="0"/>
              <w:snapToGrid w:val="0"/>
              <w:ind w:firstLineChars="200" w:firstLine="420"/>
              <w:jc w:val="center"/>
              <w:rPr>
                <w:kern w:val="0"/>
                <w:szCs w:val="21"/>
              </w:rPr>
            </w:pPr>
          </w:p>
        </w:tc>
      </w:tr>
      <w:tr w:rsidR="008C284D" w:rsidRPr="009E10BB" w14:paraId="1977C757" w14:textId="77777777">
        <w:trPr>
          <w:trHeight w:val="416"/>
          <w:jc w:val="center"/>
        </w:trPr>
        <w:tc>
          <w:tcPr>
            <w:tcW w:w="943" w:type="dxa"/>
            <w:vMerge w:val="restart"/>
            <w:tcBorders>
              <w:right w:val="single" w:sz="4" w:space="0" w:color="auto"/>
            </w:tcBorders>
            <w:shd w:val="clear" w:color="auto" w:fill="CCE8CF" w:themeFill="background1"/>
            <w:vAlign w:val="center"/>
          </w:tcPr>
          <w:p w14:paraId="1DAD148B" w14:textId="77777777" w:rsidR="008C284D" w:rsidRPr="009E10BB" w:rsidRDefault="00E220D1">
            <w:pPr>
              <w:adjustRightInd w:val="0"/>
              <w:snapToGrid w:val="0"/>
              <w:jc w:val="center"/>
              <w:rPr>
                <w:kern w:val="0"/>
                <w:szCs w:val="21"/>
              </w:rPr>
            </w:pPr>
            <w:r w:rsidRPr="009E10BB">
              <w:rPr>
                <w:kern w:val="0"/>
                <w:szCs w:val="21"/>
              </w:rPr>
              <w:t>保持一个音</w:t>
            </w:r>
          </w:p>
        </w:tc>
        <w:tc>
          <w:tcPr>
            <w:tcW w:w="1693" w:type="dxa"/>
            <w:tcBorders>
              <w:left w:val="single" w:sz="4" w:space="0" w:color="auto"/>
            </w:tcBorders>
            <w:vAlign w:val="center"/>
          </w:tcPr>
          <w:p w14:paraId="13F9DD22"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327FF8EF" wp14:editId="727DB52C">
                  <wp:extent cx="899795" cy="358775"/>
                  <wp:effectExtent l="0" t="0" r="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6"/>
                          <a:stretch>
                            <a:fillRect/>
                          </a:stretch>
                        </pic:blipFill>
                        <pic:spPr>
                          <a:xfrm>
                            <a:off x="0" y="0"/>
                            <a:ext cx="900000" cy="359307"/>
                          </a:xfrm>
                          <a:prstGeom prst="rect">
                            <a:avLst/>
                          </a:prstGeom>
                        </pic:spPr>
                      </pic:pic>
                    </a:graphicData>
                  </a:graphic>
                </wp:inline>
              </w:drawing>
            </w:r>
          </w:p>
        </w:tc>
        <w:tc>
          <w:tcPr>
            <w:tcW w:w="506" w:type="dxa"/>
            <w:vAlign w:val="center"/>
          </w:tcPr>
          <w:p w14:paraId="73A52383"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0</w:t>
            </w:r>
            <w:r w:rsidRPr="009E10BB">
              <w:rPr>
                <w:kern w:val="0"/>
                <w:szCs w:val="21"/>
              </w:rPr>
              <w:t>I</w:t>
            </w:r>
          </w:p>
        </w:tc>
        <w:tc>
          <w:tcPr>
            <w:tcW w:w="668" w:type="dxa"/>
            <w:vAlign w:val="center"/>
          </w:tcPr>
          <w:p w14:paraId="21504158"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86" w:combine="1"/>
              </w:rPr>
              <w:t>C C</w:t>
            </w:r>
          </w:p>
        </w:tc>
        <w:tc>
          <w:tcPr>
            <w:tcW w:w="548" w:type="dxa"/>
            <w:vAlign w:val="center"/>
          </w:tcPr>
          <w:p w14:paraId="1EE77E0D"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-4</w:t>
            </w:r>
          </w:p>
        </w:tc>
        <w:tc>
          <w:tcPr>
            <w:tcW w:w="2208" w:type="dxa"/>
            <w:vAlign w:val="center"/>
          </w:tcPr>
          <w:p w14:paraId="31DB6B3A" w14:textId="77777777" w:rsidR="008C284D" w:rsidRPr="009E10BB" w:rsidRDefault="00E220D1">
            <w:pPr>
              <w:adjustRightInd w:val="0"/>
              <w:snapToGrid w:val="0"/>
              <w:spacing w:before="100"/>
              <w:jc w:val="center"/>
              <w:rPr>
                <w:kern w:val="0"/>
                <w:szCs w:val="21"/>
              </w:rPr>
            </w:pPr>
            <w:r w:rsidRPr="009E10BB">
              <w:rPr>
                <w:kern w:val="0"/>
                <w:szCs w:val="21"/>
              </w:rPr>
              <w:t>变化</w:t>
            </w:r>
            <w:r w:rsidRPr="009E10BB">
              <w:rPr>
                <w:kern w:val="0"/>
                <w:szCs w:val="21"/>
              </w:rPr>
              <w:t>(0257)</w:t>
            </w:r>
            <w:r w:rsidRPr="009E10BB">
              <w:rPr>
                <w:kern w:val="0"/>
                <w:szCs w:val="21"/>
              </w:rPr>
              <w:t>一个成员，剩余一个音级保持。</w:t>
            </w:r>
          </w:p>
        </w:tc>
        <w:tc>
          <w:tcPr>
            <w:tcW w:w="1704" w:type="dxa"/>
            <w:vMerge w:val="restart"/>
            <w:vAlign w:val="center"/>
          </w:tcPr>
          <w:p w14:paraId="49AD53E1" w14:textId="77777777" w:rsidR="008C284D" w:rsidRPr="009E10BB" w:rsidRDefault="00E220D1">
            <w:pPr>
              <w:adjustRightInd w:val="0"/>
              <w:snapToGrid w:val="0"/>
              <w:jc w:val="center"/>
              <w:rPr>
                <w:kern w:val="0"/>
                <w:szCs w:val="21"/>
              </w:rPr>
            </w:pPr>
            <w:r w:rsidRPr="009E10BB">
              <w:rPr>
                <w:kern w:val="0"/>
                <w:szCs w:val="21"/>
              </w:rPr>
              <w:t>J’</w:t>
            </w:r>
            <w:r w:rsidRPr="009E10BB">
              <w:rPr>
                <w:kern w:val="0"/>
                <w:szCs w:val="21"/>
              </w:rPr>
              <w:t>（两例互为逆行关系）</w:t>
            </w:r>
          </w:p>
        </w:tc>
      </w:tr>
      <w:tr w:rsidR="008C284D" w:rsidRPr="009E10BB" w14:paraId="3B49F9B7" w14:textId="77777777">
        <w:trPr>
          <w:trHeight w:val="416"/>
          <w:jc w:val="center"/>
        </w:trPr>
        <w:tc>
          <w:tcPr>
            <w:tcW w:w="943" w:type="dxa"/>
            <w:vMerge/>
            <w:tcBorders>
              <w:right w:val="single" w:sz="4" w:space="0" w:color="auto"/>
            </w:tcBorders>
            <w:shd w:val="clear" w:color="auto" w:fill="CCE8CF" w:themeFill="background1"/>
            <w:vAlign w:val="center"/>
          </w:tcPr>
          <w:p w14:paraId="23271DF6" w14:textId="77777777" w:rsidR="008C284D" w:rsidRPr="009E10BB" w:rsidRDefault="008C284D">
            <w:pPr>
              <w:adjustRightInd w:val="0"/>
              <w:snapToGrid w:val="0"/>
              <w:ind w:firstLineChars="200" w:firstLine="420"/>
              <w:jc w:val="center"/>
              <w:rPr>
                <w:kern w:val="0"/>
                <w:szCs w:val="21"/>
              </w:rPr>
            </w:pPr>
          </w:p>
        </w:tc>
        <w:tc>
          <w:tcPr>
            <w:tcW w:w="1693" w:type="dxa"/>
            <w:tcBorders>
              <w:left w:val="single" w:sz="4" w:space="0" w:color="auto"/>
            </w:tcBorders>
            <w:vAlign w:val="center"/>
          </w:tcPr>
          <w:p w14:paraId="2EB5398A" w14:textId="77777777" w:rsidR="008C284D" w:rsidRPr="009E10BB" w:rsidRDefault="00E220D1">
            <w:pPr>
              <w:adjustRightInd w:val="0"/>
              <w:snapToGrid w:val="0"/>
              <w:jc w:val="center"/>
              <w:rPr>
                <w:kern w:val="0"/>
                <w:szCs w:val="21"/>
              </w:rPr>
            </w:pPr>
            <w:r w:rsidRPr="009E10BB">
              <w:rPr>
                <w:noProof/>
                <w:kern w:val="0"/>
                <w:szCs w:val="21"/>
              </w:rPr>
              <w:drawing>
                <wp:inline distT="0" distB="0" distL="0" distR="0" wp14:anchorId="5B9C5CB5" wp14:editId="189D722F">
                  <wp:extent cx="899795" cy="38925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7"/>
                          <a:stretch>
                            <a:fillRect/>
                          </a:stretch>
                        </pic:blipFill>
                        <pic:spPr>
                          <a:xfrm>
                            <a:off x="0" y="0"/>
                            <a:ext cx="900000" cy="389429"/>
                          </a:xfrm>
                          <a:prstGeom prst="rect">
                            <a:avLst/>
                          </a:prstGeom>
                        </pic:spPr>
                      </pic:pic>
                    </a:graphicData>
                  </a:graphic>
                </wp:inline>
              </w:drawing>
            </w:r>
          </w:p>
        </w:tc>
        <w:tc>
          <w:tcPr>
            <w:tcW w:w="506" w:type="dxa"/>
            <w:vAlign w:val="center"/>
          </w:tcPr>
          <w:p w14:paraId="796D2E6F"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8</w:t>
            </w:r>
            <w:r w:rsidRPr="009E10BB">
              <w:rPr>
                <w:kern w:val="0"/>
                <w:szCs w:val="21"/>
              </w:rPr>
              <w:t>I</w:t>
            </w:r>
          </w:p>
        </w:tc>
        <w:tc>
          <w:tcPr>
            <w:tcW w:w="668" w:type="dxa"/>
            <w:vAlign w:val="center"/>
          </w:tcPr>
          <w:p w14:paraId="6C9B4737" w14:textId="77777777" w:rsidR="008C284D" w:rsidRPr="009E10BB" w:rsidRDefault="00E220D1">
            <w:pPr>
              <w:adjustRightInd w:val="0"/>
              <w:snapToGrid w:val="0"/>
              <w:jc w:val="center"/>
              <w:rPr>
                <w:kern w:val="0"/>
                <w:szCs w:val="21"/>
              </w:rPr>
            </w:pPr>
            <w:r w:rsidRPr="009E10BB">
              <w:rPr>
                <w:kern w:val="0"/>
                <w:szCs w:val="21"/>
              </w:rPr>
              <w:t>I</w:t>
            </w:r>
            <w:r w:rsidRPr="009E10BB">
              <w:rPr>
                <w:kern w:val="0"/>
                <w:szCs w:val="21"/>
                <w:eastAsianLayout w:id="87" w:combine="1"/>
              </w:rPr>
              <w:t>E E</w:t>
            </w:r>
          </w:p>
        </w:tc>
        <w:tc>
          <w:tcPr>
            <w:tcW w:w="548" w:type="dxa"/>
            <w:vAlign w:val="center"/>
          </w:tcPr>
          <w:p w14:paraId="1C080297" w14:textId="77777777" w:rsidR="008C284D" w:rsidRPr="009E10BB" w:rsidRDefault="00E220D1">
            <w:pPr>
              <w:adjustRightInd w:val="0"/>
              <w:snapToGrid w:val="0"/>
              <w:jc w:val="center"/>
              <w:rPr>
                <w:kern w:val="0"/>
                <w:szCs w:val="21"/>
              </w:rPr>
            </w:pPr>
            <w:r w:rsidRPr="009E10BB">
              <w:rPr>
                <w:kern w:val="0"/>
                <w:szCs w:val="21"/>
              </w:rPr>
              <w:t>T</w:t>
            </w:r>
            <w:r w:rsidRPr="009E10BB">
              <w:rPr>
                <w:kern w:val="0"/>
                <w:szCs w:val="21"/>
                <w:vertAlign w:val="subscript"/>
              </w:rPr>
              <w:t>4</w:t>
            </w:r>
          </w:p>
        </w:tc>
        <w:tc>
          <w:tcPr>
            <w:tcW w:w="2208" w:type="dxa"/>
            <w:vAlign w:val="center"/>
          </w:tcPr>
          <w:p w14:paraId="7A582D33" w14:textId="77777777" w:rsidR="008C284D" w:rsidRPr="009E10BB" w:rsidRDefault="00E220D1">
            <w:pPr>
              <w:adjustRightInd w:val="0"/>
              <w:snapToGrid w:val="0"/>
              <w:spacing w:before="100"/>
              <w:jc w:val="center"/>
              <w:rPr>
                <w:kern w:val="0"/>
                <w:szCs w:val="21"/>
              </w:rPr>
            </w:pPr>
            <w:r w:rsidRPr="009E10BB">
              <w:rPr>
                <w:kern w:val="0"/>
                <w:szCs w:val="21"/>
              </w:rPr>
              <w:t>变化</w:t>
            </w:r>
            <w:r w:rsidRPr="009E10BB">
              <w:rPr>
                <w:kern w:val="0"/>
                <w:szCs w:val="21"/>
              </w:rPr>
              <w:t>(0257)</w:t>
            </w:r>
            <w:r w:rsidRPr="009E10BB">
              <w:rPr>
                <w:kern w:val="0"/>
                <w:szCs w:val="21"/>
              </w:rPr>
              <w:t>另一个成员，剩余一个音级保持。</w:t>
            </w:r>
          </w:p>
        </w:tc>
        <w:tc>
          <w:tcPr>
            <w:tcW w:w="1704" w:type="dxa"/>
            <w:vMerge/>
            <w:vAlign w:val="center"/>
          </w:tcPr>
          <w:p w14:paraId="23CAEF45" w14:textId="77777777" w:rsidR="008C284D" w:rsidRPr="009E10BB" w:rsidRDefault="008C284D">
            <w:pPr>
              <w:adjustRightInd w:val="0"/>
              <w:snapToGrid w:val="0"/>
              <w:ind w:firstLineChars="200" w:firstLine="420"/>
              <w:jc w:val="center"/>
              <w:rPr>
                <w:kern w:val="0"/>
                <w:szCs w:val="21"/>
              </w:rPr>
            </w:pPr>
          </w:p>
        </w:tc>
      </w:tr>
    </w:tbl>
    <w:p w14:paraId="1FFDBE8B"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rPr>
        <w:t>从</w:t>
      </w:r>
      <w:r w:rsidRPr="009E10BB">
        <w:rPr>
          <w:rFonts w:ascii="Times New Roman" w:hAnsi="Times New Roman" w:cs="Times New Roman"/>
          <w:szCs w:val="21"/>
          <w:lang w:eastAsia="zh-Hans"/>
        </w:rPr>
        <w:t>表</w:t>
      </w:r>
      <w:r w:rsidRPr="009E10BB">
        <w:rPr>
          <w:rFonts w:ascii="Times New Roman" w:hAnsi="Times New Roman" w:cs="Times New Roman"/>
          <w:szCs w:val="21"/>
          <w:lang w:eastAsia="zh-Hans"/>
        </w:rPr>
        <w:t>10</w:t>
      </w:r>
      <w:r w:rsidRPr="009E10BB">
        <w:rPr>
          <w:rFonts w:ascii="Times New Roman" w:hAnsi="Times New Roman" w:cs="Times New Roman"/>
          <w:szCs w:val="21"/>
        </w:rPr>
        <w:t>可以看出，</w:t>
      </w:r>
      <w:r w:rsidR="009E10BB">
        <w:rPr>
          <w:rFonts w:ascii="Times New Roman" w:hAnsi="Times New Roman" w:cs="Times New Roman"/>
          <w:szCs w:val="21"/>
        </w:rPr>
        <w:t>在</w:t>
      </w:r>
      <w:r w:rsidRPr="009E10BB">
        <w:rPr>
          <w:rFonts w:ascii="Times New Roman" w:hAnsi="Times New Roman" w:cs="Times New Roman"/>
          <w:szCs w:val="21"/>
        </w:rPr>
        <w:t>5—35(02479)</w:t>
      </w:r>
      <w:r w:rsidRPr="009E10BB">
        <w:rPr>
          <w:rFonts w:ascii="Times New Roman" w:hAnsi="Times New Roman" w:cs="Times New Roman"/>
          <w:color w:val="000000"/>
          <w:spacing w:val="6"/>
          <w:szCs w:val="21"/>
        </w:rPr>
        <w:t>成员</w:t>
      </w:r>
      <w:r w:rsidRPr="009E10BB">
        <w:rPr>
          <w:rFonts w:ascii="Times New Roman" w:hAnsi="Times New Roman" w:cs="Times New Roman"/>
          <w:color w:val="000000"/>
          <w:spacing w:val="6"/>
          <w:szCs w:val="21"/>
        </w:rPr>
        <w:t>[C,D,E,G,A]</w:t>
      </w:r>
      <w:r w:rsidRPr="009E10BB">
        <w:rPr>
          <w:rFonts w:ascii="Times New Roman" w:hAnsi="Times New Roman" w:cs="Times New Roman"/>
          <w:color w:val="000000"/>
          <w:spacing w:val="6"/>
          <w:szCs w:val="21"/>
        </w:rPr>
        <w:t>的</w:t>
      </w:r>
      <w:r w:rsidRPr="009E10BB">
        <w:rPr>
          <w:rFonts w:ascii="Times New Roman" w:hAnsi="Times New Roman" w:cs="Times New Roman"/>
          <w:szCs w:val="21"/>
        </w:rPr>
        <w:t>保持四个音的转换中，</w:t>
      </w:r>
      <w:r w:rsidRPr="009E10BB">
        <w:rPr>
          <w:rFonts w:ascii="Times New Roman" w:hAnsi="Times New Roman" w:cs="Times New Roman"/>
          <w:szCs w:val="21"/>
        </w:rPr>
        <w:t>T</w:t>
      </w:r>
      <w:r w:rsidRPr="009E10BB">
        <w:rPr>
          <w:rFonts w:ascii="Times New Roman" w:hAnsi="Times New Roman" w:cs="Times New Roman"/>
          <w:szCs w:val="21"/>
          <w:vertAlign w:val="subscript"/>
        </w:rPr>
        <w:t>9</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）和</w:t>
      </w:r>
      <w:r w:rsidRPr="009E10BB">
        <w:rPr>
          <w:rFonts w:ascii="Times New Roman" w:hAnsi="Times New Roman" w:cs="Times New Roman"/>
          <w:szCs w:val="21"/>
        </w:rPr>
        <w:t>T</w:t>
      </w:r>
      <w:r w:rsidRPr="009E10BB">
        <w:rPr>
          <w:rFonts w:ascii="Times New Roman" w:hAnsi="Times New Roman" w:cs="Times New Roman"/>
          <w:szCs w:val="21"/>
          <w:vertAlign w:val="subscript"/>
        </w:rPr>
        <w:t>11</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-5</w:t>
      </w:r>
      <w:r w:rsidRPr="009E10BB">
        <w:rPr>
          <w:rFonts w:ascii="Times New Roman" w:hAnsi="Times New Roman" w:cs="Times New Roman"/>
          <w:szCs w:val="21"/>
        </w:rPr>
        <w:t>）都为保持</w:t>
      </w:r>
      <w:r w:rsidRPr="009E10BB">
        <w:rPr>
          <w:rFonts w:ascii="Times New Roman" w:hAnsi="Times New Roman" w:cs="Times New Roman"/>
          <w:szCs w:val="21"/>
        </w:rPr>
        <w:t>(0257)</w:t>
      </w:r>
      <w:r w:rsidRPr="009E10BB">
        <w:rPr>
          <w:rFonts w:ascii="Times New Roman" w:hAnsi="Times New Roman" w:cs="Times New Roman"/>
          <w:szCs w:val="21"/>
        </w:rPr>
        <w:t>四个音级、另一个音级小二度级进的转换，两者互为逆行的关系；在保持三个音的转换中，</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）和</w:t>
      </w:r>
      <w:r w:rsidRPr="009E10BB">
        <w:rPr>
          <w:rFonts w:ascii="Times New Roman" w:hAnsi="Times New Roman" w:cs="Times New Roman"/>
          <w:szCs w:val="21"/>
        </w:rPr>
        <w:t>T</w:t>
      </w:r>
      <w:r w:rsidRPr="009E10BB">
        <w:rPr>
          <w:rFonts w:ascii="Times New Roman" w:hAnsi="Times New Roman" w:cs="Times New Roman"/>
          <w:szCs w:val="21"/>
          <w:vertAlign w:val="subscript"/>
        </w:rPr>
        <w:t>6</w:t>
      </w:r>
      <w:r w:rsidRPr="009E10BB">
        <w:rPr>
          <w:rFonts w:ascii="Times New Roman" w:hAnsi="Times New Roman" w:cs="Times New Roman"/>
          <w:szCs w:val="21"/>
        </w:rPr>
        <w:t>I</w:t>
      </w:r>
      <w:r w:rsidRPr="009E10BB">
        <w:rPr>
          <w:rFonts w:ascii="Times New Roman" w:hAnsi="Times New Roman" w:cs="Times New Roman"/>
          <w:szCs w:val="21"/>
        </w:rPr>
        <w:t>（同</w:t>
      </w:r>
      <w:r w:rsidRPr="009E10BB">
        <w:rPr>
          <w:rFonts w:ascii="Times New Roman" w:hAnsi="Times New Roman" w:cs="Times New Roman"/>
          <w:szCs w:val="21"/>
        </w:rPr>
        <w:t>T</w:t>
      </w:r>
      <w:r w:rsidRPr="009E10BB">
        <w:rPr>
          <w:rFonts w:ascii="Times New Roman" w:hAnsi="Times New Roman" w:cs="Times New Roman"/>
          <w:szCs w:val="21"/>
          <w:vertAlign w:val="subscript"/>
        </w:rPr>
        <w:t>2</w:t>
      </w:r>
      <w:r w:rsidRPr="009E10BB">
        <w:rPr>
          <w:rFonts w:ascii="Times New Roman" w:hAnsi="Times New Roman" w:cs="Times New Roman"/>
          <w:szCs w:val="21"/>
        </w:rPr>
        <w:t>）都为保持</w:t>
      </w:r>
      <w:r w:rsidRPr="009E10BB">
        <w:rPr>
          <w:rFonts w:ascii="Times New Roman" w:hAnsi="Times New Roman" w:cs="Times New Roman"/>
          <w:szCs w:val="21"/>
        </w:rPr>
        <w:t>(027)</w:t>
      </w:r>
      <w:r w:rsidRPr="009E10BB">
        <w:rPr>
          <w:rFonts w:ascii="Times New Roman" w:hAnsi="Times New Roman" w:cs="Times New Roman"/>
          <w:szCs w:val="21"/>
        </w:rPr>
        <w:t>三个音级、变化</w:t>
      </w:r>
      <w:r w:rsidRPr="009E10BB">
        <w:rPr>
          <w:rFonts w:ascii="Times New Roman" w:hAnsi="Times New Roman" w:cs="Times New Roman"/>
          <w:szCs w:val="21"/>
        </w:rPr>
        <w:t>(05)</w:t>
      </w:r>
      <w:r w:rsidRPr="009E10BB">
        <w:rPr>
          <w:rFonts w:ascii="Times New Roman" w:hAnsi="Times New Roman" w:cs="Times New Roman"/>
          <w:szCs w:val="21"/>
        </w:rPr>
        <w:t>两个音级的转换，两者为逆行的关系。与此相反，变化</w:t>
      </w:r>
      <w:r w:rsidRPr="009E10BB">
        <w:rPr>
          <w:rFonts w:ascii="Times New Roman" w:hAnsi="Times New Roman" w:cs="Times New Roman"/>
          <w:szCs w:val="21"/>
        </w:rPr>
        <w:t>(027)</w:t>
      </w:r>
      <w:r w:rsidRPr="009E10BB">
        <w:rPr>
          <w:rFonts w:ascii="Times New Roman" w:hAnsi="Times New Roman" w:cs="Times New Roman"/>
          <w:szCs w:val="21"/>
        </w:rPr>
        <w:t>三个音级、保持</w:t>
      </w:r>
      <w:r w:rsidRPr="009E10BB">
        <w:rPr>
          <w:rFonts w:ascii="Times New Roman" w:hAnsi="Times New Roman" w:cs="Times New Roman"/>
          <w:szCs w:val="21"/>
        </w:rPr>
        <w:t>(05)</w:t>
      </w:r>
      <w:r w:rsidRPr="009E10BB">
        <w:rPr>
          <w:rFonts w:ascii="Times New Roman" w:hAnsi="Times New Roman" w:cs="Times New Roman"/>
          <w:szCs w:val="21"/>
        </w:rPr>
        <w:t>两个音级的转换是保持</w:t>
      </w:r>
      <w:r w:rsidRPr="009E10BB">
        <w:rPr>
          <w:rFonts w:ascii="Times New Roman" w:hAnsi="Times New Roman" w:cs="Times New Roman"/>
          <w:szCs w:val="21"/>
        </w:rPr>
        <w:t>(027)</w:t>
      </w:r>
      <w:r w:rsidRPr="009E10BB">
        <w:rPr>
          <w:rFonts w:ascii="Times New Roman" w:hAnsi="Times New Roman" w:cs="Times New Roman"/>
          <w:szCs w:val="21"/>
        </w:rPr>
        <w:t>三个音级、变化</w:t>
      </w:r>
      <w:r w:rsidRPr="009E10BB">
        <w:rPr>
          <w:rFonts w:ascii="Times New Roman" w:hAnsi="Times New Roman" w:cs="Times New Roman"/>
          <w:szCs w:val="21"/>
        </w:rPr>
        <w:t>(05)</w:t>
      </w:r>
      <w:r w:rsidRPr="009E10BB">
        <w:rPr>
          <w:rFonts w:ascii="Times New Roman" w:hAnsi="Times New Roman" w:cs="Times New Roman"/>
          <w:szCs w:val="21"/>
        </w:rPr>
        <w:t>两个音级的转换的倒置；变化</w:t>
      </w:r>
      <w:r w:rsidRPr="009E10BB">
        <w:rPr>
          <w:rFonts w:ascii="Times New Roman" w:hAnsi="Times New Roman" w:cs="Times New Roman"/>
          <w:szCs w:val="21"/>
        </w:rPr>
        <w:t>(0257)</w:t>
      </w:r>
      <w:r w:rsidRPr="009E10BB">
        <w:rPr>
          <w:rFonts w:ascii="Times New Roman" w:hAnsi="Times New Roman" w:cs="Times New Roman"/>
          <w:szCs w:val="21"/>
        </w:rPr>
        <w:t>四个音级、另外一个音级保持的转换则是保持</w:t>
      </w:r>
      <w:r w:rsidRPr="009E10BB">
        <w:rPr>
          <w:rFonts w:ascii="Times New Roman" w:hAnsi="Times New Roman" w:cs="Times New Roman"/>
          <w:szCs w:val="21"/>
        </w:rPr>
        <w:t>(0257)</w:t>
      </w:r>
      <w:r w:rsidRPr="009E10BB">
        <w:rPr>
          <w:rFonts w:ascii="Times New Roman" w:hAnsi="Times New Roman" w:cs="Times New Roman"/>
          <w:szCs w:val="21"/>
        </w:rPr>
        <w:t>四个音级、另一个音级小二度级进的转换的倒置。</w:t>
      </w:r>
    </w:p>
    <w:p w14:paraId="6483A4E6" w14:textId="77777777" w:rsidR="008C284D" w:rsidRDefault="00E220D1" w:rsidP="009E10BB">
      <w:pPr>
        <w:widowControl/>
        <w:adjustRightInd w:val="0"/>
        <w:snapToGrid w:val="0"/>
        <w:ind w:firstLineChars="200" w:firstLine="444"/>
        <w:jc w:val="left"/>
        <w:rPr>
          <w:rFonts w:ascii="Times New Roman" w:hAnsi="Times New Roman" w:cs="Times New Roman"/>
          <w:color w:val="000000"/>
          <w:spacing w:val="6"/>
          <w:szCs w:val="21"/>
        </w:rPr>
      </w:pPr>
      <w:r w:rsidRPr="009E10BB">
        <w:rPr>
          <w:rFonts w:ascii="Times New Roman" w:hAnsi="Times New Roman" w:cs="Times New Roman"/>
          <w:color w:val="000000"/>
          <w:spacing w:val="6"/>
          <w:szCs w:val="21"/>
        </w:rPr>
        <w:t>五声音阶全集的共同音转换，在原理上与五声调式保持共同音的不同宫系统的转调颇为相似，只是在作品中其转换既可能以五音和弦连接的方式来呈现，也可能以旋律或线性的方式来呈现，当然也可能以其他混合织体为一体的方式来呈现。</w:t>
      </w:r>
    </w:p>
    <w:p w14:paraId="2959F38F"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7AE16CEB"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351C6783"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1DBBD50C"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49E8F9A3"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09BDB89C"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4E5FFCB5"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536E82E5"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51A06E8C"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12BDC528"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15415046"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05B13E83"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7BB7DA17"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57368E87" w14:textId="77777777" w:rsid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6306B9B7" w14:textId="77777777" w:rsidR="009E10BB" w:rsidRPr="009E10BB" w:rsidRDefault="009E10BB" w:rsidP="009E10BB">
      <w:pPr>
        <w:widowControl/>
        <w:adjustRightInd w:val="0"/>
        <w:snapToGrid w:val="0"/>
        <w:ind w:firstLineChars="200" w:firstLine="444"/>
        <w:jc w:val="left"/>
        <w:rPr>
          <w:rFonts w:ascii="Times New Roman" w:hAnsi="Times New Roman" w:cs="Times New Roman"/>
          <w:color w:val="000000"/>
          <w:spacing w:val="6"/>
          <w:szCs w:val="21"/>
        </w:rPr>
      </w:pPr>
    </w:p>
    <w:p w14:paraId="140F982B"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lastRenderedPageBreak/>
        <w:t>谱例</w:t>
      </w:r>
      <w:r w:rsidRPr="009E10BB">
        <w:rPr>
          <w:rFonts w:ascii="Times New Roman" w:hAnsi="Times New Roman" w:cs="Times New Roman"/>
          <w:szCs w:val="21"/>
          <w:lang w:eastAsia="zh-Hans"/>
        </w:rPr>
        <w:t>7</w:t>
      </w:r>
      <w:r w:rsidRPr="009E10BB">
        <w:rPr>
          <w:rFonts w:ascii="Times New Roman" w:hAnsi="Times New Roman" w:cs="Times New Roman"/>
          <w:szCs w:val="21"/>
        </w:rPr>
        <w:t xml:space="preserve"> </w:t>
      </w:r>
      <w:r w:rsidRPr="009E10BB">
        <w:rPr>
          <w:rFonts w:ascii="Times New Roman" w:hAnsi="Times New Roman" w:cs="Times New Roman"/>
          <w:szCs w:val="21"/>
        </w:rPr>
        <w:t>黄虎威《</w:t>
      </w:r>
      <w:r w:rsidRPr="009E10BB">
        <w:rPr>
          <w:rFonts w:ascii="Times New Roman" w:hAnsi="Times New Roman" w:cs="Times New Roman"/>
          <w:szCs w:val="21"/>
        </w:rPr>
        <w:t>f</w:t>
      </w:r>
      <w:r w:rsidRPr="009E10BB">
        <w:rPr>
          <w:rFonts w:ascii="Times New Roman" w:hAnsi="Times New Roman" w:cs="Times New Roman"/>
          <w:szCs w:val="21"/>
        </w:rPr>
        <w:t>小调小奏鸣曲》（钢琴独奏），第</w:t>
      </w:r>
      <w:r w:rsidRPr="009E10BB">
        <w:rPr>
          <w:rFonts w:ascii="Times New Roman" w:hAnsi="Times New Roman" w:cs="Times New Roman"/>
          <w:szCs w:val="21"/>
        </w:rPr>
        <w:t>77—82</w:t>
      </w:r>
      <w:r w:rsidRPr="009E10BB">
        <w:rPr>
          <w:rFonts w:ascii="Times New Roman" w:hAnsi="Times New Roman" w:cs="Times New Roman"/>
          <w:szCs w:val="21"/>
        </w:rPr>
        <w:t>小节</w:t>
      </w:r>
    </w:p>
    <w:p w14:paraId="354D78AC" w14:textId="77777777" w:rsidR="008C284D" w:rsidRPr="009E10BB" w:rsidRDefault="00E220D1">
      <w:pPr>
        <w:widowControl/>
        <w:adjustRightInd w:val="0"/>
        <w:snapToGrid w:val="0"/>
        <w:ind w:firstLineChars="200" w:firstLine="420"/>
        <w:jc w:val="center"/>
        <w:rPr>
          <w:rFonts w:ascii="Times New Roman" w:hAnsi="Times New Roman" w:cs="Times New Roman"/>
          <w:szCs w:val="21"/>
        </w:rPr>
      </w:pPr>
      <w:r w:rsidRPr="009E10BB">
        <w:rPr>
          <w:rFonts w:ascii="Times New Roman" w:hAnsi="Times New Roman" w:cs="Times New Roman"/>
          <w:noProof/>
          <w:szCs w:val="21"/>
        </w:rPr>
        <w:drawing>
          <wp:inline distT="0" distB="0" distL="0" distR="0" wp14:anchorId="6B323429" wp14:editId="000806DA">
            <wp:extent cx="5039995" cy="2623820"/>
            <wp:effectExtent l="0" t="0" r="825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8"/>
                    <a:stretch>
                      <a:fillRect/>
                    </a:stretch>
                  </pic:blipFill>
                  <pic:spPr>
                    <a:xfrm>
                      <a:off x="0" y="0"/>
                      <a:ext cx="5040000" cy="2624372"/>
                    </a:xfrm>
                    <a:prstGeom prst="rect">
                      <a:avLst/>
                    </a:prstGeom>
                  </pic:spPr>
                </pic:pic>
              </a:graphicData>
            </a:graphic>
          </wp:inline>
        </w:drawing>
      </w:r>
    </w:p>
    <w:p w14:paraId="781B2A29"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rPr>
      </w:pPr>
      <w:r w:rsidRPr="009E10BB">
        <w:rPr>
          <w:rFonts w:ascii="Times New Roman" w:hAnsi="Times New Roman" w:cs="Times New Roman"/>
          <w:noProof/>
        </w:rPr>
        <w:drawing>
          <wp:inline distT="0" distB="0" distL="114300" distR="114300" wp14:anchorId="4EFB99B5" wp14:editId="25449DA8">
            <wp:extent cx="5268595" cy="762000"/>
            <wp:effectExtent l="0" t="0" r="1460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9"/>
                    <a:stretch>
                      <a:fillRect/>
                    </a:stretch>
                  </pic:blipFill>
                  <pic:spPr>
                    <a:xfrm>
                      <a:off x="0" y="0"/>
                      <a:ext cx="5268595" cy="762000"/>
                    </a:xfrm>
                    <a:prstGeom prst="rect">
                      <a:avLst/>
                    </a:prstGeom>
                    <a:noFill/>
                    <a:ln>
                      <a:noFill/>
                    </a:ln>
                  </pic:spPr>
                </pic:pic>
              </a:graphicData>
            </a:graphic>
          </wp:inline>
        </w:drawing>
      </w:r>
    </w:p>
    <w:p w14:paraId="452D5244" w14:textId="77777777" w:rsidR="008C284D" w:rsidRPr="009E10BB" w:rsidRDefault="00E220D1">
      <w:pPr>
        <w:widowControl/>
        <w:adjustRightInd w:val="0"/>
        <w:snapToGrid w:val="0"/>
        <w:spacing w:before="240"/>
        <w:ind w:firstLineChars="200" w:firstLine="420"/>
        <w:jc w:val="left"/>
        <w:rPr>
          <w:rFonts w:ascii="Times New Roman" w:hAnsi="Times New Roman" w:cs="Times New Roman"/>
          <w:szCs w:val="21"/>
        </w:rPr>
      </w:pPr>
      <w:r w:rsidRPr="009E10BB">
        <w:rPr>
          <w:rFonts w:ascii="Times New Roman" w:hAnsi="Times New Roman" w:cs="Times New Roman"/>
          <w:szCs w:val="21"/>
          <w:lang w:eastAsia="zh-Hans"/>
        </w:rPr>
        <w:t>谱例</w:t>
      </w:r>
      <w:r w:rsidRPr="009E10BB">
        <w:rPr>
          <w:rFonts w:ascii="Times New Roman" w:hAnsi="Times New Roman" w:cs="Times New Roman"/>
          <w:szCs w:val="21"/>
          <w:lang w:eastAsia="zh-Hans"/>
        </w:rPr>
        <w:t>7</w:t>
      </w:r>
      <w:r w:rsidRPr="009E10BB">
        <w:rPr>
          <w:rFonts w:ascii="Times New Roman" w:hAnsi="Times New Roman" w:cs="Times New Roman"/>
          <w:szCs w:val="21"/>
        </w:rPr>
        <w:t>是四个不同宫系统之间的转换，如果从集合的角度来看，便是</w:t>
      </w:r>
      <w:r w:rsidRPr="009E10BB">
        <w:rPr>
          <w:rFonts w:ascii="Times New Roman" w:hAnsi="Times New Roman" w:cs="Times New Roman"/>
          <w:szCs w:val="21"/>
        </w:rPr>
        <w:t>(02479)</w:t>
      </w:r>
      <w:r w:rsidRPr="009E10BB">
        <w:rPr>
          <w:rFonts w:ascii="Times New Roman" w:hAnsi="Times New Roman" w:cs="Times New Roman"/>
          <w:szCs w:val="21"/>
        </w:rPr>
        <w:t>的</w:t>
      </w:r>
      <w:r w:rsidRPr="009E10BB">
        <w:rPr>
          <w:rFonts w:ascii="Times New Roman" w:hAnsi="Times New Roman" w:cs="Times New Roman"/>
          <w:szCs w:val="21"/>
        </w:rPr>
        <w:t>[E,</w:t>
      </w:r>
      <w:r w:rsidRPr="009E10BB">
        <w:rPr>
          <w:rFonts w:ascii="Times New Roman" w:hAnsi="Times New Roman" w:cs="Times New Roman"/>
          <w:szCs w:val="21"/>
          <w:vertAlign w:val="superscript"/>
        </w:rPr>
        <w:t>♯</w:t>
      </w:r>
      <w:r w:rsidRPr="009E10BB">
        <w:rPr>
          <w:rFonts w:ascii="Times New Roman" w:hAnsi="Times New Roman" w:cs="Times New Roman"/>
          <w:szCs w:val="21"/>
        </w:rPr>
        <w:t>F,</w:t>
      </w:r>
      <w:r w:rsidRPr="009E10BB">
        <w:rPr>
          <w:rFonts w:ascii="Times New Roman" w:hAnsi="Times New Roman" w:cs="Times New Roman"/>
          <w:szCs w:val="21"/>
          <w:vertAlign w:val="superscript"/>
        </w:rPr>
        <w:t>♯</w:t>
      </w:r>
      <w:r w:rsidRPr="009E10BB">
        <w:rPr>
          <w:rFonts w:ascii="Times New Roman" w:hAnsi="Times New Roman" w:cs="Times New Roman"/>
          <w:szCs w:val="21"/>
        </w:rPr>
        <w:t>G,B,</w:t>
      </w:r>
      <w:r w:rsidRPr="009E10BB">
        <w:rPr>
          <w:rFonts w:ascii="Times New Roman" w:hAnsi="Times New Roman" w:cs="Times New Roman"/>
          <w:szCs w:val="21"/>
          <w:vertAlign w:val="superscript"/>
        </w:rPr>
        <w:t>♯</w:t>
      </w:r>
      <w:r w:rsidRPr="009E10BB">
        <w:rPr>
          <w:rFonts w:ascii="Times New Roman" w:hAnsi="Times New Roman" w:cs="Times New Roman"/>
          <w:szCs w:val="21"/>
        </w:rPr>
        <w:t>C]</w:t>
      </w:r>
      <w:r w:rsidRPr="009E10BB">
        <w:rPr>
          <w:rFonts w:ascii="Times New Roman" w:hAnsi="Times New Roman" w:cs="Times New Roman"/>
          <w:szCs w:val="21"/>
        </w:rPr>
        <w:t>、</w:t>
      </w:r>
      <w:r w:rsidRPr="009E10BB">
        <w:rPr>
          <w:rFonts w:ascii="Times New Roman" w:hAnsi="Times New Roman" w:cs="Times New Roman"/>
          <w:szCs w:val="21"/>
        </w:rPr>
        <w:t>[G,A,B,D,E]</w:t>
      </w:r>
      <w:r w:rsidRPr="009E10BB">
        <w:rPr>
          <w:rFonts w:ascii="Times New Roman" w:hAnsi="Times New Roman" w:cs="Times New Roman"/>
          <w:szCs w:val="21"/>
        </w:rPr>
        <w:t>、</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B,C,D,F,G]</w:t>
      </w:r>
      <w:r w:rsidRPr="009E10BB">
        <w:rPr>
          <w:rFonts w:ascii="Times New Roman" w:hAnsi="Times New Roman" w:cs="Times New Roman"/>
          <w:szCs w:val="21"/>
        </w:rPr>
        <w:t>和</w:t>
      </w:r>
      <w:r w:rsidRPr="009E10BB">
        <w:rPr>
          <w:rFonts w:ascii="Times New Roman" w:hAnsi="Times New Roman" w:cs="Times New Roman"/>
          <w:szCs w:val="21"/>
        </w:rPr>
        <w:t>[</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D,</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E,F,</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A,</w:t>
      </w:r>
      <w:r w:rsidRPr="009E10BB">
        <w:rPr>
          <w:rFonts w:ascii="MS Gothic" w:eastAsia="MS Gothic" w:hAnsi="MS Gothic" w:cs="MS Gothic" w:hint="eastAsia"/>
          <w:szCs w:val="21"/>
          <w:vertAlign w:val="superscript"/>
        </w:rPr>
        <w:t>♭</w:t>
      </w:r>
      <w:r w:rsidRPr="009E10BB">
        <w:rPr>
          <w:rFonts w:ascii="Times New Roman" w:hAnsi="Times New Roman" w:cs="Times New Roman"/>
          <w:szCs w:val="21"/>
        </w:rPr>
        <w:t>B]</w:t>
      </w:r>
      <w:r w:rsidRPr="009E10BB">
        <w:rPr>
          <w:rFonts w:ascii="Times New Roman" w:hAnsi="Times New Roman" w:cs="Times New Roman"/>
          <w:szCs w:val="21"/>
        </w:rPr>
        <w:t>共四个成员之间的转换。按照我们前面的定义，如果将变化</w:t>
      </w:r>
      <w:r w:rsidRPr="009E10BB">
        <w:rPr>
          <w:rFonts w:ascii="Times New Roman" w:hAnsi="Times New Roman" w:cs="Times New Roman"/>
          <w:szCs w:val="21"/>
        </w:rPr>
        <w:t>(027)</w:t>
      </w:r>
      <w:r w:rsidRPr="009E10BB">
        <w:rPr>
          <w:rFonts w:ascii="Times New Roman" w:hAnsi="Times New Roman" w:cs="Times New Roman"/>
          <w:szCs w:val="21"/>
        </w:rPr>
        <w:t>三个音级、保持</w:t>
      </w:r>
      <w:r w:rsidRPr="009E10BB">
        <w:rPr>
          <w:rFonts w:ascii="Times New Roman" w:hAnsi="Times New Roman" w:cs="Times New Roman"/>
          <w:szCs w:val="21"/>
        </w:rPr>
        <w:t>(05)</w:t>
      </w:r>
      <w:r w:rsidRPr="009E10BB">
        <w:rPr>
          <w:rFonts w:ascii="Times New Roman" w:hAnsi="Times New Roman" w:cs="Times New Roman"/>
          <w:szCs w:val="21"/>
        </w:rPr>
        <w:t>两个音级的转换表示为</w:t>
      </w:r>
      <w:r w:rsidRPr="009E10BB">
        <w:rPr>
          <w:rFonts w:ascii="Times New Roman" w:hAnsi="Times New Roman" w:cs="Times New Roman"/>
          <w:szCs w:val="21"/>
        </w:rPr>
        <w:t>K</w:t>
      </w:r>
      <w:r w:rsidRPr="004650E2">
        <w:rPr>
          <w:rFonts w:asciiTheme="minorEastAsia" w:hAnsiTheme="minorEastAsia" w:cs="Times New Roman"/>
          <w:szCs w:val="21"/>
        </w:rPr>
        <w:t>’</w:t>
      </w:r>
      <w:r w:rsidRPr="009E10BB">
        <w:rPr>
          <w:rFonts w:ascii="Times New Roman" w:hAnsi="Times New Roman" w:cs="Times New Roman"/>
          <w:szCs w:val="21"/>
        </w:rPr>
        <w:t>转换，那么这四个集合便是依次按照</w:t>
      </w:r>
      <w:r w:rsidRPr="009E10BB">
        <w:rPr>
          <w:rFonts w:ascii="Times New Roman" w:hAnsi="Times New Roman" w:cs="Times New Roman"/>
          <w:szCs w:val="21"/>
        </w:rPr>
        <w:t>K</w:t>
      </w:r>
      <w:r w:rsidRPr="004650E2">
        <w:rPr>
          <w:rFonts w:asciiTheme="minorEastAsia" w:hAnsiTheme="minorEastAsia" w:cs="Times New Roman"/>
          <w:szCs w:val="21"/>
        </w:rPr>
        <w:t>’</w:t>
      </w:r>
      <w:r w:rsidRPr="009E10BB">
        <w:rPr>
          <w:rFonts w:ascii="Times New Roman" w:hAnsi="Times New Roman" w:cs="Times New Roman"/>
          <w:szCs w:val="21"/>
        </w:rPr>
        <w:t>转换来运动的，也</w:t>
      </w:r>
      <w:r w:rsidR="003067E1" w:rsidRPr="009E10BB">
        <w:rPr>
          <w:rFonts w:ascii="Times New Roman" w:hAnsi="Times New Roman" w:cs="Times New Roman"/>
          <w:szCs w:val="21"/>
        </w:rPr>
        <w:t>可以看作是</w:t>
      </w:r>
      <w:r w:rsidRPr="009E10BB">
        <w:rPr>
          <w:rFonts w:ascii="Times New Roman" w:hAnsi="Times New Roman" w:cs="Times New Roman"/>
          <w:szCs w:val="21"/>
        </w:rPr>
        <w:t>K</w:t>
      </w:r>
      <w:r w:rsidRPr="004650E2">
        <w:rPr>
          <w:rFonts w:asciiTheme="minorEastAsia" w:hAnsiTheme="minorEastAsia" w:cs="Times New Roman"/>
          <w:szCs w:val="21"/>
        </w:rPr>
        <w:t>’转</w:t>
      </w:r>
      <w:r w:rsidRPr="009E10BB">
        <w:rPr>
          <w:rFonts w:ascii="Times New Roman" w:hAnsi="Times New Roman" w:cs="Times New Roman"/>
          <w:szCs w:val="21"/>
        </w:rPr>
        <w:t>换的不完全的循环。</w:t>
      </w:r>
    </w:p>
    <w:p w14:paraId="76B9DFC7" w14:textId="77777777" w:rsidR="008C284D" w:rsidRPr="009E10BB" w:rsidRDefault="00E220D1">
      <w:pPr>
        <w:numPr>
          <w:ilvl w:val="0"/>
          <w:numId w:val="1"/>
        </w:numPr>
        <w:adjustRightInd w:val="0"/>
        <w:snapToGrid w:val="0"/>
        <w:jc w:val="center"/>
        <w:rPr>
          <w:rFonts w:ascii="Times New Roman" w:eastAsia="楷体_GB2312" w:hAnsi="Times New Roman" w:cs="Times New Roman"/>
          <w:bCs/>
          <w:sz w:val="28"/>
          <w:szCs w:val="28"/>
        </w:rPr>
      </w:pPr>
      <w:r w:rsidRPr="009E10BB">
        <w:rPr>
          <w:rFonts w:ascii="Times New Roman" w:eastAsia="楷体_GB2312" w:hAnsi="Times New Roman" w:cs="Times New Roman"/>
          <w:bCs/>
          <w:sz w:val="28"/>
          <w:szCs w:val="28"/>
        </w:rPr>
        <w:t>结</w:t>
      </w:r>
      <w:r w:rsidRPr="009E10BB">
        <w:rPr>
          <w:rFonts w:ascii="Times New Roman" w:eastAsia="楷体_GB2312" w:hAnsi="Times New Roman" w:cs="Times New Roman"/>
          <w:bCs/>
          <w:sz w:val="28"/>
          <w:szCs w:val="28"/>
        </w:rPr>
        <w:t xml:space="preserve"> </w:t>
      </w:r>
      <w:r w:rsidRPr="009E10BB">
        <w:rPr>
          <w:rFonts w:ascii="Times New Roman" w:eastAsia="楷体_GB2312" w:hAnsi="Times New Roman" w:cs="Times New Roman"/>
          <w:bCs/>
          <w:sz w:val="28"/>
          <w:szCs w:val="28"/>
        </w:rPr>
        <w:t>语</w:t>
      </w:r>
    </w:p>
    <w:p w14:paraId="53CAD6C5" w14:textId="77777777" w:rsidR="008C284D" w:rsidRPr="009E10BB" w:rsidRDefault="009E10BB">
      <w:pPr>
        <w:widowControl/>
        <w:adjustRightInd w:val="0"/>
        <w:snapToGrid w:val="0"/>
        <w:ind w:firstLineChars="200" w:firstLine="420"/>
        <w:jc w:val="left"/>
        <w:rPr>
          <w:rFonts w:ascii="Times New Roman" w:hAnsi="Times New Roman" w:cs="Times New Roman"/>
          <w:szCs w:val="21"/>
        </w:rPr>
      </w:pPr>
      <w:r>
        <w:rPr>
          <w:rFonts w:ascii="Times New Roman" w:hAnsi="Times New Roman" w:cs="Times New Roman"/>
          <w:szCs w:val="21"/>
        </w:rPr>
        <w:t>五声调式和声或五声性和声，在我国音乐界是一个长期</w:t>
      </w:r>
      <w:r w:rsidR="00E220D1" w:rsidRPr="009E10BB">
        <w:rPr>
          <w:rFonts w:ascii="Times New Roman" w:hAnsi="Times New Roman" w:cs="Times New Roman"/>
          <w:szCs w:val="21"/>
        </w:rPr>
        <w:t>热衷的主题，至少是一个不可避开</w:t>
      </w:r>
      <w:r>
        <w:rPr>
          <w:rFonts w:ascii="Times New Roman" w:hAnsi="Times New Roman" w:cs="Times New Roman"/>
          <w:szCs w:val="21"/>
        </w:rPr>
        <w:t>的主题</w:t>
      </w:r>
      <w:r w:rsidR="004650E2">
        <w:rPr>
          <w:rFonts w:ascii="Times New Roman" w:hAnsi="Times New Roman" w:cs="Times New Roman" w:hint="eastAsia"/>
          <w:szCs w:val="21"/>
        </w:rPr>
        <w:t>，</w:t>
      </w:r>
      <w:r>
        <w:rPr>
          <w:rFonts w:ascii="Times New Roman" w:hAnsi="Times New Roman" w:cs="Times New Roman"/>
          <w:szCs w:val="21"/>
        </w:rPr>
        <w:t>这是与我国民族民间音乐中普遍使用五声调式息息相关的。</w:t>
      </w:r>
      <w:r w:rsidR="00E220D1" w:rsidRPr="009E10BB">
        <w:rPr>
          <w:rFonts w:ascii="Times New Roman" w:hAnsi="Times New Roman" w:cs="Times New Roman"/>
          <w:szCs w:val="21"/>
        </w:rPr>
        <w:t>站在历史的角度来看，万事万物都是变化发展的，民族民间音乐如此，专业音乐中五声调式和声的应用和研究也同样如此。</w:t>
      </w:r>
    </w:p>
    <w:p w14:paraId="279E189D"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本文尝试着站在一个新的视角来对五声性和声进行探讨，其目的仅是为了使我国五声调式和声的研究手段和方法更加丰富一些而已。本文从新里曼理论三和弦转换的视角对五声性集合转换所作的论述，充其量也只是基础性的研究，更全面和更具体的研究和论述非本文有限的篇幅所能容纳。</w:t>
      </w:r>
    </w:p>
    <w:p w14:paraId="7722F8BA"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很大程度上可以说，本文主题所涉及的内容很广，很多方面都尚待进一步梳理，也有很多问题尚待更深入地思考，诸如在一部完整的作品中五声性音集是如何布局、如何转换、如何对比和如何统一的，不同五声性音集之间的变换又该如何来理解和定义，不同五声性音集之间又是如何变换的，等等。</w:t>
      </w:r>
    </w:p>
    <w:p w14:paraId="13ACF288" w14:textId="77777777" w:rsidR="008C284D" w:rsidRPr="009E10BB" w:rsidRDefault="00E220D1">
      <w:pPr>
        <w:widowControl/>
        <w:adjustRightInd w:val="0"/>
        <w:snapToGrid w:val="0"/>
        <w:ind w:firstLineChars="200" w:firstLine="420"/>
        <w:jc w:val="left"/>
        <w:rPr>
          <w:rFonts w:ascii="Times New Roman" w:hAnsi="Times New Roman" w:cs="Times New Roman"/>
          <w:szCs w:val="21"/>
        </w:rPr>
      </w:pPr>
      <w:r w:rsidRPr="009E10BB">
        <w:rPr>
          <w:rFonts w:ascii="Times New Roman" w:hAnsi="Times New Roman" w:cs="Times New Roman"/>
          <w:szCs w:val="21"/>
        </w:rPr>
        <w:t>特别是对于具体作品中普遍存在的不同五声性音集之间变换的问题，尽管笔者的部分文献以及其他众多的文献中曾涉及到很多可用于观察和界定此问题的视角和方法，比如模糊移位、模糊倒影、弹跳转换、混合移位、混合倒影和双重移位、</w:t>
      </w:r>
      <w:r w:rsidRPr="009E10BB">
        <w:rPr>
          <w:rFonts w:ascii="Times New Roman" w:hAnsi="Times New Roman" w:cs="Times New Roman"/>
          <w:szCs w:val="21"/>
        </w:rPr>
        <w:t>K</w:t>
      </w:r>
      <w:r w:rsidRPr="009E10BB">
        <w:rPr>
          <w:rFonts w:ascii="Times New Roman" w:hAnsi="Times New Roman" w:cs="Times New Roman"/>
          <w:szCs w:val="21"/>
        </w:rPr>
        <w:t>网等，这些方法用于对不同五声性音集之间的变换进行定义和阐释，似乎都是可能和可行的，但是其合理性和可理解性还待人们进行更深入的比较和论证。</w:t>
      </w:r>
    </w:p>
    <w:p w14:paraId="6CE101BA" w14:textId="77777777" w:rsidR="008C284D" w:rsidRPr="009E10BB" w:rsidRDefault="00E220D1">
      <w:pPr>
        <w:jc w:val="right"/>
        <w:rPr>
          <w:rFonts w:ascii="Times New Roman" w:eastAsia="黑体" w:hAnsi="Times New Roman" w:cs="Times New Roman"/>
          <w:sz w:val="18"/>
          <w:szCs w:val="18"/>
        </w:rPr>
      </w:pPr>
      <w:r w:rsidRPr="009E10BB">
        <w:rPr>
          <w:rFonts w:ascii="Times New Roman" w:eastAsia="黑体" w:hAnsi="Times New Roman" w:cs="Times New Roman"/>
          <w:sz w:val="18"/>
          <w:szCs w:val="18"/>
        </w:rPr>
        <w:t>【责任编辑：</w:t>
      </w:r>
      <w:r w:rsidRPr="009E10BB">
        <w:rPr>
          <w:rFonts w:ascii="Times New Roman" w:eastAsia="黑体" w:hAnsi="Times New Roman" w:cs="Times New Roman"/>
          <w:sz w:val="18"/>
          <w:szCs w:val="18"/>
        </w:rPr>
        <w:t xml:space="preserve">   </w:t>
      </w:r>
      <w:r w:rsidRPr="009E10BB">
        <w:rPr>
          <w:rFonts w:ascii="Times New Roman" w:eastAsia="黑体" w:hAnsi="Times New Roman" w:cs="Times New Roman"/>
          <w:sz w:val="18"/>
          <w:szCs w:val="18"/>
        </w:rPr>
        <w:t>】</w:t>
      </w:r>
    </w:p>
    <w:p w14:paraId="0F0C30DD" w14:textId="77777777" w:rsidR="008C284D" w:rsidRPr="009E10BB" w:rsidRDefault="008C284D">
      <w:pPr>
        <w:widowControl/>
        <w:adjustRightInd w:val="0"/>
        <w:snapToGrid w:val="0"/>
        <w:ind w:firstLineChars="200" w:firstLine="420"/>
        <w:jc w:val="left"/>
        <w:rPr>
          <w:rFonts w:ascii="Times New Roman" w:hAnsi="Times New Roman" w:cs="Times New Roman"/>
          <w:szCs w:val="21"/>
        </w:rPr>
      </w:pPr>
    </w:p>
    <w:sectPr w:rsidR="008C284D" w:rsidRPr="009E10BB" w:rsidSect="005C0573">
      <w:footerReference w:type="default" r:id="rId80"/>
      <w:footnotePr>
        <w:numFmt w:val="decimalEnclosedCircleChinese"/>
        <w:numRestart w:val="eachPage"/>
      </w:footnotePr>
      <w:endnotePr>
        <w:numFmt w:val="decimalEnclosedCircleChinese"/>
      </w:endnotePr>
      <w:type w:val="continuous"/>
      <w:pgSz w:w="11906" w:h="16838"/>
      <w:pgMar w:top="1440" w:right="1531" w:bottom="1440"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81C06" w14:textId="77777777" w:rsidR="003F0AAD" w:rsidRDefault="003F0AAD">
      <w:r>
        <w:separator/>
      </w:r>
    </w:p>
  </w:endnote>
  <w:endnote w:type="continuationSeparator" w:id="0">
    <w:p w14:paraId="0AED6C94" w14:textId="77777777" w:rsidR="003F0AAD" w:rsidRDefault="003F0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FDD9F54B-5F2C-4664-BAF4-C65544745D32}"/>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1F6943DC-E722-4B0E-9382-48D51872648E}"/>
  </w:font>
  <w:font w:name="楷体_GB2312">
    <w:altName w:val="微软雅黑"/>
    <w:charset w:val="86"/>
    <w:family w:val="modern"/>
    <w:pitch w:val="fixed"/>
    <w:sig w:usb0="00000001" w:usb1="080E0000" w:usb2="00000010" w:usb3="00000000" w:csb0="00040000" w:csb1="00000000"/>
    <w:embedRegular r:id="rId3" w:subsetted="1" w:fontKey="{3124D780-267F-48E0-90AF-A61350E9D2DF}"/>
  </w:font>
  <w:font w:name="MS Gothic">
    <w:altName w:val="ＭＳ ゴシック"/>
    <w:panose1 w:val="020B0609070205080204"/>
    <w:charset w:val="80"/>
    <w:family w:val="modern"/>
    <w:pitch w:val="fixed"/>
    <w:sig w:usb0="E00002FF" w:usb1="6AC7FDFB" w:usb2="08000012" w:usb3="00000000" w:csb0="0002009F" w:csb1="00000000"/>
    <w:embedRegular r:id="rId4" w:subsetted="1" w:fontKey="{C96AA6F3-A26F-4100-A444-6EFA0508266C}"/>
  </w:font>
  <w:font w:name="华光楷体_CNKI">
    <w:charset w:val="86"/>
    <w:family w:val="auto"/>
    <w:pitch w:val="variable"/>
    <w:sig w:usb0="A00002BF" w:usb1="38CF7CFA" w:usb2="00000016" w:usb3="00000000" w:csb0="0004000F" w:csb1="00000000"/>
    <w:embedRegular r:id="rId5" w:subsetted="1" w:fontKey="{033C4ED3-6048-41F0-ACC5-18C04BA27B3A}"/>
  </w:font>
  <w:font w:name="Segoe UI Symbol">
    <w:panose1 w:val="020B0502040204020203"/>
    <w:charset w:val="00"/>
    <w:family w:val="swiss"/>
    <w:pitch w:val="variable"/>
    <w:sig w:usb0="800001E3" w:usb1="1200FFEF" w:usb2="00040000" w:usb3="00000000" w:csb0="00000001" w:csb1="00000000"/>
    <w:embedRegular r:id="rId6" w:subsetted="1" w:fontKey="{A9F1EFC6-E90C-4D00-88F5-9964177AA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081111"/>
    </w:sdtPr>
    <w:sdtContent>
      <w:p w14:paraId="50F04FF0" w14:textId="77777777" w:rsidR="008C284D" w:rsidRDefault="00E220D1">
        <w:pPr>
          <w:pStyle w:val="aa"/>
          <w:jc w:val="center"/>
        </w:pPr>
        <w:r>
          <w:fldChar w:fldCharType="begin"/>
        </w:r>
        <w:r>
          <w:instrText>PAGE   \* MERGEFORMAT</w:instrText>
        </w:r>
        <w:r>
          <w:fldChar w:fldCharType="separate"/>
        </w:r>
        <w:r w:rsidR="003A4C3B" w:rsidRPr="003A4C3B">
          <w:rPr>
            <w:noProof/>
            <w:lang w:val="zh-CN"/>
          </w:rPr>
          <w:t>11</w:t>
        </w:r>
        <w:r>
          <w:fldChar w:fldCharType="end"/>
        </w:r>
      </w:p>
    </w:sdtContent>
  </w:sdt>
  <w:p w14:paraId="2E379736" w14:textId="77777777" w:rsidR="008C284D" w:rsidRDefault="008C284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1A36B" w14:textId="77777777" w:rsidR="003F0AAD" w:rsidRDefault="003F0AAD">
      <w:r>
        <w:separator/>
      </w:r>
    </w:p>
  </w:footnote>
  <w:footnote w:type="continuationSeparator" w:id="0">
    <w:p w14:paraId="1E71FD08" w14:textId="77777777" w:rsidR="003F0AAD" w:rsidRDefault="003F0AAD">
      <w:r>
        <w:continuationSeparator/>
      </w:r>
    </w:p>
  </w:footnote>
  <w:footnote w:id="1">
    <w:p w14:paraId="0E7D7BA6" w14:textId="2291EFB8" w:rsidR="008C284D" w:rsidRPr="009E10BB" w:rsidRDefault="00E220D1" w:rsidP="009E10BB">
      <w:pPr>
        <w:pStyle w:val="ae"/>
        <w:widowControl w:val="0"/>
        <w:adjustRightInd w:val="0"/>
        <w:spacing w:before="0" w:beforeAutospacing="0"/>
        <w:ind w:firstLineChars="200" w:firstLine="360"/>
        <w:rPr>
          <w:rFonts w:eastAsia="黑体"/>
        </w:rPr>
      </w:pPr>
      <w:r w:rsidRPr="009E10BB">
        <w:rPr>
          <w:rFonts w:eastAsia="黑体"/>
        </w:rPr>
        <w:t>收稿日期：</w:t>
      </w:r>
      <w:r w:rsidR="005C0573">
        <w:rPr>
          <w:rFonts w:eastAsia="黑体" w:hint="eastAsia"/>
        </w:rPr>
        <w:t>2</w:t>
      </w:r>
      <w:r w:rsidR="005C0573">
        <w:rPr>
          <w:rFonts w:eastAsia="黑体"/>
        </w:rPr>
        <w:t>022</w:t>
      </w:r>
      <w:r w:rsidR="005C0573">
        <w:rPr>
          <w:rFonts w:eastAsia="黑体" w:hint="eastAsia"/>
        </w:rPr>
        <w:t>-</w:t>
      </w:r>
      <w:r w:rsidR="005C0573">
        <w:rPr>
          <w:rFonts w:eastAsia="黑体"/>
        </w:rPr>
        <w:t>09</w:t>
      </w:r>
      <w:r w:rsidR="005C0573">
        <w:rPr>
          <w:rFonts w:eastAsia="黑体" w:hint="eastAsia"/>
        </w:rPr>
        <w:t>-</w:t>
      </w:r>
      <w:r w:rsidR="005C0573">
        <w:rPr>
          <w:rFonts w:eastAsia="黑体"/>
        </w:rPr>
        <w:t>10</w:t>
      </w:r>
    </w:p>
    <w:p w14:paraId="7EFD47DF" w14:textId="77777777" w:rsidR="008C284D" w:rsidRPr="009E10BB" w:rsidRDefault="00E220D1" w:rsidP="009E10BB">
      <w:pPr>
        <w:pStyle w:val="ae"/>
        <w:adjustRightInd w:val="0"/>
        <w:spacing w:before="0" w:beforeAutospacing="0"/>
        <w:ind w:firstLineChars="198" w:firstLine="356"/>
        <w:rPr>
          <w:rFonts w:eastAsia="楷体_GB2312"/>
          <w:lang w:eastAsia="zh-Hans"/>
        </w:rPr>
      </w:pPr>
      <w:r w:rsidRPr="009E10BB">
        <w:rPr>
          <w:rFonts w:eastAsia="黑体"/>
          <w:lang w:eastAsia="zh-Hans"/>
        </w:rPr>
        <w:t>基金</w:t>
      </w:r>
      <w:r w:rsidRPr="009E10BB">
        <w:rPr>
          <w:rFonts w:eastAsia="黑体"/>
        </w:rPr>
        <w:t>项目：</w:t>
      </w:r>
      <w:r w:rsidRPr="009E10BB">
        <w:rPr>
          <w:rFonts w:eastAsia="楷体_GB2312"/>
        </w:rPr>
        <w:t>国家社科基金艺术学重大项目</w:t>
      </w:r>
      <w:r w:rsidRPr="000A4980">
        <w:rPr>
          <w:rFonts w:ascii="楷体_GB2312" w:eastAsia="楷体_GB2312" w:hint="eastAsia"/>
        </w:rPr>
        <w:t>“</w:t>
      </w:r>
      <w:bookmarkStart w:id="0" w:name="bkPolitics103113"/>
      <w:r w:rsidRPr="000A4980">
        <w:rPr>
          <w:rFonts w:ascii="楷体_GB2312" w:eastAsia="楷体_GB2312" w:hint="eastAsia"/>
        </w:rPr>
        <w:t>中国特色作曲理论</w:t>
      </w:r>
      <w:bookmarkEnd w:id="0"/>
      <w:r w:rsidRPr="000A4980">
        <w:rPr>
          <w:rFonts w:ascii="楷体_GB2312" w:eastAsia="楷体_GB2312" w:hint="eastAsia"/>
        </w:rPr>
        <w:t>体系研究”</w:t>
      </w:r>
      <w:r w:rsidRPr="009E10BB">
        <w:rPr>
          <w:rFonts w:eastAsia="楷体_GB2312"/>
        </w:rPr>
        <w:t>（</w:t>
      </w:r>
      <w:r w:rsidRPr="009E10BB">
        <w:rPr>
          <w:rFonts w:eastAsia="楷体_GB2312"/>
        </w:rPr>
        <w:t>21ZD17</w:t>
      </w:r>
      <w:r w:rsidRPr="009E10BB">
        <w:rPr>
          <w:rFonts w:eastAsia="楷体_GB2312"/>
        </w:rPr>
        <w:t>）。</w:t>
      </w:r>
    </w:p>
  </w:footnote>
  <w:footnote w:id="2">
    <w:p w14:paraId="55BB3B88" w14:textId="77777777" w:rsidR="008C284D" w:rsidRPr="009E10BB" w:rsidRDefault="00E220D1" w:rsidP="009E10BB">
      <w:pPr>
        <w:pStyle w:val="ae"/>
        <w:adjustRightInd w:val="0"/>
        <w:spacing w:before="0" w:beforeAutospacing="0"/>
        <w:ind w:firstLineChars="198" w:firstLine="356"/>
        <w:rPr>
          <w:rFonts w:eastAsia="楷体_GB2312"/>
        </w:rPr>
      </w:pPr>
      <w:r w:rsidRPr="009E10BB">
        <w:rPr>
          <w:rFonts w:eastAsia="黑体"/>
          <w:lang w:eastAsia="zh-Hans"/>
        </w:rPr>
        <w:t>作者简介</w:t>
      </w:r>
      <w:r w:rsidRPr="009E10BB">
        <w:rPr>
          <w:rFonts w:eastAsia="楷体_GB2312"/>
        </w:rPr>
        <w:t>：高畅（</w:t>
      </w:r>
      <w:r w:rsidRPr="009E10BB">
        <w:rPr>
          <w:rFonts w:eastAsia="楷体_GB2312"/>
        </w:rPr>
        <w:t>1964—</w:t>
      </w:r>
      <w:r w:rsidRPr="009E10BB">
        <w:rPr>
          <w:rFonts w:eastAsia="楷体_GB2312"/>
        </w:rPr>
        <w:t>）</w:t>
      </w:r>
      <w:r w:rsidR="009E10BB">
        <w:rPr>
          <w:rFonts w:eastAsia="楷体_GB2312" w:hint="eastAsia"/>
        </w:rPr>
        <w:t>，</w:t>
      </w:r>
      <w:r w:rsidRPr="009E10BB">
        <w:rPr>
          <w:rFonts w:eastAsia="楷体_GB2312"/>
        </w:rPr>
        <w:t>男，四川音乐学院作曲系教授，硕士研究生导师，作曲理论教研室主任。</w:t>
      </w:r>
    </w:p>
    <w:p w14:paraId="0AE7C4A0"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Style w:val="af8"/>
          <w:rFonts w:eastAsia="楷体_GB2312"/>
          <w:vertAlign w:val="baseline"/>
        </w:rPr>
        <w:t xml:space="preserve"> </w:t>
      </w:r>
      <w:r w:rsidRPr="009E10BB">
        <w:rPr>
          <w:rFonts w:eastAsia="楷体_GB2312"/>
        </w:rPr>
        <w:t xml:space="preserve"> </w:t>
      </w:r>
      <w:r w:rsidRPr="009E10BB">
        <w:rPr>
          <w:rFonts w:eastAsia="楷体_GB2312"/>
        </w:rPr>
        <w:t>对新里曼理论和转换理论较为详细的阐述，可参看高畅：《后调性理论基础》，</w:t>
      </w:r>
      <w:r w:rsidRPr="009E10BB">
        <w:rPr>
          <w:rFonts w:eastAsia="楷体_GB2312"/>
          <w:lang w:eastAsia="zh-Hans"/>
        </w:rPr>
        <w:t>北京：</w:t>
      </w:r>
      <w:r w:rsidRPr="009E10BB">
        <w:rPr>
          <w:rFonts w:eastAsia="楷体_GB2312"/>
        </w:rPr>
        <w:t>人民音乐出版社，</w:t>
      </w:r>
      <w:r w:rsidRPr="009E10BB">
        <w:rPr>
          <w:rFonts w:eastAsia="楷体_GB2312"/>
        </w:rPr>
        <w:t>2018</w:t>
      </w:r>
      <w:r w:rsidRPr="009E10BB">
        <w:rPr>
          <w:rFonts w:eastAsia="楷体_GB2312"/>
        </w:rPr>
        <w:t>年，第</w:t>
      </w:r>
      <w:r w:rsidRPr="009E10BB">
        <w:rPr>
          <w:rFonts w:eastAsia="楷体_GB2312"/>
        </w:rPr>
        <w:t>331-343</w:t>
      </w:r>
      <w:r w:rsidRPr="009E10BB">
        <w:rPr>
          <w:rFonts w:eastAsia="楷体_GB2312"/>
        </w:rPr>
        <w:t>页和第</w:t>
      </w:r>
      <w:r w:rsidRPr="009E10BB">
        <w:rPr>
          <w:rFonts w:eastAsia="楷体_GB2312"/>
        </w:rPr>
        <w:t>348-370</w:t>
      </w:r>
      <w:r w:rsidRPr="009E10BB">
        <w:rPr>
          <w:rFonts w:eastAsia="楷体_GB2312"/>
        </w:rPr>
        <w:t>页。</w:t>
      </w:r>
    </w:p>
  </w:footnote>
  <w:footnote w:id="3">
    <w:p w14:paraId="786ED708"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Fonts w:eastAsia="楷体_GB2312"/>
        </w:rPr>
        <w:t xml:space="preserve">  </w:t>
      </w:r>
      <w:r w:rsidRPr="009E10BB">
        <w:rPr>
          <w:rFonts w:eastAsia="楷体_GB2312"/>
        </w:rPr>
        <w:t>本文关于三和弦关联转换的论述主要来自于高畅：《新里曼理论三和弦转换的基本模式及其扩展》，《音乐探索》</w:t>
      </w:r>
      <w:r w:rsidRPr="009E10BB">
        <w:rPr>
          <w:rFonts w:eastAsia="楷体_GB2312"/>
        </w:rPr>
        <w:t>2015</w:t>
      </w:r>
      <w:r w:rsidRPr="009E10BB">
        <w:rPr>
          <w:rFonts w:eastAsia="楷体_GB2312"/>
        </w:rPr>
        <w:t>年第</w:t>
      </w:r>
      <w:r w:rsidRPr="009E10BB">
        <w:rPr>
          <w:rFonts w:eastAsia="楷体_GB2312"/>
        </w:rPr>
        <w:t>4</w:t>
      </w:r>
      <w:r w:rsidRPr="009E10BB">
        <w:rPr>
          <w:rFonts w:eastAsia="楷体_GB2312"/>
        </w:rPr>
        <w:t>期，第</w:t>
      </w:r>
      <w:r w:rsidRPr="009E10BB">
        <w:rPr>
          <w:rFonts w:eastAsia="楷体_GB2312"/>
        </w:rPr>
        <w:t>53-65</w:t>
      </w:r>
      <w:r w:rsidRPr="009E10BB">
        <w:rPr>
          <w:rFonts w:eastAsia="楷体_GB2312"/>
        </w:rPr>
        <w:t>页。读者还可参看高畅：《后调性理论基础》，</w:t>
      </w:r>
      <w:r w:rsidRPr="009E10BB">
        <w:rPr>
          <w:rFonts w:eastAsia="楷体_GB2312"/>
          <w:lang w:eastAsia="zh-Hans"/>
        </w:rPr>
        <w:t>北京：</w:t>
      </w:r>
      <w:r w:rsidRPr="009E10BB">
        <w:rPr>
          <w:rFonts w:eastAsia="楷体_GB2312"/>
        </w:rPr>
        <w:t>人民音乐出版社，</w:t>
      </w:r>
      <w:r w:rsidRPr="009E10BB">
        <w:rPr>
          <w:rFonts w:eastAsia="楷体_GB2312"/>
        </w:rPr>
        <w:t>2018</w:t>
      </w:r>
      <w:r w:rsidRPr="009E10BB">
        <w:rPr>
          <w:rFonts w:eastAsia="楷体_GB2312"/>
        </w:rPr>
        <w:t>年，第</w:t>
      </w:r>
      <w:r w:rsidRPr="009E10BB">
        <w:rPr>
          <w:rFonts w:eastAsia="楷体_GB2312"/>
        </w:rPr>
        <w:t>331-344</w:t>
      </w:r>
      <w:r w:rsidRPr="009E10BB">
        <w:rPr>
          <w:rFonts w:eastAsia="楷体_GB2312"/>
        </w:rPr>
        <w:t>页。</w:t>
      </w:r>
    </w:p>
  </w:footnote>
  <w:footnote w:id="4">
    <w:p w14:paraId="4F3C54DA"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Fonts w:eastAsia="楷体_GB2312"/>
        </w:rPr>
        <w:t xml:space="preserve">  Richard Cohn, “Neo-Riemannian Operations, Parsimonious Trichords, and Their Tonnetz Representations”, </w:t>
      </w:r>
      <w:r w:rsidRPr="009E10BB">
        <w:rPr>
          <w:rFonts w:eastAsia="楷体_GB2312"/>
          <w:i/>
          <w:iCs/>
        </w:rPr>
        <w:t>Journal of Music Theory</w:t>
      </w:r>
      <w:r w:rsidRPr="009E10BB">
        <w:rPr>
          <w:rFonts w:eastAsia="楷体_GB2312"/>
        </w:rPr>
        <w:t>, 1997, 41</w:t>
      </w:r>
      <w:r w:rsidR="009E10BB">
        <w:rPr>
          <w:rFonts w:eastAsia="楷体_GB2312" w:hint="eastAsia"/>
        </w:rPr>
        <w:t>(1):21-24</w:t>
      </w:r>
      <w:r w:rsidRPr="009E10BB">
        <w:rPr>
          <w:rFonts w:eastAsia="楷体_GB2312"/>
        </w:rPr>
        <w:t>.</w:t>
      </w:r>
    </w:p>
  </w:footnote>
  <w:footnote w:id="5">
    <w:p w14:paraId="58900E47"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Fonts w:eastAsia="楷体_GB2312"/>
        </w:rPr>
        <w:t xml:space="preserve">  </w:t>
      </w:r>
      <w:r w:rsidRPr="009E10BB">
        <w:rPr>
          <w:rFonts w:eastAsia="楷体_GB2312"/>
        </w:rPr>
        <w:t>列文是这样描述的</w:t>
      </w:r>
      <w:r w:rsidRPr="009E10BB">
        <w:rPr>
          <w:rFonts w:eastAsia="楷体_GB2312"/>
          <w:kern w:val="0"/>
          <w:lang w:val="en"/>
        </w:rPr>
        <w:t>，</w:t>
      </w:r>
      <w:r w:rsidRPr="009E10BB">
        <w:rPr>
          <w:rFonts w:eastAsia="楷体_GB2312"/>
          <w:kern w:val="0"/>
          <w:lang w:val="en"/>
        </w:rPr>
        <w:t>“</w:t>
      </w:r>
      <w:r w:rsidRPr="009E10BB">
        <w:rPr>
          <w:rFonts w:eastAsia="楷体_GB2312"/>
          <w:kern w:val="0"/>
          <w:lang w:val="en"/>
        </w:rPr>
        <w:t>对于</w:t>
      </w:r>
      <w:r w:rsidRPr="009E10BB">
        <w:rPr>
          <w:rFonts w:eastAsia="楷体_GB2312"/>
          <w:kern w:val="0"/>
          <w:lang w:val="en"/>
        </w:rPr>
        <w:t>S</w:t>
      </w:r>
      <w:r w:rsidRPr="009E10BB">
        <w:rPr>
          <w:rFonts w:eastAsia="楷体_GB2312"/>
          <w:kern w:val="0"/>
          <w:lang w:val="en"/>
        </w:rPr>
        <w:t>中的</w:t>
      </w:r>
      <w:r w:rsidRPr="009E10BB">
        <w:rPr>
          <w:rFonts w:eastAsia="楷体_GB2312"/>
          <w:kern w:val="0"/>
          <w:lang w:val="en"/>
        </w:rPr>
        <w:t>u</w:t>
      </w:r>
      <w:r w:rsidRPr="009E10BB">
        <w:rPr>
          <w:rFonts w:eastAsia="楷体_GB2312"/>
          <w:kern w:val="0"/>
          <w:lang w:val="en"/>
        </w:rPr>
        <w:t>和</w:t>
      </w:r>
      <w:r w:rsidRPr="009E10BB">
        <w:rPr>
          <w:rFonts w:eastAsia="楷体_GB2312"/>
          <w:kern w:val="0"/>
          <w:lang w:val="en"/>
        </w:rPr>
        <w:t>v</w:t>
      </w:r>
      <w:r w:rsidRPr="009E10BB">
        <w:rPr>
          <w:rFonts w:eastAsia="楷体_GB2312"/>
          <w:kern w:val="0"/>
          <w:lang w:val="en"/>
        </w:rPr>
        <w:t>（</w:t>
      </w:r>
      <w:r w:rsidRPr="009E10BB">
        <w:rPr>
          <w:rFonts w:eastAsia="楷体_GB2312"/>
          <w:kern w:val="0"/>
          <w:lang w:val="en"/>
        </w:rPr>
        <w:t>v</w:t>
      </w:r>
      <w:r w:rsidRPr="009E10BB">
        <w:rPr>
          <w:rFonts w:eastAsia="楷体_GB2312"/>
          <w:kern w:val="0"/>
          <w:lang w:val="en"/>
        </w:rPr>
        <w:t>可能与</w:t>
      </w:r>
      <w:r w:rsidRPr="009E10BB">
        <w:rPr>
          <w:rFonts w:eastAsia="楷体_GB2312"/>
          <w:kern w:val="0"/>
          <w:lang w:val="en"/>
        </w:rPr>
        <w:t>u</w:t>
      </w:r>
      <w:r w:rsidRPr="009E10BB">
        <w:rPr>
          <w:rFonts w:eastAsia="楷体_GB2312"/>
          <w:kern w:val="0"/>
          <w:lang w:val="en"/>
        </w:rPr>
        <w:t>等同），我们将定义一种</w:t>
      </w:r>
      <w:r w:rsidRPr="009E10BB">
        <w:rPr>
          <w:rFonts w:eastAsia="楷体_GB2312"/>
          <w:kern w:val="0"/>
          <w:lang w:val="en"/>
        </w:rPr>
        <w:t>I</w:t>
      </w:r>
      <w:r w:rsidRPr="009E10BB">
        <w:rPr>
          <w:rFonts w:eastAsia="楷体_GB2312"/>
          <w:kern w:val="0"/>
          <w:lang w:val="en"/>
          <w:eastAsianLayout w:id="1" w:combine="1"/>
        </w:rPr>
        <w:t>v u</w:t>
      </w:r>
      <w:r w:rsidRPr="009E10BB">
        <w:rPr>
          <w:rFonts w:eastAsia="楷体_GB2312"/>
          <w:kern w:val="0"/>
          <w:lang w:val="en"/>
        </w:rPr>
        <w:t>操作，这种操作称为</w:t>
      </w:r>
      <w:r w:rsidRPr="009E10BB">
        <w:rPr>
          <w:rFonts w:eastAsia="楷体_GB2312"/>
          <w:kern w:val="0"/>
          <w:lang w:val="en"/>
        </w:rPr>
        <w:t>‘u/v</w:t>
      </w:r>
      <w:r w:rsidRPr="009E10BB">
        <w:rPr>
          <w:rFonts w:eastAsia="楷体_GB2312"/>
          <w:kern w:val="0"/>
          <w:lang w:val="en"/>
        </w:rPr>
        <w:t>倒影</w:t>
      </w:r>
      <w:r w:rsidRPr="009E10BB">
        <w:rPr>
          <w:rFonts w:eastAsia="楷体_GB2312"/>
          <w:kern w:val="0"/>
          <w:lang w:val="en"/>
        </w:rPr>
        <w:t>’”</w:t>
      </w:r>
      <w:r w:rsidRPr="009E10BB">
        <w:rPr>
          <w:rFonts w:eastAsia="楷体_GB2312"/>
          <w:kern w:val="0"/>
          <w:lang w:val="en"/>
        </w:rPr>
        <w:t>。</w:t>
      </w:r>
      <w:r w:rsidRPr="009E10BB">
        <w:rPr>
          <w:rFonts w:eastAsia="楷体_GB2312"/>
        </w:rPr>
        <w:t>见</w:t>
      </w:r>
      <w:r w:rsidRPr="009E10BB">
        <w:rPr>
          <w:rFonts w:eastAsia="楷体_GB2312"/>
        </w:rPr>
        <w:t xml:space="preserve">David Lewin, Generalized Musical Intervals and Transformations, repr. </w:t>
      </w:r>
      <w:r w:rsidRPr="009E10BB">
        <w:rPr>
          <w:rFonts w:eastAsia="楷体_GB2312"/>
          <w:i/>
          <w:iCs/>
        </w:rPr>
        <w:t>Oxford: Oxford University Press</w:t>
      </w:r>
      <w:r w:rsidRPr="009E10BB">
        <w:rPr>
          <w:rFonts w:eastAsia="楷体_GB2312"/>
        </w:rPr>
        <w:t>, 2007</w:t>
      </w:r>
      <w:r w:rsidR="005C2203">
        <w:rPr>
          <w:rFonts w:eastAsia="楷体_GB2312" w:hint="eastAsia"/>
        </w:rPr>
        <w:t>：</w:t>
      </w:r>
      <w:r w:rsidRPr="009E10BB">
        <w:rPr>
          <w:rFonts w:eastAsia="楷体_GB2312"/>
          <w:kern w:val="0"/>
          <w:lang w:val="en"/>
        </w:rPr>
        <w:t>50.</w:t>
      </w:r>
    </w:p>
  </w:footnote>
  <w:footnote w:id="6">
    <w:p w14:paraId="2980A6E4" w14:textId="77777777" w:rsidR="008C284D" w:rsidRPr="009E10BB" w:rsidRDefault="00E220D1" w:rsidP="009E10BB">
      <w:pPr>
        <w:pStyle w:val="ae"/>
        <w:adjustRightInd w:val="0"/>
        <w:spacing w:before="0" w:beforeAutospacing="0"/>
        <w:rPr>
          <w:rFonts w:eastAsia="楷体_GB2312"/>
        </w:rPr>
      </w:pPr>
      <w:r w:rsidRPr="009E10BB">
        <w:rPr>
          <w:rStyle w:val="af8"/>
          <w:rFonts w:eastAsia="楷体_GB2312"/>
          <w:vertAlign w:val="baseline"/>
        </w:rPr>
        <w:footnoteRef/>
      </w:r>
      <w:r w:rsidRPr="009E10BB">
        <w:rPr>
          <w:rFonts w:eastAsia="楷体_GB2312"/>
        </w:rPr>
        <w:t xml:space="preserve">  Robert Morris, “Voice-Leading Spaces”, </w:t>
      </w:r>
      <w:r w:rsidRPr="009E10BB">
        <w:rPr>
          <w:rFonts w:eastAsia="楷体_GB2312"/>
          <w:i/>
          <w:iCs/>
        </w:rPr>
        <w:t>Music Theory Spectrum</w:t>
      </w:r>
      <w:r w:rsidRPr="009E10BB">
        <w:rPr>
          <w:rFonts w:eastAsia="楷体_GB2312"/>
        </w:rPr>
        <w:t>, 1998</w:t>
      </w:r>
      <w:r w:rsidR="009E10BB">
        <w:rPr>
          <w:rFonts w:eastAsia="楷体_GB2312" w:hint="eastAsia"/>
        </w:rPr>
        <w:t>，</w:t>
      </w:r>
      <w:r w:rsidRPr="009E10BB">
        <w:rPr>
          <w:rFonts w:eastAsia="楷体_GB2312"/>
        </w:rPr>
        <w:t>20</w:t>
      </w:r>
      <w:r w:rsidR="009E10BB">
        <w:rPr>
          <w:rFonts w:eastAsia="楷体_GB2312" w:hint="eastAsia"/>
        </w:rPr>
        <w:t>（</w:t>
      </w:r>
      <w:r w:rsidR="009E10BB">
        <w:rPr>
          <w:rFonts w:eastAsia="楷体_GB2312" w:hint="eastAsia"/>
        </w:rPr>
        <w:t>2</w:t>
      </w:r>
      <w:r w:rsidR="009E10BB">
        <w:rPr>
          <w:rFonts w:eastAsia="楷体_GB2312" w:hint="eastAsia"/>
        </w:rPr>
        <w:t>）：</w:t>
      </w:r>
      <w:r w:rsidRPr="009E10BB">
        <w:rPr>
          <w:rFonts w:eastAsia="楷体_GB2312"/>
        </w:rPr>
        <w:t>185-186.</w:t>
      </w:r>
    </w:p>
  </w:footnote>
  <w:footnote w:id="7">
    <w:p w14:paraId="478F3E49"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Fonts w:eastAsia="楷体_GB2312"/>
        </w:rPr>
        <w:t xml:space="preserve">  David Lewin, Generalized Musical Intervals and Transformations, </w:t>
      </w:r>
      <w:r w:rsidRPr="009E10BB">
        <w:rPr>
          <w:rFonts w:eastAsia="楷体_GB2312"/>
          <w:i/>
          <w:iCs/>
        </w:rPr>
        <w:t>Oxford and New York: Oxford University Press,</w:t>
      </w:r>
      <w:r w:rsidR="005C2203">
        <w:rPr>
          <w:rFonts w:eastAsia="楷体_GB2312"/>
        </w:rPr>
        <w:t xml:space="preserve"> 2007</w:t>
      </w:r>
      <w:r w:rsidR="005C2203">
        <w:rPr>
          <w:rFonts w:eastAsia="楷体_GB2312" w:hint="eastAsia"/>
        </w:rPr>
        <w:t>：</w:t>
      </w:r>
      <w:r w:rsidRPr="009E10BB">
        <w:rPr>
          <w:rFonts w:eastAsia="楷体_GB2312"/>
          <w:kern w:val="0"/>
          <w:lang w:val="en"/>
        </w:rPr>
        <w:t>178.</w:t>
      </w:r>
    </w:p>
  </w:footnote>
  <w:footnote w:id="8">
    <w:p w14:paraId="5D555EF8" w14:textId="77777777" w:rsidR="008C284D" w:rsidRPr="009E10BB" w:rsidRDefault="00E220D1" w:rsidP="009E10BB">
      <w:pPr>
        <w:pStyle w:val="ae"/>
        <w:adjustRightInd w:val="0"/>
        <w:spacing w:before="0" w:beforeAutospacing="0"/>
        <w:rPr>
          <w:rFonts w:eastAsia="楷体_GB2312"/>
        </w:rPr>
      </w:pPr>
      <w:r w:rsidRPr="009E10BB">
        <w:rPr>
          <w:rStyle w:val="af8"/>
          <w:rFonts w:eastAsia="楷体_GB2312"/>
          <w:vertAlign w:val="baseline"/>
        </w:rPr>
        <w:footnoteRef/>
      </w:r>
      <w:r w:rsidRPr="009E10BB">
        <w:rPr>
          <w:rFonts w:eastAsia="楷体_GB2312"/>
        </w:rPr>
        <w:t xml:space="preserve">  Robert Morris, “Voice-Leading Spaces”, </w:t>
      </w:r>
      <w:r w:rsidRPr="009E10BB">
        <w:rPr>
          <w:rFonts w:eastAsia="楷体_GB2312"/>
          <w:i/>
          <w:iCs/>
        </w:rPr>
        <w:t>Music Theory Spectrum</w:t>
      </w:r>
      <w:r w:rsidRPr="009E10BB">
        <w:rPr>
          <w:rFonts w:eastAsia="楷体_GB2312"/>
        </w:rPr>
        <w:t>, 1998</w:t>
      </w:r>
      <w:r w:rsidR="009E10BB">
        <w:rPr>
          <w:rFonts w:eastAsia="楷体_GB2312" w:hint="eastAsia"/>
        </w:rPr>
        <w:t>，</w:t>
      </w:r>
      <w:r w:rsidRPr="009E10BB">
        <w:rPr>
          <w:rFonts w:eastAsia="楷体_GB2312"/>
        </w:rPr>
        <w:t xml:space="preserve"> </w:t>
      </w:r>
      <w:r w:rsidR="009E10BB" w:rsidRPr="009E10BB">
        <w:rPr>
          <w:rFonts w:eastAsia="楷体_GB2312"/>
        </w:rPr>
        <w:t>20</w:t>
      </w:r>
      <w:r w:rsidR="009E10BB">
        <w:rPr>
          <w:rFonts w:eastAsia="楷体_GB2312" w:hint="eastAsia"/>
        </w:rPr>
        <w:t>（</w:t>
      </w:r>
      <w:r w:rsidR="009E10BB">
        <w:rPr>
          <w:rFonts w:eastAsia="楷体_GB2312" w:hint="eastAsia"/>
        </w:rPr>
        <w:t>2</w:t>
      </w:r>
      <w:r w:rsidR="009E10BB">
        <w:rPr>
          <w:rFonts w:eastAsia="楷体_GB2312" w:hint="eastAsia"/>
        </w:rPr>
        <w:t>）：</w:t>
      </w:r>
      <w:r w:rsidR="009E10BB" w:rsidRPr="009E10BB">
        <w:rPr>
          <w:rFonts w:eastAsia="楷体_GB2312"/>
        </w:rPr>
        <w:t>185-186.</w:t>
      </w:r>
    </w:p>
  </w:footnote>
  <w:footnote w:id="9">
    <w:p w14:paraId="2F2931E0"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Fonts w:eastAsia="楷体_GB2312"/>
        </w:rPr>
        <w:t xml:space="preserve"> </w:t>
      </w:r>
      <w:r w:rsidRPr="009E10BB">
        <w:rPr>
          <w:rFonts w:eastAsia="楷体_GB2312"/>
        </w:rPr>
        <w:t>见</w:t>
      </w:r>
      <w:r w:rsidRPr="009E10BB">
        <w:rPr>
          <w:rFonts w:eastAsia="楷体_GB2312"/>
          <w:kern w:val="0"/>
          <w:lang w:val="en"/>
        </w:rPr>
        <w:t>Richard Cohn, “</w:t>
      </w:r>
      <w:r w:rsidRPr="009E10BB">
        <w:rPr>
          <w:rFonts w:eastAsia="楷体_GB2312"/>
          <w:iCs/>
          <w:kern w:val="0"/>
          <w:lang w:val="en"/>
        </w:rPr>
        <w:t xml:space="preserve">Weitzmann's Regions, My Cycles, and Douthett’s Dancing Cubes”, </w:t>
      </w:r>
      <w:r w:rsidRPr="009E10BB">
        <w:rPr>
          <w:rFonts w:eastAsia="楷体_GB2312"/>
          <w:i/>
          <w:iCs/>
          <w:kern w:val="0"/>
          <w:lang w:val="en"/>
        </w:rPr>
        <w:t>Music Theory Spectrum</w:t>
      </w:r>
      <w:r w:rsidRPr="009E10BB">
        <w:rPr>
          <w:rFonts w:eastAsia="楷体_GB2312"/>
          <w:kern w:val="0"/>
          <w:lang w:val="en"/>
        </w:rPr>
        <w:t xml:space="preserve">, 2000, 22/1, pp.89-103; </w:t>
      </w:r>
      <w:r w:rsidRPr="009E10BB">
        <w:rPr>
          <w:rFonts w:eastAsia="楷体_GB2312"/>
          <w:kern w:val="0"/>
        </w:rPr>
        <w:t>Audacious Euphony: Chromatic Harmony and the Triad’s Second Nature,</w:t>
      </w:r>
      <w:r w:rsidRPr="009E10BB">
        <w:rPr>
          <w:rFonts w:eastAsia="楷体_GB2312"/>
          <w:i/>
          <w:iCs/>
          <w:kern w:val="0"/>
        </w:rPr>
        <w:t xml:space="preserve"> Oxford: Oxford University Press</w:t>
      </w:r>
      <w:r w:rsidR="009E10BB">
        <w:rPr>
          <w:rFonts w:eastAsia="楷体_GB2312"/>
          <w:kern w:val="0"/>
        </w:rPr>
        <w:t>, 2012</w:t>
      </w:r>
      <w:r w:rsidR="009E10BB">
        <w:rPr>
          <w:rFonts w:eastAsia="楷体_GB2312"/>
          <w:kern w:val="0"/>
        </w:rPr>
        <w:t>：</w:t>
      </w:r>
      <w:r w:rsidRPr="009E10BB">
        <w:rPr>
          <w:rFonts w:eastAsia="楷体_GB2312"/>
          <w:kern w:val="0"/>
        </w:rPr>
        <w:t>61-62.</w:t>
      </w:r>
    </w:p>
  </w:footnote>
  <w:footnote w:id="10">
    <w:p w14:paraId="5A6B39C9" w14:textId="77777777" w:rsidR="008C284D" w:rsidRPr="009E10BB" w:rsidRDefault="00E220D1" w:rsidP="009E10BB">
      <w:pPr>
        <w:pStyle w:val="ae"/>
        <w:adjustRightInd w:val="0"/>
        <w:spacing w:before="0" w:beforeAutospacing="0"/>
        <w:rPr>
          <w:rFonts w:eastAsia="楷体_GB2312"/>
        </w:rPr>
      </w:pPr>
      <w:r w:rsidRPr="009E10BB">
        <w:rPr>
          <w:rStyle w:val="af8"/>
          <w:rFonts w:eastAsia="楷体_GB2312"/>
          <w:vertAlign w:val="baseline"/>
        </w:rPr>
        <w:footnoteRef/>
      </w:r>
      <w:r w:rsidRPr="009E10BB">
        <w:rPr>
          <w:rFonts w:eastAsia="楷体_GB2312"/>
        </w:rPr>
        <w:t xml:space="preserve">  Robert Morris, “Voice-Leading Spaces”, </w:t>
      </w:r>
      <w:r w:rsidRPr="009E10BB">
        <w:rPr>
          <w:rFonts w:eastAsia="楷体_GB2312"/>
          <w:i/>
          <w:iCs/>
        </w:rPr>
        <w:t>Music Theory Spectrum</w:t>
      </w:r>
      <w:r w:rsidRPr="009E10BB">
        <w:rPr>
          <w:rFonts w:eastAsia="楷体_GB2312"/>
        </w:rPr>
        <w:t>, 1998</w:t>
      </w:r>
      <w:r w:rsidR="009E10BB">
        <w:rPr>
          <w:rFonts w:eastAsia="楷体_GB2312"/>
        </w:rPr>
        <w:t>，</w:t>
      </w:r>
      <w:r w:rsidR="009E10BB" w:rsidRPr="009E10BB">
        <w:rPr>
          <w:rFonts w:eastAsia="楷体_GB2312"/>
        </w:rPr>
        <w:t>20</w:t>
      </w:r>
      <w:r w:rsidR="009E10BB">
        <w:rPr>
          <w:rFonts w:eastAsia="楷体_GB2312" w:hint="eastAsia"/>
        </w:rPr>
        <w:t>（</w:t>
      </w:r>
      <w:r w:rsidR="009E10BB">
        <w:rPr>
          <w:rFonts w:eastAsia="楷体_GB2312" w:hint="eastAsia"/>
        </w:rPr>
        <w:t>2</w:t>
      </w:r>
      <w:r w:rsidR="009E10BB">
        <w:rPr>
          <w:rFonts w:eastAsia="楷体_GB2312" w:hint="eastAsia"/>
        </w:rPr>
        <w:t>）：</w:t>
      </w:r>
      <w:r w:rsidR="009E10BB" w:rsidRPr="009E10BB">
        <w:rPr>
          <w:rFonts w:eastAsia="楷体_GB2312"/>
        </w:rPr>
        <w:t>185-186.</w:t>
      </w:r>
    </w:p>
  </w:footnote>
  <w:footnote w:id="11">
    <w:p w14:paraId="5E94C4EF" w14:textId="77777777" w:rsidR="008C284D" w:rsidRPr="009E10BB" w:rsidRDefault="00E220D1" w:rsidP="009E10BB">
      <w:pPr>
        <w:pStyle w:val="ae"/>
        <w:adjustRightInd w:val="0"/>
        <w:spacing w:before="0" w:beforeAutospacing="0"/>
      </w:pPr>
      <w:r w:rsidRPr="009E10BB">
        <w:rPr>
          <w:rStyle w:val="af8"/>
          <w:rFonts w:eastAsia="楷体_GB2312"/>
          <w:vertAlign w:val="baseline"/>
        </w:rPr>
        <w:footnoteRef/>
      </w:r>
      <w:r w:rsidRPr="009E10BB">
        <w:t xml:space="preserve">  </w:t>
      </w:r>
      <w:r w:rsidRPr="009E10BB">
        <w:rPr>
          <w:rFonts w:eastAsia="楷体_GB2312"/>
        </w:rPr>
        <w:t>高畅：《后调性理论基础》，</w:t>
      </w:r>
      <w:r w:rsidRPr="009E10BB">
        <w:rPr>
          <w:rFonts w:eastAsia="楷体_GB2312"/>
          <w:lang w:eastAsia="zh-Hans"/>
        </w:rPr>
        <w:t>北京：</w:t>
      </w:r>
      <w:r w:rsidRPr="009E10BB">
        <w:rPr>
          <w:rFonts w:eastAsia="楷体_GB2312"/>
        </w:rPr>
        <w:t>人民音乐出版社，</w:t>
      </w:r>
      <w:r w:rsidRPr="009E10BB">
        <w:rPr>
          <w:rFonts w:eastAsia="楷体_GB2312"/>
        </w:rPr>
        <w:t>2018</w:t>
      </w:r>
      <w:r w:rsidRPr="009E10BB">
        <w:rPr>
          <w:rFonts w:eastAsia="楷体_GB2312"/>
        </w:rPr>
        <w:t>年，第</w:t>
      </w:r>
      <w:r w:rsidRPr="009E10BB">
        <w:rPr>
          <w:rFonts w:eastAsia="楷体_GB2312"/>
        </w:rPr>
        <w:t>334-335</w:t>
      </w:r>
      <w:r w:rsidRPr="009E10BB">
        <w:rPr>
          <w:rFonts w:eastAsia="楷体_GB2312"/>
        </w:rPr>
        <w:t>页。</w:t>
      </w:r>
    </w:p>
  </w:footnote>
  <w:footnote w:id="12">
    <w:p w14:paraId="0C53FAC4" w14:textId="77777777" w:rsidR="008C284D" w:rsidRPr="009E10BB" w:rsidRDefault="00E220D1" w:rsidP="009E10BB">
      <w:pPr>
        <w:pStyle w:val="ae"/>
        <w:adjustRightInd w:val="0"/>
        <w:spacing w:before="0" w:beforeAutospacing="0"/>
        <w:rPr>
          <w:rStyle w:val="af8"/>
          <w:rFonts w:eastAsia="楷体_GB2312"/>
          <w:vertAlign w:val="baseline"/>
        </w:rPr>
      </w:pPr>
      <w:r w:rsidRPr="009E10BB">
        <w:rPr>
          <w:rStyle w:val="af8"/>
          <w:rFonts w:eastAsia="楷体_GB2312"/>
          <w:vertAlign w:val="baseline"/>
        </w:rPr>
        <w:footnoteRef/>
      </w:r>
      <w:r w:rsidRPr="009E10BB">
        <w:rPr>
          <w:rStyle w:val="af8"/>
          <w:rFonts w:eastAsia="楷体_GB2312"/>
          <w:vertAlign w:val="baseline"/>
        </w:rPr>
        <w:t xml:space="preserve"> </w:t>
      </w:r>
      <w:r w:rsidR="004650E2">
        <w:rPr>
          <w:rFonts w:eastAsia="楷体_GB2312" w:hint="eastAsia"/>
        </w:rPr>
        <w:t xml:space="preserve"> </w:t>
      </w:r>
      <w:r w:rsidRPr="009E10BB">
        <w:rPr>
          <w:rStyle w:val="af8"/>
          <w:rFonts w:eastAsia="楷体_GB2312"/>
          <w:vertAlign w:val="baseline"/>
        </w:rPr>
        <w:t>樊祖荫</w:t>
      </w:r>
      <w:r w:rsidR="009E10BB">
        <w:rPr>
          <w:rStyle w:val="af8"/>
          <w:rFonts w:eastAsia="楷体_GB2312" w:hint="eastAsia"/>
          <w:vertAlign w:val="baseline"/>
        </w:rPr>
        <w:t>：</w:t>
      </w:r>
      <w:r w:rsidRPr="009E10BB">
        <w:rPr>
          <w:rStyle w:val="af8"/>
          <w:rFonts w:eastAsia="楷体_GB2312"/>
          <w:vertAlign w:val="baseline"/>
        </w:rPr>
        <w:t>《小鸟的歌》，《音乐创作》</w:t>
      </w:r>
      <w:r w:rsidRPr="009E10BB">
        <w:rPr>
          <w:rStyle w:val="af8"/>
          <w:rFonts w:eastAsia="楷体_GB2312"/>
          <w:vertAlign w:val="baseline"/>
        </w:rPr>
        <w:t>1990</w:t>
      </w:r>
      <w:r w:rsidRPr="009E10BB">
        <w:rPr>
          <w:rStyle w:val="af8"/>
          <w:rFonts w:eastAsia="楷体_GB2312"/>
          <w:vertAlign w:val="baseline"/>
        </w:rPr>
        <w:t>年第</w:t>
      </w:r>
      <w:r w:rsidRPr="009E10BB">
        <w:rPr>
          <w:rStyle w:val="af8"/>
          <w:rFonts w:eastAsia="楷体_GB2312"/>
          <w:vertAlign w:val="baseline"/>
        </w:rPr>
        <w:t>3</w:t>
      </w:r>
      <w:r w:rsidRPr="009E10BB">
        <w:rPr>
          <w:rStyle w:val="af8"/>
          <w:rFonts w:eastAsia="楷体_GB2312"/>
          <w:vertAlign w:val="baseline"/>
        </w:rPr>
        <w:t>期，第</w:t>
      </w:r>
      <w:r w:rsidRPr="009E10BB">
        <w:rPr>
          <w:rStyle w:val="af8"/>
          <w:rFonts w:eastAsia="楷体_GB2312"/>
          <w:vertAlign w:val="baseline"/>
        </w:rPr>
        <w:t>51</w:t>
      </w:r>
      <w:r w:rsidRPr="009E10BB">
        <w:rPr>
          <w:rStyle w:val="af8"/>
          <w:rFonts w:eastAsia="楷体_GB2312"/>
          <w:vertAlign w:val="baseline"/>
        </w:rPr>
        <w:t>页。</w:t>
      </w:r>
    </w:p>
  </w:footnote>
  <w:footnote w:id="13">
    <w:p w14:paraId="0CC7E0F0" w14:textId="77777777" w:rsidR="008C284D" w:rsidRPr="009E10BB" w:rsidRDefault="00E220D1" w:rsidP="009E10BB">
      <w:pPr>
        <w:pStyle w:val="ae"/>
        <w:adjustRightInd w:val="0"/>
        <w:spacing w:before="0" w:beforeAutospacing="0"/>
      </w:pPr>
      <w:r w:rsidRPr="009E10BB">
        <w:rPr>
          <w:rStyle w:val="af8"/>
          <w:rFonts w:eastAsia="楷体_GB2312"/>
          <w:vertAlign w:val="baseline"/>
        </w:rPr>
        <w:footnoteRef/>
      </w:r>
      <w:r w:rsidRPr="009E10BB">
        <w:rPr>
          <w:rStyle w:val="af8"/>
          <w:rFonts w:eastAsia="楷体_GB2312"/>
          <w:vertAlign w:val="baseline"/>
        </w:rPr>
        <w:t xml:space="preserve"> </w:t>
      </w:r>
      <w:r w:rsidR="004650E2">
        <w:rPr>
          <w:rFonts w:eastAsia="楷体_GB2312" w:hint="eastAsia"/>
        </w:rPr>
        <w:t xml:space="preserve"> </w:t>
      </w:r>
      <w:r w:rsidRPr="009E10BB">
        <w:rPr>
          <w:rStyle w:val="af8"/>
          <w:rFonts w:eastAsia="楷体_GB2312"/>
          <w:vertAlign w:val="baseline"/>
        </w:rPr>
        <w:t>关于音网表示法，可参看高畅：《后调性理论基础》，</w:t>
      </w:r>
      <w:r w:rsidRPr="009E10BB">
        <w:rPr>
          <w:rStyle w:val="af8"/>
          <w:rFonts w:eastAsia="楷体_GB2312" w:hint="eastAsia"/>
          <w:vertAlign w:val="baseline"/>
        </w:rPr>
        <w:t>北京</w:t>
      </w:r>
      <w:r w:rsidRPr="009E10BB">
        <w:rPr>
          <w:rStyle w:val="af8"/>
          <w:rFonts w:eastAsia="楷体_GB2312"/>
          <w:vertAlign w:val="baseline"/>
        </w:rPr>
        <w:t>：人民音乐出版社，</w:t>
      </w:r>
      <w:r w:rsidRPr="009E10BB">
        <w:rPr>
          <w:rStyle w:val="af8"/>
          <w:rFonts w:eastAsia="楷体_GB2312"/>
          <w:vertAlign w:val="baseline"/>
        </w:rPr>
        <w:t>2018</w:t>
      </w:r>
      <w:r w:rsidRPr="009E10BB">
        <w:rPr>
          <w:rStyle w:val="af8"/>
          <w:rFonts w:eastAsia="楷体_GB2312"/>
          <w:vertAlign w:val="baseline"/>
        </w:rPr>
        <w:t>年，第</w:t>
      </w:r>
      <w:r w:rsidRPr="009E10BB">
        <w:rPr>
          <w:rStyle w:val="af8"/>
          <w:rFonts w:eastAsia="楷体_GB2312"/>
          <w:vertAlign w:val="baseline"/>
        </w:rPr>
        <w:t>336-337</w:t>
      </w:r>
      <w:r w:rsidRPr="009E10BB">
        <w:rPr>
          <w:rStyle w:val="af8"/>
          <w:rFonts w:eastAsia="楷体_GB2312"/>
          <w:vertAlign w:val="baseline"/>
        </w:rPr>
        <w:t>页。</w:t>
      </w:r>
    </w:p>
  </w:footnote>
  <w:footnote w:id="14">
    <w:p w14:paraId="6B0CFF59" w14:textId="77777777" w:rsidR="008C284D" w:rsidRPr="009E10BB" w:rsidRDefault="00E220D1" w:rsidP="009E10BB">
      <w:pPr>
        <w:pStyle w:val="ae"/>
        <w:adjustRightInd w:val="0"/>
        <w:spacing w:before="0" w:beforeAutospacing="0"/>
        <w:rPr>
          <w:rStyle w:val="af8"/>
          <w:rFonts w:eastAsia="楷体_GB2312"/>
          <w:vertAlign w:val="baseline"/>
        </w:rPr>
      </w:pPr>
      <w:r w:rsidRPr="009E10BB">
        <w:rPr>
          <w:rStyle w:val="af8"/>
          <w:rFonts w:eastAsia="楷体_GB2312"/>
          <w:vertAlign w:val="baseline"/>
        </w:rPr>
        <w:footnoteRef/>
      </w:r>
      <w:r w:rsidRPr="009E10BB">
        <w:rPr>
          <w:rStyle w:val="af8"/>
          <w:rFonts w:eastAsia="楷体_GB2312"/>
          <w:vertAlign w:val="baseline"/>
        </w:rPr>
        <w:t xml:space="preserve">  </w:t>
      </w:r>
      <w:r w:rsidRPr="009E10BB">
        <w:rPr>
          <w:rStyle w:val="af8"/>
          <w:rFonts w:eastAsia="楷体_GB2312"/>
          <w:vertAlign w:val="baseline"/>
        </w:rPr>
        <w:t>该作品曾获</w:t>
      </w:r>
      <w:r w:rsidRPr="000A4980">
        <w:rPr>
          <w:rStyle w:val="af8"/>
          <w:rFonts w:eastAsia="楷体_GB2312"/>
          <w:vertAlign w:val="baseline"/>
        </w:rPr>
        <w:t>2011</w:t>
      </w:r>
      <w:r w:rsidRPr="000A4980">
        <w:rPr>
          <w:rStyle w:val="af8"/>
          <w:rFonts w:ascii="楷体_GB2312" w:eastAsia="楷体_GB2312" w:hint="eastAsia"/>
          <w:vertAlign w:val="baseline"/>
        </w:rPr>
        <w:t>年“第八届中国音乐金钟奖”</w:t>
      </w:r>
      <w:r w:rsidRPr="009E10BB">
        <w:rPr>
          <w:rStyle w:val="af8"/>
          <w:rFonts w:eastAsia="楷体_GB2312"/>
          <w:vertAlign w:val="baseline"/>
        </w:rPr>
        <w:t>（合唱作品奖）银奖。</w:t>
      </w:r>
    </w:p>
  </w:footnote>
  <w:footnote w:id="15">
    <w:p w14:paraId="6CACE0F5" w14:textId="77777777" w:rsidR="008C284D" w:rsidRPr="009E10BB" w:rsidRDefault="00E220D1" w:rsidP="009E10BB">
      <w:pPr>
        <w:pStyle w:val="ae"/>
        <w:adjustRightInd w:val="0"/>
        <w:spacing w:before="0" w:beforeAutospacing="0"/>
        <w:ind w:left="360" w:hangingChars="200" w:hanging="360"/>
      </w:pPr>
      <w:r w:rsidRPr="009E10BB">
        <w:rPr>
          <w:rStyle w:val="af8"/>
          <w:rFonts w:eastAsia="楷体_GB2312"/>
          <w:vertAlign w:val="baseline"/>
        </w:rPr>
        <w:footnoteRef/>
      </w:r>
      <w:r w:rsidRPr="009E10BB">
        <w:rPr>
          <w:rStyle w:val="af8"/>
          <w:rFonts w:eastAsia="楷体_GB2312"/>
          <w:vertAlign w:val="baseline"/>
        </w:rPr>
        <w:t xml:space="preserve">  </w:t>
      </w:r>
      <w:r w:rsidRPr="009E10BB">
        <w:rPr>
          <w:rStyle w:val="af8"/>
          <w:rFonts w:eastAsia="楷体_GB2312"/>
          <w:vertAlign w:val="baseline"/>
        </w:rPr>
        <w:t>此处的楔形进行表示法，主要参考了列文的表示法，但是在含义和描述上又有所不同，可参看</w:t>
      </w:r>
      <w:r w:rsidRPr="009E10BB">
        <w:rPr>
          <w:rStyle w:val="af8"/>
          <w:rFonts w:eastAsia="楷体_GB2312"/>
          <w:vertAlign w:val="baseline"/>
        </w:rPr>
        <w:t>David Lewin, Generalized Musical Intervals and Transformations, Oxford and New York: Oxford University Press, 2007</w:t>
      </w:r>
      <w:r w:rsidR="009E10BB">
        <w:rPr>
          <w:rStyle w:val="af8"/>
          <w:rFonts w:eastAsia="楷体_GB2312" w:hint="eastAsia"/>
          <w:vertAlign w:val="baseline"/>
        </w:rPr>
        <w:t>：</w:t>
      </w:r>
      <w:r w:rsidRPr="009E10BB">
        <w:rPr>
          <w:rStyle w:val="af8"/>
          <w:rFonts w:eastAsia="楷体_GB2312"/>
          <w:vertAlign w:val="baseline"/>
        </w:rPr>
        <w:t>124-134.</w:t>
      </w:r>
    </w:p>
  </w:footnote>
  <w:footnote w:id="16">
    <w:p w14:paraId="3F3EF8F0" w14:textId="77777777" w:rsidR="008C284D" w:rsidRPr="009E10BB" w:rsidRDefault="00E220D1" w:rsidP="009E10BB">
      <w:pPr>
        <w:pStyle w:val="ae"/>
        <w:adjustRightInd w:val="0"/>
        <w:spacing w:before="0" w:beforeAutospacing="0"/>
        <w:ind w:left="360" w:hangingChars="200" w:hanging="360"/>
        <w:rPr>
          <w:rFonts w:eastAsia="楷体_GB2312"/>
        </w:rPr>
      </w:pPr>
      <w:r w:rsidRPr="009E10BB">
        <w:rPr>
          <w:rStyle w:val="af8"/>
          <w:rFonts w:eastAsia="楷体_GB2312"/>
          <w:vertAlign w:val="baseline"/>
        </w:rPr>
        <w:footnoteRef/>
      </w:r>
      <w:r w:rsidRPr="009E10BB">
        <w:rPr>
          <w:rStyle w:val="af8"/>
          <w:rFonts w:eastAsia="楷体_GB2312"/>
          <w:vertAlign w:val="baseline"/>
        </w:rPr>
        <w:t xml:space="preserve"> </w:t>
      </w:r>
      <w:r w:rsidR="009E10BB">
        <w:rPr>
          <w:rFonts w:eastAsia="楷体_GB2312" w:hint="eastAsia"/>
        </w:rPr>
        <w:t xml:space="preserve"> </w:t>
      </w:r>
      <w:r w:rsidRPr="009E10BB">
        <w:rPr>
          <w:rStyle w:val="af8"/>
          <w:rFonts w:eastAsia="楷体_GB2312"/>
          <w:vertAlign w:val="baseline"/>
        </w:rPr>
        <w:t>关于集合的固定标记法，可参看高畅：《后调性理论基础》，北京：人民音乐出版社，</w:t>
      </w:r>
      <w:r w:rsidRPr="009E10BB">
        <w:rPr>
          <w:rStyle w:val="af8"/>
          <w:rFonts w:eastAsia="楷体_GB2312"/>
          <w:vertAlign w:val="baseline"/>
        </w:rPr>
        <w:t>2018</w:t>
      </w:r>
      <w:r w:rsidRPr="009E10BB">
        <w:rPr>
          <w:rStyle w:val="af8"/>
          <w:rFonts w:eastAsia="楷体_GB2312"/>
          <w:vertAlign w:val="baseline"/>
        </w:rPr>
        <w:t>年，第</w:t>
      </w:r>
      <w:r w:rsidRPr="009E10BB">
        <w:rPr>
          <w:rStyle w:val="af8"/>
          <w:rFonts w:eastAsia="楷体_GB2312"/>
          <w:vertAlign w:val="baseline"/>
        </w:rPr>
        <w:t>140</w:t>
      </w:r>
      <w:r w:rsidRPr="009E10BB">
        <w:rPr>
          <w:rStyle w:val="af8"/>
          <w:rFonts w:eastAsia="楷体_GB2312"/>
          <w:vertAlign w:val="baseline"/>
        </w:rPr>
        <w:t>页。</w:t>
      </w:r>
    </w:p>
  </w:footnote>
  <w:footnote w:id="17">
    <w:p w14:paraId="6DE0D23F" w14:textId="77777777" w:rsidR="008C284D" w:rsidRPr="009E10BB" w:rsidRDefault="00E220D1" w:rsidP="009E10BB">
      <w:pPr>
        <w:pStyle w:val="ae"/>
        <w:adjustRightInd w:val="0"/>
        <w:spacing w:before="0" w:beforeAutospacing="0"/>
      </w:pPr>
      <w:r w:rsidRPr="009E10BB">
        <w:rPr>
          <w:rStyle w:val="af8"/>
          <w:rFonts w:eastAsia="楷体_GB2312"/>
          <w:vertAlign w:val="baseline"/>
        </w:rPr>
        <w:footnoteRef/>
      </w:r>
      <w:r w:rsidRPr="009E10BB">
        <w:rPr>
          <w:rStyle w:val="af8"/>
          <w:rFonts w:eastAsia="楷体_GB2312"/>
          <w:vertAlign w:val="baseline"/>
        </w:rPr>
        <w:t xml:space="preserve"> </w:t>
      </w:r>
      <w:r w:rsidRPr="009E10BB">
        <w:rPr>
          <w:rStyle w:val="af8"/>
          <w:rFonts w:hint="eastAsia"/>
          <w:vertAlign w:val="baseline"/>
        </w:rPr>
        <w:t xml:space="preserve"> Joseph N. Straus, </w:t>
      </w:r>
      <w:r w:rsidRPr="009E10BB">
        <w:rPr>
          <w:rStyle w:val="af8"/>
          <w:rFonts w:hint="eastAsia"/>
          <w:vertAlign w:val="baseline"/>
        </w:rPr>
        <w:t>“</w:t>
      </w:r>
      <w:r w:rsidRPr="009E10BB">
        <w:rPr>
          <w:rStyle w:val="af8"/>
          <w:rFonts w:hint="eastAsia"/>
          <w:vertAlign w:val="baseline"/>
        </w:rPr>
        <w:t>Contextual-Inversion Spaces</w:t>
      </w:r>
      <w:r w:rsidRPr="009E10BB">
        <w:rPr>
          <w:rStyle w:val="af8"/>
          <w:rFonts w:hint="eastAsia"/>
          <w:vertAlign w:val="baseline"/>
        </w:rPr>
        <w:t>”</w:t>
      </w:r>
      <w:r w:rsidRPr="009E10BB">
        <w:rPr>
          <w:rStyle w:val="af8"/>
          <w:rFonts w:hint="eastAsia"/>
          <w:vertAlign w:val="baseline"/>
        </w:rPr>
        <w:t>,</w:t>
      </w:r>
      <w:r w:rsidRPr="009E10BB">
        <w:rPr>
          <w:rStyle w:val="af8"/>
          <w:vertAlign w:val="baseline"/>
        </w:rPr>
        <w:t xml:space="preserve"> Journal of Music Theory</w:t>
      </w:r>
      <w:r w:rsidRPr="009E10BB">
        <w:rPr>
          <w:rStyle w:val="af8"/>
          <w:rFonts w:hint="eastAsia"/>
          <w:vertAlign w:val="baseline"/>
        </w:rPr>
        <w:t xml:space="preserve">, </w:t>
      </w:r>
      <w:r w:rsidRPr="009E10BB">
        <w:rPr>
          <w:rStyle w:val="af8"/>
          <w:rFonts w:eastAsia="楷体_GB2312" w:hint="eastAsia"/>
          <w:vertAlign w:val="baseline"/>
        </w:rPr>
        <w:t>2011</w:t>
      </w:r>
      <w:r w:rsidRPr="009E10BB">
        <w:rPr>
          <w:rStyle w:val="af8"/>
          <w:rFonts w:hint="eastAsia"/>
          <w:vertAlign w:val="baseline"/>
        </w:rPr>
        <w:t>, 55</w:t>
      </w:r>
      <w:r w:rsidR="009E10BB">
        <w:rPr>
          <w:rStyle w:val="af8"/>
          <w:rFonts w:hint="eastAsia"/>
          <w:vertAlign w:val="baseline"/>
        </w:rPr>
        <w:t>（</w:t>
      </w:r>
      <w:r w:rsidR="009E10BB" w:rsidRPr="009E10BB">
        <w:rPr>
          <w:rStyle w:val="af8"/>
          <w:rFonts w:hint="eastAsia"/>
          <w:vertAlign w:val="baseline"/>
        </w:rPr>
        <w:t>1</w:t>
      </w:r>
      <w:r w:rsidR="009E10BB">
        <w:rPr>
          <w:rStyle w:val="af8"/>
          <w:rFonts w:hint="eastAsia"/>
          <w:vertAlign w:val="baseline"/>
        </w:rPr>
        <w:t>）：</w:t>
      </w:r>
      <w:r w:rsidRPr="009E10BB">
        <w:rPr>
          <w:rStyle w:val="af8"/>
          <w:rFonts w:hint="eastAsia"/>
          <w:vertAlign w:val="baseline"/>
        </w:rPr>
        <w:t xml:space="preserve"> 43</w:t>
      </w:r>
      <w:r w:rsidRPr="009E10BB">
        <w:rPr>
          <w:rStyle w:val="af8"/>
          <w:rFonts w:hint="eastAsia"/>
          <w:vertAlign w:val="baseline"/>
        </w:rPr>
        <w:t>–</w:t>
      </w:r>
      <w:r w:rsidRPr="009E10BB">
        <w:rPr>
          <w:rStyle w:val="af8"/>
          <w:rFonts w:hint="eastAsia"/>
          <w:vertAlign w:val="baseline"/>
        </w:rPr>
        <w:t>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F7E3B4"/>
    <w:multiLevelType w:val="singleLevel"/>
    <w:tmpl w:val="BFF7E3B4"/>
    <w:lvl w:ilvl="0">
      <w:start w:val="2"/>
      <w:numFmt w:val="chineseCounting"/>
      <w:suff w:val="nothing"/>
      <w:lvlText w:val="（%1）"/>
      <w:lvlJc w:val="left"/>
      <w:rPr>
        <w:rFonts w:hint="eastAsia"/>
      </w:rPr>
    </w:lvl>
  </w:abstractNum>
  <w:abstractNum w:abstractNumId="1" w15:restartNumberingAfterBreak="0">
    <w:nsid w:val="FDFB317A"/>
    <w:multiLevelType w:val="singleLevel"/>
    <w:tmpl w:val="FDFB317A"/>
    <w:lvl w:ilvl="0">
      <w:start w:val="3"/>
      <w:numFmt w:val="chineseCounting"/>
      <w:suff w:val="nothing"/>
      <w:lvlText w:val="（%1）"/>
      <w:lvlJc w:val="left"/>
      <w:rPr>
        <w:rFonts w:hint="eastAsia"/>
      </w:rPr>
    </w:lvl>
  </w:abstractNum>
  <w:abstractNum w:abstractNumId="2" w15:restartNumberingAfterBreak="0">
    <w:nsid w:val="FEFE31F3"/>
    <w:multiLevelType w:val="singleLevel"/>
    <w:tmpl w:val="FEFE31F3"/>
    <w:lvl w:ilvl="0">
      <w:start w:val="2"/>
      <w:numFmt w:val="chineseCounting"/>
      <w:suff w:val="nothing"/>
      <w:lvlText w:val="%1、"/>
      <w:lvlJc w:val="left"/>
      <w:rPr>
        <w:rFonts w:hint="eastAsia"/>
      </w:rPr>
    </w:lvl>
  </w:abstractNum>
  <w:num w:numId="1" w16cid:durableId="1880431433">
    <w:abstractNumId w:val="2"/>
  </w:num>
  <w:num w:numId="2" w16cid:durableId="1375617400">
    <w:abstractNumId w:val="0"/>
  </w:num>
  <w:num w:numId="3" w16cid:durableId="472254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numFmt w:val="decimalEnclosedCircleChinese"/>
    <w:numRestart w:val="eachPage"/>
    <w:footnote w:id="-1"/>
    <w:footnote w:id="0"/>
  </w:footnotePr>
  <w:endnotePr>
    <w:numFmt w:val="decimalEnclosedCircleChinese"/>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D4"/>
    <w:rsid w:val="9ED479D9"/>
    <w:rsid w:val="CFFB8334"/>
    <w:rsid w:val="D997BE8C"/>
    <w:rsid w:val="FEFF3BFF"/>
    <w:rsid w:val="FF57117B"/>
    <w:rsid w:val="00000044"/>
    <w:rsid w:val="000007D3"/>
    <w:rsid w:val="00002023"/>
    <w:rsid w:val="00004F88"/>
    <w:rsid w:val="00005CED"/>
    <w:rsid w:val="000110AD"/>
    <w:rsid w:val="00011815"/>
    <w:rsid w:val="000134EE"/>
    <w:rsid w:val="00014740"/>
    <w:rsid w:val="00015C0B"/>
    <w:rsid w:val="00021CE8"/>
    <w:rsid w:val="000257BD"/>
    <w:rsid w:val="000261A1"/>
    <w:rsid w:val="00026602"/>
    <w:rsid w:val="00027103"/>
    <w:rsid w:val="0003170B"/>
    <w:rsid w:val="00035AC8"/>
    <w:rsid w:val="00035B73"/>
    <w:rsid w:val="00036B59"/>
    <w:rsid w:val="00043764"/>
    <w:rsid w:val="00046182"/>
    <w:rsid w:val="00050139"/>
    <w:rsid w:val="00051832"/>
    <w:rsid w:val="000573C5"/>
    <w:rsid w:val="00057AA8"/>
    <w:rsid w:val="00063688"/>
    <w:rsid w:val="00063D64"/>
    <w:rsid w:val="00075C9F"/>
    <w:rsid w:val="00077A20"/>
    <w:rsid w:val="00077BDC"/>
    <w:rsid w:val="000A1A28"/>
    <w:rsid w:val="000A1DA6"/>
    <w:rsid w:val="000A36E5"/>
    <w:rsid w:val="000A4980"/>
    <w:rsid w:val="000A728C"/>
    <w:rsid w:val="000A75F4"/>
    <w:rsid w:val="000B4E11"/>
    <w:rsid w:val="000B7CA7"/>
    <w:rsid w:val="000C32B7"/>
    <w:rsid w:val="000C4429"/>
    <w:rsid w:val="000D2FFB"/>
    <w:rsid w:val="000E04B3"/>
    <w:rsid w:val="000E7C7D"/>
    <w:rsid w:val="000E7CE4"/>
    <w:rsid w:val="00101744"/>
    <w:rsid w:val="001027F3"/>
    <w:rsid w:val="00105962"/>
    <w:rsid w:val="00125109"/>
    <w:rsid w:val="00131497"/>
    <w:rsid w:val="00131FAB"/>
    <w:rsid w:val="00133C08"/>
    <w:rsid w:val="00133EA1"/>
    <w:rsid w:val="0013542F"/>
    <w:rsid w:val="001465AC"/>
    <w:rsid w:val="001475FF"/>
    <w:rsid w:val="001502D2"/>
    <w:rsid w:val="001523C5"/>
    <w:rsid w:val="00160E05"/>
    <w:rsid w:val="00163303"/>
    <w:rsid w:val="00167224"/>
    <w:rsid w:val="00170C41"/>
    <w:rsid w:val="00171662"/>
    <w:rsid w:val="00180099"/>
    <w:rsid w:val="0018319C"/>
    <w:rsid w:val="0018545A"/>
    <w:rsid w:val="0018719E"/>
    <w:rsid w:val="0019443F"/>
    <w:rsid w:val="00194F24"/>
    <w:rsid w:val="00196CCB"/>
    <w:rsid w:val="001A01D5"/>
    <w:rsid w:val="001A61C8"/>
    <w:rsid w:val="001B0861"/>
    <w:rsid w:val="001B0E71"/>
    <w:rsid w:val="001B548C"/>
    <w:rsid w:val="001B7EAF"/>
    <w:rsid w:val="001C25FB"/>
    <w:rsid w:val="001C36FA"/>
    <w:rsid w:val="001D1A06"/>
    <w:rsid w:val="001D264B"/>
    <w:rsid w:val="001D71A2"/>
    <w:rsid w:val="001E6ED5"/>
    <w:rsid w:val="001F617B"/>
    <w:rsid w:val="001F7725"/>
    <w:rsid w:val="00200A18"/>
    <w:rsid w:val="00202EE4"/>
    <w:rsid w:val="00205213"/>
    <w:rsid w:val="002069B0"/>
    <w:rsid w:val="00206F46"/>
    <w:rsid w:val="00212ED9"/>
    <w:rsid w:val="00214CFB"/>
    <w:rsid w:val="00215306"/>
    <w:rsid w:val="0021532F"/>
    <w:rsid w:val="00217496"/>
    <w:rsid w:val="00222515"/>
    <w:rsid w:val="0022681F"/>
    <w:rsid w:val="00233B76"/>
    <w:rsid w:val="00233F66"/>
    <w:rsid w:val="0024167A"/>
    <w:rsid w:val="002468A1"/>
    <w:rsid w:val="00247422"/>
    <w:rsid w:val="00247B34"/>
    <w:rsid w:val="00253990"/>
    <w:rsid w:val="00261738"/>
    <w:rsid w:val="00267AA2"/>
    <w:rsid w:val="00272A96"/>
    <w:rsid w:val="002757F5"/>
    <w:rsid w:val="0028274A"/>
    <w:rsid w:val="002854A5"/>
    <w:rsid w:val="00292689"/>
    <w:rsid w:val="00295070"/>
    <w:rsid w:val="002B2228"/>
    <w:rsid w:val="002B334A"/>
    <w:rsid w:val="002B5098"/>
    <w:rsid w:val="002D1F88"/>
    <w:rsid w:val="002D2F2E"/>
    <w:rsid w:val="002D69FD"/>
    <w:rsid w:val="002E1AFC"/>
    <w:rsid w:val="002E21E0"/>
    <w:rsid w:val="002E6AAB"/>
    <w:rsid w:val="002F1206"/>
    <w:rsid w:val="002F62B7"/>
    <w:rsid w:val="002F74FE"/>
    <w:rsid w:val="00300137"/>
    <w:rsid w:val="00304AE1"/>
    <w:rsid w:val="00305240"/>
    <w:rsid w:val="003067E1"/>
    <w:rsid w:val="00307813"/>
    <w:rsid w:val="0031153B"/>
    <w:rsid w:val="00311BAC"/>
    <w:rsid w:val="00312EF4"/>
    <w:rsid w:val="00312FA1"/>
    <w:rsid w:val="0031618C"/>
    <w:rsid w:val="00321861"/>
    <w:rsid w:val="0033015F"/>
    <w:rsid w:val="00331518"/>
    <w:rsid w:val="003316AF"/>
    <w:rsid w:val="003379C6"/>
    <w:rsid w:val="00351C84"/>
    <w:rsid w:val="00363327"/>
    <w:rsid w:val="003635B2"/>
    <w:rsid w:val="00365F88"/>
    <w:rsid w:val="0036714D"/>
    <w:rsid w:val="003751A9"/>
    <w:rsid w:val="00383811"/>
    <w:rsid w:val="003872B9"/>
    <w:rsid w:val="00395CEE"/>
    <w:rsid w:val="003A1CD5"/>
    <w:rsid w:val="003A4C3B"/>
    <w:rsid w:val="003A5B02"/>
    <w:rsid w:val="003A5E1B"/>
    <w:rsid w:val="003A71CD"/>
    <w:rsid w:val="003B236D"/>
    <w:rsid w:val="003B6E7F"/>
    <w:rsid w:val="003C1C0E"/>
    <w:rsid w:val="003C2558"/>
    <w:rsid w:val="003C2D4F"/>
    <w:rsid w:val="003C31A9"/>
    <w:rsid w:val="003C3233"/>
    <w:rsid w:val="003D05E3"/>
    <w:rsid w:val="003D79CC"/>
    <w:rsid w:val="003E1D5D"/>
    <w:rsid w:val="003E29A2"/>
    <w:rsid w:val="003E2BF9"/>
    <w:rsid w:val="003E6C2A"/>
    <w:rsid w:val="003E7EEB"/>
    <w:rsid w:val="003F0AAD"/>
    <w:rsid w:val="003F1997"/>
    <w:rsid w:val="003F1A6B"/>
    <w:rsid w:val="003F4149"/>
    <w:rsid w:val="004067DA"/>
    <w:rsid w:val="004102ED"/>
    <w:rsid w:val="004115D4"/>
    <w:rsid w:val="0041476D"/>
    <w:rsid w:val="0042425E"/>
    <w:rsid w:val="00424463"/>
    <w:rsid w:val="00424E43"/>
    <w:rsid w:val="00425ADD"/>
    <w:rsid w:val="00430F82"/>
    <w:rsid w:val="00433389"/>
    <w:rsid w:val="00433A0C"/>
    <w:rsid w:val="004422BB"/>
    <w:rsid w:val="00443214"/>
    <w:rsid w:val="004472B9"/>
    <w:rsid w:val="004551DA"/>
    <w:rsid w:val="004650E2"/>
    <w:rsid w:val="0046673D"/>
    <w:rsid w:val="0046676D"/>
    <w:rsid w:val="0046684A"/>
    <w:rsid w:val="004719B1"/>
    <w:rsid w:val="00475C06"/>
    <w:rsid w:val="00477130"/>
    <w:rsid w:val="00485890"/>
    <w:rsid w:val="004A158E"/>
    <w:rsid w:val="004A4BB0"/>
    <w:rsid w:val="004A6103"/>
    <w:rsid w:val="004A610E"/>
    <w:rsid w:val="004A7D79"/>
    <w:rsid w:val="004B1273"/>
    <w:rsid w:val="004B35B9"/>
    <w:rsid w:val="004B4683"/>
    <w:rsid w:val="004D1B64"/>
    <w:rsid w:val="004D27B1"/>
    <w:rsid w:val="004D4605"/>
    <w:rsid w:val="004D463E"/>
    <w:rsid w:val="004E0D9F"/>
    <w:rsid w:val="004E5A2E"/>
    <w:rsid w:val="004E766D"/>
    <w:rsid w:val="004E7B91"/>
    <w:rsid w:val="004F1D85"/>
    <w:rsid w:val="004F6ED6"/>
    <w:rsid w:val="005068D6"/>
    <w:rsid w:val="0052035C"/>
    <w:rsid w:val="00524D43"/>
    <w:rsid w:val="00525E61"/>
    <w:rsid w:val="005264EF"/>
    <w:rsid w:val="00527B93"/>
    <w:rsid w:val="005316B6"/>
    <w:rsid w:val="0053376C"/>
    <w:rsid w:val="00534CC3"/>
    <w:rsid w:val="00534F92"/>
    <w:rsid w:val="00536AA8"/>
    <w:rsid w:val="005428DF"/>
    <w:rsid w:val="00543685"/>
    <w:rsid w:val="00546770"/>
    <w:rsid w:val="005528A0"/>
    <w:rsid w:val="0055434D"/>
    <w:rsid w:val="00554D1E"/>
    <w:rsid w:val="005560CE"/>
    <w:rsid w:val="00560A84"/>
    <w:rsid w:val="00561A7C"/>
    <w:rsid w:val="00566ABC"/>
    <w:rsid w:val="0057018F"/>
    <w:rsid w:val="00570DC7"/>
    <w:rsid w:val="005710D9"/>
    <w:rsid w:val="00584FA2"/>
    <w:rsid w:val="005859F1"/>
    <w:rsid w:val="00585FF4"/>
    <w:rsid w:val="00591271"/>
    <w:rsid w:val="005916E2"/>
    <w:rsid w:val="00592B3F"/>
    <w:rsid w:val="00593D1D"/>
    <w:rsid w:val="00595B92"/>
    <w:rsid w:val="00596D09"/>
    <w:rsid w:val="005A0AD4"/>
    <w:rsid w:val="005A164D"/>
    <w:rsid w:val="005A3049"/>
    <w:rsid w:val="005B1E8A"/>
    <w:rsid w:val="005B35B9"/>
    <w:rsid w:val="005B56A3"/>
    <w:rsid w:val="005B5E89"/>
    <w:rsid w:val="005C0573"/>
    <w:rsid w:val="005C2203"/>
    <w:rsid w:val="005F5661"/>
    <w:rsid w:val="006031D8"/>
    <w:rsid w:val="00611984"/>
    <w:rsid w:val="00611E47"/>
    <w:rsid w:val="00617EC3"/>
    <w:rsid w:val="00623079"/>
    <w:rsid w:val="00627F80"/>
    <w:rsid w:val="00640C61"/>
    <w:rsid w:val="006415C2"/>
    <w:rsid w:val="00643DC3"/>
    <w:rsid w:val="00645088"/>
    <w:rsid w:val="00646B05"/>
    <w:rsid w:val="00651C70"/>
    <w:rsid w:val="00664EDD"/>
    <w:rsid w:val="006650D9"/>
    <w:rsid w:val="0066711B"/>
    <w:rsid w:val="00667CD6"/>
    <w:rsid w:val="00670DE8"/>
    <w:rsid w:val="006711F8"/>
    <w:rsid w:val="0067527E"/>
    <w:rsid w:val="006776A8"/>
    <w:rsid w:val="00680788"/>
    <w:rsid w:val="006815F6"/>
    <w:rsid w:val="006850A7"/>
    <w:rsid w:val="006923C1"/>
    <w:rsid w:val="006A1002"/>
    <w:rsid w:val="006A19C3"/>
    <w:rsid w:val="006A35A3"/>
    <w:rsid w:val="006A6221"/>
    <w:rsid w:val="006B102A"/>
    <w:rsid w:val="006B17CD"/>
    <w:rsid w:val="006B4750"/>
    <w:rsid w:val="006B48F0"/>
    <w:rsid w:val="006B4C5A"/>
    <w:rsid w:val="006C089A"/>
    <w:rsid w:val="006C1A5A"/>
    <w:rsid w:val="006C38D2"/>
    <w:rsid w:val="006C71F3"/>
    <w:rsid w:val="006F0EC2"/>
    <w:rsid w:val="00703150"/>
    <w:rsid w:val="00706A53"/>
    <w:rsid w:val="00706DE9"/>
    <w:rsid w:val="007075EE"/>
    <w:rsid w:val="00707D00"/>
    <w:rsid w:val="00714D8D"/>
    <w:rsid w:val="00716ADF"/>
    <w:rsid w:val="007177F3"/>
    <w:rsid w:val="007206BA"/>
    <w:rsid w:val="00733A6F"/>
    <w:rsid w:val="00741DDC"/>
    <w:rsid w:val="0074210C"/>
    <w:rsid w:val="00742ED1"/>
    <w:rsid w:val="00743D97"/>
    <w:rsid w:val="00745F50"/>
    <w:rsid w:val="007477E9"/>
    <w:rsid w:val="00754E6B"/>
    <w:rsid w:val="00760A74"/>
    <w:rsid w:val="0076440B"/>
    <w:rsid w:val="007673D6"/>
    <w:rsid w:val="00770B67"/>
    <w:rsid w:val="00772176"/>
    <w:rsid w:val="00772E9E"/>
    <w:rsid w:val="007752D3"/>
    <w:rsid w:val="00777851"/>
    <w:rsid w:val="007818D4"/>
    <w:rsid w:val="00790B1B"/>
    <w:rsid w:val="00790B50"/>
    <w:rsid w:val="00791413"/>
    <w:rsid w:val="00792C2E"/>
    <w:rsid w:val="00793CA2"/>
    <w:rsid w:val="00796730"/>
    <w:rsid w:val="007A260E"/>
    <w:rsid w:val="007A46AF"/>
    <w:rsid w:val="007A4FCA"/>
    <w:rsid w:val="007B19E3"/>
    <w:rsid w:val="007B7CFE"/>
    <w:rsid w:val="007C1ABD"/>
    <w:rsid w:val="007C3039"/>
    <w:rsid w:val="007C5079"/>
    <w:rsid w:val="007C5A12"/>
    <w:rsid w:val="007C66EF"/>
    <w:rsid w:val="007D18B8"/>
    <w:rsid w:val="007D58A7"/>
    <w:rsid w:val="007E3F3D"/>
    <w:rsid w:val="007E7390"/>
    <w:rsid w:val="007F18A0"/>
    <w:rsid w:val="00805BB3"/>
    <w:rsid w:val="008115EC"/>
    <w:rsid w:val="00813F0F"/>
    <w:rsid w:val="00816CCD"/>
    <w:rsid w:val="008205B8"/>
    <w:rsid w:val="00827252"/>
    <w:rsid w:val="00827A57"/>
    <w:rsid w:val="00827DBC"/>
    <w:rsid w:val="008357BB"/>
    <w:rsid w:val="00837F21"/>
    <w:rsid w:val="00845E39"/>
    <w:rsid w:val="00847BBB"/>
    <w:rsid w:val="00854179"/>
    <w:rsid w:val="00856243"/>
    <w:rsid w:val="00856802"/>
    <w:rsid w:val="008574A4"/>
    <w:rsid w:val="00861D6F"/>
    <w:rsid w:val="00870BB6"/>
    <w:rsid w:val="008717DB"/>
    <w:rsid w:val="00872AB7"/>
    <w:rsid w:val="00882EF3"/>
    <w:rsid w:val="00891644"/>
    <w:rsid w:val="008943F4"/>
    <w:rsid w:val="00895E48"/>
    <w:rsid w:val="00896F37"/>
    <w:rsid w:val="00897514"/>
    <w:rsid w:val="008975BE"/>
    <w:rsid w:val="008A03B5"/>
    <w:rsid w:val="008A2DA3"/>
    <w:rsid w:val="008B0F31"/>
    <w:rsid w:val="008B3792"/>
    <w:rsid w:val="008B44C8"/>
    <w:rsid w:val="008C284D"/>
    <w:rsid w:val="008C371B"/>
    <w:rsid w:val="008C5422"/>
    <w:rsid w:val="008C57B9"/>
    <w:rsid w:val="008D01BF"/>
    <w:rsid w:val="008D355F"/>
    <w:rsid w:val="008D5C96"/>
    <w:rsid w:val="008E33BA"/>
    <w:rsid w:val="008E34E4"/>
    <w:rsid w:val="008F01C8"/>
    <w:rsid w:val="008F0878"/>
    <w:rsid w:val="008F5C67"/>
    <w:rsid w:val="0090497E"/>
    <w:rsid w:val="00905D21"/>
    <w:rsid w:val="0090737A"/>
    <w:rsid w:val="00913350"/>
    <w:rsid w:val="00913E80"/>
    <w:rsid w:val="00914257"/>
    <w:rsid w:val="00924568"/>
    <w:rsid w:val="00926F69"/>
    <w:rsid w:val="0092725C"/>
    <w:rsid w:val="0092763C"/>
    <w:rsid w:val="00931E39"/>
    <w:rsid w:val="009326F4"/>
    <w:rsid w:val="0093444D"/>
    <w:rsid w:val="009409A5"/>
    <w:rsid w:val="009422B6"/>
    <w:rsid w:val="00947A3E"/>
    <w:rsid w:val="00950894"/>
    <w:rsid w:val="00951EF7"/>
    <w:rsid w:val="00953DE2"/>
    <w:rsid w:val="009560FB"/>
    <w:rsid w:val="0096058F"/>
    <w:rsid w:val="00960CCA"/>
    <w:rsid w:val="00961688"/>
    <w:rsid w:val="00962F8E"/>
    <w:rsid w:val="009645DA"/>
    <w:rsid w:val="009647AE"/>
    <w:rsid w:val="00971163"/>
    <w:rsid w:val="00973BA8"/>
    <w:rsid w:val="00976543"/>
    <w:rsid w:val="009765AE"/>
    <w:rsid w:val="00981D89"/>
    <w:rsid w:val="00982B5A"/>
    <w:rsid w:val="00983D35"/>
    <w:rsid w:val="00985888"/>
    <w:rsid w:val="009950F0"/>
    <w:rsid w:val="00997B2D"/>
    <w:rsid w:val="009A43FD"/>
    <w:rsid w:val="009C0672"/>
    <w:rsid w:val="009C552C"/>
    <w:rsid w:val="009D63B8"/>
    <w:rsid w:val="009D7996"/>
    <w:rsid w:val="009E10BB"/>
    <w:rsid w:val="009E3D88"/>
    <w:rsid w:val="009F0ACA"/>
    <w:rsid w:val="009F4B01"/>
    <w:rsid w:val="009F51A5"/>
    <w:rsid w:val="009F64D2"/>
    <w:rsid w:val="00A03129"/>
    <w:rsid w:val="00A033C2"/>
    <w:rsid w:val="00A05756"/>
    <w:rsid w:val="00A05F16"/>
    <w:rsid w:val="00A1062F"/>
    <w:rsid w:val="00A10EF3"/>
    <w:rsid w:val="00A11F5C"/>
    <w:rsid w:val="00A13FF0"/>
    <w:rsid w:val="00A14E54"/>
    <w:rsid w:val="00A16367"/>
    <w:rsid w:val="00A23075"/>
    <w:rsid w:val="00A242B5"/>
    <w:rsid w:val="00A271EE"/>
    <w:rsid w:val="00A273C2"/>
    <w:rsid w:val="00A27D02"/>
    <w:rsid w:val="00A433F7"/>
    <w:rsid w:val="00A470EE"/>
    <w:rsid w:val="00A56568"/>
    <w:rsid w:val="00A65B25"/>
    <w:rsid w:val="00A73CCD"/>
    <w:rsid w:val="00A75576"/>
    <w:rsid w:val="00A75A92"/>
    <w:rsid w:val="00A75C14"/>
    <w:rsid w:val="00A76124"/>
    <w:rsid w:val="00A863EE"/>
    <w:rsid w:val="00A9192E"/>
    <w:rsid w:val="00A930FB"/>
    <w:rsid w:val="00A934D4"/>
    <w:rsid w:val="00AA008D"/>
    <w:rsid w:val="00AA3A30"/>
    <w:rsid w:val="00AA4538"/>
    <w:rsid w:val="00AB1D75"/>
    <w:rsid w:val="00AB2E63"/>
    <w:rsid w:val="00AB559B"/>
    <w:rsid w:val="00AB5D31"/>
    <w:rsid w:val="00AB6714"/>
    <w:rsid w:val="00AC3BD9"/>
    <w:rsid w:val="00AC5DE5"/>
    <w:rsid w:val="00AC6358"/>
    <w:rsid w:val="00AD1198"/>
    <w:rsid w:val="00AD1A1F"/>
    <w:rsid w:val="00AD29D4"/>
    <w:rsid w:val="00AD2B9D"/>
    <w:rsid w:val="00AD40A1"/>
    <w:rsid w:val="00AE31C4"/>
    <w:rsid w:val="00AE488C"/>
    <w:rsid w:val="00AE6EE7"/>
    <w:rsid w:val="00AE7F74"/>
    <w:rsid w:val="00AE7FA1"/>
    <w:rsid w:val="00AF2875"/>
    <w:rsid w:val="00AF2AC6"/>
    <w:rsid w:val="00AF42D8"/>
    <w:rsid w:val="00B00072"/>
    <w:rsid w:val="00B005A4"/>
    <w:rsid w:val="00B054C9"/>
    <w:rsid w:val="00B06CFD"/>
    <w:rsid w:val="00B136F2"/>
    <w:rsid w:val="00B13C90"/>
    <w:rsid w:val="00B20531"/>
    <w:rsid w:val="00B20D35"/>
    <w:rsid w:val="00B2179B"/>
    <w:rsid w:val="00B23DEB"/>
    <w:rsid w:val="00B3278F"/>
    <w:rsid w:val="00B44392"/>
    <w:rsid w:val="00B5062D"/>
    <w:rsid w:val="00B523D4"/>
    <w:rsid w:val="00B5384D"/>
    <w:rsid w:val="00B566E8"/>
    <w:rsid w:val="00B6115D"/>
    <w:rsid w:val="00B6379E"/>
    <w:rsid w:val="00B63C9C"/>
    <w:rsid w:val="00B76E64"/>
    <w:rsid w:val="00B8121B"/>
    <w:rsid w:val="00B818A2"/>
    <w:rsid w:val="00B833DA"/>
    <w:rsid w:val="00B83647"/>
    <w:rsid w:val="00B8392B"/>
    <w:rsid w:val="00B83B73"/>
    <w:rsid w:val="00B91106"/>
    <w:rsid w:val="00B962D2"/>
    <w:rsid w:val="00B97C1F"/>
    <w:rsid w:val="00BB2A56"/>
    <w:rsid w:val="00BB5849"/>
    <w:rsid w:val="00BC2E2A"/>
    <w:rsid w:val="00BC37A2"/>
    <w:rsid w:val="00BC4AE7"/>
    <w:rsid w:val="00BC7D7C"/>
    <w:rsid w:val="00BE0118"/>
    <w:rsid w:val="00BE50AE"/>
    <w:rsid w:val="00BE7322"/>
    <w:rsid w:val="00BF643B"/>
    <w:rsid w:val="00C0142A"/>
    <w:rsid w:val="00C027E7"/>
    <w:rsid w:val="00C1352F"/>
    <w:rsid w:val="00C146B8"/>
    <w:rsid w:val="00C2257C"/>
    <w:rsid w:val="00C24583"/>
    <w:rsid w:val="00C31758"/>
    <w:rsid w:val="00C40024"/>
    <w:rsid w:val="00C47911"/>
    <w:rsid w:val="00C47FF5"/>
    <w:rsid w:val="00C55506"/>
    <w:rsid w:val="00C61106"/>
    <w:rsid w:val="00C61A99"/>
    <w:rsid w:val="00C630DC"/>
    <w:rsid w:val="00C637DF"/>
    <w:rsid w:val="00C63C49"/>
    <w:rsid w:val="00C63D3C"/>
    <w:rsid w:val="00C64C08"/>
    <w:rsid w:val="00C656FB"/>
    <w:rsid w:val="00C66DC6"/>
    <w:rsid w:val="00C7115B"/>
    <w:rsid w:val="00C7257D"/>
    <w:rsid w:val="00C75A35"/>
    <w:rsid w:val="00C7726A"/>
    <w:rsid w:val="00C83E55"/>
    <w:rsid w:val="00C858AC"/>
    <w:rsid w:val="00C92B0C"/>
    <w:rsid w:val="00CA0A20"/>
    <w:rsid w:val="00CA368A"/>
    <w:rsid w:val="00CB11E6"/>
    <w:rsid w:val="00CC0DE4"/>
    <w:rsid w:val="00CC21BA"/>
    <w:rsid w:val="00CC7046"/>
    <w:rsid w:val="00CD3B39"/>
    <w:rsid w:val="00CE1011"/>
    <w:rsid w:val="00CE1C88"/>
    <w:rsid w:val="00CE1FB1"/>
    <w:rsid w:val="00CE20CC"/>
    <w:rsid w:val="00CE390B"/>
    <w:rsid w:val="00CE563D"/>
    <w:rsid w:val="00CE64D1"/>
    <w:rsid w:val="00CF0C5D"/>
    <w:rsid w:val="00CF22D5"/>
    <w:rsid w:val="00D013C3"/>
    <w:rsid w:val="00D01B12"/>
    <w:rsid w:val="00D02F20"/>
    <w:rsid w:val="00D03C10"/>
    <w:rsid w:val="00D041A7"/>
    <w:rsid w:val="00D05581"/>
    <w:rsid w:val="00D2157E"/>
    <w:rsid w:val="00D26CCD"/>
    <w:rsid w:val="00D319D9"/>
    <w:rsid w:val="00D415A8"/>
    <w:rsid w:val="00D42BF3"/>
    <w:rsid w:val="00D44B1E"/>
    <w:rsid w:val="00D538C3"/>
    <w:rsid w:val="00D55B81"/>
    <w:rsid w:val="00D606E0"/>
    <w:rsid w:val="00D6562D"/>
    <w:rsid w:val="00D74863"/>
    <w:rsid w:val="00D87335"/>
    <w:rsid w:val="00D87EFF"/>
    <w:rsid w:val="00D91369"/>
    <w:rsid w:val="00D92898"/>
    <w:rsid w:val="00D93417"/>
    <w:rsid w:val="00D94783"/>
    <w:rsid w:val="00D95385"/>
    <w:rsid w:val="00D95917"/>
    <w:rsid w:val="00DA28FE"/>
    <w:rsid w:val="00DA552A"/>
    <w:rsid w:val="00DA5C19"/>
    <w:rsid w:val="00DA61D9"/>
    <w:rsid w:val="00DB2AB4"/>
    <w:rsid w:val="00DB414A"/>
    <w:rsid w:val="00DB5F14"/>
    <w:rsid w:val="00DB7894"/>
    <w:rsid w:val="00DC29EF"/>
    <w:rsid w:val="00DC2D57"/>
    <w:rsid w:val="00DC47C0"/>
    <w:rsid w:val="00DC4F00"/>
    <w:rsid w:val="00DD1071"/>
    <w:rsid w:val="00DD2805"/>
    <w:rsid w:val="00DD5E56"/>
    <w:rsid w:val="00DD6519"/>
    <w:rsid w:val="00DD6FF9"/>
    <w:rsid w:val="00DE0B65"/>
    <w:rsid w:val="00DE32AD"/>
    <w:rsid w:val="00DE44D4"/>
    <w:rsid w:val="00DE4978"/>
    <w:rsid w:val="00DF10BB"/>
    <w:rsid w:val="00DF2FA0"/>
    <w:rsid w:val="00DF3B2F"/>
    <w:rsid w:val="00DF4AD6"/>
    <w:rsid w:val="00E01C14"/>
    <w:rsid w:val="00E03540"/>
    <w:rsid w:val="00E124FA"/>
    <w:rsid w:val="00E16DA7"/>
    <w:rsid w:val="00E170EB"/>
    <w:rsid w:val="00E20637"/>
    <w:rsid w:val="00E220D1"/>
    <w:rsid w:val="00E2267E"/>
    <w:rsid w:val="00E228A8"/>
    <w:rsid w:val="00E26DF2"/>
    <w:rsid w:val="00E37D00"/>
    <w:rsid w:val="00E40238"/>
    <w:rsid w:val="00E4411D"/>
    <w:rsid w:val="00E45810"/>
    <w:rsid w:val="00E50DF4"/>
    <w:rsid w:val="00E52341"/>
    <w:rsid w:val="00E52F79"/>
    <w:rsid w:val="00E5732B"/>
    <w:rsid w:val="00E60A1B"/>
    <w:rsid w:val="00E60C8F"/>
    <w:rsid w:val="00E6175B"/>
    <w:rsid w:val="00E61C6F"/>
    <w:rsid w:val="00E6390D"/>
    <w:rsid w:val="00E65CB5"/>
    <w:rsid w:val="00E669BA"/>
    <w:rsid w:val="00E7409D"/>
    <w:rsid w:val="00E74E0E"/>
    <w:rsid w:val="00E8079A"/>
    <w:rsid w:val="00E80CEC"/>
    <w:rsid w:val="00E83136"/>
    <w:rsid w:val="00E8365B"/>
    <w:rsid w:val="00E840E8"/>
    <w:rsid w:val="00E85DBE"/>
    <w:rsid w:val="00E87B9C"/>
    <w:rsid w:val="00E925EB"/>
    <w:rsid w:val="00E9579B"/>
    <w:rsid w:val="00E96CD9"/>
    <w:rsid w:val="00E97EAF"/>
    <w:rsid w:val="00EA2FA3"/>
    <w:rsid w:val="00EA5117"/>
    <w:rsid w:val="00EB2733"/>
    <w:rsid w:val="00EB6B98"/>
    <w:rsid w:val="00EC3155"/>
    <w:rsid w:val="00EC3981"/>
    <w:rsid w:val="00EC3995"/>
    <w:rsid w:val="00EC3B09"/>
    <w:rsid w:val="00ED0CB3"/>
    <w:rsid w:val="00ED4E06"/>
    <w:rsid w:val="00EE04F9"/>
    <w:rsid w:val="00EE0D2E"/>
    <w:rsid w:val="00EE2BDE"/>
    <w:rsid w:val="00EF128F"/>
    <w:rsid w:val="00EF285C"/>
    <w:rsid w:val="00EF3D8F"/>
    <w:rsid w:val="00EF7631"/>
    <w:rsid w:val="00F000A5"/>
    <w:rsid w:val="00F034AF"/>
    <w:rsid w:val="00F036A1"/>
    <w:rsid w:val="00F054BD"/>
    <w:rsid w:val="00F1152C"/>
    <w:rsid w:val="00F11F10"/>
    <w:rsid w:val="00F124A4"/>
    <w:rsid w:val="00F13190"/>
    <w:rsid w:val="00F16551"/>
    <w:rsid w:val="00F22911"/>
    <w:rsid w:val="00F231A8"/>
    <w:rsid w:val="00F23D91"/>
    <w:rsid w:val="00F349F6"/>
    <w:rsid w:val="00F4047F"/>
    <w:rsid w:val="00F40875"/>
    <w:rsid w:val="00F413F0"/>
    <w:rsid w:val="00F4412E"/>
    <w:rsid w:val="00F445D6"/>
    <w:rsid w:val="00F46FFB"/>
    <w:rsid w:val="00F47525"/>
    <w:rsid w:val="00F51268"/>
    <w:rsid w:val="00F53C1B"/>
    <w:rsid w:val="00F57625"/>
    <w:rsid w:val="00F57A14"/>
    <w:rsid w:val="00F60AC9"/>
    <w:rsid w:val="00F62AA0"/>
    <w:rsid w:val="00F62C41"/>
    <w:rsid w:val="00F64D1C"/>
    <w:rsid w:val="00F71366"/>
    <w:rsid w:val="00F7777C"/>
    <w:rsid w:val="00F811DE"/>
    <w:rsid w:val="00F82E6C"/>
    <w:rsid w:val="00F83B3D"/>
    <w:rsid w:val="00F84471"/>
    <w:rsid w:val="00F845FB"/>
    <w:rsid w:val="00F86253"/>
    <w:rsid w:val="00F946C7"/>
    <w:rsid w:val="00F95DAC"/>
    <w:rsid w:val="00F96800"/>
    <w:rsid w:val="00FA14DC"/>
    <w:rsid w:val="00FA1EFB"/>
    <w:rsid w:val="00FA1F9C"/>
    <w:rsid w:val="00FA5577"/>
    <w:rsid w:val="00FB5DF6"/>
    <w:rsid w:val="00FC196A"/>
    <w:rsid w:val="00FC2EBF"/>
    <w:rsid w:val="00FC365C"/>
    <w:rsid w:val="00FC6143"/>
    <w:rsid w:val="00FC6CDC"/>
    <w:rsid w:val="00FD0FF1"/>
    <w:rsid w:val="00FD2B76"/>
    <w:rsid w:val="00FD3D8E"/>
    <w:rsid w:val="00FE2024"/>
    <w:rsid w:val="00FE7891"/>
    <w:rsid w:val="00FE7AFD"/>
    <w:rsid w:val="00FE7E2B"/>
    <w:rsid w:val="00FF7A49"/>
    <w:rsid w:val="7E9C4FEC"/>
    <w:rsid w:val="7ED27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91AE6B2"/>
  <w15:docId w15:val="{41E4E1F0-12A1-4052-A5CB-4F934F6F7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widowControl/>
      <w:spacing w:before="340" w:beforeAutospacing="1" w:after="330" w:line="578" w:lineRule="auto"/>
      <w:jc w:val="left"/>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widowControl/>
      <w:spacing w:before="260" w:beforeAutospacing="1"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widowControl/>
      <w:spacing w:before="260" w:beforeAutospacing="1" w:after="260" w:line="416" w:lineRule="auto"/>
      <w:jc w:val="left"/>
      <w:outlineLvl w:val="2"/>
    </w:pPr>
    <w:rPr>
      <w:rFonts w:ascii="Times New Roman" w:eastAsia="宋体" w:hAnsi="Times New Roman" w:cs="Times New Roman"/>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spacing w:before="100" w:beforeAutospacing="1"/>
      <w:jc w:val="left"/>
    </w:pPr>
    <w:rPr>
      <w:rFonts w:ascii="Times New Roman" w:eastAsia="宋体" w:hAnsi="Times New Roman" w:cs="Times New Roman"/>
      <w:szCs w:val="24"/>
    </w:rPr>
  </w:style>
  <w:style w:type="paragraph" w:styleId="a5">
    <w:name w:val="Plain Text"/>
    <w:basedOn w:val="a"/>
    <w:qFormat/>
    <w:rPr>
      <w:rFonts w:ascii="宋体" w:hAnsi="Courier New"/>
      <w:szCs w:val="21"/>
    </w:rPr>
  </w:style>
  <w:style w:type="paragraph" w:styleId="21">
    <w:name w:val="Body Text Indent 2"/>
    <w:basedOn w:val="a"/>
    <w:link w:val="22"/>
    <w:uiPriority w:val="99"/>
    <w:semiHidden/>
    <w:unhideWhenUsed/>
    <w:qFormat/>
    <w:pPr>
      <w:widowControl/>
      <w:spacing w:before="100" w:beforeAutospacing="1" w:after="120" w:line="480" w:lineRule="auto"/>
      <w:ind w:leftChars="200" w:left="420"/>
      <w:jc w:val="left"/>
    </w:pPr>
    <w:rPr>
      <w:rFonts w:ascii="Times New Roman" w:eastAsia="宋体" w:hAnsi="Times New Roman" w:cs="Times New Roman"/>
      <w:szCs w:val="24"/>
    </w:rPr>
  </w:style>
  <w:style w:type="paragraph" w:styleId="a6">
    <w:name w:val="endnote text"/>
    <w:basedOn w:val="a"/>
    <w:link w:val="a7"/>
    <w:uiPriority w:val="99"/>
    <w:semiHidden/>
    <w:unhideWhenUsed/>
    <w:qFormat/>
    <w:pPr>
      <w:widowControl/>
      <w:snapToGrid w:val="0"/>
      <w:spacing w:before="100" w:beforeAutospacing="1"/>
      <w:jc w:val="left"/>
    </w:pPr>
    <w:rPr>
      <w:rFonts w:ascii="Times New Roman" w:eastAsia="宋体" w:hAnsi="Times New Roman" w:cs="Times New Roman"/>
      <w:szCs w:val="24"/>
    </w:rPr>
  </w:style>
  <w:style w:type="paragraph" w:styleId="a8">
    <w:name w:val="Balloon Text"/>
    <w:basedOn w:val="a"/>
    <w:link w:val="a9"/>
    <w:uiPriority w:val="99"/>
    <w:semiHidden/>
    <w:unhideWhenUsed/>
    <w:qFormat/>
    <w:pPr>
      <w:widowControl/>
      <w:spacing w:beforeAutospacing="1"/>
      <w:jc w:val="left"/>
    </w:pPr>
    <w:rPr>
      <w:rFonts w:ascii="Times New Roman" w:eastAsia="宋体" w:hAnsi="Times New Roman" w:cs="Times New Roman"/>
      <w:sz w:val="18"/>
      <w:szCs w:val="18"/>
    </w:rPr>
  </w:style>
  <w:style w:type="paragraph" w:styleId="aa">
    <w:name w:val="footer"/>
    <w:basedOn w:val="a"/>
    <w:link w:val="ab"/>
    <w:uiPriority w:val="99"/>
    <w:unhideWhenUsed/>
    <w:qFormat/>
    <w:pPr>
      <w:widowControl/>
      <w:tabs>
        <w:tab w:val="center" w:pos="4153"/>
        <w:tab w:val="right" w:pos="8306"/>
      </w:tabs>
      <w:snapToGrid w:val="0"/>
      <w:spacing w:before="100" w:beforeAutospacing="1"/>
      <w:jc w:val="left"/>
    </w:pPr>
    <w:rPr>
      <w:rFonts w:ascii="Times New Roman" w:eastAsia="宋体" w:hAnsi="Times New Roman" w:cs="Times New Roman"/>
      <w:sz w:val="18"/>
      <w:szCs w:val="18"/>
    </w:rPr>
  </w:style>
  <w:style w:type="paragraph" w:styleId="ac">
    <w:name w:val="header"/>
    <w:basedOn w:val="a"/>
    <w:link w:val="ad"/>
    <w:uiPriority w:val="99"/>
    <w:unhideWhenUsed/>
    <w:qFormat/>
    <w:pPr>
      <w:widowControl/>
      <w:pBdr>
        <w:bottom w:val="single" w:sz="6" w:space="1" w:color="auto"/>
      </w:pBdr>
      <w:tabs>
        <w:tab w:val="center" w:pos="4153"/>
        <w:tab w:val="right" w:pos="8306"/>
      </w:tabs>
      <w:snapToGrid w:val="0"/>
      <w:spacing w:before="100" w:beforeAutospacing="1"/>
      <w:jc w:val="center"/>
    </w:pPr>
    <w:rPr>
      <w:rFonts w:ascii="Times New Roman" w:eastAsia="宋体" w:hAnsi="Times New Roman" w:cs="Times New Roman"/>
      <w:sz w:val="18"/>
      <w:szCs w:val="18"/>
    </w:rPr>
  </w:style>
  <w:style w:type="paragraph" w:styleId="ae">
    <w:name w:val="footnote text"/>
    <w:basedOn w:val="a"/>
    <w:link w:val="af"/>
    <w:uiPriority w:val="99"/>
    <w:unhideWhenUsed/>
    <w:qFormat/>
    <w:pPr>
      <w:widowControl/>
      <w:snapToGrid w:val="0"/>
      <w:spacing w:before="100" w:beforeAutospacing="1"/>
      <w:jc w:val="left"/>
    </w:pPr>
    <w:rPr>
      <w:rFonts w:ascii="Times New Roman" w:eastAsia="宋体" w:hAnsi="Times New Roman" w:cs="Times New Roman"/>
      <w:sz w:val="18"/>
      <w:szCs w:val="18"/>
    </w:rPr>
  </w:style>
  <w:style w:type="paragraph" w:styleId="af0">
    <w:name w:val="Title"/>
    <w:basedOn w:val="a"/>
    <w:next w:val="a"/>
    <w:link w:val="af1"/>
    <w:qFormat/>
    <w:pPr>
      <w:widowControl/>
      <w:spacing w:before="240" w:beforeAutospacing="1" w:after="60"/>
      <w:jc w:val="center"/>
      <w:outlineLvl w:val="0"/>
    </w:pPr>
    <w:rPr>
      <w:rFonts w:ascii="Cambria" w:eastAsia="宋体" w:hAnsi="Cambria" w:cstheme="majorBidi"/>
      <w:b/>
      <w:bCs/>
      <w:sz w:val="32"/>
      <w:szCs w:val="32"/>
    </w:rPr>
  </w:style>
  <w:style w:type="table" w:styleId="af2">
    <w:name w:val="Table Grid"/>
    <w:basedOn w:val="a1"/>
    <w:qFormat/>
    <w:pPr>
      <w:spacing w:beforeAutospacing="1"/>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Pr>
      <w:b/>
      <w:bCs/>
    </w:rPr>
  </w:style>
  <w:style w:type="character" w:styleId="af4">
    <w:name w:val="endnote reference"/>
    <w:basedOn w:val="a0"/>
    <w:uiPriority w:val="99"/>
    <w:semiHidden/>
    <w:unhideWhenUsed/>
    <w:qFormat/>
    <w:rPr>
      <w:vertAlign w:val="superscript"/>
    </w:rPr>
  </w:style>
  <w:style w:type="character" w:styleId="af5">
    <w:name w:val="FollowedHyperlink"/>
    <w:basedOn w:val="a0"/>
    <w:uiPriority w:val="99"/>
    <w:semiHidden/>
    <w:unhideWhenUsed/>
    <w:qFormat/>
    <w:rPr>
      <w:color w:val="800080" w:themeColor="followedHyperlink"/>
      <w:u w:val="single"/>
    </w:rPr>
  </w:style>
  <w:style w:type="character" w:styleId="af6">
    <w:name w:val="Emphasis"/>
    <w:uiPriority w:val="20"/>
    <w:qFormat/>
    <w:rPr>
      <w:i/>
      <w:iCs/>
    </w:rPr>
  </w:style>
  <w:style w:type="character" w:styleId="af7">
    <w:name w:val="Hyperlink"/>
    <w:basedOn w:val="a0"/>
    <w:uiPriority w:val="99"/>
    <w:semiHidden/>
    <w:unhideWhenUsed/>
    <w:qFormat/>
    <w:rPr>
      <w:color w:val="0000FF"/>
      <w:u w:val="single"/>
    </w:rPr>
  </w:style>
  <w:style w:type="character" w:styleId="af8">
    <w:name w:val="footnote reference"/>
    <w:basedOn w:val="a0"/>
    <w:uiPriority w:val="99"/>
    <w:unhideWhenUsed/>
    <w:qFormat/>
    <w:rPr>
      <w:vertAlign w:val="superscript"/>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f1">
    <w:name w:val="标题 字符"/>
    <w:basedOn w:val="a0"/>
    <w:link w:val="af0"/>
    <w:qFormat/>
    <w:rPr>
      <w:rFonts w:ascii="Cambria" w:eastAsia="宋体" w:hAnsi="Cambria" w:cstheme="majorBidi"/>
      <w:b/>
      <w:bCs/>
      <w:sz w:val="32"/>
      <w:szCs w:val="32"/>
    </w:rPr>
  </w:style>
  <w:style w:type="paragraph" w:styleId="af9">
    <w:name w:val="No Spacing"/>
    <w:link w:val="afa"/>
    <w:uiPriority w:val="1"/>
    <w:qFormat/>
    <w:pPr>
      <w:spacing w:before="100" w:beforeAutospacing="1"/>
    </w:pPr>
    <w:rPr>
      <w:rFonts w:ascii="Calibri" w:eastAsia="宋体" w:hAnsi="Calibri" w:cs="Times New Roman"/>
      <w:sz w:val="22"/>
      <w:szCs w:val="22"/>
    </w:rPr>
  </w:style>
  <w:style w:type="character" w:customStyle="1" w:styleId="afa">
    <w:name w:val="无间隔 字符"/>
    <w:link w:val="af9"/>
    <w:uiPriority w:val="1"/>
    <w:qFormat/>
    <w:rPr>
      <w:rFonts w:ascii="Calibri" w:eastAsia="宋体" w:hAnsi="Calibri" w:cs="Times New Roman"/>
      <w:kern w:val="0"/>
      <w:sz w:val="22"/>
    </w:rPr>
  </w:style>
  <w:style w:type="paragraph" w:customStyle="1" w:styleId="TOC1">
    <w:name w:val="TOC 标题1"/>
    <w:basedOn w:val="1"/>
    <w:next w:val="a"/>
    <w:uiPriority w:val="39"/>
    <w:semiHidden/>
    <w:unhideWhenUsed/>
    <w:qFormat/>
    <w:pPr>
      <w:spacing w:before="480" w:after="0" w:line="276" w:lineRule="auto"/>
      <w:outlineLvl w:val="9"/>
    </w:pPr>
    <w:rPr>
      <w:rFonts w:ascii="Cambria" w:hAnsi="Cambria" w:cstheme="majorBidi"/>
      <w:color w:val="365F91"/>
      <w:kern w:val="0"/>
      <w:sz w:val="28"/>
      <w:szCs w:val="28"/>
    </w:rPr>
  </w:style>
  <w:style w:type="paragraph" w:customStyle="1" w:styleId="afb">
    <w:name w:val="和弦标记"/>
    <w:basedOn w:val="a3"/>
    <w:link w:val="Char"/>
    <w:qFormat/>
    <w:pPr>
      <w:ind w:firstLineChars="700" w:firstLine="1260"/>
    </w:pPr>
    <w:rPr>
      <w:position w:val="10"/>
      <w:sz w:val="18"/>
      <w:szCs w:val="18"/>
    </w:rPr>
  </w:style>
  <w:style w:type="character" w:customStyle="1" w:styleId="Char">
    <w:name w:val="和弦标记 Char"/>
    <w:basedOn w:val="a4"/>
    <w:link w:val="afb"/>
    <w:qFormat/>
    <w:rPr>
      <w:rFonts w:ascii="Times New Roman" w:eastAsia="宋体" w:hAnsi="Times New Roman" w:cs="Times New Roman"/>
      <w:position w:val="10"/>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4"/>
    </w:rPr>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paragraph" w:customStyle="1" w:styleId="23">
    <w:name w:val="标题2"/>
    <w:basedOn w:val="a"/>
    <w:qFormat/>
    <w:pPr>
      <w:widowControl/>
      <w:spacing w:before="100" w:beforeAutospacing="1"/>
      <w:ind w:firstLineChars="202" w:firstLine="424"/>
      <w:jc w:val="left"/>
    </w:pPr>
    <w:rPr>
      <w:rFonts w:ascii="Times New Roman" w:eastAsia="宋体" w:hAnsi="Times New Roman" w:cs="Times New Roman"/>
      <w:szCs w:val="24"/>
    </w:rPr>
  </w:style>
  <w:style w:type="character" w:customStyle="1" w:styleId="11">
    <w:name w:val="不明显强调1"/>
    <w:uiPriority w:val="19"/>
    <w:qFormat/>
    <w:rPr>
      <w:i/>
      <w:iCs/>
      <w:color w:val="808080"/>
    </w:rPr>
  </w:style>
  <w:style w:type="character" w:customStyle="1" w:styleId="12">
    <w:name w:val="书籍标题1"/>
    <w:uiPriority w:val="33"/>
    <w:qFormat/>
    <w:rPr>
      <w:b/>
      <w:bCs/>
      <w:smallCaps/>
      <w:spacing w:val="5"/>
    </w:rPr>
  </w:style>
  <w:style w:type="character" w:customStyle="1" w:styleId="a7">
    <w:name w:val="尾注文本 字符"/>
    <w:basedOn w:val="a0"/>
    <w:link w:val="a6"/>
    <w:uiPriority w:val="99"/>
    <w:semiHidden/>
    <w:qFormat/>
    <w:rPr>
      <w:rFonts w:ascii="Times New Roman" w:eastAsia="宋体" w:hAnsi="Times New Roman" w:cs="Times New Roman"/>
      <w:szCs w:val="24"/>
    </w:rPr>
  </w:style>
  <w:style w:type="character" w:customStyle="1" w:styleId="ad">
    <w:name w:val="页眉 字符"/>
    <w:basedOn w:val="a0"/>
    <w:link w:val="ac"/>
    <w:uiPriority w:val="99"/>
    <w:qFormat/>
    <w:rPr>
      <w:rFonts w:ascii="Times New Roman" w:eastAsia="宋体" w:hAnsi="Times New Roman" w:cs="Times New Roman"/>
      <w:sz w:val="18"/>
      <w:szCs w:val="18"/>
    </w:rPr>
  </w:style>
  <w:style w:type="character" w:customStyle="1" w:styleId="ab">
    <w:name w:val="页脚 字符"/>
    <w:basedOn w:val="a0"/>
    <w:link w:val="aa"/>
    <w:uiPriority w:val="99"/>
    <w:qFormat/>
    <w:rPr>
      <w:rFonts w:ascii="Times New Roman" w:eastAsia="宋体" w:hAnsi="Times New Roman" w:cs="Times New Roman"/>
      <w:sz w:val="18"/>
      <w:szCs w:val="18"/>
    </w:rPr>
  </w:style>
  <w:style w:type="character" w:customStyle="1" w:styleId="a9">
    <w:name w:val="批注框文本 字符"/>
    <w:basedOn w:val="a0"/>
    <w:link w:val="a8"/>
    <w:uiPriority w:val="99"/>
    <w:semiHidden/>
    <w:qFormat/>
    <w:rPr>
      <w:rFonts w:ascii="Times New Roman" w:eastAsia="宋体" w:hAnsi="Times New Roman" w:cs="Times New Roman"/>
      <w:sz w:val="18"/>
      <w:szCs w:val="18"/>
    </w:rPr>
  </w:style>
  <w:style w:type="character" w:customStyle="1" w:styleId="af">
    <w:name w:val="脚注文本 字符"/>
    <w:basedOn w:val="a0"/>
    <w:link w:val="ae"/>
    <w:uiPriority w:val="99"/>
    <w:qFormat/>
    <w:rPr>
      <w:rFonts w:ascii="Times New Roman" w:eastAsia="宋体" w:hAnsi="Times New Roman" w:cs="Times New Roman"/>
      <w:sz w:val="18"/>
      <w:szCs w:val="18"/>
    </w:rPr>
  </w:style>
  <w:style w:type="table" w:customStyle="1" w:styleId="13">
    <w:name w:val="网格型1"/>
    <w:basedOn w:val="a1"/>
    <w:uiPriority w:val="59"/>
    <w:qFormat/>
    <w:pPr>
      <w:spacing w:before="100" w:beforeAutospacing="1"/>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uiPriority w:val="59"/>
    <w:qFormat/>
    <w:pPr>
      <w:spacing w:before="100" w:beforeAutospacing="1"/>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qFormat/>
  </w:style>
  <w:style w:type="paragraph" w:customStyle="1" w:styleId="14">
    <w:name w:val="书目1"/>
    <w:basedOn w:val="a"/>
    <w:next w:val="a"/>
    <w:uiPriority w:val="37"/>
    <w:unhideWhenUsed/>
    <w:qFormat/>
    <w:pPr>
      <w:widowControl/>
      <w:spacing w:before="100" w:beforeAutospacing="1"/>
      <w:jc w:val="left"/>
    </w:pPr>
    <w:rPr>
      <w:rFonts w:ascii="Times New Roman" w:eastAsia="宋体" w:hAnsi="Times New Roman" w:cs="Times New Roman"/>
      <w:szCs w:val="24"/>
    </w:rPr>
  </w:style>
  <w:style w:type="table" w:customStyle="1" w:styleId="31">
    <w:name w:val="网格型3"/>
    <w:basedOn w:val="a1"/>
    <w:uiPriority w:val="59"/>
    <w:qFormat/>
    <w:pPr>
      <w:spacing w:beforeAutospacing="1" w:after="120" w:line="276" w:lineRule="auto"/>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uiPriority w:val="59"/>
    <w:qFormat/>
    <w:pPr>
      <w:spacing w:beforeAutospacing="1" w:after="120" w:line="276" w:lineRule="auto"/>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styleId="af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emf"/><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tiff"/><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ReviewRoot xmlns="http://www.founder.com/politic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AF574-C96E-4BBE-B3F6-74425C85BF12}">
  <ds:schemaRefs>
    <ds:schemaRef ds:uri="http://schemas.openxmlformats.org/officeDocument/2006/bibliography"/>
  </ds:schemaRefs>
</ds:datastoreItem>
</file>

<file path=customXml/itemProps3.xml><?xml version="1.0" encoding="utf-8"?>
<ds:datastoreItem xmlns:ds="http://schemas.openxmlformats.org/officeDocument/2006/customXml" ds:itemID="{5D1FE3C1-EE1A-4B21-90B9-CFDA7BCEEC29}">
  <ds:schemaRefs>
    <ds:schemaRef ds:uri="http://www.founder.com/politic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2159</Words>
  <Characters>12310</Characters>
  <Application>Microsoft Office Word</Application>
  <DocSecurity>0</DocSecurity>
  <Lines>102</Lines>
  <Paragraphs>28</Paragraphs>
  <ScaleCrop>false</ScaleCrop>
  <Company>P R C</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xhyjsbwork@163.com</cp:lastModifiedBy>
  <cp:revision>3</cp:revision>
  <cp:lastPrinted>2023-01-02T23:11:00Z</cp:lastPrinted>
  <dcterms:created xsi:type="dcterms:W3CDTF">2023-12-27T08:18:00Z</dcterms:created>
  <dcterms:modified xsi:type="dcterms:W3CDTF">2023-12-27T08:19:00Z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20DF8D6C404E8E07CDADE964C7A080ED</vt:lpwstr>
  </property>
</Properties>
</file>