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A499">
      <w:pPr>
        <w:rPr>
          <w:rFonts w:hint="eastAsia"/>
          <w:b/>
          <w:bCs/>
          <w:lang w:eastAsia="zh-CN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亲爱的作者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 w14:paraId="1288540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</w:t>
      </w:r>
    </w:p>
    <w:p w14:paraId="606EB742"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您的</w:t>
      </w:r>
      <w:r>
        <w:rPr>
          <w:rFonts w:hint="eastAsia"/>
          <w:sz w:val="24"/>
          <w:szCs w:val="24"/>
        </w:rPr>
        <w:t>来稿请符合本刊如下要求</w:t>
      </w:r>
      <w:r>
        <w:rPr>
          <w:rFonts w:hint="eastAsia"/>
          <w:sz w:val="24"/>
          <w:szCs w:val="24"/>
          <w:lang w:eastAsia="zh-CN"/>
        </w:rPr>
        <w:t>。</w:t>
      </w:r>
    </w:p>
    <w:p w14:paraId="1FA71C18">
      <w:pPr>
        <w:ind w:firstLine="480" w:firstLineChars="200"/>
        <w:rPr>
          <w:rFonts w:hint="eastAsia"/>
          <w:sz w:val="24"/>
          <w:szCs w:val="24"/>
          <w:lang w:eastAsia="zh-CN"/>
        </w:rPr>
      </w:pPr>
    </w:p>
    <w:p w14:paraId="7194D12E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基本要求</w:t>
      </w:r>
    </w:p>
    <w:p w14:paraId="18BB6BAA"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(1)</w:t>
      </w:r>
      <w:r>
        <w:rPr>
          <w:rFonts w:hint="eastAsia"/>
          <w:sz w:val="24"/>
          <w:szCs w:val="24"/>
          <w:highlight w:val="yellow"/>
          <w:lang w:val="en-US" w:eastAsia="zh-CN"/>
        </w:rPr>
        <w:t>投稿文章内容需符合《中国图书馆分类法》（第五版）分类标准，图书分类号须在 N-X 大类目范围内（其中，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N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自然科学总论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O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数理科学和化学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P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天文学、地球科学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Q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生物科学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R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医药、卫生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S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农业科学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T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工业技术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U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交通运输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V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航空、航天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”、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为“</w:t>
      </w:r>
      <w:r>
        <w:rPr>
          <w:rFonts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环境科学、安全科学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"/>
        </w:rPr>
        <w:t>”</w:t>
      </w:r>
      <w:r>
        <w:rPr>
          <w:rFonts w:hint="eastAsia"/>
          <w:sz w:val="24"/>
          <w:szCs w:val="24"/>
          <w:highlight w:val="yellow"/>
          <w:lang w:val="en-US" w:eastAsia="zh-CN"/>
        </w:rPr>
        <w:t>），超出该范围的稿件将不予受理。</w:t>
      </w:r>
    </w:p>
    <w:p w14:paraId="3129F628">
      <w:pPr>
        <w:numPr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(2)</w:t>
      </w:r>
      <w:r>
        <w:rPr>
          <w:rFonts w:hint="eastAsia"/>
          <w:sz w:val="24"/>
          <w:szCs w:val="24"/>
        </w:rPr>
        <w:t>文稿应依次包括以下内容：中文题名，中文作者姓名，中文作者单位，中文摘要，中文关键词，英文题名，英文作者姓名，英文作者单位，英文摘要，英文关键词，作者简介，通信作者简介，基金项目，正文，参考文献。文中图、表内容原则上必须原创，若确需引用，则必须获得相关出版社（编辑部）授权，并将原文列为参考文献。请把作者介绍、基金项目等文稿内容全部写在投稿word文档中，</w:t>
      </w:r>
      <w:r>
        <w:rPr>
          <w:rFonts w:hint="eastAsia"/>
          <w:b/>
          <w:bCs/>
          <w:color w:val="EE822F" w:themeColor="accent2"/>
          <w:sz w:val="24"/>
          <w:szCs w:val="24"/>
          <w14:textFill>
            <w14:solidFill>
              <w14:schemeClr w14:val="accent2"/>
            </w14:solidFill>
          </w14:textFill>
        </w:rPr>
        <w:t>排版以word文档内容为准。</w:t>
      </w:r>
      <w:r>
        <w:rPr>
          <w:rFonts w:hint="eastAsia"/>
          <w:sz w:val="24"/>
          <w:szCs w:val="24"/>
        </w:rPr>
        <w:t>word文档稿件请保证所有内容都齐全并符合规范，</w:t>
      </w:r>
      <w:r>
        <w:rPr>
          <w:rFonts w:hint="eastAsia"/>
          <w:b/>
          <w:bCs/>
          <w:color w:val="EE822F" w:themeColor="accent2"/>
          <w:sz w:val="24"/>
          <w:szCs w:val="24"/>
          <w14:textFill>
            <w14:solidFill>
              <w14:schemeClr w14:val="accent2"/>
            </w14:solidFill>
          </w14:textFill>
        </w:rPr>
        <w:t>投稿文档无需双栏排版。</w:t>
      </w:r>
      <w:r>
        <w:rPr>
          <w:rFonts w:hint="eastAsia"/>
          <w:sz w:val="24"/>
          <w:szCs w:val="24"/>
        </w:rPr>
        <w:t>使用Ctex、Latex等非word排版的数学类文章请生成PDF文档投稿。</w:t>
      </w:r>
    </w:p>
    <w:p w14:paraId="224A8A4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(3)</w:t>
      </w:r>
      <w:r>
        <w:rPr>
          <w:rFonts w:hint="eastAsia"/>
          <w:sz w:val="24"/>
          <w:szCs w:val="24"/>
        </w:rPr>
        <w:t>稿件一经录用，视为作者已将论文的发行权、复制权、汇编权及信息网络传播权授予编辑部，编辑部有权将上述权利授予第三方，例如中国知网、超星期刊域出版平台等。稿件上网并刊登后，本刊会将当期纸质版期刊邮寄给作者。</w:t>
      </w:r>
    </w:p>
    <w:p w14:paraId="6359A2F0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</w:rPr>
      </w:pPr>
    </w:p>
    <w:p w14:paraId="66A16DCD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稿件规范要求（一）学术论文</w:t>
      </w:r>
    </w:p>
    <w:p w14:paraId="2136847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每篇学术论文应包含的内容及应符合的规范需遵循如下原则：</w:t>
      </w:r>
    </w:p>
    <w:p w14:paraId="3F36C6A6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(1)</w:t>
      </w:r>
      <w:r>
        <w:rPr>
          <w:rFonts w:hint="eastAsia"/>
          <w:b/>
          <w:bCs/>
          <w:sz w:val="24"/>
          <w:szCs w:val="24"/>
        </w:rPr>
        <w:t>题名及作者署名</w:t>
      </w:r>
      <w:r>
        <w:rPr>
          <w:rFonts w:hint="eastAsia"/>
          <w:sz w:val="24"/>
          <w:szCs w:val="24"/>
        </w:rPr>
        <w:t>：文章题目应简明、确切，概括文章要旨，中文不宜超过20个汉字，英文题名与中文题名需对应，仅首单词的首字母大写（专有名词除外）。题名下为作者署名，包括：姓名（英文为汉语拼音全拼）、工作单位全称（英文为相应英文译名）、所在省市名及邮政编码 ； 有多个作者的需一一对应依序列出。作者姓名汉语拼音格式：姓在前，名在后，例：张小明  ZHANG Xiaoming；李娜  LI Na。作者工作单位的中英文要完全对应，工作单位准确到系或学院等，请写全称，如：“中国科学院微生物研究所”不可简写为“中科院微生物所”。</w:t>
      </w:r>
    </w:p>
    <w:p w14:paraId="2E6E2127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(2)</w:t>
      </w:r>
      <w:r>
        <w:rPr>
          <w:rFonts w:hint="eastAsia"/>
          <w:b/>
          <w:bCs/>
          <w:sz w:val="24"/>
          <w:szCs w:val="24"/>
        </w:rPr>
        <w:t>作者简介应包含的项目和顺序为</w:t>
      </w:r>
      <w:r>
        <w:rPr>
          <w:rFonts w:hint="eastAsia"/>
          <w:sz w:val="24"/>
          <w:szCs w:val="24"/>
        </w:rPr>
        <w:t>：“作者姓名（出生年-），性别，职称，学位，研究方向：---. E-mail:邮件地址”，逐一以逗号隔开，放于首页页脚。有多名作者的只介绍第一作者和通信作者。</w:t>
      </w:r>
    </w:p>
    <w:p w14:paraId="34C93453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(3)</w:t>
      </w:r>
      <w:r>
        <w:rPr>
          <w:rFonts w:hint="eastAsia"/>
          <w:b/>
          <w:bCs/>
          <w:sz w:val="24"/>
          <w:szCs w:val="24"/>
        </w:rPr>
        <w:t>摘要</w:t>
      </w:r>
      <w:r>
        <w:rPr>
          <w:rFonts w:hint="eastAsia"/>
          <w:sz w:val="24"/>
          <w:szCs w:val="24"/>
        </w:rPr>
        <w:t>：一般300字左右，概述论文的研究目的与意义、研究方法与角度、主要观点、结果与结论，不加评论和补充解释、不出现图表、冗长的数学公式和非公知公用的符号、缩略语等。对摘要中首次出现非公知公用的简称、外文缩略语和缩写词，应给出全称、中文翻译或解释。同时，为体现其客观性，不使用“本文”、“作者”等第一人称提法，而只能采用第三人称进行书写。英文摘要应与中文摘要保持一致。</w:t>
      </w:r>
    </w:p>
    <w:p w14:paraId="63D01B2D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(4)</w:t>
      </w:r>
      <w:r>
        <w:rPr>
          <w:rFonts w:hint="eastAsia"/>
          <w:b/>
          <w:bCs/>
          <w:sz w:val="24"/>
          <w:szCs w:val="24"/>
        </w:rPr>
        <w:t>关键词</w:t>
      </w:r>
      <w:r>
        <w:rPr>
          <w:rFonts w:hint="eastAsia"/>
          <w:sz w:val="24"/>
          <w:szCs w:val="24"/>
        </w:rPr>
        <w:t xml:space="preserve"> ：有利论文检索，反映论文主题概念的词或词组，每篇可选3-8个，每个关键词之间用分号分隔，中英文关键词须一一对应。其首字母非专有名词不大写。</w:t>
      </w:r>
    </w:p>
    <w:p w14:paraId="08511BAD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(5)</w:t>
      </w:r>
      <w:r>
        <w:rPr>
          <w:rFonts w:hint="eastAsia"/>
          <w:b/>
          <w:bCs/>
          <w:sz w:val="24"/>
          <w:szCs w:val="24"/>
        </w:rPr>
        <w:t>基金项目</w:t>
      </w:r>
      <w:r>
        <w:rPr>
          <w:rFonts w:hint="eastAsia"/>
          <w:sz w:val="24"/>
          <w:szCs w:val="24"/>
        </w:rPr>
        <w:t>：用于说明文章产出的资助背景。其名称应按国家有关部门规定的正式名称填写，并加注课题编号，放于首页页脚，每篇论文</w:t>
      </w:r>
      <w:r>
        <w:rPr>
          <w:rFonts w:hint="eastAsia"/>
          <w:b/>
          <w:bCs/>
          <w:color w:val="7030A0"/>
          <w:sz w:val="24"/>
          <w:szCs w:val="24"/>
        </w:rPr>
        <w:t>最多列3项。</w:t>
      </w:r>
      <w:r>
        <w:rPr>
          <w:rFonts w:hint="eastAsia"/>
          <w:sz w:val="24"/>
          <w:szCs w:val="24"/>
        </w:rPr>
        <w:t>例:国家自然科学基金(XXXXXXXX，XXXXXXXX)；国家重点研发计划(2019 XXXXXXXX).</w:t>
      </w:r>
    </w:p>
    <w:p w14:paraId="6E702CAE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(6)</w:t>
      </w:r>
      <w:r>
        <w:rPr>
          <w:rFonts w:hint="eastAsia"/>
          <w:b/>
          <w:bCs/>
          <w:sz w:val="24"/>
          <w:szCs w:val="24"/>
        </w:rPr>
        <w:t>正文</w:t>
      </w:r>
      <w:r>
        <w:rPr>
          <w:rFonts w:hint="eastAsia"/>
          <w:sz w:val="24"/>
          <w:szCs w:val="24"/>
        </w:rPr>
        <w:t>： 文内各级标题力求简短、明确，标题末不用标点符号及文献标注。图、表必须有图题、表题，并且中英文对照。图中字为小五或六号字，表格使用三线表(顶线、底线、栏目线，可适当添加辅助线)，表格、图及其文字内容勿用图片形式制作。</w:t>
      </w:r>
      <w:r>
        <w:rPr>
          <w:rFonts w:hint="eastAsia"/>
          <w:b/>
          <w:bCs/>
          <w:color w:val="7030A0"/>
          <w:sz w:val="24"/>
          <w:szCs w:val="24"/>
        </w:rPr>
        <w:t>所有图、表要在正文中予以叙述，</w:t>
      </w:r>
      <w:r>
        <w:rPr>
          <w:rFonts w:hint="eastAsia"/>
          <w:sz w:val="24"/>
          <w:szCs w:val="24"/>
        </w:rPr>
        <w:t>核实图、表序号与正文叙述部分是否一一对应，需遵循</w:t>
      </w:r>
      <w:r>
        <w:rPr>
          <w:rFonts w:hint="eastAsia"/>
          <w:b/>
          <w:bCs/>
          <w:color w:val="7030A0"/>
          <w:sz w:val="24"/>
          <w:szCs w:val="24"/>
        </w:rPr>
        <w:t>“文先图（表）后”</w:t>
      </w:r>
      <w:r>
        <w:rPr>
          <w:rFonts w:hint="eastAsia"/>
          <w:sz w:val="24"/>
          <w:szCs w:val="24"/>
        </w:rPr>
        <w:t>的原则。</w:t>
      </w:r>
    </w:p>
    <w:p w14:paraId="21ACB3E4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(7)</w:t>
      </w:r>
      <w:r>
        <w:rPr>
          <w:rFonts w:hint="eastAsia"/>
          <w:b/>
          <w:bCs/>
          <w:sz w:val="24"/>
          <w:szCs w:val="24"/>
        </w:rPr>
        <w:t>参考文献</w:t>
      </w:r>
      <w:r>
        <w:rPr>
          <w:rFonts w:hint="eastAsia"/>
          <w:sz w:val="24"/>
          <w:szCs w:val="24"/>
        </w:rPr>
        <w:t>：参考文献个数不得低于15篇。具体要求见“稿件规范要求（二） 参考文献”相关内容。</w:t>
      </w:r>
    </w:p>
    <w:p w14:paraId="5ADBFD81">
      <w:pPr>
        <w:rPr>
          <w:rFonts w:hint="eastAsia"/>
          <w:sz w:val="24"/>
          <w:szCs w:val="24"/>
        </w:rPr>
      </w:pPr>
    </w:p>
    <w:p w14:paraId="129224E6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b/>
          <w:bCs/>
          <w:sz w:val="24"/>
          <w:szCs w:val="24"/>
        </w:rPr>
        <w:t>稿件规范要求（二）参考文献</w:t>
      </w:r>
    </w:p>
    <w:p w14:paraId="2925609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规定，在科技论文中，凡是引用前人(包括作者自己过去)已发表的文献中的观点、数据和材料等，都要对它们在文中出现的地方予以标明，并在文末列出参考文献表。投寄本刊的论文可采用“顺序编码制”。采用“顺序编码制”时，依参考文献在文中出现的先后顺序，用［1］［2］［3］等序号标注于文中引文末或引用观点后右上角，文末列参考文献表与文内标注序号对应。若不止一处引用同一文献，则用同一序号，文后参考文献只著录一次，页码标于文中序号后。</w:t>
      </w:r>
    </w:p>
    <w:p w14:paraId="06BF25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常用各类参考文献标注方式举例如下：</w:t>
      </w:r>
    </w:p>
    <w:p w14:paraId="2938AC06">
      <w:pPr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(1)</w:t>
      </w:r>
      <w:r>
        <w:rPr>
          <w:rFonts w:hint="eastAsia"/>
          <w:b/>
          <w:bCs/>
          <w:sz w:val="24"/>
          <w:szCs w:val="24"/>
        </w:rPr>
        <w:t>普通图书（包括专著、教材等）</w:t>
      </w:r>
    </w:p>
    <w:p w14:paraId="7868E13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［序号］ 主要责任者．文献题名［Ｍ］．出版地：出版者，出版年：起止页码．</w:t>
      </w:r>
    </w:p>
    <w:p w14:paraId="645E4D9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例：[3]刘国钧，王连成．图书馆史研究［Ｍ］．北京：高等教育出版社，1979：15-18，31．</w:t>
      </w:r>
    </w:p>
    <w:p w14:paraId="737BFD8D">
      <w:pPr>
        <w:ind w:firstLine="960" w:firstLine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[6]CRAWFPRD W ,GORMAN M.Future libraries:dreams,madness,&amp; reality[M].Chicago:American Library Association,1995.</w:t>
      </w:r>
    </w:p>
    <w:p w14:paraId="0AD90BFC">
      <w:pPr>
        <w:rPr>
          <w:rFonts w:hint="eastAsia"/>
          <w:b/>
          <w:bCs/>
          <w:color w:val="75BD42" w:themeColor="accent4"/>
          <w:sz w:val="24"/>
          <w:szCs w:val="24"/>
          <w14:textFill>
            <w14:solidFill>
              <w14:schemeClr w14:val="accent4"/>
            </w14:solidFill>
          </w14:textFill>
        </w:rPr>
      </w:pPr>
      <w:r>
        <w:rPr>
          <w:rFonts w:hint="eastAsia"/>
          <w:b/>
          <w:bCs/>
          <w:color w:val="75BD42" w:themeColor="accent4"/>
          <w:sz w:val="24"/>
          <w:szCs w:val="24"/>
          <w14:textFill>
            <w14:solidFill>
              <w14:schemeClr w14:val="accent4"/>
            </w14:solidFill>
          </w14:textFill>
        </w:rPr>
        <w:t>（英文参考文献作者姓前名后，姓全部大写，名可只留第一个字母）</w:t>
      </w:r>
    </w:p>
    <w:p w14:paraId="13F1CFF9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(2)</w:t>
      </w:r>
      <w:r>
        <w:rPr>
          <w:rFonts w:hint="eastAsia"/>
          <w:b/>
          <w:bCs/>
          <w:sz w:val="24"/>
          <w:szCs w:val="24"/>
        </w:rPr>
        <w:t>期刊</w:t>
      </w:r>
    </w:p>
    <w:p w14:paraId="5EAB61B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［序号]主要责任者.题名[J].刊名，出版年份，卷号(期号)：起止页码.</w:t>
      </w:r>
    </w:p>
    <w:p w14:paraId="11B1AD4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</w:t>
      </w:r>
      <w:r>
        <w:rPr>
          <w:rFonts w:hint="eastAsia"/>
          <w:sz w:val="24"/>
          <w:szCs w:val="24"/>
          <w:lang w:val="en-US" w:eastAsia="zh-CN"/>
        </w:rPr>
        <w:t>[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]</w:t>
      </w:r>
      <w:r>
        <w:rPr>
          <w:rFonts w:hint="eastAsia"/>
          <w:sz w:val="24"/>
          <w:szCs w:val="24"/>
        </w:rPr>
        <w:t>金显贺，王昌长，王忠东，等.一种用于在线检测局部放电的数字滤波技术［J］.清华大学学报：自然科学版，1993，33（4）：62-67.</w:t>
      </w:r>
    </w:p>
    <w:p w14:paraId="5C752CC1">
      <w:pPr>
        <w:ind w:firstLine="960" w:firstLine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[4] DESMARAIS D J,STRAUSS H, SUMMONS R E, et al.Carbon isotope evidence for the stepwise oxidation of the Proterozoic environment[J].Nature,1992,359:605-609.</w:t>
      </w:r>
    </w:p>
    <w:p w14:paraId="557CECB6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(3)</w:t>
      </w:r>
      <w:r>
        <w:rPr>
          <w:rFonts w:hint="eastAsia"/>
          <w:b/>
          <w:bCs/>
          <w:sz w:val="24"/>
          <w:szCs w:val="24"/>
        </w:rPr>
        <w:t>电子文献</w:t>
      </w:r>
    </w:p>
    <w:p w14:paraId="45CBA34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［序号］主要责任者.题名［文献类型标识/载体类型标识］.（发表或更新日期）［引用日期］.电子文献的出处或可获得地址.</w:t>
      </w:r>
    </w:p>
    <w:p w14:paraId="160D6A2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例：［10］萧钰.出版业信息化迈入快车道［EB/OL］.（2001-12-19）［2002-04-15］.http://www.creader.com/news/20011219/200112190019.html.</w:t>
      </w:r>
    </w:p>
    <w:p w14:paraId="2200C198">
      <w:pPr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(4)</w:t>
      </w:r>
      <w:r>
        <w:rPr>
          <w:rFonts w:hint="eastAsia"/>
          <w:b/>
          <w:bCs/>
          <w:sz w:val="24"/>
          <w:szCs w:val="24"/>
        </w:rPr>
        <w:t>论文集</w:t>
      </w:r>
    </w:p>
    <w:p w14:paraId="2189BFF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［序号］ 主要责任者．析出文献题名[C]∥主编．论文集名．出版地：出版者，出版年：起止页码．</w:t>
      </w:r>
    </w:p>
    <w:p w14:paraId="6FA943C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例如：［6］孙品一．高校学报编辑工作现代化特征［C］//中国高等学校自然科学学报研究会．科技编辑学论文集(2)．北京：北京师范大学出版社，1998：10-22．</w:t>
      </w:r>
    </w:p>
    <w:p w14:paraId="0CC1D3C1">
      <w:pPr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(5)</w:t>
      </w:r>
      <w:r>
        <w:rPr>
          <w:rFonts w:hint="eastAsia"/>
          <w:b/>
          <w:bCs/>
          <w:sz w:val="24"/>
          <w:szCs w:val="24"/>
        </w:rPr>
        <w:t>学位论文</w:t>
      </w:r>
    </w:p>
    <w:p w14:paraId="04244F6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［序号］ 主要责任者．文献题名［D］．保存地：保存单位，年份。</w:t>
      </w:r>
    </w:p>
    <w:p w14:paraId="75AC61B5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例：［7］张和生．地质力学系统理论［D]．太原：太原理工大学，1998．</w:t>
      </w:r>
    </w:p>
    <w:p w14:paraId="6F497170">
      <w:pPr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(6)</w:t>
      </w:r>
      <w:r>
        <w:rPr>
          <w:rFonts w:hint="eastAsia"/>
          <w:b/>
          <w:bCs/>
          <w:sz w:val="24"/>
          <w:szCs w:val="24"/>
        </w:rPr>
        <w:t>报告</w:t>
      </w:r>
    </w:p>
    <w:p w14:paraId="4531386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［序号］ 主要责任者．文献题名［Ｒ］．报告地：报告会主办单位，年份．</w:t>
      </w:r>
    </w:p>
    <w:p w14:paraId="20FDD2C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例：［９］冯西桥．核反应堆压力容器的LBB分析［Ｒ］.北京：清华大学核能技术设计研究院，1997．</w:t>
      </w:r>
    </w:p>
    <w:p w14:paraId="2AEEEBD1">
      <w:pPr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(7)</w:t>
      </w:r>
      <w:r>
        <w:rPr>
          <w:rFonts w:hint="eastAsia"/>
          <w:b/>
          <w:bCs/>
          <w:sz w:val="24"/>
          <w:szCs w:val="24"/>
        </w:rPr>
        <w:t>专利文献</w:t>
      </w:r>
    </w:p>
    <w:p w14:paraId="1A0975E3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［序号］专利所有者．专利题名［P］．专利国别：专利号，发布日期．</w:t>
      </w:r>
    </w:p>
    <w:p w14:paraId="5E8262C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例：［11］姜锡洲．一种温热外敷药制备方案［P］．中国专利：881056078，1983-08-12．</w:t>
      </w:r>
    </w:p>
    <w:p w14:paraId="01B74595">
      <w:pPr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(8)</w:t>
      </w:r>
      <w:r>
        <w:rPr>
          <w:rFonts w:hint="eastAsia"/>
          <w:b/>
          <w:bCs/>
          <w:sz w:val="24"/>
          <w:szCs w:val="24"/>
        </w:rPr>
        <w:t>国际、国家标准</w:t>
      </w:r>
    </w:p>
    <w:p w14:paraId="013E12DD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［序号］主要责任者.标准代号 标准名称［S］．出版地：出版者，出版年．</w:t>
      </w:r>
    </w:p>
    <w:p w14:paraId="13E26A8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例：[1] 全国文献工作标准化技术委员会第七分委员会.GB/T 5795-1986 中国标准书号 [S].北京:中国标准出版社,1986.</w:t>
      </w:r>
    </w:p>
    <w:p w14:paraId="7B010153">
      <w:pPr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(9)</w:t>
      </w:r>
      <w:r>
        <w:rPr>
          <w:rFonts w:hint="eastAsia"/>
          <w:b/>
          <w:bCs/>
          <w:sz w:val="24"/>
          <w:szCs w:val="24"/>
        </w:rPr>
        <w:t>报纸文章</w:t>
      </w:r>
    </w:p>
    <w:p w14:paraId="05ACB99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［序号］ 主要责任者．文献题名［Ｎ］．报纸名，出版日期(版次)．</w:t>
      </w:r>
    </w:p>
    <w:p w14:paraId="4B9DB55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例：［13］　谢希德．创造学习的思路[N]．人民日报，1998-12-25(10)．</w:t>
      </w:r>
    </w:p>
    <w:p w14:paraId="755102BB">
      <w:pPr>
        <w:rPr>
          <w:rFonts w:hint="eastAsia"/>
          <w:sz w:val="24"/>
          <w:szCs w:val="24"/>
        </w:rPr>
      </w:pPr>
    </w:p>
    <w:p w14:paraId="6DE56459">
      <w:pPr>
        <w:rPr>
          <w:rFonts w:hint="eastAsia"/>
          <w:b/>
          <w:bCs/>
          <w:color w:val="0070C0"/>
          <w:sz w:val="24"/>
          <w:szCs w:val="24"/>
          <w:highlight w:val="yellow"/>
        </w:rPr>
      </w:pPr>
      <w:r>
        <w:rPr>
          <w:rFonts w:hint="eastAsia"/>
          <w:b/>
          <w:bCs/>
          <w:sz w:val="24"/>
          <w:szCs w:val="24"/>
        </w:rPr>
        <w:t>具体格式可参照</w:t>
      </w:r>
      <w:r>
        <w:rPr>
          <w:rFonts w:hint="eastAsia"/>
          <w:b/>
          <w:bCs/>
          <w:color w:val="0070C0"/>
          <w:sz w:val="24"/>
          <w:szCs w:val="24"/>
          <w:highlight w:val="yellow"/>
        </w:rPr>
        <w:t>论文模板</w:t>
      </w:r>
    </w:p>
    <w:p w14:paraId="1A7A114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本刊用稿，经学术不端检测系统检测、编辑初审、专家盲审、编委会审查、主编终审后确定。投稿后如需查询稿件进度可在系统留言，相关栏目编辑回复，或者发邮件至联系邮箱询问。</w:t>
      </w:r>
    </w:p>
    <w:p w14:paraId="72A05240">
      <w:pPr>
        <w:ind w:firstLine="480" w:firstLineChars="200"/>
        <w:rPr>
          <w:rFonts w:hint="eastAsia"/>
          <w:color w:val="auto"/>
          <w:sz w:val="24"/>
          <w:szCs w:val="24"/>
          <w:highlight w:val="yellow"/>
        </w:rPr>
      </w:pPr>
      <w:r>
        <w:rPr>
          <w:rFonts w:hint="eastAsia"/>
          <w:color w:val="auto"/>
          <w:sz w:val="24"/>
          <w:szCs w:val="24"/>
          <w:highlight w:val="yellow"/>
        </w:rPr>
        <w:t>特别声明：文稿刊发后，我们将视作者同意将其作品收录中国知网、万方、维普等数据库以及相关专业学术网站，以扩大作品的社会影响。若不同意，请在刊发前来信说明。</w:t>
      </w:r>
    </w:p>
    <w:p w14:paraId="75FB76C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稿件格式内容完善后请使用本系统右上方作者登录投稿。</w:t>
      </w:r>
    </w:p>
    <w:p w14:paraId="2530D307">
      <w:pPr>
        <w:rPr>
          <w:rFonts w:hint="eastAsia"/>
          <w:sz w:val="24"/>
          <w:szCs w:val="24"/>
        </w:rPr>
      </w:pPr>
    </w:p>
    <w:p w14:paraId="42294168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联系邮箱：xb-zike1@swun.edu.cn</w:t>
      </w:r>
    </w:p>
    <w:p w14:paraId="133C22AB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 028-85522104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A041D"/>
    <w:rsid w:val="02A72E36"/>
    <w:rsid w:val="291E0523"/>
    <w:rsid w:val="366832A7"/>
    <w:rsid w:val="3A7A2756"/>
    <w:rsid w:val="4A403C4E"/>
    <w:rsid w:val="4CAA041D"/>
    <w:rsid w:val="50186700"/>
    <w:rsid w:val="62D006DD"/>
    <w:rsid w:val="6472739A"/>
    <w:rsid w:val="676A73AE"/>
    <w:rsid w:val="775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2711</Words>
  <Characters>3248</Characters>
  <Lines>0</Lines>
  <Paragraphs>0</Paragraphs>
  <TotalTime>14</TotalTime>
  <ScaleCrop>false</ScaleCrop>
  <LinksUpToDate>false</LinksUpToDate>
  <CharactersWithSpaces>3302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2026-02-26T08:30:00Z</dcterms:created>
  <dc:creator>终结</dc:creator>
  <cp:lastModifiedBy>终结</cp:lastModifiedBy>
  <dcterms:modified xsi:type="dcterms:W3CDTF">2026-03-02T08:45:34Z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DDD740368C8D4F029172BA6943CB279F_11</vt:lpwstr>
  </property>
  <property fmtid="{D5CDD505-2E9C-101B-9397-08002B2CF9AE}" pid="4" name="KSOTemplateDocerSaveRecord">
    <vt:lpwstr>eyJoZGlkIjoiNTE5YjgxMTg5OGFlNTg1ODA0OWQ4ZTE1NjFhNWNiOGUiLCJ1c2VySWQiOiIyNTYyOTIwNzAifQ==</vt:lpwstr>
  </property>
</Properties>
</file>