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22BD" w:rsidRDefault="007422BD">
      <w:pPr>
        <w:spacing w:line="360" w:lineRule="auto"/>
        <w:jc w:val="center"/>
        <w:rPr>
          <w:rFonts w:ascii="宋体" w:eastAsia="宋体" w:hAnsi="宋体"/>
          <w:b/>
          <w:bCs/>
          <w:sz w:val="24"/>
          <w:szCs w:val="32"/>
        </w:rPr>
      </w:pPr>
    </w:p>
    <w:p w:rsidR="007422BD" w:rsidRDefault="00000000">
      <w:pPr>
        <w:spacing w:line="360" w:lineRule="auto"/>
        <w:jc w:val="center"/>
        <w:rPr>
          <w:rFonts w:ascii="宋体" w:eastAsia="宋体" w:hAnsi="宋体"/>
          <w:b/>
          <w:bCs/>
          <w:sz w:val="44"/>
          <w:szCs w:val="52"/>
        </w:rPr>
      </w:pPr>
      <w:r>
        <w:rPr>
          <w:rFonts w:ascii="宋体" w:eastAsia="宋体" w:hAnsi="宋体" w:hint="eastAsia"/>
          <w:b/>
          <w:bCs/>
          <w:sz w:val="44"/>
          <w:szCs w:val="52"/>
        </w:rPr>
        <w:t>关于数据说明</w:t>
      </w:r>
    </w:p>
    <w:p w:rsidR="007422BD" w:rsidRDefault="007422BD">
      <w:pPr>
        <w:spacing w:line="360" w:lineRule="auto"/>
        <w:rPr>
          <w:rFonts w:ascii="宋体" w:eastAsia="宋体" w:hAnsi="宋体"/>
        </w:rPr>
      </w:pPr>
    </w:p>
    <w:p w:rsidR="007422BD" w:rsidRDefault="00000000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尊敬的老师：</w:t>
      </w:r>
    </w:p>
    <w:p w:rsidR="007422BD" w:rsidRDefault="00000000" w:rsidP="00D96D7D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您好！</w:t>
      </w:r>
      <w:r w:rsidR="00D96D7D">
        <w:rPr>
          <w:rFonts w:ascii="宋体" w:eastAsia="宋体" w:hAnsi="宋体" w:hint="eastAsia"/>
          <w:sz w:val="28"/>
          <w:szCs w:val="28"/>
        </w:rPr>
        <w:t>我们</w:t>
      </w:r>
      <w:r>
        <w:rPr>
          <w:rFonts w:ascii="宋体" w:eastAsia="宋体" w:hAnsi="宋体"/>
          <w:sz w:val="28"/>
          <w:szCs w:val="28"/>
        </w:rPr>
        <w:t>很抱歉地告知您，</w:t>
      </w:r>
      <w:r>
        <w:rPr>
          <w:rFonts w:ascii="宋体" w:eastAsia="宋体" w:hAnsi="宋体" w:hint="eastAsia"/>
          <w:sz w:val="28"/>
          <w:szCs w:val="28"/>
        </w:rPr>
        <w:t>我们</w:t>
      </w:r>
      <w:r w:rsidR="00D96D7D">
        <w:rPr>
          <w:rFonts w:ascii="宋体" w:eastAsia="宋体" w:hAnsi="宋体" w:hint="eastAsia"/>
          <w:sz w:val="28"/>
          <w:szCs w:val="28"/>
        </w:rPr>
        <w:t>目前</w:t>
      </w:r>
      <w:r>
        <w:rPr>
          <w:rFonts w:ascii="宋体" w:eastAsia="宋体" w:hAnsi="宋体" w:hint="eastAsia"/>
          <w:sz w:val="28"/>
          <w:szCs w:val="28"/>
        </w:rPr>
        <w:t>无法支持公开所有相关数据。</w:t>
      </w:r>
      <w:r w:rsidR="00D96D7D">
        <w:rPr>
          <w:rFonts w:ascii="宋体" w:eastAsia="宋体" w:hAnsi="宋体" w:hint="eastAsia"/>
          <w:sz w:val="28"/>
          <w:szCs w:val="28"/>
        </w:rPr>
        <w:t>其中的新建校区数据以及区县层次</w:t>
      </w:r>
      <w:r w:rsidR="00F12A07">
        <w:rPr>
          <w:rFonts w:ascii="宋体" w:eastAsia="宋体" w:hAnsi="宋体" w:hint="eastAsia"/>
          <w:sz w:val="28"/>
          <w:szCs w:val="28"/>
        </w:rPr>
        <w:t>控制变量所涉及的</w:t>
      </w:r>
      <w:r w:rsidR="00D96D7D">
        <w:rPr>
          <w:rFonts w:ascii="宋体" w:eastAsia="宋体" w:hAnsi="宋体" w:hint="eastAsia"/>
          <w:sz w:val="28"/>
          <w:szCs w:val="28"/>
        </w:rPr>
        <w:t>数据是我们团队</w:t>
      </w:r>
      <w:r w:rsidR="00F12A07">
        <w:rPr>
          <w:rFonts w:ascii="宋体" w:eastAsia="宋体" w:hAnsi="宋体" w:hint="eastAsia"/>
          <w:sz w:val="28"/>
          <w:szCs w:val="28"/>
        </w:rPr>
        <w:t>多年来</w:t>
      </w:r>
      <w:r w:rsidR="00D96D7D">
        <w:rPr>
          <w:rFonts w:ascii="宋体" w:eastAsia="宋体" w:hAnsi="宋体" w:hint="eastAsia"/>
          <w:sz w:val="28"/>
          <w:szCs w:val="28"/>
        </w:rPr>
        <w:t>的共同成果</w:t>
      </w:r>
      <w:r>
        <w:rPr>
          <w:rFonts w:ascii="宋体" w:eastAsia="宋体" w:hAnsi="宋体" w:hint="eastAsia"/>
          <w:sz w:val="28"/>
          <w:szCs w:val="28"/>
        </w:rPr>
        <w:t>，</w:t>
      </w:r>
      <w:r w:rsidR="00D96D7D">
        <w:rPr>
          <w:rFonts w:ascii="宋体" w:eastAsia="宋体" w:hAnsi="宋体" w:hint="eastAsia"/>
          <w:sz w:val="28"/>
          <w:szCs w:val="28"/>
        </w:rPr>
        <w:t>科技成果数据也是目前国内的独家数据，</w:t>
      </w:r>
      <w:r>
        <w:rPr>
          <w:rFonts w:ascii="宋体" w:eastAsia="宋体" w:hAnsi="宋体" w:hint="eastAsia"/>
          <w:sz w:val="28"/>
          <w:szCs w:val="28"/>
        </w:rPr>
        <w:t>且这些成果的获得十分复杂，同时也正运用到其他相关领域论文的投稿发表中，而</w:t>
      </w:r>
      <w:r>
        <w:rPr>
          <w:rFonts w:ascii="宋体" w:eastAsia="宋体" w:hAnsi="宋体"/>
          <w:sz w:val="28"/>
          <w:szCs w:val="28"/>
        </w:rPr>
        <w:t>本篇论文的</w:t>
      </w:r>
      <w:r>
        <w:rPr>
          <w:rFonts w:ascii="宋体" w:eastAsia="宋体" w:hAnsi="宋体" w:hint="eastAsia"/>
          <w:sz w:val="28"/>
          <w:szCs w:val="28"/>
        </w:rPr>
        <w:t>作者</w:t>
      </w:r>
      <w:r>
        <w:rPr>
          <w:rFonts w:ascii="宋体" w:eastAsia="宋体" w:hAnsi="宋体"/>
          <w:sz w:val="28"/>
          <w:szCs w:val="28"/>
        </w:rPr>
        <w:t>并不包含该研究的</w:t>
      </w:r>
      <w:r>
        <w:rPr>
          <w:rFonts w:ascii="宋体" w:eastAsia="宋体" w:hAnsi="宋体" w:hint="eastAsia"/>
          <w:sz w:val="28"/>
          <w:szCs w:val="28"/>
        </w:rPr>
        <w:t>所有成员</w:t>
      </w:r>
      <w:r w:rsidR="00D96D7D">
        <w:rPr>
          <w:rFonts w:ascii="宋体" w:eastAsia="宋体" w:hAnsi="宋体" w:hint="eastAsia"/>
          <w:sz w:val="28"/>
          <w:szCs w:val="28"/>
        </w:rPr>
        <w:t>，因此本篇文章的作者并不具备公开原始数据的权利</w:t>
      </w:r>
      <w:r>
        <w:rPr>
          <w:rFonts w:ascii="宋体" w:eastAsia="宋体" w:hAnsi="宋体"/>
          <w:sz w:val="28"/>
          <w:szCs w:val="28"/>
        </w:rPr>
        <w:t>。出于对</w:t>
      </w:r>
      <w:r>
        <w:rPr>
          <w:rFonts w:ascii="宋体" w:eastAsia="宋体" w:hAnsi="宋体" w:hint="eastAsia"/>
          <w:sz w:val="28"/>
          <w:szCs w:val="28"/>
        </w:rPr>
        <w:t>其他</w:t>
      </w:r>
      <w:r>
        <w:rPr>
          <w:rFonts w:ascii="宋体" w:eastAsia="宋体" w:hAnsi="宋体"/>
          <w:sz w:val="28"/>
          <w:szCs w:val="28"/>
        </w:rPr>
        <w:t>学者权益的</w:t>
      </w:r>
      <w:r>
        <w:rPr>
          <w:rFonts w:ascii="宋体" w:eastAsia="宋体" w:hAnsi="宋体" w:hint="eastAsia"/>
          <w:sz w:val="28"/>
          <w:szCs w:val="28"/>
        </w:rPr>
        <w:t>仔细</w:t>
      </w:r>
      <w:r>
        <w:rPr>
          <w:rFonts w:ascii="宋体" w:eastAsia="宋体" w:hAnsi="宋体"/>
          <w:sz w:val="28"/>
          <w:szCs w:val="28"/>
        </w:rPr>
        <w:t>考虑，我们无法</w:t>
      </w:r>
      <w:r>
        <w:rPr>
          <w:rFonts w:ascii="宋体" w:eastAsia="宋体" w:hAnsi="宋体" w:hint="eastAsia"/>
          <w:sz w:val="28"/>
          <w:szCs w:val="28"/>
        </w:rPr>
        <w:t>支持</w:t>
      </w:r>
      <w:r>
        <w:rPr>
          <w:rFonts w:ascii="宋体" w:eastAsia="宋体" w:hAnsi="宋体"/>
          <w:sz w:val="28"/>
          <w:szCs w:val="28"/>
        </w:rPr>
        <w:t>公开</w:t>
      </w:r>
      <w:r>
        <w:rPr>
          <w:rFonts w:ascii="宋体" w:eastAsia="宋体" w:hAnsi="宋体" w:hint="eastAsia"/>
          <w:sz w:val="28"/>
          <w:szCs w:val="28"/>
        </w:rPr>
        <w:t>相关数据，希望贵刊能够理解。</w:t>
      </w:r>
      <w:r>
        <w:rPr>
          <w:rFonts w:ascii="宋体" w:eastAsia="宋体" w:hAnsi="宋体"/>
          <w:sz w:val="28"/>
          <w:szCs w:val="28"/>
        </w:rPr>
        <w:t>如有</w:t>
      </w:r>
      <w:r>
        <w:rPr>
          <w:rFonts w:ascii="宋体" w:eastAsia="宋体" w:hAnsi="宋体" w:hint="eastAsia"/>
          <w:sz w:val="28"/>
          <w:szCs w:val="28"/>
        </w:rPr>
        <w:t>相关</w:t>
      </w:r>
      <w:r>
        <w:rPr>
          <w:rFonts w:ascii="宋体" w:eastAsia="宋体" w:hAnsi="宋体"/>
          <w:sz w:val="28"/>
          <w:szCs w:val="28"/>
        </w:rPr>
        <w:t>问题</w:t>
      </w:r>
      <w:r>
        <w:rPr>
          <w:rFonts w:ascii="宋体" w:eastAsia="宋体" w:hAnsi="宋体" w:hint="eastAsia"/>
          <w:sz w:val="28"/>
          <w:szCs w:val="28"/>
        </w:rPr>
        <w:t>可</w:t>
      </w:r>
      <w:r>
        <w:rPr>
          <w:rFonts w:ascii="宋体" w:eastAsia="宋体" w:hAnsi="宋体"/>
          <w:sz w:val="28"/>
          <w:szCs w:val="28"/>
        </w:rPr>
        <w:t>随时与</w:t>
      </w:r>
      <w:r>
        <w:rPr>
          <w:rFonts w:ascii="宋体" w:eastAsia="宋体" w:hAnsi="宋体" w:hint="eastAsia"/>
          <w:sz w:val="28"/>
          <w:szCs w:val="28"/>
        </w:rPr>
        <w:t>作者</w:t>
      </w:r>
      <w:r>
        <w:rPr>
          <w:rFonts w:ascii="宋体" w:eastAsia="宋体" w:hAnsi="宋体"/>
          <w:sz w:val="28"/>
          <w:szCs w:val="28"/>
        </w:rPr>
        <w:t>联系。</w:t>
      </w:r>
    </w:p>
    <w:p w:rsidR="005E1DCB" w:rsidRPr="00D96D7D" w:rsidRDefault="005E1DCB" w:rsidP="00132EA0">
      <w:pPr>
        <w:spacing w:line="360" w:lineRule="auto"/>
        <w:jc w:val="righ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作者：</w:t>
      </w:r>
      <w:r w:rsidRPr="005E1DCB">
        <w:rPr>
          <w:rFonts w:ascii="宋体" w:eastAsia="宋体" w:hAnsi="宋体"/>
          <w:sz w:val="28"/>
          <w:szCs w:val="28"/>
        </w:rPr>
        <w:drawing>
          <wp:inline distT="0" distB="0" distL="0" distR="0" wp14:anchorId="761517B0" wp14:editId="3E393325">
            <wp:extent cx="1562100" cy="508000"/>
            <wp:effectExtent l="0" t="0" r="0" b="0"/>
            <wp:docPr id="7753915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3915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1DCB">
        <w:rPr>
          <w:rFonts w:ascii="宋体" w:eastAsia="宋体" w:hAnsi="宋体"/>
          <w:sz w:val="28"/>
          <w:szCs w:val="28"/>
        </w:rPr>
        <w:drawing>
          <wp:inline distT="0" distB="0" distL="0" distR="0" wp14:anchorId="416BE92C" wp14:editId="754C2CEA">
            <wp:extent cx="1259557" cy="526812"/>
            <wp:effectExtent l="0" t="0" r="0" b="0"/>
            <wp:docPr id="156078216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78216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6648" cy="546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1DCB">
        <w:rPr>
          <w:rFonts w:ascii="宋体" w:eastAsia="宋体" w:hAnsi="宋体"/>
          <w:sz w:val="28"/>
          <w:szCs w:val="28"/>
        </w:rPr>
        <w:drawing>
          <wp:inline distT="0" distB="0" distL="0" distR="0" wp14:anchorId="1886B690" wp14:editId="278BED1E">
            <wp:extent cx="1251620" cy="646303"/>
            <wp:effectExtent l="0" t="0" r="0" b="1905"/>
            <wp:docPr id="57046615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46615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06422" cy="674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1DCB" w:rsidRPr="00D96D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M4YjUyNDkyMzE4ZjYzYTJiZGJhODAxNDMwNjFmNmEifQ=="/>
  </w:docVars>
  <w:rsids>
    <w:rsidRoot w:val="00FC34C8"/>
    <w:rsid w:val="00013654"/>
    <w:rsid w:val="00132EA0"/>
    <w:rsid w:val="00171318"/>
    <w:rsid w:val="002C28AC"/>
    <w:rsid w:val="002F1B71"/>
    <w:rsid w:val="004A3DB0"/>
    <w:rsid w:val="005E1DCB"/>
    <w:rsid w:val="007422BD"/>
    <w:rsid w:val="00855250"/>
    <w:rsid w:val="00924E95"/>
    <w:rsid w:val="00A34674"/>
    <w:rsid w:val="00AA6761"/>
    <w:rsid w:val="00AF15CE"/>
    <w:rsid w:val="00B37DD1"/>
    <w:rsid w:val="00C94E53"/>
    <w:rsid w:val="00D665C8"/>
    <w:rsid w:val="00D86AEC"/>
    <w:rsid w:val="00D96D7D"/>
    <w:rsid w:val="00F12A07"/>
    <w:rsid w:val="00F67ABC"/>
    <w:rsid w:val="00FC34C8"/>
    <w:rsid w:val="03F9469F"/>
    <w:rsid w:val="27460E80"/>
    <w:rsid w:val="30BA3BCC"/>
    <w:rsid w:val="3E611186"/>
    <w:rsid w:val="45B327B2"/>
    <w:rsid w:val="4E59733A"/>
    <w:rsid w:val="5C3B2BBF"/>
    <w:rsid w:val="7267676E"/>
    <w:rsid w:val="747A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E02629"/>
  <w15:docId w15:val="{5D992402-968A-E84F-8BA9-3845EBF8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ordWrap w:val="0"/>
      <w:spacing w:before="340" w:after="330" w:line="360" w:lineRule="auto"/>
      <w:outlineLvl w:val="0"/>
    </w:pPr>
    <w:rPr>
      <w:rFonts w:ascii="宋体" w:eastAsia="宋体" w:hAnsi="宋体"/>
      <w:b/>
      <w:bCs/>
      <w:kern w:val="44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wordWrap w:val="0"/>
      <w:outlineLvl w:val="1"/>
    </w:pPr>
    <w:rPr>
      <w:b/>
      <w:szCs w:val="21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wordWrap w:val="0"/>
      <w:spacing w:before="260" w:after="260"/>
      <w:outlineLvl w:val="2"/>
    </w:pPr>
    <w:rPr>
      <w:rFonts w:eastAsia="宋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/>
      <w:b/>
      <w:bCs/>
      <w:kern w:val="44"/>
      <w:sz w:val="24"/>
    </w:rPr>
  </w:style>
  <w:style w:type="character" w:customStyle="1" w:styleId="20">
    <w:name w:val="标题 2 字符"/>
    <w:basedOn w:val="a0"/>
    <w:link w:val="2"/>
    <w:uiPriority w:val="9"/>
    <w:qFormat/>
    <w:rPr>
      <w:b/>
      <w:szCs w:val="21"/>
    </w:rPr>
  </w:style>
  <w:style w:type="character" w:customStyle="1" w:styleId="30">
    <w:name w:val="标题 3 字符"/>
    <w:basedOn w:val="a0"/>
    <w:link w:val="3"/>
    <w:uiPriority w:val="9"/>
    <w:qFormat/>
    <w:rPr>
      <w:rFonts w:eastAsia="宋体"/>
      <w:b/>
      <w:bCs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2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恬 周</dc:creator>
  <cp:lastModifiedBy>Microsoft Office User</cp:lastModifiedBy>
  <cp:revision>6</cp:revision>
  <dcterms:created xsi:type="dcterms:W3CDTF">2025-01-16T02:02:00Z</dcterms:created>
  <dcterms:modified xsi:type="dcterms:W3CDTF">2025-01-16T02:59:00Z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7F4D16EA714D42CA9BFA82C1A6BE7E7F_13</vt:lpwstr>
  </property>
</Properties>
</file>