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55D4">
      <w:pPr>
        <w:spacing w:line="255" w:lineRule="auto"/>
        <w:rPr>
          <w:rFonts w:ascii="Arial"/>
          <w:sz w:val="21"/>
        </w:rPr>
      </w:pPr>
    </w:p>
    <w:p w14:paraId="1FE1C63D">
      <w:pPr>
        <w:spacing w:line="255" w:lineRule="auto"/>
        <w:rPr>
          <w:rFonts w:ascii="Arial"/>
          <w:sz w:val="21"/>
        </w:rPr>
      </w:pPr>
    </w:p>
    <w:p w14:paraId="276BF1C2">
      <w:pPr>
        <w:spacing w:line="255" w:lineRule="auto"/>
        <w:rPr>
          <w:rFonts w:ascii="Arial"/>
          <w:sz w:val="21"/>
        </w:rPr>
      </w:pPr>
    </w:p>
    <w:p w14:paraId="494DA637">
      <w:pPr>
        <w:spacing w:before="120" w:line="183" w:lineRule="auto"/>
        <w:ind w:left="18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222222"/>
          <w:spacing w:val="-1"/>
          <w:sz w:val="28"/>
          <w:szCs w:val="28"/>
        </w:rPr>
        <w:t>一、期刊简介</w:t>
      </w:r>
    </w:p>
    <w:p w14:paraId="047B50FC">
      <w:pPr>
        <w:pStyle w:val="2"/>
        <w:spacing w:before="263" w:line="410" w:lineRule="auto"/>
        <w:ind w:left="22" w:right="93" w:firstLine="563"/>
        <w:jc w:val="both"/>
        <w:rPr>
          <w:rFonts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</w:pPr>
      <w:r>
        <w:rPr>
          <w:color w:val="222222"/>
          <w:spacing w:val="-4"/>
        </w:rPr>
        <w:t>《中部高教研究》由河南省教育厅主管，郑州航空工业管理学院</w:t>
      </w:r>
      <w:r>
        <w:rPr>
          <w:color w:val="222222"/>
          <w:spacing w:val="-1"/>
        </w:rPr>
        <w:t>和河南省高等教育学会联合主办，创刊于</w:t>
      </w:r>
      <w:r>
        <w:rPr>
          <w:rFonts w:ascii="Times New Roman" w:hAnsi="Times New Roman" w:eastAsia="Times New Roman" w:cs="Times New Roman"/>
          <w:color w:val="222222"/>
          <w:spacing w:val="-1"/>
        </w:rPr>
        <w:t>2025</w:t>
      </w:r>
      <w:r>
        <w:rPr>
          <w:color w:val="222222"/>
          <w:spacing w:val="-1"/>
        </w:rPr>
        <w:t>年，刊号：</w:t>
      </w:r>
      <w:r>
        <w:rPr>
          <w:rFonts w:ascii="Times New Roman" w:hAnsi="Times New Roman" w:eastAsia="Times New Roman" w:cs="Times New Roman"/>
          <w:color w:val="222222"/>
          <w:spacing w:val="-1"/>
        </w:rPr>
        <w:t>ISS</w:t>
      </w:r>
      <w:r>
        <w:rPr>
          <w:rFonts w:ascii="Times New Roman" w:hAnsi="Times New Roman" w:eastAsia="Times New Roman" w:cs="Times New Roman"/>
          <w:color w:val="222222"/>
          <w:spacing w:val="-2"/>
        </w:rPr>
        <w:t>N2097</w:t>
      </w:r>
      <w:r>
        <w:rPr>
          <w:rFonts w:ascii="Times New Roman" w:hAnsi="Times New Roman" w:eastAsia="Times New Roman" w:cs="Times New Roman"/>
          <w:color w:val="222222"/>
        </w:rPr>
        <w:t xml:space="preserve"> </w:t>
      </w:r>
      <w:r>
        <w:rPr>
          <w:color w:val="222222"/>
          <w:spacing w:val="-3"/>
        </w:rPr>
        <w:t>—</w:t>
      </w:r>
      <w:r>
        <w:rPr>
          <w:rFonts w:ascii="Times New Roman" w:hAnsi="Times New Roman" w:eastAsia="Times New Roman" w:cs="Times New Roman"/>
          <w:color w:val="222222"/>
          <w:spacing w:val="-3"/>
        </w:rPr>
        <w:t>6690</w:t>
      </w:r>
      <w:r>
        <w:rPr>
          <w:color w:val="222222"/>
          <w:spacing w:val="-3"/>
        </w:rPr>
        <w:t>，</w:t>
      </w:r>
      <w:r>
        <w:rPr>
          <w:rFonts w:ascii="Times New Roman" w:hAnsi="Times New Roman" w:eastAsia="Times New Roman" w:cs="Times New Roman"/>
          <w:color w:val="222222"/>
          <w:spacing w:val="-3"/>
        </w:rPr>
        <w:t>CN41</w:t>
      </w:r>
      <w:r>
        <w:rPr>
          <w:color w:val="222222"/>
          <w:spacing w:val="-3"/>
        </w:rPr>
        <w:t>—</w:t>
      </w:r>
      <w:r>
        <w:rPr>
          <w:rFonts w:ascii="Times New Roman" w:hAnsi="Times New Roman" w:eastAsia="Times New Roman" w:cs="Times New Roman"/>
          <w:color w:val="222222"/>
          <w:spacing w:val="-3"/>
        </w:rPr>
        <w:t>1478/G4</w:t>
      </w:r>
      <w:r>
        <w:rPr>
          <w:rFonts w:ascii="Times New Roman" w:hAnsi="Times New Roman" w:eastAsia="Times New Roman" w:cs="Times New Roman"/>
          <w:color w:val="222222"/>
          <w:spacing w:val="-31"/>
        </w:rPr>
        <w:t xml:space="preserve"> </w:t>
      </w:r>
      <w:r>
        <w:rPr>
          <w:color w:val="222222"/>
          <w:spacing w:val="-3"/>
        </w:rPr>
        <w:t>，双月出版，国内外公开发行，</w:t>
      </w:r>
      <w:r>
        <w:rPr>
          <w:rFonts w:hint="eastAsia" w:cs="仿宋"/>
          <w:snapToGrid w:val="0"/>
          <w:color w:val="222222"/>
          <w:spacing w:val="-3"/>
          <w:kern w:val="0"/>
          <w:sz w:val="28"/>
          <w:szCs w:val="28"/>
          <w:lang w:val="en-US" w:eastAsia="zh-CN" w:bidi="ar-SA"/>
        </w:rPr>
        <w:t>基础</w:t>
      </w:r>
      <w:r>
        <w:rPr>
          <w:rFonts w:hint="eastAsia"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  <w:t>栏目包括“中部高教</w:t>
      </w:r>
      <w:r>
        <w:rPr>
          <w:rFonts w:hint="eastAsia" w:cs="仿宋"/>
          <w:snapToGrid w:val="0"/>
          <w:color w:val="222222"/>
          <w:spacing w:val="-3"/>
          <w:kern w:val="0"/>
          <w:sz w:val="28"/>
          <w:szCs w:val="28"/>
          <w:lang w:val="en-US" w:eastAsia="zh-CN" w:bidi="ar-SA"/>
        </w:rPr>
        <w:t>论坛</w:t>
      </w:r>
      <w:r>
        <w:rPr>
          <w:rFonts w:hint="eastAsia"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  <w:t>”“</w:t>
      </w:r>
      <w:r>
        <w:rPr>
          <w:rFonts w:hint="eastAsia" w:cs="仿宋"/>
          <w:snapToGrid w:val="0"/>
          <w:color w:val="222222"/>
          <w:spacing w:val="-3"/>
          <w:kern w:val="0"/>
          <w:sz w:val="28"/>
          <w:szCs w:val="28"/>
          <w:lang w:val="en-US" w:eastAsia="zh-CN" w:bidi="ar-SA"/>
        </w:rPr>
        <w:t>高教管理与政策</w:t>
      </w:r>
      <w:r>
        <w:rPr>
          <w:rFonts w:hint="eastAsia"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  <w:t>”“</w:t>
      </w:r>
      <w:r>
        <w:rPr>
          <w:rFonts w:hint="eastAsia" w:cs="仿宋"/>
          <w:snapToGrid w:val="0"/>
          <w:color w:val="222222"/>
          <w:spacing w:val="-3"/>
          <w:kern w:val="0"/>
          <w:sz w:val="28"/>
          <w:szCs w:val="28"/>
          <w:lang w:val="en-US" w:eastAsia="zh-CN" w:bidi="ar-SA"/>
        </w:rPr>
        <w:t>学科与专业建设</w:t>
      </w:r>
      <w:r>
        <w:rPr>
          <w:rFonts w:hint="eastAsia"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  <w:t>”“课程与教学</w:t>
      </w:r>
      <w:r>
        <w:rPr>
          <w:rFonts w:hint="eastAsia" w:cs="仿宋"/>
          <w:snapToGrid w:val="0"/>
          <w:color w:val="222222"/>
          <w:spacing w:val="-3"/>
          <w:kern w:val="0"/>
          <w:sz w:val="28"/>
          <w:szCs w:val="28"/>
          <w:lang w:val="en-US" w:eastAsia="zh-CN" w:bidi="ar-SA"/>
        </w:rPr>
        <w:t>改革</w:t>
      </w:r>
      <w:r>
        <w:rPr>
          <w:rFonts w:hint="eastAsia"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  <w:t>”“</w:t>
      </w:r>
      <w:r>
        <w:rPr>
          <w:rFonts w:hint="eastAsia" w:cs="仿宋"/>
          <w:snapToGrid w:val="0"/>
          <w:color w:val="222222"/>
          <w:spacing w:val="-3"/>
          <w:kern w:val="0"/>
          <w:sz w:val="28"/>
          <w:szCs w:val="28"/>
          <w:lang w:val="en-US" w:eastAsia="zh-CN" w:bidi="ar-SA"/>
        </w:rPr>
        <w:t>学生就业与发展</w:t>
      </w:r>
      <w:r>
        <w:rPr>
          <w:rFonts w:hint="eastAsia"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  <w:t>”“</w:t>
      </w:r>
      <w:r>
        <w:rPr>
          <w:rFonts w:hint="eastAsia" w:cs="仿宋"/>
          <w:snapToGrid w:val="0"/>
          <w:color w:val="222222"/>
          <w:spacing w:val="-3"/>
          <w:kern w:val="0"/>
          <w:sz w:val="28"/>
          <w:szCs w:val="28"/>
          <w:lang w:val="en-US" w:eastAsia="zh-CN" w:bidi="ar-SA"/>
        </w:rPr>
        <w:t>教师教育与发展</w:t>
      </w:r>
      <w:r>
        <w:rPr>
          <w:rFonts w:hint="eastAsia"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  <w:t>”“</w:t>
      </w:r>
      <w:r>
        <w:rPr>
          <w:rFonts w:hint="eastAsia" w:cs="仿宋"/>
          <w:snapToGrid w:val="0"/>
          <w:color w:val="222222"/>
          <w:spacing w:val="-3"/>
          <w:kern w:val="0"/>
          <w:sz w:val="28"/>
          <w:szCs w:val="28"/>
          <w:lang w:val="en-US" w:eastAsia="zh-CN" w:bidi="ar-SA"/>
        </w:rPr>
        <w:t>高教数智化与高教未来发展</w:t>
      </w:r>
      <w:r>
        <w:rPr>
          <w:rFonts w:hint="eastAsia"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  <w:t>”“</w:t>
      </w:r>
      <w:r>
        <w:rPr>
          <w:rFonts w:hint="eastAsia" w:cs="仿宋"/>
          <w:snapToGrid w:val="0"/>
          <w:color w:val="222222"/>
          <w:spacing w:val="-3"/>
          <w:kern w:val="0"/>
          <w:sz w:val="28"/>
          <w:szCs w:val="28"/>
          <w:lang w:val="en-US" w:eastAsia="zh-CN" w:bidi="ar-SA"/>
        </w:rPr>
        <w:t>高教国际比较与借鉴</w:t>
      </w:r>
      <w:r>
        <w:rPr>
          <w:rFonts w:hint="eastAsia"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  <w:t>”等，并设有特稿专栏，首发专家名作。</w:t>
      </w:r>
    </w:p>
    <w:p w14:paraId="384DEA65">
      <w:pPr>
        <w:spacing w:line="184" w:lineRule="auto"/>
        <w:ind w:left="22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222222"/>
          <w:spacing w:val="-2"/>
          <w:sz w:val="28"/>
          <w:szCs w:val="28"/>
        </w:rPr>
        <w:t>二、投稿途径</w:t>
      </w:r>
    </w:p>
    <w:p w14:paraId="2BE8B2E9">
      <w:pPr>
        <w:pStyle w:val="2"/>
        <w:spacing w:before="260" w:line="386" w:lineRule="auto"/>
        <w:ind w:left="31" w:right="93" w:firstLine="562"/>
        <w:jc w:val="both"/>
      </w:pPr>
      <w:r>
        <w:rPr>
          <w:color w:val="222222"/>
          <w:spacing w:val="-6"/>
        </w:rPr>
        <w:t>采用知网“腾云</w:t>
      </w:r>
      <w:r>
        <w:rPr>
          <w:color w:val="222222"/>
          <w:spacing w:val="-87"/>
        </w:rPr>
        <w:t xml:space="preserve"> </w:t>
      </w:r>
      <w:r>
        <w:rPr>
          <w:color w:val="222222"/>
          <w:spacing w:val="-6"/>
        </w:rPr>
        <w:t>”采编系统，投稿方式为采编系统在线投稿。投</w:t>
      </w:r>
      <w:r>
        <w:rPr>
          <w:color w:val="222222"/>
          <w:spacing w:val="-1"/>
        </w:rPr>
        <w:t>稿请登录</w:t>
      </w:r>
      <w:r>
        <w:rPr>
          <w:rFonts w:ascii="Times New Roman" w:hAnsi="Times New Roman" w:eastAsia="Times New Roman" w:cs="Times New Roman"/>
          <w:color w:val="222222"/>
          <w:spacing w:val="-1"/>
        </w:rPr>
        <w:t xml:space="preserve"> </w:t>
      </w:r>
      <w:r>
        <w:rPr>
          <w:rFonts w:hint="eastAsia" w:ascii="Times New Roman" w:hAnsi="Times New Roman" w:eastAsia="Times New Roman" w:cs="Times New Roman"/>
          <w:color w:val="222222"/>
          <w:spacing w:val="-1"/>
        </w:rPr>
        <w:t>https://zbgi.cbpt.cnki.net</w:t>
      </w:r>
      <w:r>
        <w:rPr>
          <w:color w:val="222222"/>
          <w:spacing w:val="-1"/>
        </w:rPr>
        <w:t>，点击在线注册登录投</w:t>
      </w:r>
      <w:r>
        <w:rPr>
          <w:color w:val="222222"/>
          <w:spacing w:val="-2"/>
        </w:rPr>
        <w:t>稿系统，并根</w:t>
      </w:r>
      <w:r>
        <w:rPr>
          <w:color w:val="222222"/>
          <w:spacing w:val="4"/>
        </w:rPr>
        <w:t>据要求完成投稿。</w:t>
      </w:r>
      <w:r>
        <w:fldChar w:fldCharType="begin"/>
      </w:r>
      <w:r>
        <w:instrText xml:space="preserve"> HYPERLINK "mailto:邮箱zbgj@zua.edu.cn" </w:instrText>
      </w:r>
      <w:r>
        <w:fldChar w:fldCharType="separate"/>
      </w:r>
      <w:r>
        <w:rPr>
          <w:color w:val="0563C1"/>
          <w:spacing w:val="4"/>
          <w:u w:val="single" w:color="auto"/>
        </w:rPr>
        <w:t>邮箱</w:t>
      </w:r>
      <w:r>
        <w:rPr>
          <w:color w:val="0563C1"/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t>zbgj</w:t>
      </w:r>
      <w:r>
        <w:rPr>
          <w:rFonts w:ascii="Times New Roman" w:hAnsi="Times New Roman" w:eastAsia="Times New Roman" w:cs="Times New Roman"/>
          <w:color w:val="0563C1"/>
          <w:spacing w:val="4"/>
          <w:u w:val="single" w:color="auto"/>
        </w:rPr>
        <w:t>@</w:t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t>zua</w:t>
      </w:r>
      <w:r>
        <w:rPr>
          <w:rFonts w:ascii="Times New Roman" w:hAnsi="Times New Roman" w:eastAsia="Times New Roman" w:cs="Times New Roman"/>
          <w:color w:val="0563C1"/>
          <w:spacing w:val="4"/>
          <w:u w:val="single" w:color="auto"/>
        </w:rPr>
        <w:t>.</w:t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t>edu</w:t>
      </w:r>
      <w:r>
        <w:rPr>
          <w:rFonts w:ascii="Times New Roman" w:hAnsi="Times New Roman" w:eastAsia="Times New Roman" w:cs="Times New Roman"/>
          <w:color w:val="0563C1"/>
          <w:spacing w:val="4"/>
          <w:u w:val="single" w:color="auto"/>
        </w:rPr>
        <w:t>.</w:t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t>cn</w:t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fldChar w:fldCharType="end"/>
      </w:r>
      <w:r>
        <w:rPr>
          <w:color w:val="222222"/>
          <w:spacing w:val="4"/>
        </w:rPr>
        <w:t>为与作者来往函件使用，不</w:t>
      </w:r>
      <w:r>
        <w:rPr>
          <w:color w:val="222222"/>
          <w:spacing w:val="-4"/>
        </w:rPr>
        <w:t>接收投稿。</w:t>
      </w:r>
    </w:p>
    <w:p w14:paraId="36D5DFD9">
      <w:pPr>
        <w:spacing w:before="151" w:line="183" w:lineRule="auto"/>
        <w:ind w:left="22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222222"/>
          <w:spacing w:val="-1"/>
          <w:sz w:val="28"/>
          <w:szCs w:val="28"/>
        </w:rPr>
        <w:t>三、</w:t>
      </w:r>
      <w:bookmarkStart w:id="0" w:name="_GoBack"/>
      <w:r>
        <w:rPr>
          <w:rFonts w:ascii="微软雅黑" w:hAnsi="微软雅黑" w:eastAsia="微软雅黑" w:cs="微软雅黑"/>
          <w:color w:val="222222"/>
          <w:spacing w:val="-1"/>
          <w:sz w:val="28"/>
          <w:szCs w:val="28"/>
        </w:rPr>
        <w:t>论文格式规范</w:t>
      </w:r>
    </w:p>
    <w:bookmarkEnd w:id="0"/>
    <w:p w14:paraId="5C4E49E0">
      <w:pPr>
        <w:pStyle w:val="2"/>
        <w:spacing w:before="260" w:line="410" w:lineRule="auto"/>
        <w:ind w:left="38" w:firstLine="477"/>
        <w:jc w:val="both"/>
      </w:pPr>
      <w:r>
        <w:rPr>
          <w:color w:val="222222"/>
          <w:spacing w:val="-1"/>
        </w:rPr>
        <w:t>来稿应为</w:t>
      </w:r>
      <w:r>
        <w:rPr>
          <w:color w:val="222222"/>
          <w:spacing w:val="-65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 xml:space="preserve">word </w:t>
      </w:r>
      <w:r>
        <w:rPr>
          <w:color w:val="222222"/>
          <w:spacing w:val="-1"/>
        </w:rPr>
        <w:t>格式</w:t>
      </w: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docx</w:t>
      </w:r>
      <w:r>
        <w:rPr>
          <w:spacing w:val="-44"/>
        </w:rPr>
        <w:t>）</w:t>
      </w:r>
      <w:r>
        <w:rPr>
          <w:color w:val="222222"/>
          <w:spacing w:val="-44"/>
        </w:rPr>
        <w:t>（</w:t>
      </w:r>
      <w:r>
        <w:rPr>
          <w:color w:val="222222"/>
          <w:spacing w:val="-1"/>
        </w:rPr>
        <w:t>请勿使用</w:t>
      </w:r>
      <w:r>
        <w:rPr>
          <w:color w:val="222222"/>
          <w:spacing w:val="-69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wps</w:t>
      </w:r>
      <w:r>
        <w:rPr>
          <w:color w:val="222222"/>
          <w:spacing w:val="-1"/>
        </w:rPr>
        <w:t>、</w:t>
      </w:r>
      <w:r>
        <w:rPr>
          <w:rFonts w:ascii="Times New Roman" w:hAnsi="Times New Roman" w:eastAsia="Times New Roman" w:cs="Times New Roman"/>
          <w:color w:val="222222"/>
          <w:spacing w:val="-1"/>
        </w:rPr>
        <w:t xml:space="preserve">pdf </w:t>
      </w:r>
      <w:r>
        <w:rPr>
          <w:color w:val="222222"/>
          <w:spacing w:val="-1"/>
        </w:rPr>
        <w:t>等</w:t>
      </w:r>
      <w:r>
        <w:rPr>
          <w:color w:val="222222"/>
          <w:spacing w:val="-2"/>
        </w:rPr>
        <w:t>其他格式</w:t>
      </w:r>
      <w:r>
        <w:rPr>
          <w:color w:val="222222"/>
          <w:spacing w:val="-44"/>
        </w:rPr>
        <w:t>），</w:t>
      </w:r>
      <w:r>
        <w:rPr>
          <w:color w:val="222222"/>
          <w:spacing w:val="-10"/>
        </w:rPr>
        <w:t>通栏排版</w:t>
      </w:r>
      <w:r>
        <w:rPr>
          <w:rFonts w:hint="eastAsia"/>
          <w:color w:val="222222"/>
          <w:spacing w:val="-10"/>
          <w:lang w:eastAsia="zh-CN"/>
        </w:rPr>
        <w:t>，</w:t>
      </w:r>
      <w:r>
        <w:rPr>
          <w:rFonts w:hint="eastAsia"/>
          <w:color w:val="222222"/>
          <w:spacing w:val="-10"/>
          <w:lang w:val="en-US" w:eastAsia="zh-CN"/>
        </w:rPr>
        <w:t>原则上不少于10000字</w:t>
      </w:r>
      <w:r>
        <w:rPr>
          <w:color w:val="222222"/>
          <w:spacing w:val="-10"/>
        </w:rPr>
        <w:t>。来稿应包括题名、作者署名及通讯地址、作者简介、摘要、</w:t>
      </w:r>
      <w:r>
        <w:rPr>
          <w:color w:val="222222"/>
          <w:spacing w:val="-1"/>
        </w:rPr>
        <w:t>关键词、基金项目、正文、注释、参考文献。具体要求如下：</w:t>
      </w:r>
    </w:p>
    <w:p w14:paraId="139DC44A">
      <w:pPr>
        <w:pStyle w:val="2"/>
        <w:spacing w:before="8" w:line="317" w:lineRule="auto"/>
        <w:ind w:left="37" w:right="93" w:firstLine="477"/>
      </w:pPr>
      <w:r>
        <w:rPr>
          <w:rFonts w:ascii="Times New Roman" w:hAnsi="Times New Roman" w:eastAsia="Times New Roman" w:cs="Times New Roman"/>
          <w:b/>
          <w:bCs/>
          <w:color w:val="222222"/>
          <w:spacing w:val="-5"/>
        </w:rPr>
        <w:t>1.</w:t>
      </w:r>
      <w:r>
        <w:rPr>
          <w:b/>
          <w:bCs/>
          <w:color w:val="222222"/>
          <w:spacing w:val="-5"/>
        </w:rPr>
        <w:t>题目：</w:t>
      </w:r>
      <w:r>
        <w:rPr>
          <w:color w:val="222222"/>
          <w:spacing w:val="-5"/>
        </w:rPr>
        <w:t>应准确、鲜明、简洁，中文题目一般不超过</w:t>
      </w:r>
      <w:r>
        <w:rPr>
          <w:color w:val="222222"/>
          <w:spacing w:val="-6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5"/>
        </w:rPr>
        <w:t>20</w:t>
      </w:r>
      <w:r>
        <w:rPr>
          <w:rFonts w:ascii="Times New Roman" w:hAnsi="Times New Roman" w:eastAsia="Times New Roman" w:cs="Times New Roman"/>
          <w:color w:val="222222"/>
          <w:spacing w:val="27"/>
          <w:w w:val="101"/>
        </w:rPr>
        <w:t xml:space="preserve"> </w:t>
      </w:r>
      <w:r>
        <w:rPr>
          <w:color w:val="222222"/>
          <w:spacing w:val="-5"/>
        </w:rPr>
        <w:t>字；来稿</w:t>
      </w:r>
      <w:r>
        <w:rPr>
          <w:color w:val="222222"/>
          <w:spacing w:val="-2"/>
        </w:rPr>
        <w:t>一律使用真实姓名，不能使用笔名。</w:t>
      </w:r>
    </w:p>
    <w:p w14:paraId="48F659C0">
      <w:pPr>
        <w:pStyle w:val="2"/>
        <w:spacing w:before="287" w:line="316" w:lineRule="auto"/>
        <w:ind w:left="32" w:right="93" w:firstLine="470"/>
      </w:pPr>
      <w:r>
        <w:rPr>
          <w:rFonts w:ascii="Times New Roman" w:hAnsi="Times New Roman" w:eastAsia="Times New Roman" w:cs="Times New Roman"/>
          <w:b/>
          <w:bCs/>
          <w:color w:val="222222"/>
          <w:spacing w:val="1"/>
        </w:rPr>
        <w:t>2.</w:t>
      </w:r>
      <w:r>
        <w:rPr>
          <w:b/>
          <w:bCs/>
          <w:color w:val="222222"/>
          <w:spacing w:val="1"/>
        </w:rPr>
        <w:t>作者姓名：</w:t>
      </w:r>
      <w:r>
        <w:rPr>
          <w:color w:val="222222"/>
          <w:spacing w:val="1"/>
        </w:rPr>
        <w:t>多个作者使用逗号隔开。作者顺序以投稿时设置顺</w:t>
      </w:r>
      <w:r>
        <w:rPr>
          <w:color w:val="222222"/>
          <w:spacing w:val="-1"/>
        </w:rPr>
        <w:t>序为准，如有改动，请第一作者通知本刊；定稿后不得修改。</w:t>
      </w:r>
    </w:p>
    <w:p w14:paraId="7E12E331">
      <w:pPr>
        <w:pStyle w:val="2"/>
        <w:spacing w:before="290" w:line="316" w:lineRule="auto"/>
        <w:ind w:left="32" w:right="93" w:firstLine="468"/>
        <w:rPr>
          <w:color w:val="222222"/>
          <w:spacing w:val="-1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1"/>
        </w:rPr>
        <w:t>3.</w:t>
      </w:r>
      <w:r>
        <w:rPr>
          <w:b/>
          <w:bCs/>
          <w:color w:val="222222"/>
          <w:spacing w:val="1"/>
        </w:rPr>
        <w:t>工作单位：</w:t>
      </w:r>
      <w:r>
        <w:rPr>
          <w:color w:val="222222"/>
          <w:spacing w:val="1"/>
        </w:rPr>
        <w:t>单位全名，省，市，邮政编码，例如：郑州航空工</w:t>
      </w:r>
      <w:r>
        <w:rPr>
          <w:color w:val="222222"/>
          <w:spacing w:val="-1"/>
        </w:rPr>
        <w:t xml:space="preserve">业管理学院，河南 郑州 </w:t>
      </w:r>
      <w:r>
        <w:rPr>
          <w:rFonts w:ascii="Times New Roman" w:hAnsi="Times New Roman" w:eastAsia="Times New Roman" w:cs="Times New Roman"/>
          <w:color w:val="222222"/>
          <w:spacing w:val="-1"/>
        </w:rPr>
        <w:t>450046</w:t>
      </w:r>
      <w:r>
        <w:rPr>
          <w:color w:val="222222"/>
          <w:spacing w:val="-1"/>
        </w:rPr>
        <w:t>。</w:t>
      </w:r>
    </w:p>
    <w:p w14:paraId="2D891E17">
      <w:pPr>
        <w:pStyle w:val="2"/>
        <w:spacing w:before="290" w:line="316" w:lineRule="auto"/>
        <w:ind w:left="32" w:right="93" w:firstLine="468"/>
        <w:rPr>
          <w:color w:val="222222"/>
          <w:spacing w:val="1"/>
        </w:rPr>
      </w:pPr>
      <w:r>
        <w:rPr>
          <w:b/>
          <w:bCs/>
          <w:color w:val="222222"/>
          <w:spacing w:val="-1"/>
        </w:rPr>
        <w:t>4.摘要：</w:t>
      </w:r>
      <w:r>
        <w:rPr>
          <w:color w:val="222222"/>
          <w:spacing w:val="1"/>
        </w:rPr>
        <w:t>概括论文的主要观点，具有独立性与自含性，一般 300字左右。应排除本学科领域常识性的内容，切忌将应在引言中出现的内容写入摘要，不要对论文内容作诠释和评论(尤其是自我评价)。以第三人称的口气撰写，勿用“本文 ”或“作者 ”“笔者 ”“我们 ”等做主语，勿写成提纲或评论形式，勿与正文重复。</w:t>
      </w:r>
    </w:p>
    <w:p w14:paraId="2272B08D">
      <w:pPr>
        <w:pStyle w:val="2"/>
        <w:spacing w:before="290" w:line="316" w:lineRule="auto"/>
        <w:ind w:left="32" w:right="93" w:firstLine="468"/>
        <w:rPr>
          <w:color w:val="222222"/>
          <w:spacing w:val="-9"/>
        </w:rPr>
      </w:pPr>
      <w:r>
        <w:rPr>
          <w:b/>
          <w:bCs/>
          <w:color w:val="222222"/>
          <w:spacing w:val="-3"/>
        </w:rPr>
        <w:t>5.关键词：</w:t>
      </w:r>
      <w:r>
        <w:rPr>
          <w:color w:val="222222"/>
          <w:spacing w:val="-3"/>
        </w:rPr>
        <w:t>能反映文章主题内容的词或词组，一般选</w:t>
      </w:r>
      <w:r>
        <w:rPr>
          <w:color w:val="222222"/>
          <w:spacing w:val="-5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3"/>
        </w:rPr>
        <w:t>3</w:t>
      </w:r>
      <w:r>
        <w:rPr>
          <w:rFonts w:ascii="Times New Roman" w:hAnsi="Times New Roman" w:eastAsia="Times New Roman" w:cs="Times New Roman"/>
          <w:spacing w:val="-3"/>
        </w:rPr>
        <w:t>‒</w:t>
      </w:r>
      <w:r>
        <w:rPr>
          <w:rFonts w:ascii="Times New Roman" w:hAnsi="Times New Roman" w:eastAsia="Times New Roman" w:cs="Times New Roman"/>
          <w:color w:val="222222"/>
          <w:spacing w:val="-3"/>
        </w:rPr>
        <w:t>8</w:t>
      </w:r>
      <w:r>
        <w:rPr>
          <w:rFonts w:ascii="Times New Roman" w:hAnsi="Times New Roman" w:eastAsia="Times New Roman" w:cs="Times New Roman"/>
          <w:color w:val="222222"/>
          <w:spacing w:val="21"/>
        </w:rPr>
        <w:t xml:space="preserve"> </w:t>
      </w:r>
      <w:r>
        <w:rPr>
          <w:color w:val="222222"/>
          <w:spacing w:val="-3"/>
        </w:rPr>
        <w:t>个，中</w:t>
      </w:r>
      <w:r>
        <w:rPr>
          <w:color w:val="222222"/>
          <w:spacing w:val="-10"/>
        </w:rPr>
        <w:t>间用分号隔开。关键词是用来检索和索引的，应易于计算机技术</w:t>
      </w:r>
      <w:r>
        <w:rPr>
          <w:color w:val="222222"/>
          <w:spacing w:val="-11"/>
        </w:rPr>
        <w:t>处理，</w:t>
      </w:r>
      <w:r>
        <w:rPr>
          <w:color w:val="222222"/>
          <w:spacing w:val="-1"/>
        </w:rPr>
        <w:t>同时又必须是名词或名词性词组。标引关键词时，应尽可能从</w:t>
      </w:r>
      <w:r>
        <w:rPr>
          <w:color w:val="222222"/>
          <w:spacing w:val="-2"/>
        </w:rPr>
        <w:t>题名、</w:t>
      </w:r>
      <w:r>
        <w:rPr>
          <w:color w:val="222222"/>
          <w:spacing w:val="6"/>
        </w:rPr>
        <w:t>摘要、层次标题和正文的重要段落中选出与主题</w:t>
      </w:r>
      <w:r>
        <w:rPr>
          <w:color w:val="222222"/>
          <w:spacing w:val="5"/>
        </w:rPr>
        <w:t>概念一致的词或词</w:t>
      </w:r>
      <w:r>
        <w:rPr>
          <w:color w:val="222222"/>
          <w:spacing w:val="-9"/>
        </w:rPr>
        <w:t>组。</w:t>
      </w:r>
    </w:p>
    <w:p w14:paraId="7C5946FC">
      <w:pPr>
        <w:pStyle w:val="2"/>
        <w:spacing w:before="290" w:line="316" w:lineRule="auto"/>
        <w:ind w:left="32" w:right="93" w:firstLine="468"/>
      </w:pPr>
      <w:r>
        <w:rPr>
          <w:rFonts w:hint="eastAsia" w:ascii="Times New Roman" w:hAnsi="Times New Roman" w:eastAsia="宋体" w:cs="Times New Roman"/>
          <w:b/>
          <w:bCs/>
          <w:color w:val="222222"/>
          <w:spacing w:val="1"/>
          <w:lang w:val="en-US" w:eastAsia="zh-CN"/>
        </w:rPr>
        <w:t>6</w:t>
      </w:r>
      <w:r>
        <w:rPr>
          <w:rFonts w:ascii="Times New Roman" w:hAnsi="Times New Roman" w:eastAsia="Times New Roman" w:cs="Times New Roman"/>
          <w:b/>
          <w:bCs/>
          <w:color w:val="222222"/>
          <w:spacing w:val="1"/>
        </w:rPr>
        <w:t>.</w:t>
      </w:r>
      <w:r>
        <w:rPr>
          <w:b/>
          <w:bCs/>
          <w:color w:val="222222"/>
          <w:spacing w:val="1"/>
        </w:rPr>
        <w:t>作者简介：</w:t>
      </w:r>
      <w:r>
        <w:rPr>
          <w:color w:val="222222"/>
          <w:spacing w:val="1"/>
        </w:rPr>
        <w:t>包括姓名、学位、职称、主要研究领域（研</w:t>
      </w:r>
      <w:r>
        <w:rPr>
          <w:color w:val="222222"/>
          <w:spacing w:val="-2"/>
        </w:rPr>
        <w:t>究方向）、电话、通讯地址及联系邮箱，置于文章末尾。</w:t>
      </w:r>
    </w:p>
    <w:p w14:paraId="5EC03199">
      <w:pPr>
        <w:pStyle w:val="2"/>
        <w:spacing w:before="289" w:line="349" w:lineRule="auto"/>
        <w:ind w:left="33" w:right="93" w:firstLine="473"/>
      </w:pPr>
      <w:r>
        <w:rPr>
          <w:rFonts w:hint="eastAsia" w:ascii="Times New Roman" w:hAnsi="Times New Roman" w:eastAsia="宋体" w:cs="Times New Roman"/>
          <w:b/>
          <w:bCs/>
          <w:color w:val="222222"/>
          <w:spacing w:val="8"/>
          <w:lang w:val="en-US" w:eastAsia="zh-CN"/>
        </w:rPr>
        <w:t>7</w:t>
      </w:r>
      <w:r>
        <w:rPr>
          <w:rFonts w:ascii="Times New Roman" w:hAnsi="Times New Roman" w:eastAsia="Times New Roman" w:cs="Times New Roman"/>
          <w:b/>
          <w:bCs/>
          <w:color w:val="222222"/>
          <w:spacing w:val="8"/>
        </w:rPr>
        <w:t>.</w:t>
      </w:r>
      <w:r>
        <w:rPr>
          <w:rFonts w:ascii="Times New Roman" w:hAnsi="Times New Roman" w:eastAsia="Times New Roman" w:cs="Times New Roman"/>
          <w:b/>
          <w:bCs/>
          <w:color w:val="222222"/>
          <w:spacing w:val="-40"/>
        </w:rPr>
        <w:t xml:space="preserve"> </w:t>
      </w:r>
      <w:r>
        <w:rPr>
          <w:b/>
          <w:bCs/>
          <w:color w:val="222222"/>
          <w:spacing w:val="8"/>
        </w:rPr>
        <w:t>基金项目：</w:t>
      </w:r>
      <w:r>
        <w:rPr>
          <w:color w:val="222222"/>
          <w:spacing w:val="8"/>
        </w:rPr>
        <w:t>应标明项目级别和编号，如</w:t>
      </w:r>
      <w:r>
        <w:rPr>
          <w:color w:val="222222"/>
          <w:spacing w:val="7"/>
        </w:rPr>
        <w:t>：</w:t>
      </w:r>
      <w:r>
        <w:rPr>
          <w:color w:val="222222"/>
          <w:spacing w:val="-77"/>
        </w:rPr>
        <w:t xml:space="preserve"> </w:t>
      </w:r>
      <w:r>
        <w:rPr>
          <w:color w:val="222222"/>
          <w:spacing w:val="7"/>
        </w:rPr>
        <w:t>国家社会科学基金</w:t>
      </w:r>
      <w:r>
        <w:rPr>
          <w:color w:val="222222"/>
          <w:spacing w:val="-2"/>
        </w:rPr>
        <w:t>（</w:t>
      </w:r>
      <w:r>
        <w:rPr>
          <w:rFonts w:ascii="Times New Roman" w:hAnsi="Times New Roman" w:eastAsia="Times New Roman" w:cs="Times New Roman"/>
          <w:color w:val="222222"/>
          <w:spacing w:val="-2"/>
        </w:rPr>
        <w:t>xxx-xxxxxx</w:t>
      </w:r>
      <w:r>
        <w:rPr>
          <w:color w:val="222222"/>
          <w:spacing w:val="-1"/>
        </w:rPr>
        <w:t>），</w:t>
      </w:r>
      <w:r>
        <w:rPr>
          <w:color w:val="222222"/>
          <w:spacing w:val="-2"/>
        </w:rPr>
        <w:t>置于文章末尾，不要随意添加与来稿研究内容无关</w:t>
      </w:r>
      <w:r>
        <w:rPr>
          <w:color w:val="222222"/>
          <w:spacing w:val="-5"/>
        </w:rPr>
        <w:t>的项目。</w:t>
      </w:r>
    </w:p>
    <w:p w14:paraId="20A7A617">
      <w:pPr>
        <w:pStyle w:val="2"/>
        <w:spacing w:before="283" w:line="223" w:lineRule="auto"/>
        <w:ind w:left="507"/>
      </w:pPr>
      <w:r>
        <w:rPr>
          <w:rFonts w:hint="eastAsia"/>
          <w:b/>
          <w:bCs/>
          <w:color w:val="222222"/>
          <w:spacing w:val="-4"/>
          <w:lang w:val="en-US" w:eastAsia="zh-CN"/>
        </w:rPr>
        <w:t>8</w:t>
      </w:r>
      <w:r>
        <w:rPr>
          <w:b/>
          <w:bCs/>
          <w:color w:val="222222"/>
          <w:spacing w:val="-4"/>
        </w:rPr>
        <w:t>.正文部分：</w:t>
      </w:r>
    </w:p>
    <w:p w14:paraId="39B2937E">
      <w:pPr>
        <w:pStyle w:val="2"/>
        <w:spacing w:before="286" w:line="223" w:lineRule="auto"/>
        <w:ind w:left="515"/>
      </w:pPr>
      <w:r>
        <w:rPr>
          <w:color w:val="222222"/>
          <w:spacing w:val="-2"/>
        </w:rPr>
        <w:t>（</w:t>
      </w:r>
      <w:r>
        <w:rPr>
          <w:rFonts w:ascii="Times New Roman" w:hAnsi="Times New Roman" w:eastAsia="Times New Roman" w:cs="Times New Roman"/>
          <w:color w:val="222222"/>
          <w:spacing w:val="-2"/>
        </w:rPr>
        <w:t>1</w:t>
      </w:r>
      <w:r>
        <w:rPr>
          <w:color w:val="222222"/>
          <w:spacing w:val="-2"/>
        </w:rPr>
        <w:t>）引言部分不写标题。</w:t>
      </w:r>
    </w:p>
    <w:p w14:paraId="0505BC4D">
      <w:pPr>
        <w:pStyle w:val="2"/>
        <w:spacing w:before="286" w:line="223" w:lineRule="auto"/>
        <w:jc w:val="right"/>
      </w:pPr>
      <w:r>
        <w:rPr>
          <w:color w:val="222222"/>
          <w:spacing w:val="-3"/>
        </w:rPr>
        <w:t>（</w:t>
      </w:r>
      <w:r>
        <w:rPr>
          <w:rFonts w:ascii="Times New Roman" w:hAnsi="Times New Roman" w:eastAsia="Times New Roman" w:cs="Times New Roman"/>
          <w:color w:val="222222"/>
          <w:spacing w:val="-3"/>
        </w:rPr>
        <w:t>2</w:t>
      </w:r>
      <w:r>
        <w:rPr>
          <w:color w:val="222222"/>
          <w:spacing w:val="-3"/>
        </w:rPr>
        <w:t>）正文标题格式：一、（ 一级标题</w:t>
      </w:r>
      <w:r>
        <w:rPr>
          <w:color w:val="222222"/>
          <w:spacing w:val="-22"/>
        </w:rPr>
        <w:t>）；（</w:t>
      </w:r>
      <w:r>
        <w:rPr>
          <w:color w:val="222222"/>
          <w:spacing w:val="-3"/>
        </w:rPr>
        <w:t>一</w:t>
      </w:r>
      <w:r>
        <w:rPr>
          <w:color w:val="222222"/>
          <w:spacing w:val="-22"/>
        </w:rPr>
        <w:t>）（</w:t>
      </w:r>
      <w:r>
        <w:rPr>
          <w:color w:val="222222"/>
          <w:spacing w:val="-3"/>
        </w:rPr>
        <w:t>二级标题</w:t>
      </w:r>
      <w:r>
        <w:rPr>
          <w:color w:val="222222"/>
          <w:spacing w:val="-22"/>
        </w:rPr>
        <w:t>）；</w:t>
      </w:r>
    </w:p>
    <w:p w14:paraId="418313C9">
      <w:pPr>
        <w:pStyle w:val="2"/>
        <w:spacing w:before="286" w:line="223" w:lineRule="auto"/>
        <w:ind w:left="46"/>
        <w:rPr>
          <w:color w:val="222222"/>
          <w:spacing w:val="-7"/>
        </w:rPr>
      </w:pPr>
      <w:r>
        <w:rPr>
          <w:rFonts w:ascii="Times New Roman" w:hAnsi="Times New Roman" w:eastAsia="Times New Roman" w:cs="Times New Roman"/>
          <w:color w:val="222222"/>
          <w:spacing w:val="-7"/>
        </w:rPr>
        <w:t>1.</w:t>
      </w:r>
      <w:r>
        <w:rPr>
          <w:color w:val="222222"/>
          <w:spacing w:val="-7"/>
        </w:rPr>
        <w:t>（</w:t>
      </w:r>
      <w:r>
        <w:rPr>
          <w:color w:val="222222"/>
          <w:spacing w:val="28"/>
        </w:rPr>
        <w:t xml:space="preserve"> </w:t>
      </w:r>
      <w:r>
        <w:rPr>
          <w:color w:val="222222"/>
          <w:spacing w:val="-7"/>
        </w:rPr>
        <w:t>三级标题）。</w:t>
      </w:r>
    </w:p>
    <w:p w14:paraId="19419B40">
      <w:pPr>
        <w:pStyle w:val="2"/>
        <w:spacing w:before="286" w:line="349" w:lineRule="auto"/>
        <w:ind w:left="32" w:right="20" w:firstLine="482"/>
        <w:rPr>
          <w:color w:val="222222"/>
          <w:spacing w:val="-3"/>
        </w:rPr>
      </w:pPr>
      <w:r>
        <w:rPr>
          <w:color w:val="222222"/>
          <w:spacing w:val="-3"/>
        </w:rPr>
        <w:t>（3）正文文字为五号字，文字叙述避免口语化，对同一事物应统一名称，避免出现语法错误、歧义、拼写错误、漏字、多字等问题，</w:t>
      </w:r>
      <w:r>
        <w:rPr>
          <w:color w:val="222222"/>
          <w:spacing w:val="-3"/>
        </w:rPr>
        <w:t>正确使用标点符号。</w:t>
      </w:r>
    </w:p>
    <w:p w14:paraId="51F599FC">
      <w:pPr>
        <w:pStyle w:val="2"/>
        <w:spacing w:before="286" w:line="349" w:lineRule="auto"/>
        <w:ind w:left="32" w:right="20" w:firstLine="482"/>
      </w:pPr>
      <w:r>
        <w:rPr>
          <w:color w:val="222222"/>
          <w:spacing w:val="-3"/>
        </w:rPr>
        <w:t>（4</w:t>
      </w:r>
      <w:r>
        <w:rPr>
          <w:color w:val="222222"/>
          <w:spacing w:val="-3"/>
        </w:rPr>
        <w:t>）正文中的特殊字符、公式、英文符号等</w:t>
      </w:r>
      <w:r>
        <w:rPr>
          <w:color w:val="222222"/>
          <w:spacing w:val="-4"/>
        </w:rPr>
        <w:t>不要使用图片格式，以便编辑排版校对。变量符号（特别是公式、图表中的变量字母）需</w:t>
      </w:r>
      <w:r>
        <w:rPr>
          <w:color w:val="222222"/>
          <w:spacing w:val="-3"/>
        </w:rPr>
        <w:t>用斜体表示。</w:t>
      </w:r>
    </w:p>
    <w:p w14:paraId="3420AAE8">
      <w:pPr>
        <w:pStyle w:val="2"/>
        <w:spacing w:before="286" w:line="311" w:lineRule="auto"/>
        <w:ind w:left="34" w:right="99" w:firstLine="480"/>
      </w:pPr>
      <w:r>
        <w:rPr>
          <w:color w:val="222222"/>
          <w:spacing w:val="4"/>
        </w:rPr>
        <w:t>（</w:t>
      </w:r>
      <w:r>
        <w:rPr>
          <w:rFonts w:ascii="Times New Roman" w:hAnsi="Times New Roman" w:eastAsia="Times New Roman" w:cs="Times New Roman"/>
          <w:color w:val="222222"/>
          <w:spacing w:val="4"/>
        </w:rPr>
        <w:t>5</w:t>
      </w:r>
      <w:r>
        <w:rPr>
          <w:color w:val="222222"/>
          <w:spacing w:val="4"/>
        </w:rPr>
        <w:t>）正文中要使用的公式或重要的结论性公式请</w:t>
      </w:r>
      <w:r>
        <w:rPr>
          <w:color w:val="222222"/>
          <w:spacing w:val="3"/>
        </w:rPr>
        <w:t>使用数学公式</w:t>
      </w:r>
      <w:r>
        <w:rPr>
          <w:color w:val="222222"/>
          <w:spacing w:val="-2"/>
        </w:rPr>
        <w:t>编辑器（</w:t>
      </w:r>
      <w:r>
        <w:rPr>
          <w:rFonts w:ascii="Times New Roman" w:hAnsi="Times New Roman" w:eastAsia="Times New Roman" w:cs="Times New Roman"/>
          <w:color w:val="222222"/>
          <w:spacing w:val="-2"/>
        </w:rPr>
        <w:t>mathtype</w:t>
      </w:r>
      <w:r>
        <w:rPr>
          <w:color w:val="222222"/>
          <w:spacing w:val="-2"/>
        </w:rPr>
        <w:t>）。</w:t>
      </w:r>
    </w:p>
    <w:p w14:paraId="7360CB5C">
      <w:pPr>
        <w:pStyle w:val="2"/>
        <w:spacing w:before="300" w:line="365" w:lineRule="auto"/>
        <w:ind w:left="29" w:firstLine="485"/>
      </w:pPr>
      <w:r>
        <w:rPr>
          <w:color w:val="222222"/>
          <w:spacing w:val="-3"/>
        </w:rPr>
        <w:t>（</w:t>
      </w:r>
      <w:r>
        <w:rPr>
          <w:rFonts w:ascii="Times New Roman" w:hAnsi="Times New Roman" w:eastAsia="Times New Roman" w:cs="Times New Roman"/>
          <w:color w:val="222222"/>
          <w:spacing w:val="-3"/>
        </w:rPr>
        <w:t>6</w:t>
      </w:r>
      <w:r>
        <w:rPr>
          <w:color w:val="222222"/>
          <w:spacing w:val="-3"/>
        </w:rPr>
        <w:t>）</w:t>
      </w:r>
      <w:r>
        <w:rPr>
          <w:color w:val="222222"/>
        </w:rPr>
        <w:t>插图（表格）号为全文统一按顺序编号。插图（</w:t>
      </w:r>
      <w:r>
        <w:rPr>
          <w:color w:val="222222"/>
          <w:spacing w:val="-1"/>
        </w:rPr>
        <w:t>表格）应随文编排，</w:t>
      </w:r>
      <w:r>
        <w:rPr>
          <w:color w:val="222222"/>
          <w:spacing w:val="-4"/>
        </w:rPr>
        <w:t>排在第一次提及该图（表）图号（表号）的正文之后，不要截断正文自然段。</w:t>
      </w:r>
    </w:p>
    <w:p w14:paraId="64B4D457">
      <w:pPr>
        <w:pStyle w:val="2"/>
        <w:spacing w:before="285" w:line="311" w:lineRule="auto"/>
        <w:ind w:left="39" w:right="101" w:firstLine="476"/>
      </w:pPr>
      <w:r>
        <w:rPr>
          <w:color w:val="222222"/>
          <w:spacing w:val="4"/>
        </w:rPr>
        <w:t>（</w:t>
      </w:r>
      <w:r>
        <w:rPr>
          <w:rFonts w:ascii="Times New Roman" w:hAnsi="Times New Roman" w:eastAsia="Times New Roman" w:cs="Times New Roman"/>
          <w:color w:val="222222"/>
          <w:spacing w:val="4"/>
        </w:rPr>
        <w:t>7</w:t>
      </w:r>
      <w:r>
        <w:rPr>
          <w:color w:val="222222"/>
          <w:spacing w:val="4"/>
        </w:rPr>
        <w:t>）插图号应置于插图</w:t>
      </w:r>
      <w:r>
        <w:rPr>
          <w:spacing w:val="4"/>
        </w:rPr>
        <w:t>图</w:t>
      </w:r>
      <w:r>
        <w:rPr>
          <w:color w:val="222222"/>
          <w:spacing w:val="4"/>
        </w:rPr>
        <w:t>题之前，与</w:t>
      </w:r>
      <w:r>
        <w:rPr>
          <w:spacing w:val="4"/>
        </w:rPr>
        <w:t>图题</w:t>
      </w:r>
      <w:r>
        <w:rPr>
          <w:color w:val="222222"/>
          <w:spacing w:val="4"/>
        </w:rPr>
        <w:t>之</w:t>
      </w:r>
      <w:r>
        <w:rPr>
          <w:color w:val="222222"/>
          <w:spacing w:val="3"/>
        </w:rPr>
        <w:t>间留一字空。插图</w:t>
      </w:r>
      <w:r>
        <w:rPr>
          <w:color w:val="222222"/>
          <w:spacing w:val="-3"/>
        </w:rPr>
        <w:t>不要边框，分辨率要求</w:t>
      </w:r>
      <w:r>
        <w:rPr>
          <w:color w:val="222222"/>
          <w:spacing w:val="-54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3"/>
        </w:rPr>
        <w:t>300 dpi</w:t>
      </w:r>
      <w:r>
        <w:rPr>
          <w:rFonts w:ascii="Times New Roman" w:hAnsi="Times New Roman" w:eastAsia="Times New Roman" w:cs="Times New Roman"/>
          <w:color w:val="222222"/>
          <w:spacing w:val="45"/>
          <w:w w:val="101"/>
        </w:rPr>
        <w:t xml:space="preserve"> </w:t>
      </w:r>
      <w:r>
        <w:rPr>
          <w:color w:val="222222"/>
          <w:spacing w:val="-3"/>
        </w:rPr>
        <w:t>以上，</w:t>
      </w:r>
      <w:r>
        <w:rPr>
          <w:rFonts w:hint="eastAsia" w:ascii="仿宋" w:hAnsi="仿宋" w:eastAsia="仿宋" w:cs="仿宋"/>
          <w:snapToGrid w:val="0"/>
          <w:color w:val="222222"/>
          <w:spacing w:val="-3"/>
          <w:kern w:val="0"/>
          <w:sz w:val="28"/>
          <w:szCs w:val="28"/>
          <w:lang w:val="en-US" w:eastAsia="en-US" w:bidi="ar-SA"/>
        </w:rPr>
        <w:t>图中文字为6号方正书宋</w:t>
      </w:r>
      <w:r>
        <w:rPr>
          <w:rFonts w:hint="eastAsia" w:cs="仿宋"/>
          <w:snapToGrid w:val="0"/>
          <w:color w:val="222222"/>
          <w:spacing w:val="-3"/>
          <w:kern w:val="0"/>
          <w:sz w:val="28"/>
          <w:szCs w:val="28"/>
          <w:lang w:val="en-US" w:eastAsia="zh-CN" w:bidi="ar-SA"/>
        </w:rPr>
        <w:t>，</w:t>
      </w:r>
      <w:r>
        <w:rPr>
          <w:color w:val="222222"/>
          <w:spacing w:val="-3"/>
        </w:rPr>
        <w:t>文字清晰可辨。</w:t>
      </w:r>
    </w:p>
    <w:p w14:paraId="6264EBE8">
      <w:pPr>
        <w:pStyle w:val="2"/>
        <w:spacing w:before="303" w:line="317" w:lineRule="auto"/>
        <w:ind w:left="33" w:right="101" w:firstLine="481"/>
      </w:pPr>
      <w:r>
        <w:rPr>
          <w:color w:val="222222"/>
          <w:spacing w:val="-9"/>
        </w:rPr>
        <w:t>（</w:t>
      </w:r>
      <w:r>
        <w:rPr>
          <w:rFonts w:ascii="Times New Roman" w:hAnsi="Times New Roman" w:eastAsia="Times New Roman" w:cs="Times New Roman"/>
          <w:color w:val="222222"/>
          <w:spacing w:val="-9"/>
        </w:rPr>
        <w:t>8</w:t>
      </w:r>
      <w:r>
        <w:rPr>
          <w:color w:val="222222"/>
          <w:spacing w:val="-9"/>
        </w:rPr>
        <w:t>）表格要采用三线表，表头中使用量符号（斜体）</w:t>
      </w:r>
      <w:r>
        <w:rPr>
          <w:rFonts w:ascii="Times New Roman" w:hAnsi="Times New Roman" w:eastAsia="Times New Roman" w:cs="Times New Roman"/>
          <w:color w:val="222222"/>
          <w:spacing w:val="-9"/>
        </w:rPr>
        <w:t>/</w:t>
      </w:r>
      <w:r>
        <w:rPr>
          <w:color w:val="222222"/>
          <w:spacing w:val="-9"/>
        </w:rPr>
        <w:t>量单位（正</w:t>
      </w:r>
      <w:r>
        <w:rPr>
          <w:color w:val="222222"/>
          <w:spacing w:val="-1"/>
        </w:rPr>
        <w:t>体）。表号应置于表题之前，与表题之间留一字空。</w:t>
      </w:r>
    </w:p>
    <w:p w14:paraId="5224CFF8">
      <w:pPr>
        <w:pStyle w:val="2"/>
        <w:spacing w:before="288" w:line="222" w:lineRule="auto"/>
        <w:ind w:left="515"/>
      </w:pPr>
      <w:r>
        <w:rPr>
          <w:color w:val="222222"/>
          <w:spacing w:val="-3"/>
        </w:rPr>
        <w:t>（</w:t>
      </w:r>
      <w:r>
        <w:rPr>
          <w:rFonts w:ascii="Times New Roman" w:hAnsi="Times New Roman" w:eastAsia="Times New Roman" w:cs="Times New Roman"/>
          <w:color w:val="222222"/>
          <w:spacing w:val="-3"/>
        </w:rPr>
        <w:t>9</w:t>
      </w:r>
      <w:r>
        <w:rPr>
          <w:color w:val="222222"/>
          <w:spacing w:val="-3"/>
        </w:rPr>
        <w:t>）公式、插图（表格）中文字要求宋体</w:t>
      </w:r>
      <w:r>
        <w:rPr>
          <w:color w:val="222222"/>
          <w:spacing w:val="-57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3"/>
        </w:rPr>
        <w:t>6</w:t>
      </w:r>
      <w:r>
        <w:rPr>
          <w:rFonts w:ascii="Times New Roman" w:hAnsi="Times New Roman" w:eastAsia="Times New Roman" w:cs="Times New Roman"/>
          <w:color w:val="222222"/>
          <w:spacing w:val="26"/>
        </w:rPr>
        <w:t xml:space="preserve"> </w:t>
      </w:r>
      <w:r>
        <w:rPr>
          <w:color w:val="222222"/>
          <w:spacing w:val="-3"/>
        </w:rPr>
        <w:t>号或宋体</w:t>
      </w:r>
      <w:r>
        <w:rPr>
          <w:color w:val="222222"/>
          <w:spacing w:val="-60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3"/>
        </w:rPr>
        <w:t>7.5</w:t>
      </w:r>
      <w:r>
        <w:rPr>
          <w:rFonts w:ascii="Times New Roman" w:hAnsi="Times New Roman" w:eastAsia="Times New Roman" w:cs="Times New Roman"/>
          <w:color w:val="222222"/>
          <w:spacing w:val="19"/>
        </w:rPr>
        <w:t xml:space="preserve"> </w:t>
      </w:r>
      <w:r>
        <w:rPr>
          <w:color w:val="222222"/>
          <w:spacing w:val="-3"/>
        </w:rPr>
        <w:t>磅。</w:t>
      </w:r>
    </w:p>
    <w:p w14:paraId="44A20885">
      <w:pPr>
        <w:pStyle w:val="2"/>
        <w:spacing w:before="287" w:line="317" w:lineRule="auto"/>
        <w:ind w:left="40" w:right="149" w:firstLine="475"/>
      </w:pPr>
      <w:r>
        <w:rPr>
          <w:color w:val="222222"/>
          <w:spacing w:val="2"/>
        </w:rPr>
        <w:t>（</w:t>
      </w:r>
      <w:r>
        <w:rPr>
          <w:rFonts w:ascii="Times New Roman" w:hAnsi="Times New Roman" w:eastAsia="Times New Roman" w:cs="Times New Roman"/>
          <w:color w:val="222222"/>
          <w:spacing w:val="2"/>
        </w:rPr>
        <w:t>10</w:t>
      </w:r>
      <w:r>
        <w:rPr>
          <w:color w:val="222222"/>
          <w:spacing w:val="2"/>
        </w:rPr>
        <w:t>）</w:t>
      </w:r>
      <w:r>
        <w:rPr>
          <w:rFonts w:ascii="Times New Roman" w:hAnsi="Times New Roman" w:eastAsia="Times New Roman" w:cs="Times New Roman"/>
          <w:color w:val="222222"/>
        </w:rPr>
        <w:t>Word</w:t>
      </w:r>
      <w:r>
        <w:rPr>
          <w:rFonts w:ascii="Times New Roman" w:hAnsi="Times New Roman" w:eastAsia="Times New Roman" w:cs="Times New Roman"/>
          <w:color w:val="222222"/>
          <w:spacing w:val="19"/>
        </w:rPr>
        <w:t xml:space="preserve"> </w:t>
      </w:r>
      <w:r>
        <w:rPr>
          <w:color w:val="222222"/>
          <w:spacing w:val="2"/>
        </w:rPr>
        <w:t>版（</w:t>
      </w:r>
      <w:r>
        <w:rPr>
          <w:rFonts w:ascii="Times New Roman" w:hAnsi="Times New Roman" w:eastAsia="Times New Roman" w:cs="Times New Roman"/>
          <w:color w:val="222222"/>
        </w:rPr>
        <w:t>docx</w:t>
      </w:r>
      <w:r>
        <w:rPr>
          <w:color w:val="222222"/>
          <w:spacing w:val="2"/>
        </w:rPr>
        <w:t>）投稿中，请不要添加任何修饰、</w:t>
      </w:r>
      <w:r>
        <w:rPr>
          <w:color w:val="222222"/>
          <w:spacing w:val="1"/>
        </w:rPr>
        <w:t>标注、</w:t>
      </w:r>
      <w:r>
        <w:rPr>
          <w:color w:val="222222"/>
          <w:spacing w:val="-7"/>
        </w:rPr>
        <w:t>注解，</w:t>
      </w:r>
      <w:r>
        <w:rPr>
          <w:color w:val="222222"/>
          <w:spacing w:val="57"/>
        </w:rPr>
        <w:t xml:space="preserve"> </w:t>
      </w:r>
      <w:r>
        <w:rPr>
          <w:color w:val="222222"/>
          <w:spacing w:val="-7"/>
        </w:rPr>
        <w:t>以免文章无法排版。</w:t>
      </w:r>
    </w:p>
    <w:p w14:paraId="3C483B61">
      <w:pPr>
        <w:pStyle w:val="2"/>
        <w:spacing w:before="286" w:line="221" w:lineRule="auto"/>
        <w:ind w:left="515"/>
      </w:pPr>
      <w:r>
        <w:rPr>
          <w:rFonts w:hint="eastAsia" w:ascii="Times New Roman" w:hAnsi="Times New Roman" w:eastAsia="宋体" w:cs="Times New Roman"/>
          <w:b/>
          <w:bCs/>
          <w:color w:val="222222"/>
          <w:spacing w:val="-5"/>
          <w:lang w:val="en-US" w:eastAsia="zh-CN"/>
        </w:rPr>
        <w:t>9</w:t>
      </w:r>
      <w:r>
        <w:rPr>
          <w:rFonts w:ascii="Times New Roman" w:hAnsi="Times New Roman" w:eastAsia="Times New Roman" w:cs="Times New Roman"/>
          <w:b/>
          <w:bCs/>
          <w:color w:val="222222"/>
          <w:spacing w:val="-5"/>
        </w:rPr>
        <w:t>.</w:t>
      </w:r>
      <w:r>
        <w:rPr>
          <w:rFonts w:ascii="Times New Roman" w:hAnsi="Times New Roman" w:eastAsia="Times New Roman" w:cs="Times New Roman"/>
          <w:b/>
          <w:bCs/>
          <w:color w:val="222222"/>
          <w:spacing w:val="-35"/>
        </w:rPr>
        <w:t xml:space="preserve"> </w:t>
      </w:r>
      <w:r>
        <w:rPr>
          <w:b/>
          <w:bCs/>
          <w:color w:val="222222"/>
          <w:spacing w:val="-5"/>
        </w:rPr>
        <w:t>注释：</w:t>
      </w:r>
      <w:r>
        <w:rPr>
          <w:color w:val="222222"/>
          <w:spacing w:val="-5"/>
        </w:rPr>
        <w:t>对文章题名、文章内容的解释性说明，用带圆圈的阿拉</w:t>
      </w:r>
    </w:p>
    <w:p w14:paraId="54B47DA5">
      <w:pPr>
        <w:pStyle w:val="2"/>
        <w:spacing w:before="289" w:line="222" w:lineRule="auto"/>
        <w:ind w:left="33"/>
      </w:pPr>
      <w:r>
        <w:rPr>
          <w:color w:val="222222"/>
          <w:spacing w:val="-1"/>
        </w:rPr>
        <w:t>伯数字表示注释序号，注释置于篇末参考文献之前。</w:t>
      </w:r>
    </w:p>
    <w:p w14:paraId="68215894">
      <w:pPr>
        <w:pStyle w:val="2"/>
        <w:numPr>
          <w:ilvl w:val="0"/>
          <w:numId w:val="1"/>
        </w:numPr>
        <w:spacing w:before="287" w:line="223" w:lineRule="auto"/>
        <w:ind w:left="515"/>
        <w:outlineLvl w:val="1"/>
        <w:rPr>
          <w:b/>
          <w:bCs/>
          <w:color w:val="222222"/>
          <w:spacing w:val="-4"/>
        </w:rPr>
      </w:pPr>
      <w:r>
        <w:rPr>
          <w:b/>
          <w:bCs/>
          <w:color w:val="222222"/>
          <w:spacing w:val="-4"/>
        </w:rPr>
        <w:t>参考文献：</w:t>
      </w:r>
    </w:p>
    <w:p w14:paraId="75B02E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372" w:lineRule="auto"/>
        <w:ind w:left="516"/>
        <w:textAlignment w:val="baseline"/>
        <w:rPr>
          <w:color w:val="222222"/>
          <w:spacing w:val="-3"/>
        </w:rPr>
      </w:pPr>
      <w:r>
        <w:rPr>
          <w:color w:val="222222"/>
          <w:spacing w:val="-3"/>
        </w:rPr>
        <w:t>（1）</w:t>
      </w:r>
      <w:r>
        <w:rPr>
          <w:rFonts w:hint="eastAsia"/>
          <w:color w:val="222222"/>
          <w:spacing w:val="-3"/>
        </w:rPr>
        <w:t>参考文献只标注公开文献，参考文献排在注释后面，著录采用顺序编码制，在文章引文处按在论文中出现的先后顺序以阿拉伯数字连续编码，序号置于方括号内。</w:t>
      </w:r>
    </w:p>
    <w:p w14:paraId="7357CA2C">
      <w:pPr>
        <w:pStyle w:val="2"/>
        <w:spacing w:before="288" w:line="222" w:lineRule="auto"/>
        <w:ind w:left="515"/>
        <w:rPr>
          <w:color w:val="222222"/>
          <w:spacing w:val="4"/>
        </w:rPr>
      </w:pPr>
      <w:r>
        <w:rPr>
          <w:color w:val="222222"/>
          <w:spacing w:val="-3"/>
        </w:rPr>
        <w:t>（2）经典著作的引用应提供最新权威版本。</w:t>
      </w:r>
    </w:p>
    <w:p w14:paraId="29ADCB8C">
      <w:pPr>
        <w:pStyle w:val="2"/>
        <w:spacing w:before="292" w:line="371" w:lineRule="auto"/>
        <w:ind w:left="30" w:right="277" w:firstLine="484"/>
        <w:jc w:val="both"/>
      </w:pPr>
      <w:r>
        <w:rPr>
          <w:color w:val="222222"/>
          <w:spacing w:val="4"/>
        </w:rPr>
        <w:t>（</w:t>
      </w:r>
      <w:r>
        <w:rPr>
          <w:rFonts w:ascii="Times New Roman" w:hAnsi="Times New Roman" w:eastAsia="Times New Roman" w:cs="Times New Roman"/>
          <w:color w:val="222222"/>
          <w:spacing w:val="4"/>
        </w:rPr>
        <w:t>3</w:t>
      </w:r>
      <w:r>
        <w:rPr>
          <w:color w:val="222222"/>
          <w:spacing w:val="4"/>
        </w:rPr>
        <w:t>）标注参考文献要准确区分注释和参考文献。</w:t>
      </w:r>
      <w:r>
        <w:rPr>
          <w:color w:val="222222"/>
          <w:spacing w:val="3"/>
        </w:rPr>
        <w:t>注释是对论文</w:t>
      </w:r>
      <w:r>
        <w:rPr>
          <w:color w:val="222222"/>
          <w:spacing w:val="-4"/>
        </w:rPr>
        <w:t>正文中某一特定内容的进一步解释或补充说明，在正文中用数字加圆</w:t>
      </w:r>
      <w:r>
        <w:rPr>
          <w:color w:val="222222"/>
          <w:spacing w:val="-7"/>
        </w:rPr>
        <w:t>圈按先后次序上标标注（如</w:t>
      </w:r>
      <w:r>
        <w:rPr>
          <w:rFonts w:ascii="宋体" w:hAnsi="宋体" w:eastAsia="宋体" w:cs="宋体"/>
          <w:color w:val="222222"/>
          <w:spacing w:val="-7"/>
        </w:rPr>
        <w:t>①</w:t>
      </w:r>
      <w:r>
        <w:rPr>
          <w:color w:val="222222"/>
          <w:spacing w:val="-7"/>
        </w:rPr>
        <w:t>、</w:t>
      </w:r>
      <w:r>
        <w:rPr>
          <w:rFonts w:ascii="宋体" w:hAnsi="宋体" w:eastAsia="宋体" w:cs="宋体"/>
          <w:color w:val="222222"/>
          <w:spacing w:val="-7"/>
        </w:rPr>
        <w:t>②</w:t>
      </w:r>
      <w:r>
        <w:rPr>
          <w:color w:val="222222"/>
          <w:spacing w:val="-7"/>
        </w:rPr>
        <w:t>)</w:t>
      </w:r>
      <w:r>
        <w:rPr>
          <w:color w:val="222222"/>
          <w:spacing w:val="38"/>
        </w:rPr>
        <w:t xml:space="preserve"> </w:t>
      </w:r>
      <w:r>
        <w:rPr>
          <w:color w:val="222222"/>
          <w:spacing w:val="-7"/>
        </w:rPr>
        <w:t>,</w:t>
      </w:r>
      <w:r>
        <w:rPr>
          <w:color w:val="222222"/>
          <w:spacing w:val="61"/>
        </w:rPr>
        <w:t xml:space="preserve"> </w:t>
      </w:r>
      <w:r>
        <w:rPr>
          <w:color w:val="222222"/>
          <w:spacing w:val="-7"/>
        </w:rPr>
        <w:t>并与文后的排序一致。参考文</w:t>
      </w:r>
      <w:r>
        <w:rPr>
          <w:color w:val="222222"/>
          <w:spacing w:val="-4"/>
        </w:rPr>
        <w:t>献是写作论文时所引用的公开出版的文献，在正文中用数字加方括号</w:t>
      </w:r>
      <w:r>
        <w:rPr>
          <w:color w:val="222222"/>
          <w:spacing w:val="-3"/>
        </w:rPr>
        <w:t>按先后次序上标标注（如</w:t>
      </w:r>
      <w:r>
        <w:rPr>
          <w:rFonts w:ascii="Times New Roman" w:hAnsi="Times New Roman" w:eastAsia="Times New Roman" w:cs="Times New Roman"/>
          <w:color w:val="222222"/>
          <w:spacing w:val="-3"/>
        </w:rPr>
        <w:t>[1]</w:t>
      </w:r>
      <w:r>
        <w:rPr>
          <w:rFonts w:ascii="Times New Roman" w:hAnsi="Times New Roman" w:eastAsia="Times New Roman" w:cs="Times New Roman"/>
          <w:color w:val="222222"/>
          <w:spacing w:val="-32"/>
        </w:rPr>
        <w:t xml:space="preserve"> </w:t>
      </w:r>
      <w:r>
        <w:rPr>
          <w:color w:val="222222"/>
          <w:spacing w:val="-3"/>
        </w:rPr>
        <w:t>、</w:t>
      </w:r>
      <w:r>
        <w:rPr>
          <w:rFonts w:ascii="Times New Roman" w:hAnsi="Times New Roman" w:eastAsia="Times New Roman" w:cs="Times New Roman"/>
          <w:color w:val="222222"/>
          <w:spacing w:val="-3"/>
        </w:rPr>
        <w:t>[2]</w:t>
      </w:r>
      <w:r>
        <w:rPr>
          <w:color w:val="222222"/>
          <w:spacing w:val="15"/>
        </w:rPr>
        <w:t>），</w:t>
      </w:r>
      <w:r>
        <w:rPr>
          <w:color w:val="222222"/>
          <w:spacing w:val="-3"/>
        </w:rPr>
        <w:t>并与文后的排序一致。</w:t>
      </w:r>
    </w:p>
    <w:p w14:paraId="654FCF0C">
      <w:pPr>
        <w:pStyle w:val="2"/>
        <w:spacing w:before="302" w:line="348" w:lineRule="auto"/>
        <w:ind w:left="3" w:firstLine="511"/>
      </w:pPr>
      <w:r>
        <w:rPr>
          <w:color w:val="222222"/>
          <w:spacing w:val="5"/>
        </w:rPr>
        <w:t xml:space="preserve">（4）参考文献数量以不少于 </w:t>
      </w:r>
      <w:r>
        <w:rPr>
          <w:rFonts w:ascii="Times New Roman" w:hAnsi="Times New Roman" w:eastAsia="Times New Roman" w:cs="Times New Roman"/>
          <w:color w:val="222222"/>
          <w:spacing w:val="5"/>
        </w:rPr>
        <w:t xml:space="preserve">10  </w:t>
      </w:r>
      <w:r>
        <w:rPr>
          <w:color w:val="222222"/>
          <w:spacing w:val="5"/>
        </w:rPr>
        <w:t>个、不超过</w:t>
      </w:r>
      <w:r>
        <w:rPr>
          <w:rFonts w:ascii="Times New Roman" w:hAnsi="Times New Roman" w:eastAsia="Times New Roman" w:cs="Times New Roman"/>
          <w:color w:val="222222"/>
          <w:spacing w:val="5"/>
        </w:rPr>
        <w:t xml:space="preserve">30 </w:t>
      </w:r>
      <w:r>
        <w:rPr>
          <w:color w:val="222222"/>
          <w:spacing w:val="5"/>
        </w:rPr>
        <w:t>个为宜(“注释”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“参考文献</w:t>
      </w:r>
      <w:r>
        <w:rPr>
          <w:color w:val="222222"/>
          <w:spacing w:val="-105"/>
        </w:rPr>
        <w:t xml:space="preserve"> </w:t>
      </w:r>
      <w:r>
        <w:rPr>
          <w:color w:val="222222"/>
        </w:rPr>
        <w:t>”合在一起计算，综述类文章的参考文献不</w:t>
      </w:r>
      <w:r>
        <w:rPr>
          <w:color w:val="222222"/>
          <w:spacing w:val="-1"/>
        </w:rPr>
        <w:t>超过</w:t>
      </w:r>
      <w:r>
        <w:rPr>
          <w:color w:val="222222"/>
          <w:spacing w:val="-68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40</w:t>
      </w:r>
      <w:r>
        <w:rPr>
          <w:rFonts w:ascii="Times New Roman" w:hAnsi="Times New Roman" w:eastAsia="Times New Roman" w:cs="Times New Roman"/>
          <w:color w:val="222222"/>
          <w:spacing w:val="18"/>
        </w:rPr>
        <w:t xml:space="preserve"> </w:t>
      </w:r>
      <w:r>
        <w:rPr>
          <w:color w:val="222222"/>
          <w:spacing w:val="-1"/>
        </w:rPr>
        <w:t>个)。</w:t>
      </w:r>
      <w:r>
        <w:rPr>
          <w:color w:val="222222"/>
        </w:rPr>
        <w:t>如确有必要超过的，超出的部分在参考文献后备注说明。</w:t>
      </w:r>
    </w:p>
    <w:p w14:paraId="5704D0E0">
      <w:pPr>
        <w:pStyle w:val="2"/>
        <w:spacing w:before="287" w:line="364" w:lineRule="auto"/>
        <w:ind w:left="32" w:right="277" w:firstLine="482"/>
      </w:pPr>
      <w:r>
        <w:rPr>
          <w:color w:val="222222"/>
          <w:spacing w:val="4"/>
        </w:rPr>
        <w:t>（5）参考文献的著录应注意以下几个问题：第一</w:t>
      </w:r>
      <w:r>
        <w:rPr>
          <w:color w:val="222222"/>
          <w:spacing w:val="3"/>
        </w:rPr>
        <w:t>，必须是作者</w:t>
      </w:r>
      <w:r>
        <w:rPr>
          <w:color w:val="222222"/>
          <w:spacing w:val="-4"/>
        </w:rPr>
        <w:t>为撰写科研论文而亲自阅读过的文献，与论文主题无关或关系不大的文献，不应作为参考文献列入。第二，所引文献必须是公开正式出版</w:t>
      </w:r>
      <w:r>
        <w:rPr>
          <w:color w:val="222222"/>
          <w:spacing w:val="-1"/>
        </w:rPr>
        <w:t>的，非公开正式出版的文献资料只能在正文中以</w:t>
      </w:r>
      <w:r>
        <w:rPr>
          <w:spacing w:val="-1"/>
        </w:rPr>
        <w:t>注释形式出现。</w:t>
      </w:r>
    </w:p>
    <w:p w14:paraId="5B9C73D2">
      <w:pPr>
        <w:pStyle w:val="2"/>
        <w:spacing w:before="291" w:line="317" w:lineRule="auto"/>
        <w:ind w:left="33" w:right="279" w:firstLine="481"/>
      </w:pPr>
      <w:r>
        <w:rPr>
          <w:color w:val="222222"/>
          <w:spacing w:val="-1"/>
        </w:rPr>
        <w:t>（</w:t>
      </w:r>
      <w:r>
        <w:rPr>
          <w:rFonts w:ascii="Times New Roman" w:hAnsi="Times New Roman" w:eastAsia="Times New Roman" w:cs="Times New Roman"/>
          <w:color w:val="222222"/>
          <w:spacing w:val="-1"/>
        </w:rPr>
        <w:t>6</w:t>
      </w:r>
      <w:r>
        <w:rPr>
          <w:color w:val="222222"/>
          <w:spacing w:val="-1"/>
        </w:rPr>
        <w:t xml:space="preserve">）尽量引用近 </w:t>
      </w:r>
      <w:r>
        <w:rPr>
          <w:rFonts w:ascii="Times New Roman" w:hAnsi="Times New Roman" w:eastAsia="Times New Roman" w:cs="Times New Roman"/>
          <w:color w:val="222222"/>
          <w:spacing w:val="-1"/>
        </w:rPr>
        <w:t xml:space="preserve">3  </w:t>
      </w:r>
      <w:r>
        <w:rPr>
          <w:color w:val="222222"/>
          <w:spacing w:val="-1"/>
        </w:rPr>
        <w:t>年的文献。如果参考了本刊论文</w:t>
      </w:r>
      <w:r>
        <w:rPr>
          <w:color w:val="222222"/>
          <w:spacing w:val="-2"/>
        </w:rPr>
        <w:t>，请您在参</w:t>
      </w:r>
      <w:r>
        <w:rPr>
          <w:color w:val="222222"/>
          <w:spacing w:val="-3"/>
        </w:rPr>
        <w:t>考文献中列出。</w:t>
      </w:r>
    </w:p>
    <w:p w14:paraId="12347A2C">
      <w:pPr>
        <w:pStyle w:val="2"/>
        <w:spacing w:before="285" w:line="223" w:lineRule="auto"/>
        <w:ind w:left="515"/>
        <w:outlineLvl w:val="1"/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</w:rPr>
        <w:t>1</w:t>
      </w:r>
      <w:r>
        <w:rPr>
          <w:rFonts w:hint="eastAsia" w:ascii="Times New Roman" w:hAnsi="Times New Roman" w:eastAsia="宋体" w:cs="Times New Roman"/>
          <w:b/>
          <w:bCs/>
          <w:color w:val="222222"/>
          <w:spacing w:val="-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color w:val="222222"/>
          <w:spacing w:val="-4"/>
        </w:rPr>
        <w:t>.</w:t>
      </w:r>
      <w:r>
        <w:rPr>
          <w:b/>
          <w:bCs/>
          <w:color w:val="222222"/>
          <w:spacing w:val="-4"/>
        </w:rPr>
        <w:t>参考文献示例：</w:t>
      </w:r>
    </w:p>
    <w:p w14:paraId="698BF347">
      <w:pPr>
        <w:pStyle w:val="2"/>
        <w:spacing w:before="286" w:line="222" w:lineRule="auto"/>
        <w:ind w:left="515"/>
      </w:pPr>
      <w:r>
        <w:rPr>
          <w:color w:val="222222"/>
          <w:spacing w:val="-3"/>
        </w:rPr>
        <w:t>（</w:t>
      </w:r>
      <w:r>
        <w:rPr>
          <w:rFonts w:ascii="Times New Roman" w:hAnsi="Times New Roman" w:eastAsia="Times New Roman" w:cs="Times New Roman"/>
          <w:color w:val="222222"/>
          <w:spacing w:val="-3"/>
        </w:rPr>
        <w:t>1</w:t>
      </w:r>
      <w:r>
        <w:rPr>
          <w:color w:val="222222"/>
          <w:spacing w:val="-3"/>
        </w:rPr>
        <w:t>）期刊著录格式</w:t>
      </w:r>
    </w:p>
    <w:p w14:paraId="5A1A563B">
      <w:pPr>
        <w:pStyle w:val="2"/>
        <w:spacing w:before="288" w:line="402" w:lineRule="auto"/>
        <w:ind w:left="39" w:right="279" w:firstLine="483"/>
        <w:rPr>
          <w:rFonts w:ascii="Times New Roman" w:hAnsi="Times New Roman" w:eastAsia="Times New Roman" w:cs="Times New Roman"/>
        </w:rPr>
      </w:pPr>
      <w:r>
        <w:rPr>
          <w:color w:val="222222"/>
          <w:spacing w:val="-3"/>
        </w:rPr>
        <w:t>主要责任者</w:t>
      </w:r>
      <w:r>
        <w:rPr>
          <w:rFonts w:ascii="宋体" w:hAnsi="宋体" w:eastAsia="宋体" w:cs="宋体"/>
          <w:color w:val="222222"/>
          <w:spacing w:val="-3"/>
        </w:rPr>
        <w:t>.</w:t>
      </w:r>
      <w:r>
        <w:rPr>
          <w:color w:val="222222"/>
          <w:spacing w:val="-3"/>
        </w:rPr>
        <w:t>题名：其他题名信息</w:t>
      </w:r>
      <w:r>
        <w:rPr>
          <w:rFonts w:ascii="Times New Roman" w:hAnsi="Times New Roman" w:eastAsia="Times New Roman" w:cs="Times New Roman"/>
          <w:color w:val="222222"/>
          <w:spacing w:val="-3"/>
        </w:rPr>
        <w:t>[J].</w:t>
      </w:r>
      <w:r>
        <w:rPr>
          <w:color w:val="222222"/>
          <w:spacing w:val="-3"/>
        </w:rPr>
        <w:t>期刊名称，出版年，卷号</w:t>
      </w:r>
      <w:r>
        <w:rPr>
          <w:rFonts w:ascii="Times New Roman" w:hAnsi="Times New Roman" w:eastAsia="Times New Roman" w:cs="Times New Roman"/>
          <w:color w:val="222222"/>
          <w:spacing w:val="-3"/>
        </w:rPr>
        <w:t>(</w:t>
      </w:r>
      <w:r>
        <w:rPr>
          <w:color w:val="222222"/>
          <w:spacing w:val="-3"/>
        </w:rPr>
        <w:t>期</w:t>
      </w:r>
      <w:r>
        <w:rPr>
          <w:color w:val="222222"/>
          <w:spacing w:val="-1"/>
        </w:rPr>
        <w:t>号</w:t>
      </w:r>
      <w:r>
        <w:rPr>
          <w:rFonts w:ascii="Times New Roman" w:hAnsi="Times New Roman" w:eastAsia="Times New Roman" w:cs="Times New Roman"/>
          <w:color w:val="222222"/>
          <w:spacing w:val="-1"/>
        </w:rPr>
        <w:t>)</w:t>
      </w:r>
      <w:r>
        <w:rPr>
          <w:rFonts w:ascii="宋体" w:hAnsi="宋体" w:eastAsia="宋体" w:cs="宋体"/>
          <w:color w:val="222222"/>
          <w:spacing w:val="-1"/>
        </w:rPr>
        <w:t>:</w:t>
      </w:r>
      <w:r>
        <w:rPr>
          <w:color w:val="222222"/>
          <w:spacing w:val="-1"/>
        </w:rPr>
        <w:t>起始页码</w:t>
      </w:r>
      <w:r>
        <w:rPr>
          <w:rFonts w:ascii="Times New Roman" w:hAnsi="Times New Roman" w:eastAsia="Times New Roman" w:cs="Times New Roman"/>
          <w:color w:val="222222"/>
          <w:spacing w:val="-1"/>
        </w:rPr>
        <w:t>.</w:t>
      </w:r>
    </w:p>
    <w:p w14:paraId="1E9440CC">
      <w:pPr>
        <w:pStyle w:val="2"/>
        <w:spacing w:before="194" w:line="405" w:lineRule="auto"/>
        <w:ind w:left="18" w:right="13" w:firstLine="497"/>
        <w:jc w:val="both"/>
        <w:rPr>
          <w:color w:val="222222"/>
          <w:spacing w:val="-5"/>
        </w:rPr>
      </w:pPr>
      <w:r>
        <w:rPr>
          <w:color w:val="222222"/>
          <w:spacing w:val="-5"/>
        </w:rPr>
        <w:t>示例</w:t>
      </w:r>
      <w:r>
        <w:rPr>
          <w:color w:val="222222"/>
          <w:spacing w:val="-3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5"/>
        </w:rPr>
        <w:t>1</w:t>
      </w:r>
      <w:r>
        <w:rPr>
          <w:color w:val="222222"/>
          <w:spacing w:val="-5"/>
        </w:rPr>
        <w:t>：李晓敏</w:t>
      </w:r>
      <w:r>
        <w:rPr>
          <w:rFonts w:ascii="宋体" w:hAnsi="宋体" w:eastAsia="宋体" w:cs="宋体"/>
          <w:color w:val="222222"/>
          <w:spacing w:val="-5"/>
        </w:rPr>
        <w:t>，</w:t>
      </w:r>
      <w:r>
        <w:rPr>
          <w:color w:val="222222"/>
          <w:spacing w:val="-5"/>
        </w:rPr>
        <w:t>傅丹萍</w:t>
      </w:r>
      <w:r>
        <w:rPr>
          <w:rFonts w:ascii="宋体" w:hAnsi="宋体" w:eastAsia="宋体" w:cs="宋体"/>
          <w:color w:val="222222"/>
          <w:spacing w:val="-5"/>
        </w:rPr>
        <w:t>，</w:t>
      </w:r>
      <w:r>
        <w:rPr>
          <w:color w:val="222222"/>
          <w:spacing w:val="-5"/>
        </w:rPr>
        <w:t>海小云</w:t>
      </w:r>
      <w:r>
        <w:rPr>
          <w:rFonts w:ascii="宋体" w:hAnsi="宋体" w:eastAsia="宋体" w:cs="宋体"/>
          <w:color w:val="222222"/>
          <w:spacing w:val="-5"/>
        </w:rPr>
        <w:t>.</w:t>
      </w:r>
      <w:r>
        <w:rPr>
          <w:color w:val="222222"/>
          <w:spacing w:val="-5"/>
        </w:rPr>
        <w:t>国家治理能力现代化视角下的</w:t>
      </w:r>
      <w:r>
        <w:rPr>
          <w:color w:val="222222"/>
          <w:spacing w:val="1"/>
        </w:rPr>
        <w:t>舆论监</w:t>
      </w:r>
      <w:r>
        <w:rPr>
          <w:color w:val="222222"/>
          <w:spacing w:val="-5"/>
        </w:rPr>
        <w:t>督探析[J].郑州航空工业管理学院学报</w:t>
      </w:r>
      <w:r>
        <w:rPr>
          <w:rFonts w:hint="eastAsia"/>
          <w:color w:val="222222"/>
          <w:spacing w:val="-5"/>
          <w:lang w:eastAsia="zh-CN"/>
        </w:rPr>
        <w:t>（</w:t>
      </w:r>
      <w:r>
        <w:rPr>
          <w:color w:val="222222"/>
          <w:spacing w:val="-5"/>
        </w:rPr>
        <w:t>社会科学版</w:t>
      </w:r>
      <w:r>
        <w:rPr>
          <w:rFonts w:hint="eastAsia"/>
          <w:color w:val="222222"/>
          <w:spacing w:val="-5"/>
          <w:lang w:eastAsia="zh-CN"/>
        </w:rPr>
        <w:t>）</w:t>
      </w:r>
      <w:r>
        <w:rPr>
          <w:color w:val="222222"/>
          <w:spacing w:val="-5"/>
        </w:rPr>
        <w:t>，2025，44(1)</w:t>
      </w:r>
      <w:r>
        <w:rPr>
          <w:rFonts w:hint="eastAsia"/>
          <w:color w:val="222222"/>
          <w:spacing w:val="-5"/>
          <w:lang w:eastAsia="zh-CN"/>
        </w:rPr>
        <w:t>：</w:t>
      </w:r>
      <w:r>
        <w:rPr>
          <w:color w:val="222222"/>
          <w:spacing w:val="-5"/>
        </w:rPr>
        <w:t>6-11.</w:t>
      </w:r>
    </w:p>
    <w:p w14:paraId="42817CC9">
      <w:pPr>
        <w:pStyle w:val="2"/>
        <w:spacing w:before="30" w:line="409" w:lineRule="auto"/>
        <w:ind w:left="36" w:right="13" w:firstLine="480"/>
        <w:rPr>
          <w:rFonts w:ascii="宋体" w:hAnsi="宋体" w:eastAsia="宋体" w:cs="宋体"/>
          <w:color w:val="222222"/>
          <w:spacing w:val="1"/>
        </w:rPr>
      </w:pPr>
      <w:r>
        <w:rPr>
          <w:color w:val="222222"/>
          <w:spacing w:val="-1"/>
        </w:rPr>
        <w:t>示例</w:t>
      </w:r>
      <w:r>
        <w:rPr>
          <w:color w:val="222222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2</w:t>
      </w:r>
      <w:r>
        <w:rPr>
          <w:rFonts w:ascii="Times New Roman" w:hAnsi="Times New Roman" w:eastAsia="Times New Roman" w:cs="Times New Roman"/>
          <w:color w:val="222222"/>
          <w:spacing w:val="-29"/>
        </w:rPr>
        <w:t xml:space="preserve"> </w:t>
      </w:r>
      <w:r>
        <w:rPr>
          <w:color w:val="222222"/>
          <w:spacing w:val="-1"/>
        </w:rPr>
        <w:t>：</w:t>
      </w:r>
      <w:r>
        <w:rPr>
          <w:color w:val="222222"/>
          <w:spacing w:val="-5"/>
        </w:rPr>
        <w:t>李长有,王振，萧钰，等.基于最小二乘法的安瓿瓶头部外观缺陷检测[J].制造业自动化，2023，45(3):26-29.</w:t>
      </w:r>
    </w:p>
    <w:p w14:paraId="15B6DBC3">
      <w:pPr>
        <w:pStyle w:val="2"/>
        <w:spacing w:before="5" w:line="424" w:lineRule="auto"/>
        <w:ind w:left="22" w:right="12" w:firstLine="493"/>
        <w:jc w:val="both"/>
      </w:pPr>
      <w:r>
        <w:rPr>
          <w:color w:val="222222"/>
          <w:spacing w:val="-4"/>
        </w:rPr>
        <w:t>示例</w:t>
      </w:r>
      <w:r>
        <w:rPr>
          <w:color w:val="222222"/>
          <w:spacing w:val="5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4"/>
        </w:rPr>
        <w:t xml:space="preserve">3  </w:t>
      </w:r>
      <w:r>
        <w:rPr>
          <w:color w:val="222222"/>
          <w:spacing w:val="-4"/>
        </w:rPr>
        <w:t xml:space="preserve">： </w:t>
      </w:r>
      <w:r>
        <w:rPr>
          <w:rFonts w:ascii="Times New Roman" w:hAnsi="Times New Roman" w:eastAsia="Times New Roman" w:cs="Times New Roman"/>
          <w:color w:val="222222"/>
          <w:spacing w:val="-4"/>
        </w:rPr>
        <w:t>DING</w:t>
      </w:r>
      <w:r>
        <w:rPr>
          <w:rFonts w:ascii="Times New Roman" w:hAnsi="Times New Roman" w:eastAsia="Times New Roman" w:cs="Times New Roman"/>
          <w:color w:val="222222"/>
          <w:spacing w:val="22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4"/>
        </w:rPr>
        <w:t>L,</w:t>
      </w:r>
      <w:r>
        <w:rPr>
          <w:rFonts w:ascii="Times New Roman" w:hAnsi="Times New Roman" w:eastAsia="Times New Roman" w:cs="Times New Roman"/>
          <w:color w:val="222222"/>
          <w:spacing w:val="29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4"/>
        </w:rPr>
        <w:t>SHI</w:t>
      </w:r>
      <w:r>
        <w:rPr>
          <w:rFonts w:ascii="Times New Roman" w:hAnsi="Times New Roman" w:eastAsia="Times New Roman" w:cs="Times New Roman"/>
          <w:color w:val="222222"/>
          <w:spacing w:val="22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4"/>
        </w:rPr>
        <w:t>K,</w:t>
      </w:r>
      <w:r>
        <w:rPr>
          <w:rFonts w:ascii="Times New Roman" w:hAnsi="Times New Roman" w:eastAsia="Times New Roman" w:cs="Times New Roman"/>
          <w:color w:val="222222"/>
          <w:spacing w:val="22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4"/>
        </w:rPr>
        <w:t>ZHANG</w:t>
      </w:r>
      <w:r>
        <w:rPr>
          <w:rFonts w:ascii="Times New Roman" w:hAnsi="Times New Roman" w:eastAsia="Times New Roman" w:cs="Times New Roman"/>
          <w:color w:val="222222"/>
          <w:spacing w:val="25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4"/>
        </w:rPr>
        <w:t>Q</w:t>
      </w:r>
      <w:r>
        <w:rPr>
          <w:rFonts w:ascii="Times New Roman" w:hAnsi="Times New Roman" w:eastAsia="Times New Roman" w:cs="Times New Roman"/>
          <w:color w:val="222222"/>
          <w:spacing w:val="-5"/>
        </w:rPr>
        <w:t>,</w:t>
      </w:r>
      <w:r>
        <w:rPr>
          <w:rFonts w:ascii="Times New Roman" w:hAnsi="Times New Roman" w:eastAsia="Times New Roman" w:cs="Times New Roman"/>
          <w:color w:val="222222"/>
          <w:spacing w:val="25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5"/>
        </w:rPr>
        <w:t>et</w:t>
      </w:r>
      <w:r>
        <w:rPr>
          <w:rFonts w:ascii="Times New Roman" w:hAnsi="Times New Roman" w:eastAsia="Times New Roman" w:cs="Times New Roman"/>
          <w:color w:val="222222"/>
          <w:spacing w:val="24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5"/>
        </w:rPr>
        <w:t>al.</w:t>
      </w:r>
      <w:r>
        <w:rPr>
          <w:rFonts w:ascii="Times New Roman" w:hAnsi="Times New Roman" w:eastAsia="Times New Roman" w:cs="Times New Roman"/>
          <w:color w:val="222222"/>
          <w:spacing w:val="23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5"/>
        </w:rPr>
        <w:t>Experimental</w:t>
      </w:r>
      <w:r>
        <w:rPr>
          <w:rFonts w:ascii="Times New Roman" w:hAnsi="Times New Roman" w:eastAsia="Times New Roman" w:cs="Times New Roman"/>
          <w:color w:val="222222"/>
        </w:rPr>
        <w:t xml:space="preserve"> determination</w:t>
      </w:r>
      <w:r>
        <w:rPr>
          <w:rFonts w:ascii="Times New Roman" w:hAnsi="Times New Roman" w:eastAsia="Times New Roman" w:cs="Times New Roman"/>
          <w:color w:val="222222"/>
          <w:spacing w:val="68"/>
        </w:rPr>
        <w:t xml:space="preserve"> </w:t>
      </w:r>
      <w:r>
        <w:rPr>
          <w:rFonts w:ascii="Times New Roman" w:hAnsi="Times New Roman" w:eastAsia="Times New Roman" w:cs="Times New Roman"/>
          <w:color w:val="222222"/>
        </w:rPr>
        <w:t>of</w:t>
      </w:r>
      <w:r>
        <w:rPr>
          <w:rFonts w:ascii="Times New Roman" w:hAnsi="Times New Roman" w:eastAsia="Times New Roman" w:cs="Times New Roman"/>
          <w:color w:val="222222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</w:rPr>
        <w:t>PT-Symmetric  exceptiona</w:t>
      </w:r>
      <w:r>
        <w:rPr>
          <w:rFonts w:ascii="Times New Roman" w:hAnsi="Times New Roman" w:eastAsia="Times New Roman" w:cs="Times New Roman"/>
          <w:color w:val="222222"/>
          <w:spacing w:val="-1"/>
        </w:rPr>
        <w:t>l</w:t>
      </w:r>
      <w:r>
        <w:rPr>
          <w:rFonts w:ascii="Times New Roman" w:hAnsi="Times New Roman" w:eastAsia="Times New Roman" w:cs="Times New Roman"/>
          <w:color w:val="222222"/>
          <w:spacing w:val="58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points</w:t>
      </w:r>
      <w:r>
        <w:rPr>
          <w:rFonts w:ascii="Times New Roman" w:hAnsi="Times New Roman" w:eastAsia="Times New Roman" w:cs="Times New Roman"/>
          <w:color w:val="222222"/>
          <w:spacing w:val="66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in  a  single</w:t>
      </w:r>
      <w:r>
        <w:rPr>
          <w:rFonts w:ascii="Times New Roman" w:hAnsi="Times New Roman" w:eastAsia="Times New Roman" w:cs="Times New Roman"/>
          <w:color w:val="222222"/>
          <w:spacing w:val="62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trapped</w:t>
      </w:r>
      <w:r>
        <w:rPr>
          <w:rFonts w:ascii="Times New Roman" w:hAnsi="Times New Roman" w:eastAsia="Times New Roman" w:cs="Times New Roman"/>
          <w:color w:val="22222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>ion[J]. Physical Review Letters, 2021,</w:t>
      </w:r>
      <w:r>
        <w:rPr>
          <w:rFonts w:ascii="Times New Roman" w:hAnsi="Times New Roman" w:eastAsia="Times New Roman" w:cs="Times New Roman"/>
          <w:color w:val="222222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>126(8): 083</w:t>
      </w:r>
      <w:r>
        <w:rPr>
          <w:rFonts w:ascii="Times New Roman" w:hAnsi="Times New Roman" w:eastAsia="Times New Roman" w:cs="Times New Roman"/>
          <w:color w:val="222222"/>
          <w:spacing w:val="-3"/>
        </w:rPr>
        <w:t>604.</w:t>
      </w:r>
      <w:r>
        <w:rPr>
          <w:color w:val="222222"/>
          <w:spacing w:val="-3"/>
        </w:rPr>
        <w:t>（要求作者名全部大写）</w:t>
      </w:r>
    </w:p>
    <w:p w14:paraId="65223B65">
      <w:pPr>
        <w:pStyle w:val="2"/>
        <w:spacing w:before="1" w:line="222" w:lineRule="auto"/>
        <w:ind w:left="515"/>
      </w:pPr>
      <w:r>
        <w:rPr>
          <w:color w:val="222222"/>
          <w:spacing w:val="-3"/>
        </w:rPr>
        <w:t>（</w:t>
      </w:r>
      <w:r>
        <w:rPr>
          <w:rFonts w:ascii="Times New Roman" w:hAnsi="Times New Roman" w:eastAsia="Times New Roman" w:cs="Times New Roman"/>
          <w:color w:val="222222"/>
          <w:spacing w:val="-3"/>
        </w:rPr>
        <w:t>2</w:t>
      </w:r>
      <w:r>
        <w:rPr>
          <w:color w:val="222222"/>
          <w:spacing w:val="-3"/>
        </w:rPr>
        <w:t>）报纸著录格式</w:t>
      </w:r>
    </w:p>
    <w:p w14:paraId="0EF675B7">
      <w:pPr>
        <w:pStyle w:val="2"/>
        <w:spacing w:before="286" w:line="211" w:lineRule="auto"/>
        <w:ind w:left="522"/>
        <w:rPr>
          <w:rFonts w:ascii="Times New Roman" w:hAnsi="Times New Roman" w:eastAsia="Times New Roman" w:cs="Times New Roman"/>
        </w:rPr>
      </w:pPr>
      <w:r>
        <w:rPr>
          <w:color w:val="222222"/>
          <w:spacing w:val="-3"/>
        </w:rPr>
        <w:t>主要责任者.题名：其他题名信息[N].报纸名，年-月-日(版次).</w:t>
      </w:r>
    </w:p>
    <w:p w14:paraId="239212B3">
      <w:pPr>
        <w:pStyle w:val="2"/>
        <w:spacing w:before="302" w:line="405" w:lineRule="auto"/>
        <w:ind w:left="68" w:right="13" w:firstLine="447"/>
        <w:rPr>
          <w:color w:val="222222"/>
          <w:spacing w:val="-5"/>
        </w:rPr>
      </w:pPr>
      <w:r>
        <w:rPr>
          <w:color w:val="222222"/>
          <w:spacing w:val="-3"/>
        </w:rPr>
        <w:t>示例：</w:t>
      </w:r>
      <w:r>
        <w:rPr>
          <w:color w:val="222222"/>
          <w:spacing w:val="-5"/>
        </w:rPr>
        <w:t>金歆.我国生成式人工智能产品用户规模达2.3亿人[N].人民日报，2024-12-01(4).</w:t>
      </w:r>
    </w:p>
    <w:p w14:paraId="5F49D32D">
      <w:pPr>
        <w:pStyle w:val="2"/>
        <w:spacing w:before="20" w:line="223" w:lineRule="auto"/>
        <w:ind w:left="515"/>
      </w:pPr>
      <w:r>
        <w:rPr>
          <w:color w:val="222222"/>
          <w:spacing w:val="-2"/>
        </w:rPr>
        <w:t>（</w:t>
      </w:r>
      <w:r>
        <w:rPr>
          <w:rFonts w:ascii="Times New Roman" w:hAnsi="Times New Roman" w:eastAsia="Times New Roman" w:cs="Times New Roman"/>
          <w:color w:val="222222"/>
          <w:spacing w:val="-2"/>
        </w:rPr>
        <w:t>3</w:t>
      </w:r>
      <w:r>
        <w:rPr>
          <w:color w:val="222222"/>
          <w:spacing w:val="-2"/>
        </w:rPr>
        <w:t>）普通图书著录格式</w:t>
      </w:r>
    </w:p>
    <w:p w14:paraId="7EB72DE9">
      <w:pPr>
        <w:pStyle w:val="2"/>
        <w:spacing w:before="285" w:line="406" w:lineRule="auto"/>
        <w:ind w:left="61" w:right="14" w:firstLine="461"/>
        <w:rPr>
          <w:color w:val="222222"/>
          <w:spacing w:val="-3"/>
        </w:rPr>
      </w:pPr>
      <w:r>
        <w:rPr>
          <w:color w:val="222222"/>
          <w:spacing w:val="-3"/>
        </w:rPr>
        <w:t>主要责任者.题名：其他题名信息[M].版次(初版不写).出版地</w:t>
      </w:r>
      <w:r>
        <w:rPr>
          <w:rFonts w:hint="eastAsia"/>
          <w:color w:val="222222"/>
          <w:spacing w:val="-3"/>
          <w:lang w:eastAsia="zh-CN"/>
        </w:rPr>
        <w:t>：</w:t>
      </w:r>
      <w:r>
        <w:rPr>
          <w:color w:val="222222"/>
          <w:spacing w:val="-3"/>
        </w:rPr>
        <w:t>出版社，出版年</w:t>
      </w:r>
      <w:r>
        <w:rPr>
          <w:rFonts w:hint="eastAsia"/>
          <w:color w:val="222222"/>
          <w:spacing w:val="-3"/>
          <w:lang w:eastAsia="zh-CN"/>
        </w:rPr>
        <w:t>：</w:t>
      </w:r>
      <w:r>
        <w:rPr>
          <w:color w:val="222222"/>
          <w:spacing w:val="-3"/>
        </w:rPr>
        <w:t>起始页码.</w:t>
      </w:r>
    </w:p>
    <w:p w14:paraId="73E4AF91">
      <w:pPr>
        <w:pStyle w:val="2"/>
        <w:spacing w:before="18" w:line="392" w:lineRule="auto"/>
        <w:ind w:left="20" w:right="40" w:firstLine="496"/>
        <w:rPr>
          <w:color w:val="222222"/>
          <w:spacing w:val="4"/>
        </w:rPr>
      </w:pPr>
      <w:r>
        <w:rPr>
          <w:color w:val="222222"/>
          <w:spacing w:val="-5"/>
        </w:rPr>
        <w:t>示例</w:t>
      </w:r>
      <w:r>
        <w:rPr>
          <w:color w:val="222222"/>
          <w:spacing w:val="-40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5"/>
        </w:rPr>
        <w:t>1</w:t>
      </w:r>
      <w:r>
        <w:rPr>
          <w:rFonts w:ascii="Times New Roman" w:hAnsi="Times New Roman" w:eastAsia="Times New Roman" w:cs="Times New Roman"/>
          <w:color w:val="222222"/>
          <w:spacing w:val="-30"/>
        </w:rPr>
        <w:t xml:space="preserve"> </w:t>
      </w:r>
      <w:r>
        <w:rPr>
          <w:color w:val="222222"/>
          <w:spacing w:val="-5"/>
        </w:rPr>
        <w:t>：</w:t>
      </w:r>
      <w:r>
        <w:rPr>
          <w:color w:val="222222"/>
          <w:spacing w:val="4"/>
        </w:rPr>
        <w:t>沈蒲生.楼盖结构设计原理[M].2版.北京:科学出版社，2003</w:t>
      </w:r>
      <w:r>
        <w:rPr>
          <w:rFonts w:hint="eastAsia"/>
          <w:color w:val="222222"/>
          <w:spacing w:val="4"/>
          <w:lang w:eastAsia="zh-CN"/>
        </w:rPr>
        <w:t>：</w:t>
      </w:r>
      <w:r>
        <w:rPr>
          <w:color w:val="222222"/>
          <w:spacing w:val="4"/>
        </w:rPr>
        <w:t>24-36.</w:t>
      </w:r>
    </w:p>
    <w:p w14:paraId="37437751">
      <w:pPr>
        <w:pStyle w:val="2"/>
        <w:spacing w:before="59" w:line="430" w:lineRule="auto"/>
        <w:ind w:left="16" w:right="13" w:firstLine="499"/>
        <w:rPr>
          <w:rFonts w:ascii="Times New Roman" w:hAnsi="Times New Roman" w:eastAsia="Times New Roman" w:cs="Times New Roman"/>
        </w:rPr>
      </w:pPr>
      <w:r>
        <w:rPr>
          <w:color w:val="222222"/>
          <w:spacing w:val="-1"/>
        </w:rPr>
        <w:t>示例</w:t>
      </w:r>
      <w:r>
        <w:rPr>
          <w:color w:val="222222"/>
          <w:spacing w:val="-3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 xml:space="preserve">2 </w:t>
      </w:r>
      <w:r>
        <w:rPr>
          <w:color w:val="222222"/>
          <w:spacing w:val="-1"/>
        </w:rPr>
        <w:t>：</w:t>
      </w:r>
      <w:r>
        <w:rPr>
          <w:rFonts w:ascii="Times New Roman" w:hAnsi="Times New Roman" w:eastAsia="Times New Roman" w:cs="Times New Roman"/>
          <w:color w:val="222222"/>
          <w:spacing w:val="-1"/>
        </w:rPr>
        <w:t>CRAWFPRD</w:t>
      </w:r>
      <w:r>
        <w:rPr>
          <w:rFonts w:ascii="Times New Roman" w:hAnsi="Times New Roman" w:eastAsia="Times New Roman" w:cs="Times New Roman"/>
          <w:color w:val="222222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W,</w:t>
      </w:r>
      <w:r>
        <w:rPr>
          <w:rFonts w:ascii="Times New Roman" w:hAnsi="Times New Roman" w:eastAsia="Times New Roman" w:cs="Times New Roman"/>
          <w:color w:val="222222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GORMAN</w:t>
      </w:r>
      <w:r>
        <w:rPr>
          <w:rFonts w:ascii="Times New Roman" w:hAnsi="Times New Roman" w:eastAsia="Times New Roman" w:cs="Times New Roman"/>
          <w:color w:val="222222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M.</w:t>
      </w:r>
      <w:r>
        <w:rPr>
          <w:rFonts w:ascii="Times New Roman" w:hAnsi="Times New Roman" w:eastAsia="Times New Roman" w:cs="Times New Roman"/>
          <w:color w:val="222222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Future</w:t>
      </w:r>
      <w:r>
        <w:rPr>
          <w:rFonts w:ascii="Times New Roman" w:hAnsi="Times New Roman" w:eastAsia="Times New Roman" w:cs="Times New Roman"/>
          <w:color w:val="222222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libraries:</w:t>
      </w:r>
      <w:r>
        <w:rPr>
          <w:rFonts w:ascii="Times New Roman" w:hAnsi="Times New Roman" w:eastAsia="Times New Roman" w:cs="Times New Roman"/>
          <w:color w:val="222222"/>
          <w:spacing w:val="39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dreams,</w:t>
      </w:r>
      <w:r>
        <w:rPr>
          <w:rFonts w:ascii="Times New Roman" w:hAnsi="Times New Roman" w:eastAsia="Times New Roman" w:cs="Times New Roman"/>
          <w:color w:val="222222"/>
        </w:rPr>
        <w:t xml:space="preserve"> madness &amp; reality[M]. Chicago:</w:t>
      </w:r>
      <w:r>
        <w:rPr>
          <w:rFonts w:ascii="Times New Roman" w:hAnsi="Times New Roman" w:eastAsia="Times New Roman" w:cs="Times New Roman"/>
          <w:color w:val="222222"/>
          <w:spacing w:val="-1"/>
        </w:rPr>
        <w:t xml:space="preserve"> American Library Association,</w:t>
      </w:r>
      <w:r>
        <w:rPr>
          <w:rFonts w:ascii="Times New Roman" w:hAnsi="Times New Roman" w:eastAsia="Times New Roman" w:cs="Times New Roman"/>
          <w:color w:val="222222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1995.</w:t>
      </w:r>
    </w:p>
    <w:p w14:paraId="7E0CEA17">
      <w:pPr>
        <w:pStyle w:val="2"/>
        <w:spacing w:before="19" w:line="222" w:lineRule="auto"/>
        <w:ind w:left="515"/>
      </w:pPr>
      <w:r>
        <w:rPr>
          <w:color w:val="222222"/>
          <w:spacing w:val="-2"/>
        </w:rPr>
        <w:t>（</w:t>
      </w:r>
      <w:r>
        <w:rPr>
          <w:rFonts w:ascii="Times New Roman" w:hAnsi="Times New Roman" w:eastAsia="Times New Roman" w:cs="Times New Roman"/>
          <w:color w:val="222222"/>
          <w:spacing w:val="-2"/>
        </w:rPr>
        <w:t>4</w:t>
      </w:r>
      <w:r>
        <w:rPr>
          <w:color w:val="222222"/>
          <w:spacing w:val="-2"/>
        </w:rPr>
        <w:t>）学位论文著录格式</w:t>
      </w:r>
    </w:p>
    <w:p w14:paraId="226ACC26">
      <w:pPr>
        <w:pStyle w:val="2"/>
        <w:spacing w:before="195" w:line="392" w:lineRule="auto"/>
        <w:ind w:left="20" w:right="76" w:firstLine="496"/>
        <w:rPr>
          <w:color w:val="222222"/>
          <w:spacing w:val="-3"/>
        </w:rPr>
      </w:pPr>
      <w:r>
        <w:rPr>
          <w:color w:val="222222"/>
          <w:spacing w:val="-3"/>
        </w:rPr>
        <w:t>主要责任者.题名[D].单位所在城市名</w:t>
      </w:r>
      <w:r>
        <w:rPr>
          <w:rFonts w:hint="eastAsia"/>
          <w:color w:val="222222"/>
          <w:spacing w:val="-3"/>
          <w:lang w:eastAsia="zh-CN"/>
        </w:rPr>
        <w:t>：</w:t>
      </w:r>
      <w:r>
        <w:rPr>
          <w:color w:val="222222"/>
          <w:spacing w:val="-3"/>
        </w:rPr>
        <w:t>学位授予单位，年</w:t>
      </w:r>
      <w:r>
        <w:rPr>
          <w:rFonts w:hint="eastAsia"/>
          <w:color w:val="222222"/>
          <w:spacing w:val="-3"/>
          <w:lang w:eastAsia="zh-CN"/>
        </w:rPr>
        <w:t>：</w:t>
      </w:r>
      <w:r>
        <w:rPr>
          <w:color w:val="222222"/>
          <w:spacing w:val="-3"/>
        </w:rPr>
        <w:t>页码.</w:t>
      </w:r>
    </w:p>
    <w:p w14:paraId="7B57EFB5">
      <w:pPr>
        <w:pStyle w:val="2"/>
        <w:spacing w:before="195" w:line="392" w:lineRule="auto"/>
        <w:ind w:left="20" w:right="76" w:firstLine="496"/>
        <w:rPr>
          <w:color w:val="222222"/>
          <w:spacing w:val="4"/>
        </w:rPr>
      </w:pPr>
      <w:r>
        <w:rPr>
          <w:color w:val="222222"/>
          <w:spacing w:val="6"/>
        </w:rPr>
        <w:t>示例</w:t>
      </w:r>
      <w:r>
        <w:rPr>
          <w:color w:val="2222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6"/>
        </w:rPr>
        <w:t>1</w:t>
      </w:r>
      <w:r>
        <w:rPr>
          <w:rFonts w:ascii="Times New Roman" w:hAnsi="Times New Roman" w:eastAsia="Times New Roman" w:cs="Times New Roman"/>
          <w:color w:val="222222"/>
          <w:spacing w:val="-17"/>
        </w:rPr>
        <w:t xml:space="preserve"> </w:t>
      </w:r>
      <w:r>
        <w:rPr>
          <w:color w:val="222222"/>
          <w:spacing w:val="6"/>
        </w:rPr>
        <w:t>：</w:t>
      </w:r>
      <w:r>
        <w:rPr>
          <w:color w:val="222222"/>
          <w:spacing w:val="4"/>
        </w:rPr>
        <w:t>佘巧丽.明嘉靖朝谄媚之风研究[D].长春:吉林大学， 2024:12-18.</w:t>
      </w:r>
    </w:p>
    <w:p w14:paraId="6D4F8A8F">
      <w:pPr>
        <w:pStyle w:val="2"/>
        <w:spacing w:before="59" w:line="423" w:lineRule="auto"/>
        <w:ind w:left="23" w:right="11" w:firstLine="492"/>
        <w:rPr>
          <w:rFonts w:ascii="Times New Roman" w:hAnsi="Times New Roman" w:eastAsia="Times New Roman" w:cs="Times New Roman"/>
        </w:rPr>
      </w:pPr>
      <w:r>
        <w:rPr>
          <w:color w:val="222222"/>
          <w:spacing w:val="-2"/>
        </w:rPr>
        <w:t xml:space="preserve">示例 </w:t>
      </w:r>
      <w:r>
        <w:rPr>
          <w:rFonts w:ascii="Times New Roman" w:hAnsi="Times New Roman" w:eastAsia="Times New Roman" w:cs="Times New Roman"/>
          <w:color w:val="222222"/>
          <w:spacing w:val="-2"/>
        </w:rPr>
        <w:t>2</w:t>
      </w:r>
      <w:r>
        <w:rPr>
          <w:rFonts w:ascii="Times New Roman" w:hAnsi="Times New Roman" w:eastAsia="Times New Roman" w:cs="Times New Roman"/>
          <w:color w:val="222222"/>
          <w:spacing w:val="48"/>
        </w:rPr>
        <w:t xml:space="preserve"> </w:t>
      </w:r>
      <w:r>
        <w:rPr>
          <w:color w:val="222222"/>
          <w:spacing w:val="-2"/>
        </w:rPr>
        <w:t>：</w:t>
      </w:r>
      <w:r>
        <w:rPr>
          <w:color w:val="222222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>CALMS  R  B.  Infrared</w:t>
      </w:r>
      <w:r>
        <w:rPr>
          <w:rFonts w:ascii="Times New Roman" w:hAnsi="Times New Roman" w:eastAsia="Times New Roman" w:cs="Times New Roman"/>
          <w:color w:val="222222"/>
          <w:spacing w:val="9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2"/>
        </w:rPr>
        <w:t>spectroscopic</w:t>
      </w:r>
      <w:r>
        <w:rPr>
          <w:rFonts w:ascii="Times New Roman" w:hAnsi="Times New Roman" w:eastAsia="Times New Roman" w:cs="Times New Roman"/>
          <w:color w:val="222222"/>
          <w:spacing w:val="9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2"/>
        </w:rPr>
        <w:t>studies</w:t>
      </w:r>
      <w:r>
        <w:rPr>
          <w:rFonts w:ascii="Times New Roman" w:hAnsi="Times New Roman" w:eastAsia="Times New Roman" w:cs="Times New Roman"/>
          <w:color w:val="222222"/>
          <w:spacing w:val="9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2"/>
        </w:rPr>
        <w:t>on</w:t>
      </w:r>
      <w:r>
        <w:rPr>
          <w:rFonts w:ascii="Times New Roman" w:hAnsi="Times New Roman" w:eastAsia="Times New Roman" w:cs="Times New Roman"/>
          <w:color w:val="222222"/>
          <w:spacing w:val="9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2"/>
        </w:rPr>
        <w:t>solid</w:t>
      </w:r>
      <w:r>
        <w:rPr>
          <w:rFonts w:ascii="Times New Roman" w:hAnsi="Times New Roman" w:eastAsia="Times New Roman" w:cs="Times New Roman"/>
          <w:color w:val="222222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22222"/>
        </w:rPr>
        <w:t>oxygen[D]. Berkeley: Un</w:t>
      </w:r>
      <w:r>
        <w:rPr>
          <w:rFonts w:ascii="Times New Roman" w:hAnsi="Times New Roman" w:eastAsia="Times New Roman" w:cs="Times New Roman"/>
          <w:color w:val="222222"/>
          <w:spacing w:val="-1"/>
        </w:rPr>
        <w:t>iv. of</w:t>
      </w:r>
      <w:r>
        <w:rPr>
          <w:rFonts w:ascii="Times New Roman" w:hAnsi="Times New Roman" w:eastAsia="Times New Roman" w:cs="Times New Roman"/>
          <w:color w:val="2222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California,</w:t>
      </w:r>
      <w:r>
        <w:rPr>
          <w:rFonts w:ascii="Times New Roman" w:hAnsi="Times New Roman" w:eastAsia="Times New Roman" w:cs="Times New Roman"/>
          <w:color w:val="222222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1965.</w:t>
      </w:r>
    </w:p>
    <w:p w14:paraId="2DE238F9">
      <w:pPr>
        <w:pStyle w:val="2"/>
        <w:spacing w:before="38" w:line="223" w:lineRule="auto"/>
        <w:ind w:left="515"/>
      </w:pPr>
      <w:r>
        <w:rPr>
          <w:color w:val="222222"/>
          <w:spacing w:val="-3"/>
        </w:rPr>
        <w:t>（</w:t>
      </w:r>
      <w:r>
        <w:rPr>
          <w:rFonts w:ascii="Times New Roman" w:hAnsi="Times New Roman" w:eastAsia="Times New Roman" w:cs="Times New Roman"/>
          <w:color w:val="222222"/>
          <w:spacing w:val="-3"/>
        </w:rPr>
        <w:t>5</w:t>
      </w:r>
      <w:r>
        <w:rPr>
          <w:color w:val="222222"/>
          <w:spacing w:val="-3"/>
        </w:rPr>
        <w:t>）报告著录格式</w:t>
      </w:r>
    </w:p>
    <w:p w14:paraId="0D79352D">
      <w:pPr>
        <w:pStyle w:val="2"/>
        <w:spacing w:before="286" w:line="211" w:lineRule="auto"/>
        <w:ind w:left="522"/>
        <w:rPr>
          <w:rFonts w:ascii="宋体" w:hAnsi="宋体" w:eastAsia="宋体" w:cs="宋体"/>
        </w:rPr>
      </w:pPr>
      <w:r>
        <w:rPr>
          <w:color w:val="222222"/>
          <w:spacing w:val="-1"/>
        </w:rPr>
        <w:t>主要责任者</w:t>
      </w:r>
      <w:r>
        <w:rPr>
          <w:rFonts w:ascii="宋体" w:hAnsi="宋体" w:eastAsia="宋体" w:cs="宋体"/>
          <w:color w:val="222222"/>
          <w:spacing w:val="-1"/>
        </w:rPr>
        <w:t>.</w:t>
      </w:r>
      <w:r>
        <w:rPr>
          <w:color w:val="222222"/>
          <w:spacing w:val="-1"/>
        </w:rPr>
        <w:t>题名</w:t>
      </w:r>
      <w:r>
        <w:rPr>
          <w:rFonts w:ascii="Times New Roman" w:hAnsi="Times New Roman" w:eastAsia="Times New Roman" w:cs="Times New Roman"/>
          <w:color w:val="222222"/>
          <w:spacing w:val="-1"/>
        </w:rPr>
        <w:t>[R]</w:t>
      </w:r>
      <w:r>
        <w:rPr>
          <w:rFonts w:ascii="宋体" w:hAnsi="宋体" w:eastAsia="宋体" w:cs="宋体"/>
          <w:color w:val="222222"/>
          <w:spacing w:val="-1"/>
        </w:rPr>
        <w:t>.</w:t>
      </w:r>
      <w:r>
        <w:rPr>
          <w:color w:val="222222"/>
          <w:spacing w:val="-1"/>
        </w:rPr>
        <w:t>出版地</w:t>
      </w:r>
      <w:r>
        <w:rPr>
          <w:rFonts w:ascii="宋体" w:hAnsi="宋体" w:eastAsia="宋体" w:cs="宋体"/>
          <w:color w:val="222222"/>
          <w:spacing w:val="-1"/>
        </w:rPr>
        <w:t>:</w:t>
      </w:r>
      <w:r>
        <w:rPr>
          <w:color w:val="222222"/>
          <w:spacing w:val="-1"/>
        </w:rPr>
        <w:t>出版者，出版年</w:t>
      </w:r>
      <w:r>
        <w:rPr>
          <w:rFonts w:ascii="宋体" w:hAnsi="宋体" w:eastAsia="宋体" w:cs="宋体"/>
          <w:color w:val="222222"/>
          <w:spacing w:val="-1"/>
        </w:rPr>
        <w:t>.</w:t>
      </w:r>
    </w:p>
    <w:p w14:paraId="2FB77CEE">
      <w:pPr>
        <w:pStyle w:val="2"/>
        <w:spacing w:before="303" w:line="408" w:lineRule="auto"/>
        <w:ind w:left="38" w:right="13" w:firstLine="477"/>
        <w:rPr>
          <w:color w:val="222222"/>
          <w:spacing w:val="4"/>
        </w:rPr>
      </w:pPr>
      <w:r>
        <w:rPr>
          <w:color w:val="222222"/>
          <w:spacing w:val="-4"/>
        </w:rPr>
        <w:t>示例</w:t>
      </w:r>
      <w:r>
        <w:rPr>
          <w:color w:val="222222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4"/>
        </w:rPr>
        <w:t>1</w:t>
      </w:r>
      <w:r>
        <w:rPr>
          <w:rFonts w:ascii="Times New Roman" w:hAnsi="Times New Roman" w:eastAsia="Times New Roman" w:cs="Times New Roman"/>
          <w:color w:val="222222"/>
          <w:spacing w:val="-29"/>
        </w:rPr>
        <w:t xml:space="preserve"> </w:t>
      </w:r>
      <w:r>
        <w:rPr>
          <w:color w:val="222222"/>
          <w:spacing w:val="-4"/>
        </w:rPr>
        <w:t>：</w:t>
      </w:r>
      <w:r>
        <w:rPr>
          <w:color w:val="222222"/>
          <w:spacing w:val="4"/>
        </w:rPr>
        <w:t>中国互联网络信息中心.第45次中国互联网络发展状况统计报告[R].北京:中国互联网络信息中心，2020.</w:t>
      </w:r>
    </w:p>
    <w:p w14:paraId="54037C45">
      <w:pPr>
        <w:pStyle w:val="2"/>
        <w:spacing w:before="9" w:line="423" w:lineRule="auto"/>
        <w:ind w:left="15" w:right="14" w:firstLine="500"/>
        <w:rPr>
          <w:rFonts w:ascii="Times New Roman" w:hAnsi="Times New Roman" w:eastAsia="Times New Roman" w:cs="Times New Roman"/>
        </w:rPr>
      </w:pPr>
      <w:r>
        <w:t>示例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>：</w:t>
      </w:r>
      <w:r>
        <w:rPr>
          <w:rFonts w:ascii="Times New Roman" w:hAnsi="Times New Roman" w:eastAsia="Times New Roman" w:cs="Times New Roman"/>
          <w:color w:val="222222"/>
        </w:rPr>
        <w:t>World Health</w:t>
      </w:r>
      <w:r>
        <w:rPr>
          <w:rFonts w:ascii="Times New Roman" w:hAnsi="Times New Roman" w:eastAsia="Times New Roman" w:cs="Times New Roman"/>
          <w:color w:val="222222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22222"/>
        </w:rPr>
        <w:t>Organization.</w:t>
      </w:r>
      <w:r>
        <w:rPr>
          <w:rFonts w:ascii="Times New Roman" w:hAnsi="Times New Roman" w:eastAsia="Times New Roman" w:cs="Times New Roman"/>
          <w:color w:val="222222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</w:rPr>
        <w:t>Factors regulat</w:t>
      </w:r>
      <w:r>
        <w:rPr>
          <w:rFonts w:ascii="Times New Roman" w:hAnsi="Times New Roman" w:eastAsia="Times New Roman" w:cs="Times New Roman"/>
          <w:color w:val="222222"/>
          <w:spacing w:val="-1"/>
        </w:rPr>
        <w:t>ing the</w:t>
      </w:r>
      <w:r>
        <w:rPr>
          <w:rFonts w:ascii="Times New Roman" w:hAnsi="Times New Roman" w:eastAsia="Times New Roman" w:cs="Times New Roman"/>
          <w:color w:val="222222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immune</w:t>
      </w:r>
      <w:r>
        <w:rPr>
          <w:rFonts w:ascii="Times New Roman" w:hAnsi="Times New Roman" w:eastAsia="Times New Roman" w:cs="Times New Roman"/>
          <w:color w:val="22222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response: report of</w:t>
      </w:r>
      <w:r>
        <w:rPr>
          <w:rFonts w:ascii="Times New Roman" w:hAnsi="Times New Roman" w:eastAsia="Times New Roman" w:cs="Times New Roman"/>
          <w:color w:val="222222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WHO</w:t>
      </w:r>
      <w:r>
        <w:rPr>
          <w:rFonts w:ascii="Times New Roman" w:hAnsi="Times New Roman" w:eastAsia="Times New Roman" w:cs="Times New Roman"/>
          <w:color w:val="222222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Scientific Group</w:t>
      </w:r>
      <w:r>
        <w:rPr>
          <w:rFonts w:ascii="Times New Roman" w:hAnsi="Times New Roman" w:eastAsia="Times New Roman" w:cs="Times New Roman"/>
          <w:color w:val="222222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[R]. Geneva: WHO,</w:t>
      </w:r>
      <w:r>
        <w:rPr>
          <w:rFonts w:ascii="Times New Roman" w:hAnsi="Times New Roman" w:eastAsia="Times New Roman" w:cs="Times New Roman"/>
          <w:color w:val="222222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1970.</w:t>
      </w:r>
    </w:p>
    <w:p w14:paraId="77D120BA">
      <w:pPr>
        <w:pStyle w:val="2"/>
        <w:spacing w:before="40" w:line="223" w:lineRule="auto"/>
        <w:ind w:left="515"/>
      </w:pPr>
      <w:r>
        <w:rPr>
          <w:color w:val="222222"/>
          <w:spacing w:val="-3"/>
        </w:rPr>
        <w:t>（</w:t>
      </w:r>
      <w:r>
        <w:rPr>
          <w:rFonts w:ascii="Times New Roman" w:hAnsi="Times New Roman" w:eastAsia="Times New Roman" w:cs="Times New Roman"/>
          <w:color w:val="222222"/>
          <w:spacing w:val="-3"/>
        </w:rPr>
        <w:t>6</w:t>
      </w:r>
      <w:r>
        <w:rPr>
          <w:color w:val="222222"/>
          <w:spacing w:val="-3"/>
        </w:rPr>
        <w:t>）标准著录格式</w:t>
      </w:r>
    </w:p>
    <w:p w14:paraId="212AFAAB">
      <w:pPr>
        <w:pStyle w:val="2"/>
        <w:spacing w:before="287" w:line="409" w:lineRule="auto"/>
        <w:ind w:left="31" w:right="13" w:firstLine="491"/>
        <w:rPr>
          <w:color w:val="222222"/>
          <w:spacing w:val="1"/>
        </w:rPr>
      </w:pPr>
      <w:r>
        <w:rPr>
          <w:color w:val="222222"/>
          <w:spacing w:val="1"/>
        </w:rPr>
        <w:t>主要责任者</w:t>
      </w:r>
      <w:r>
        <w:rPr>
          <w:rFonts w:ascii="宋体" w:hAnsi="宋体" w:eastAsia="宋体" w:cs="宋体"/>
          <w:color w:val="222222"/>
          <w:spacing w:val="1"/>
        </w:rPr>
        <w:t>.</w:t>
      </w:r>
      <w:r>
        <w:rPr>
          <w:color w:val="222222"/>
          <w:spacing w:val="1"/>
        </w:rPr>
        <w:t>标准名称</w:t>
      </w:r>
      <w:r>
        <w:rPr>
          <w:rFonts w:hint="eastAsia"/>
          <w:color w:val="222222"/>
          <w:spacing w:val="1"/>
          <w:lang w:eastAsia="zh-CN"/>
        </w:rPr>
        <w:t>：</w:t>
      </w:r>
      <w:r>
        <w:rPr>
          <w:color w:val="222222"/>
          <w:spacing w:val="1"/>
        </w:rPr>
        <w:t>标准编号[S].出版地:出版社，出版年</w:t>
      </w:r>
      <w:r>
        <w:rPr>
          <w:rFonts w:hint="eastAsia"/>
          <w:color w:val="222222"/>
          <w:spacing w:val="1"/>
          <w:lang w:eastAsia="zh-CN"/>
        </w:rPr>
        <w:t>：</w:t>
      </w:r>
      <w:r>
        <w:rPr>
          <w:color w:val="222222"/>
          <w:spacing w:val="1"/>
        </w:rPr>
        <w:t>页码.</w:t>
      </w:r>
    </w:p>
    <w:p w14:paraId="66647030">
      <w:pPr>
        <w:pStyle w:val="2"/>
        <w:spacing w:before="7" w:line="408" w:lineRule="auto"/>
        <w:ind w:left="64" w:right="13" w:firstLine="451"/>
        <w:rPr>
          <w:color w:val="222222"/>
          <w:spacing w:val="4"/>
        </w:rPr>
      </w:pPr>
      <w:r>
        <w:rPr>
          <w:color w:val="222222"/>
          <w:spacing w:val="-2"/>
        </w:rPr>
        <w:t>示例：</w:t>
      </w:r>
      <w:r>
        <w:rPr>
          <w:color w:val="222222"/>
          <w:spacing w:val="4"/>
        </w:rPr>
        <w:t>汉语拼音正词法基本规则:GB/T</w:t>
      </w:r>
      <w:r>
        <w:rPr>
          <w:rFonts w:hint="eastAsia"/>
          <w:color w:val="222222"/>
          <w:spacing w:val="4"/>
          <w:lang w:val="en-US" w:eastAsia="zh-CN"/>
        </w:rPr>
        <w:t xml:space="preserve"> </w:t>
      </w:r>
      <w:r>
        <w:rPr>
          <w:color w:val="222222"/>
          <w:spacing w:val="4"/>
        </w:rPr>
        <w:t>16159—1996 [S].北京:中国标准出版社，1996:66.</w:t>
      </w:r>
    </w:p>
    <w:p w14:paraId="41559B5B">
      <w:pPr>
        <w:pStyle w:val="2"/>
        <w:spacing w:before="10" w:line="223" w:lineRule="auto"/>
        <w:ind w:left="515"/>
      </w:pPr>
      <w:r>
        <w:rPr>
          <w:color w:val="222222"/>
          <w:spacing w:val="-2"/>
        </w:rPr>
        <w:t>（</w:t>
      </w:r>
      <w:r>
        <w:rPr>
          <w:rFonts w:ascii="Times New Roman" w:hAnsi="Times New Roman" w:eastAsia="Times New Roman" w:cs="Times New Roman"/>
          <w:color w:val="222222"/>
          <w:spacing w:val="-2"/>
        </w:rPr>
        <w:t>7</w:t>
      </w:r>
      <w:r>
        <w:rPr>
          <w:color w:val="222222"/>
          <w:spacing w:val="-2"/>
        </w:rPr>
        <w:t>）专利文献著录格式</w:t>
      </w:r>
    </w:p>
    <w:p w14:paraId="7F09E3EE">
      <w:pPr>
        <w:pStyle w:val="2"/>
        <w:spacing w:before="286" w:line="211" w:lineRule="auto"/>
        <w:ind w:left="518"/>
        <w:rPr>
          <w:color w:val="222222"/>
        </w:rPr>
      </w:pPr>
      <w:r>
        <w:rPr>
          <w:color w:val="222222"/>
        </w:rPr>
        <w:t>专利所有者</w:t>
      </w:r>
      <w:r>
        <w:rPr>
          <w:rFonts w:ascii="宋体" w:hAnsi="宋体" w:eastAsia="宋体" w:cs="宋体"/>
          <w:color w:val="222222"/>
        </w:rPr>
        <w:t>.</w:t>
      </w:r>
      <w:r>
        <w:rPr>
          <w:color w:val="222222"/>
        </w:rPr>
        <w:t>专利题名:专利号[P].公告日期或公开日期.</w:t>
      </w:r>
    </w:p>
    <w:p w14:paraId="07BEA9E4">
      <w:pPr>
        <w:pStyle w:val="2"/>
        <w:spacing w:before="304" w:line="408" w:lineRule="auto"/>
        <w:ind w:left="33" w:right="13" w:firstLine="482"/>
        <w:rPr>
          <w:color w:val="222222"/>
          <w:spacing w:val="4"/>
        </w:rPr>
      </w:pPr>
      <w:r>
        <w:rPr>
          <w:color w:val="222222"/>
          <w:spacing w:val="3"/>
        </w:rPr>
        <w:t>示例</w:t>
      </w:r>
      <w:r>
        <w:rPr>
          <w:color w:val="222222"/>
          <w:spacing w:val="-27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3"/>
        </w:rPr>
        <w:t>1</w:t>
      </w:r>
      <w:r>
        <w:rPr>
          <w:rFonts w:ascii="Times New Roman" w:hAnsi="Times New Roman" w:eastAsia="Times New Roman" w:cs="Times New Roman"/>
          <w:color w:val="222222"/>
          <w:spacing w:val="-24"/>
        </w:rPr>
        <w:t xml:space="preserve"> </w:t>
      </w:r>
      <w:r>
        <w:rPr>
          <w:color w:val="222222"/>
          <w:spacing w:val="3"/>
        </w:rPr>
        <w:t>：</w:t>
      </w:r>
      <w:r>
        <w:rPr>
          <w:color w:val="222222"/>
          <w:spacing w:val="4"/>
        </w:rPr>
        <w:t>张凯军.轨道火车及高速轨道火车紧急安全制动辅助装置:201220158825.2[P].2012-04-05.</w:t>
      </w:r>
    </w:p>
    <w:p w14:paraId="2D286F3E">
      <w:pPr>
        <w:pStyle w:val="2"/>
        <w:spacing w:before="9" w:line="430" w:lineRule="auto"/>
        <w:ind w:left="20" w:right="13" w:firstLine="496"/>
        <w:jc w:val="both"/>
        <w:rPr>
          <w:rFonts w:ascii="Times New Roman" w:hAnsi="Times New Roman" w:eastAsia="Times New Roman" w:cs="Times New Roman"/>
        </w:rPr>
      </w:pPr>
      <w:r>
        <w:rPr>
          <w:color w:val="222222"/>
          <w:spacing w:val="-3"/>
        </w:rPr>
        <w:t xml:space="preserve">示例 </w:t>
      </w:r>
      <w:r>
        <w:rPr>
          <w:rFonts w:ascii="Times New Roman" w:hAnsi="Times New Roman" w:eastAsia="Times New Roman" w:cs="Times New Roman"/>
          <w:color w:val="222222"/>
          <w:spacing w:val="-3"/>
        </w:rPr>
        <w:t>2</w:t>
      </w:r>
      <w:r>
        <w:rPr>
          <w:rFonts w:ascii="Times New Roman" w:hAnsi="Times New Roman" w:eastAsia="Times New Roman" w:cs="Times New Roman"/>
          <w:color w:val="222222"/>
          <w:spacing w:val="45"/>
          <w:w w:val="101"/>
        </w:rPr>
        <w:t xml:space="preserve"> </w:t>
      </w:r>
      <w:r>
        <w:rPr>
          <w:color w:val="222222"/>
          <w:spacing w:val="-3"/>
        </w:rPr>
        <w:t>：</w:t>
      </w:r>
      <w:r>
        <w:rPr>
          <w:color w:val="222222"/>
          <w:spacing w:val="-57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3"/>
        </w:rPr>
        <w:t>TACHIBANA  R,  SHIMIZU</w:t>
      </w:r>
      <w:r>
        <w:rPr>
          <w:rFonts w:ascii="Times New Roman" w:hAnsi="Times New Roman" w:eastAsia="Times New Roman" w:cs="Times New Roman"/>
          <w:color w:val="222222"/>
          <w:spacing w:val="11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3"/>
        </w:rPr>
        <w:t>S,</w:t>
      </w:r>
      <w:r>
        <w:rPr>
          <w:rFonts w:ascii="Times New Roman" w:hAnsi="Times New Roman" w:eastAsia="Times New Roman" w:cs="Times New Roman"/>
          <w:color w:val="222222"/>
          <w:spacing w:val="6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3"/>
        </w:rPr>
        <w:t>KOBAYSHI</w:t>
      </w:r>
      <w:r>
        <w:rPr>
          <w:rFonts w:ascii="Times New Roman" w:hAnsi="Times New Roman" w:eastAsia="Times New Roman" w:cs="Times New Roman"/>
          <w:color w:val="222222"/>
          <w:spacing w:val="13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3"/>
        </w:rPr>
        <w:t>S,</w:t>
      </w:r>
      <w:r>
        <w:rPr>
          <w:rFonts w:ascii="Times New Roman" w:hAnsi="Times New Roman" w:eastAsia="Times New Roman" w:cs="Times New Roman"/>
          <w:color w:val="222222"/>
          <w:spacing w:val="8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3"/>
        </w:rPr>
        <w:t>et</w:t>
      </w:r>
      <w:r>
        <w:rPr>
          <w:rFonts w:ascii="Times New Roman" w:hAnsi="Times New Roman" w:eastAsia="Times New Roman" w:cs="Times New Roman"/>
          <w:color w:val="222222"/>
          <w:spacing w:val="7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3"/>
        </w:rPr>
        <w:t>al.</w:t>
      </w:r>
      <w:r>
        <w:rPr>
          <w:rFonts w:ascii="Times New Roman" w:hAnsi="Times New Roman" w:eastAsia="Times New Roman" w:cs="Times New Roman"/>
          <w:color w:val="222222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22222"/>
        </w:rPr>
        <w:t>Electronic     watermarking     method     and     system:     US691</w:t>
      </w:r>
      <w:r>
        <w:rPr>
          <w:rFonts w:ascii="Times New Roman" w:hAnsi="Times New Roman" w:eastAsia="Times New Roman" w:cs="Times New Roman"/>
          <w:color w:val="222222"/>
          <w:spacing w:val="-1"/>
        </w:rPr>
        <w:t>5001[P].</w:t>
      </w:r>
      <w:r>
        <w:rPr>
          <w:rFonts w:ascii="Times New Roman" w:hAnsi="Times New Roman" w:eastAsia="Times New Roman" w:cs="Times New Roman"/>
          <w:color w:val="22222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2005-07-05.</w:t>
      </w:r>
    </w:p>
    <w:p w14:paraId="4987B460">
      <w:pPr>
        <w:pStyle w:val="2"/>
        <w:spacing w:before="195" w:line="222" w:lineRule="auto"/>
        <w:ind w:left="515"/>
      </w:pPr>
      <w:r>
        <w:rPr>
          <w:color w:val="222222"/>
          <w:spacing w:val="-2"/>
        </w:rPr>
        <w:t>（</w:t>
      </w:r>
      <w:r>
        <w:rPr>
          <w:rFonts w:ascii="Times New Roman" w:hAnsi="Times New Roman" w:eastAsia="Times New Roman" w:cs="Times New Roman"/>
          <w:color w:val="222222"/>
          <w:spacing w:val="-2"/>
        </w:rPr>
        <w:t>8</w:t>
      </w:r>
      <w:r>
        <w:rPr>
          <w:color w:val="222222"/>
          <w:spacing w:val="-2"/>
        </w:rPr>
        <w:t>）论文集著录格式</w:t>
      </w:r>
    </w:p>
    <w:p w14:paraId="1B72BB3C">
      <w:pPr>
        <w:pStyle w:val="2"/>
        <w:spacing w:before="287" w:line="409" w:lineRule="auto"/>
        <w:ind w:left="31" w:right="28" w:firstLine="491"/>
        <w:rPr>
          <w:color w:val="222222"/>
          <w:spacing w:val="-5"/>
        </w:rPr>
      </w:pPr>
      <w:r>
        <w:rPr>
          <w:color w:val="222222"/>
          <w:spacing w:val="-5"/>
        </w:rPr>
        <w:t>主要责任者</w:t>
      </w:r>
      <w:r>
        <w:rPr>
          <w:rFonts w:ascii="宋体" w:hAnsi="宋体" w:eastAsia="宋体" w:cs="宋体"/>
          <w:color w:val="222222"/>
          <w:spacing w:val="-5"/>
        </w:rPr>
        <w:t>.</w:t>
      </w:r>
      <w:r>
        <w:rPr>
          <w:color w:val="222222"/>
          <w:spacing w:val="-5"/>
        </w:rPr>
        <w:t>题名:其他题名信息[C].出版地:出版社，出版年: 页码.</w:t>
      </w:r>
    </w:p>
    <w:p w14:paraId="671DDF9A">
      <w:pPr>
        <w:pStyle w:val="2"/>
        <w:spacing w:before="4" w:line="411" w:lineRule="auto"/>
        <w:ind w:left="32" w:right="28" w:firstLine="483"/>
        <w:jc w:val="both"/>
        <w:rPr>
          <w:color w:val="222222"/>
          <w:spacing w:val="4"/>
        </w:rPr>
      </w:pPr>
      <w:r>
        <w:rPr>
          <w:color w:val="222222"/>
          <w:spacing w:val="-5"/>
        </w:rPr>
        <w:t>示例</w:t>
      </w:r>
      <w:r>
        <w:rPr>
          <w:color w:val="222222"/>
          <w:spacing w:val="-3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5"/>
        </w:rPr>
        <w:t>1</w:t>
      </w:r>
      <w:r>
        <w:rPr>
          <w:color w:val="222222"/>
          <w:spacing w:val="-5"/>
        </w:rPr>
        <w:t>：</w:t>
      </w:r>
      <w:r>
        <w:rPr>
          <w:color w:val="222222"/>
          <w:spacing w:val="4"/>
        </w:rPr>
        <w:t>国家环境保护总局深恶安全管理办公室.中国国家生物安全框架实施国际合作项目研讨会论文集[C].北京:中国环境科学出版社，2002:21-25.</w:t>
      </w:r>
    </w:p>
    <w:p w14:paraId="65D28AD3">
      <w:pPr>
        <w:pStyle w:val="2"/>
        <w:spacing w:before="2" w:line="442" w:lineRule="auto"/>
        <w:ind w:left="31" w:right="28" w:firstLine="484"/>
        <w:jc w:val="both"/>
        <w:rPr>
          <w:rFonts w:ascii="Times New Roman" w:hAnsi="Times New Roman" w:eastAsia="Times New Roman" w:cs="Times New Roman"/>
        </w:rPr>
      </w:pPr>
      <w:r>
        <w:rPr>
          <w:color w:val="222222"/>
          <w:spacing w:val="-1"/>
        </w:rPr>
        <w:t>示例</w:t>
      </w:r>
      <w:r>
        <w:rPr>
          <w:rFonts w:hint="eastAsia"/>
          <w:color w:val="222222"/>
          <w:spacing w:val="-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2</w:t>
      </w:r>
      <w:r>
        <w:rPr>
          <w:rFonts w:hint="eastAsia" w:ascii="Times New Roman" w:hAnsi="Times New Roman" w:eastAsia="宋体" w:cs="Times New Roman"/>
          <w:color w:val="222222"/>
          <w:spacing w:val="-1"/>
          <w:lang w:val="en-US" w:eastAsia="zh-CN"/>
        </w:rPr>
        <w:t xml:space="preserve"> </w:t>
      </w:r>
      <w:r>
        <w:rPr>
          <w:color w:val="222222"/>
          <w:spacing w:val="-1"/>
        </w:rPr>
        <w:t>：</w:t>
      </w:r>
      <w:r>
        <w:rPr>
          <w:rFonts w:ascii="Times New Roman" w:hAnsi="Times New Roman" w:eastAsia="Times New Roman" w:cs="Times New Roman"/>
          <w:color w:val="222222"/>
          <w:spacing w:val="-1"/>
        </w:rPr>
        <w:t>BABU B V, NAGAR A K, D</w:t>
      </w:r>
      <w:r>
        <w:rPr>
          <w:rFonts w:ascii="Times New Roman" w:hAnsi="Times New Roman" w:eastAsia="Times New Roman" w:cs="Times New Roman"/>
          <w:color w:val="222222"/>
          <w:spacing w:val="-2"/>
        </w:rPr>
        <w:t>EEP K, et al. Proceedings of</w:t>
      </w:r>
      <w:r>
        <w:rPr>
          <w:rFonts w:ascii="Times New Roman" w:hAnsi="Times New Roman" w:eastAsia="Times New Roman" w:cs="Times New Roman"/>
          <w:color w:val="222222"/>
          <w:spacing w:val="-27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>the</w:t>
      </w:r>
      <w:r>
        <w:rPr>
          <w:rFonts w:ascii="Times New Roman" w:hAnsi="Times New Roman" w:eastAsia="Times New Roman" w:cs="Times New Roman"/>
          <w:color w:val="222222"/>
        </w:rPr>
        <w:t xml:space="preserve"> Second   International   Conference   on   Soft   C</w:t>
      </w:r>
      <w:r>
        <w:rPr>
          <w:rFonts w:ascii="Times New Roman" w:hAnsi="Times New Roman" w:eastAsia="Times New Roman" w:cs="Times New Roman"/>
          <w:color w:val="222222"/>
          <w:spacing w:val="-1"/>
        </w:rPr>
        <w:t>omputing</w:t>
      </w:r>
      <w:r>
        <w:rPr>
          <w:rFonts w:ascii="Times New Roman" w:hAnsi="Times New Roman" w:eastAsia="Times New Roman" w:cs="Times New Roman"/>
          <w:color w:val="222222"/>
          <w:spacing w:val="3"/>
        </w:rPr>
        <w:t xml:space="preserve">   </w:t>
      </w:r>
      <w:r>
        <w:rPr>
          <w:rFonts w:ascii="Times New Roman" w:hAnsi="Times New Roman" w:eastAsia="Times New Roman" w:cs="Times New Roman"/>
          <w:color w:val="222222"/>
          <w:spacing w:val="-1"/>
        </w:rPr>
        <w:t>for   Problem</w:t>
      </w:r>
      <w:r>
        <w:rPr>
          <w:rFonts w:ascii="Times New Roman" w:hAnsi="Times New Roman" w:eastAsia="Times New Roman" w:cs="Times New Roman"/>
          <w:color w:val="222222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22222"/>
        </w:rPr>
        <w:t>Solving, December 28-30, 2012[C]. New De</w:t>
      </w:r>
      <w:r>
        <w:rPr>
          <w:rFonts w:ascii="Times New Roman" w:hAnsi="Times New Roman" w:eastAsia="Times New Roman" w:cs="Times New Roman"/>
          <w:color w:val="222222"/>
          <w:spacing w:val="-1"/>
        </w:rPr>
        <w:t>lhi: Springer, 2014.</w:t>
      </w:r>
    </w:p>
    <w:p w14:paraId="7623BBBB">
      <w:pPr>
        <w:pStyle w:val="2"/>
        <w:spacing w:before="19" w:line="411" w:lineRule="auto"/>
        <w:ind w:left="44" w:right="71" w:firstLine="470"/>
      </w:pPr>
      <w:r>
        <w:rPr>
          <w:color w:val="222222"/>
          <w:spacing w:val="2"/>
        </w:rPr>
        <w:t>（</w:t>
      </w:r>
      <w:r>
        <w:rPr>
          <w:rFonts w:ascii="Times New Roman" w:hAnsi="Times New Roman" w:eastAsia="Times New Roman" w:cs="Times New Roman"/>
          <w:color w:val="222222"/>
          <w:spacing w:val="2"/>
        </w:rPr>
        <w:t>9</w:t>
      </w:r>
      <w:r>
        <w:rPr>
          <w:color w:val="222222"/>
          <w:spacing w:val="2"/>
        </w:rPr>
        <w:t>）析出文献著录格式（普通图书、会议录、论文集、报告、</w:t>
      </w:r>
      <w:r>
        <w:rPr>
          <w:color w:val="222222"/>
          <w:spacing w:val="-4"/>
        </w:rPr>
        <w:t>学位论文等析出文献）</w:t>
      </w:r>
    </w:p>
    <w:p w14:paraId="43D746A3">
      <w:pPr>
        <w:pStyle w:val="2"/>
        <w:spacing w:line="411" w:lineRule="auto"/>
        <w:ind w:left="32" w:right="28" w:firstLine="490"/>
        <w:jc w:val="both"/>
        <w:rPr>
          <w:color w:val="222222"/>
          <w:spacing w:val="2"/>
        </w:rPr>
      </w:pPr>
      <w:r>
        <w:rPr>
          <w:color w:val="222222"/>
          <w:spacing w:val="2"/>
        </w:rPr>
        <w:t>主要责任者</w:t>
      </w:r>
      <w:r>
        <w:rPr>
          <w:rFonts w:ascii="宋体" w:hAnsi="宋体" w:eastAsia="宋体" w:cs="宋体"/>
          <w:color w:val="222222"/>
          <w:spacing w:val="2"/>
        </w:rPr>
        <w:t>.</w:t>
      </w:r>
      <w:r>
        <w:rPr>
          <w:color w:val="222222"/>
          <w:spacing w:val="2"/>
        </w:rPr>
        <w:t>题名</w:t>
      </w:r>
      <w:r>
        <w:rPr>
          <w:rFonts w:ascii="宋体" w:hAnsi="宋体" w:eastAsia="宋体" w:cs="宋体"/>
          <w:color w:val="222222"/>
          <w:spacing w:val="2"/>
        </w:rPr>
        <w:t>:</w:t>
      </w:r>
      <w:r>
        <w:rPr>
          <w:color w:val="222222"/>
          <w:spacing w:val="2"/>
        </w:rPr>
        <w:t>其他题名信息[M]//析出文献其他责任者.专著主要责任者.专著题名:其他题名信息.出版地:出版社，出版年:析出文献的页码.</w:t>
      </w:r>
    </w:p>
    <w:p w14:paraId="5A574E99">
      <w:pPr>
        <w:pStyle w:val="2"/>
        <w:spacing w:before="1" w:line="408" w:lineRule="auto"/>
        <w:ind w:left="31" w:right="28" w:firstLine="484"/>
        <w:rPr>
          <w:rFonts w:ascii="宋体" w:hAnsi="宋体" w:eastAsia="宋体" w:cs="宋体"/>
        </w:rPr>
      </w:pPr>
      <w:r>
        <w:rPr>
          <w:color w:val="222222"/>
          <w:spacing w:val="-2"/>
        </w:rPr>
        <w:t>示例</w:t>
      </w:r>
      <w:r>
        <w:rPr>
          <w:color w:val="222222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>1</w:t>
      </w:r>
      <w:r>
        <w:rPr>
          <w:rFonts w:hint="eastAsia" w:ascii="Times New Roman" w:hAnsi="Times New Roman" w:eastAsia="宋体" w:cs="Times New Roman"/>
          <w:color w:val="222222"/>
          <w:spacing w:val="-2"/>
          <w:lang w:val="en-US" w:eastAsia="zh-CN"/>
        </w:rPr>
        <w:t xml:space="preserve"> </w:t>
      </w:r>
      <w:r>
        <w:rPr>
          <w:color w:val="222222"/>
          <w:spacing w:val="-2"/>
        </w:rPr>
        <w:t>：</w:t>
      </w:r>
      <w:r>
        <w:rPr>
          <w:color w:val="222222"/>
          <w:spacing w:val="4"/>
        </w:rPr>
        <w:t>马克思.政治经济学批判[M]//马克思，恩格斯.马克思恩格斯全集:第 35 卷.北京:人民出版社，2013:302.</w:t>
      </w:r>
    </w:p>
    <w:p w14:paraId="4325AC47">
      <w:pPr>
        <w:pStyle w:val="2"/>
        <w:spacing w:before="10" w:line="411" w:lineRule="auto"/>
        <w:ind w:left="34" w:right="28" w:firstLine="481"/>
        <w:jc w:val="both"/>
        <w:rPr>
          <w:color w:val="222222"/>
          <w:spacing w:val="4"/>
        </w:rPr>
      </w:pPr>
      <w:r>
        <w:t>示例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t>：</w:t>
      </w:r>
      <w:r>
        <w:rPr>
          <w:color w:val="222222"/>
          <w:spacing w:val="4"/>
        </w:rPr>
        <w:t>钟文发.非线性规划在可燃毒物配置中的应用[C]//赵玮.运筹学的理论与应用: 中国运筹学会第五届大会论文集.西安:西安电子科技大学出版社，1996:74-75.</w:t>
      </w:r>
    </w:p>
    <w:p w14:paraId="5DB14516">
      <w:pPr>
        <w:pStyle w:val="2"/>
        <w:spacing w:before="3" w:line="211" w:lineRule="auto"/>
        <w:jc w:val="right"/>
        <w:rPr>
          <w:rFonts w:ascii="Times New Roman" w:hAnsi="Times New Roman" w:eastAsia="Times New Roman" w:cs="Times New Roman"/>
        </w:rPr>
      </w:pPr>
      <w:r>
        <w:rPr>
          <w:color w:val="222222"/>
          <w:spacing w:val="-2"/>
        </w:rPr>
        <w:t>示例</w:t>
      </w:r>
      <w:r>
        <w:rPr>
          <w:color w:val="222222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 xml:space="preserve">3 </w:t>
      </w:r>
      <w:r>
        <w:rPr>
          <w:color w:val="222222"/>
          <w:spacing w:val="-2"/>
        </w:rPr>
        <w:t>：</w:t>
      </w:r>
      <w:r>
        <w:rPr>
          <w:rFonts w:ascii="Times New Roman" w:hAnsi="Times New Roman" w:eastAsia="Times New Roman" w:cs="Times New Roman"/>
          <w:color w:val="222222"/>
          <w:spacing w:val="-2"/>
        </w:rPr>
        <w:t>WEINSTEIN</w:t>
      </w:r>
      <w:r>
        <w:rPr>
          <w:rFonts w:ascii="Times New Roman" w:hAnsi="Times New Roman" w:eastAsia="Times New Roman" w:cs="Times New Roman"/>
          <w:color w:val="222222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>L,</w:t>
      </w:r>
      <w:r>
        <w:rPr>
          <w:rFonts w:ascii="Times New Roman" w:hAnsi="Times New Roman" w:eastAsia="Times New Roman" w:cs="Times New Roman"/>
          <w:color w:val="222222"/>
          <w:spacing w:val="45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>SWERTZ</w:t>
      </w:r>
      <w:r>
        <w:rPr>
          <w:rFonts w:ascii="Times New Roman" w:hAnsi="Times New Roman" w:eastAsia="Times New Roman" w:cs="Times New Roman"/>
          <w:color w:val="222222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>M</w:t>
      </w:r>
      <w:r>
        <w:rPr>
          <w:rFonts w:ascii="Times New Roman" w:hAnsi="Times New Roman" w:eastAsia="Times New Roman" w:cs="Times New Roman"/>
          <w:color w:val="222222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>N.</w:t>
      </w:r>
      <w:r>
        <w:rPr>
          <w:rFonts w:ascii="Times New Roman" w:hAnsi="Times New Roman" w:eastAsia="Times New Roman" w:cs="Times New Roman"/>
          <w:color w:val="222222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2"/>
        </w:rPr>
        <w:t>Path</w:t>
      </w:r>
      <w:r>
        <w:rPr>
          <w:rFonts w:ascii="Times New Roman" w:hAnsi="Times New Roman" w:eastAsia="Times New Roman" w:cs="Times New Roman"/>
          <w:color w:val="222222"/>
          <w:spacing w:val="-1"/>
        </w:rPr>
        <w:t>ogenic</w:t>
      </w:r>
      <w:r>
        <w:rPr>
          <w:rFonts w:ascii="Times New Roman" w:hAnsi="Times New Roman" w:eastAsia="Times New Roman" w:cs="Times New Roman"/>
          <w:color w:val="222222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properties</w:t>
      </w:r>
      <w:r>
        <w:rPr>
          <w:rFonts w:ascii="Times New Roman" w:hAnsi="Times New Roman" w:eastAsia="Times New Roman" w:cs="Times New Roman"/>
          <w:color w:val="222222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o</w:t>
      </w:r>
      <w:r>
        <w:rPr>
          <w:rFonts w:ascii="Times New Roman" w:hAnsi="Times New Roman" w:eastAsia="Times New Roman" w:cs="Times New Roman"/>
          <w:color w:val="222222"/>
          <w:spacing w:val="28"/>
        </w:rPr>
        <w:t>f</w:t>
      </w:r>
    </w:p>
    <w:p w14:paraId="7AC49605">
      <w:pPr>
        <w:spacing w:line="262" w:lineRule="auto"/>
        <w:rPr>
          <w:rFonts w:ascii="Arial"/>
          <w:sz w:val="21"/>
        </w:rPr>
      </w:pPr>
    </w:p>
    <w:p w14:paraId="1ADB97ED">
      <w:pPr>
        <w:spacing w:before="81" w:line="449" w:lineRule="auto"/>
        <w:ind w:left="16" w:right="30" w:firstLine="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invading</w:t>
      </w:r>
      <w:r>
        <w:rPr>
          <w:rFonts w:ascii="Times New Roman" w:hAnsi="Times New Roman" w:eastAsia="Times New Roman" w:cs="Times New Roman"/>
          <w:color w:val="222222"/>
          <w:spacing w:val="25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microorganism[M]//Sodeman</w:t>
      </w:r>
      <w:r>
        <w:rPr>
          <w:rFonts w:ascii="Times New Roman" w:hAnsi="Times New Roman" w:eastAsia="Times New Roman" w:cs="Times New Roman"/>
          <w:color w:val="222222"/>
          <w:spacing w:val="26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W</w:t>
      </w:r>
      <w:r>
        <w:rPr>
          <w:rFonts w:ascii="Times New Roman" w:hAnsi="Times New Roman" w:eastAsia="Times New Roman" w:cs="Times New Roman"/>
          <w:color w:val="222222"/>
          <w:spacing w:val="24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A.</w:t>
      </w:r>
      <w:r>
        <w:rPr>
          <w:rFonts w:ascii="Times New Roman" w:hAnsi="Times New Roman" w:eastAsia="Times New Roman" w:cs="Times New Roman"/>
          <w:color w:val="222222"/>
          <w:spacing w:val="27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1"/>
          <w:sz w:val="28"/>
          <w:szCs w:val="28"/>
        </w:rPr>
        <w:t>Pathologic</w:t>
      </w:r>
      <w:r>
        <w:rPr>
          <w:rFonts w:ascii="Times New Roman" w:hAnsi="Times New Roman" w:eastAsia="Times New Roman" w:cs="Times New Roman"/>
          <w:color w:val="222222"/>
          <w:spacing w:val="24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222222"/>
          <w:spacing w:val="-1"/>
          <w:sz w:val="28"/>
          <w:szCs w:val="28"/>
        </w:rPr>
        <w:t>physiology: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mechanisms of</w:t>
      </w:r>
      <w:r>
        <w:rPr>
          <w:rFonts w:ascii="Times New Roman" w:hAnsi="Times New Roman" w:eastAsia="Times New Roman" w:cs="Times New Roman"/>
          <w:color w:val="222222"/>
          <w:spacing w:val="-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>disease. Ph</w:t>
      </w:r>
      <w:r>
        <w:rPr>
          <w:rFonts w:ascii="Times New Roman" w:hAnsi="Times New Roman" w:eastAsia="Times New Roman" w:cs="Times New Roman"/>
          <w:color w:val="222222"/>
          <w:spacing w:val="-1"/>
          <w:sz w:val="28"/>
          <w:szCs w:val="28"/>
        </w:rPr>
        <w:t>iladephia:</w:t>
      </w:r>
      <w:r>
        <w:rPr>
          <w:rFonts w:ascii="Times New Roman" w:hAnsi="Times New Roman" w:eastAsia="Times New Roman" w:cs="Times New Roman"/>
          <w:color w:val="222222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  <w:sz w:val="28"/>
          <w:szCs w:val="28"/>
        </w:rPr>
        <w:t>Saunders,</w:t>
      </w:r>
      <w:r>
        <w:rPr>
          <w:rFonts w:ascii="Times New Roman" w:hAnsi="Times New Roman" w:eastAsia="Times New Roman" w:cs="Times New Roman"/>
          <w:color w:val="222222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  <w:sz w:val="28"/>
          <w:szCs w:val="28"/>
        </w:rPr>
        <w:t>1974: 745-772.</w:t>
      </w:r>
    </w:p>
    <w:p w14:paraId="4C02AB41">
      <w:pPr>
        <w:pStyle w:val="2"/>
        <w:spacing w:before="196" w:line="411" w:lineRule="auto"/>
        <w:ind w:left="32" w:right="53" w:firstLine="482"/>
      </w:pPr>
      <w:r>
        <w:rPr>
          <w:color w:val="222222"/>
          <w:spacing w:val="-1"/>
        </w:rPr>
        <w:t>（</w:t>
      </w:r>
      <w:r>
        <w:rPr>
          <w:rFonts w:ascii="Times New Roman" w:hAnsi="Times New Roman" w:eastAsia="Times New Roman" w:cs="Times New Roman"/>
          <w:color w:val="222222"/>
          <w:spacing w:val="-1"/>
        </w:rPr>
        <w:t>10</w:t>
      </w:r>
      <w:r>
        <w:rPr>
          <w:color w:val="222222"/>
          <w:spacing w:val="-1"/>
        </w:rPr>
        <w:t>）电子资源著录格式（不包括电子专著、电</w:t>
      </w:r>
      <w:r>
        <w:rPr>
          <w:color w:val="222222"/>
          <w:spacing w:val="-2"/>
        </w:rPr>
        <w:t>子专著中的析出</w:t>
      </w:r>
      <w:r>
        <w:rPr>
          <w:color w:val="222222"/>
          <w:spacing w:val="-1"/>
        </w:rPr>
        <w:t>文献、电子连续出版物、电子连续出版物中的析</w:t>
      </w:r>
      <w:r>
        <w:rPr>
          <w:color w:val="222222"/>
          <w:spacing w:val="-2"/>
        </w:rPr>
        <w:t>出文献、电子专利）</w:t>
      </w:r>
    </w:p>
    <w:p w14:paraId="1A529893">
      <w:pPr>
        <w:pStyle w:val="2"/>
        <w:spacing w:before="4" w:line="405" w:lineRule="auto"/>
        <w:ind w:left="32" w:right="127" w:firstLine="490"/>
        <w:rPr>
          <w:rFonts w:ascii="宋体" w:hAnsi="宋体" w:eastAsia="宋体" w:cs="宋体"/>
        </w:rPr>
      </w:pPr>
      <w:r>
        <w:rPr>
          <w:color w:val="222222"/>
          <w:spacing w:val="-1"/>
        </w:rPr>
        <w:t>主要责任者</w:t>
      </w:r>
      <w:r>
        <w:rPr>
          <w:rFonts w:ascii="宋体" w:hAnsi="宋体" w:eastAsia="宋体" w:cs="宋体"/>
          <w:color w:val="222222"/>
          <w:spacing w:val="-1"/>
        </w:rPr>
        <w:t>.</w:t>
      </w:r>
      <w:r>
        <w:rPr>
          <w:color w:val="222222"/>
          <w:spacing w:val="-1"/>
        </w:rPr>
        <w:t>题名：其他提名信息</w:t>
      </w:r>
      <w:r>
        <w:rPr>
          <w:rFonts w:ascii="Times New Roman" w:hAnsi="Times New Roman" w:eastAsia="Times New Roman" w:cs="Times New Roman"/>
          <w:color w:val="222222"/>
          <w:spacing w:val="-1"/>
        </w:rPr>
        <w:t>[</w:t>
      </w:r>
      <w:r>
        <w:rPr>
          <w:color w:val="222222"/>
          <w:spacing w:val="-1"/>
        </w:rPr>
        <w:t>电子文献</w:t>
      </w:r>
      <w:r>
        <w:rPr>
          <w:rFonts w:ascii="Times New Roman" w:hAnsi="Times New Roman" w:eastAsia="Times New Roman" w:cs="Times New Roman"/>
          <w:color w:val="222222"/>
          <w:spacing w:val="-1"/>
        </w:rPr>
        <w:t>/</w:t>
      </w:r>
      <w:r>
        <w:rPr>
          <w:color w:val="222222"/>
          <w:spacing w:val="-1"/>
        </w:rPr>
        <w:t>载体类型标识</w:t>
      </w:r>
      <w:r>
        <w:rPr>
          <w:rFonts w:ascii="Times New Roman" w:hAnsi="Times New Roman" w:eastAsia="Times New Roman" w:cs="Times New Roman"/>
          <w:color w:val="222222"/>
          <w:spacing w:val="-1"/>
        </w:rPr>
        <w:t>]</w:t>
      </w:r>
      <w:r>
        <w:rPr>
          <w:rFonts w:ascii="宋体" w:hAnsi="宋体" w:eastAsia="宋体" w:cs="宋体"/>
          <w:color w:val="222222"/>
          <w:spacing w:val="-1"/>
        </w:rPr>
        <w:t>.</w:t>
      </w:r>
      <w:r>
        <w:rPr>
          <w:color w:val="222222"/>
          <w:spacing w:val="-1"/>
        </w:rPr>
        <w:t>其他</w:t>
      </w:r>
      <w:r>
        <w:rPr>
          <w:color w:val="222222"/>
          <w:spacing w:val="1"/>
        </w:rPr>
        <w:t>责任者</w:t>
      </w:r>
      <w:r>
        <w:rPr>
          <w:rFonts w:ascii="宋体" w:hAnsi="宋体" w:eastAsia="宋体" w:cs="宋体"/>
          <w:color w:val="222222"/>
          <w:spacing w:val="1"/>
        </w:rPr>
        <w:t>.</w:t>
      </w:r>
      <w:r>
        <w:rPr>
          <w:color w:val="222222"/>
          <w:spacing w:val="1"/>
        </w:rPr>
        <w:t>版本项</w:t>
      </w:r>
      <w:r>
        <w:rPr>
          <w:rFonts w:ascii="宋体" w:hAnsi="宋体" w:eastAsia="宋体" w:cs="宋体"/>
          <w:color w:val="222222"/>
          <w:spacing w:val="1"/>
        </w:rPr>
        <w:t>.</w:t>
      </w:r>
      <w:r>
        <w:rPr>
          <w:rFonts w:ascii="宋体" w:hAnsi="宋体" w:eastAsia="宋体" w:cs="宋体"/>
          <w:color w:val="222222"/>
          <w:spacing w:val="-82"/>
        </w:rPr>
        <w:t xml:space="preserve"> </w:t>
      </w:r>
      <w:r>
        <w:rPr>
          <w:color w:val="222222"/>
          <w:spacing w:val="1"/>
        </w:rPr>
        <w:t>出版地</w:t>
      </w:r>
      <w:r>
        <w:rPr>
          <w:color w:val="222222"/>
          <w:spacing w:val="-78"/>
        </w:rPr>
        <w:t xml:space="preserve"> </w:t>
      </w:r>
      <w:r>
        <w:rPr>
          <w:rFonts w:ascii="宋体" w:hAnsi="宋体" w:eastAsia="宋体" w:cs="宋体"/>
          <w:color w:val="222222"/>
          <w:spacing w:val="1"/>
        </w:rPr>
        <w:t>:</w:t>
      </w:r>
      <w:r>
        <w:rPr>
          <w:rFonts w:ascii="宋体" w:hAnsi="宋体" w:eastAsia="宋体" w:cs="宋体"/>
          <w:color w:val="222222"/>
          <w:spacing w:val="-80"/>
        </w:rPr>
        <w:t xml:space="preserve"> </w:t>
      </w:r>
      <w:r>
        <w:rPr>
          <w:color w:val="222222"/>
          <w:spacing w:val="1"/>
        </w:rPr>
        <w:t>出版者，</w:t>
      </w:r>
      <w:r>
        <w:rPr>
          <w:color w:val="222222"/>
          <w:spacing w:val="-82"/>
        </w:rPr>
        <w:t xml:space="preserve"> </w:t>
      </w:r>
      <w:r>
        <w:rPr>
          <w:color w:val="222222"/>
          <w:spacing w:val="1"/>
        </w:rPr>
        <w:t>出版年</w:t>
      </w:r>
      <w:r>
        <w:rPr>
          <w:rFonts w:ascii="宋体" w:hAnsi="宋体" w:eastAsia="宋体" w:cs="宋体"/>
          <w:color w:val="222222"/>
          <w:spacing w:val="1"/>
        </w:rPr>
        <w:t>:</w:t>
      </w:r>
      <w:r>
        <w:rPr>
          <w:color w:val="222222"/>
          <w:spacing w:val="1"/>
        </w:rPr>
        <w:t>引文页码</w:t>
      </w:r>
      <w:r>
        <w:rPr>
          <w:rFonts w:ascii="Times New Roman" w:hAnsi="Times New Roman" w:eastAsia="Times New Roman" w:cs="Times New Roman"/>
          <w:color w:val="222222"/>
          <w:spacing w:val="1"/>
        </w:rPr>
        <w:t>(</w:t>
      </w:r>
      <w:r>
        <w:rPr>
          <w:color w:val="222222"/>
          <w:spacing w:val="1"/>
        </w:rPr>
        <w:t>更</w:t>
      </w:r>
      <w:r>
        <w:rPr>
          <w:color w:val="222222"/>
        </w:rPr>
        <w:t>新或修改</w:t>
      </w:r>
      <w:r>
        <w:rPr>
          <w:color w:val="222222"/>
          <w:spacing w:val="-51"/>
        </w:rPr>
        <w:t xml:space="preserve"> </w:t>
      </w:r>
      <w:r>
        <w:rPr>
          <w:color w:val="222222"/>
        </w:rPr>
        <w:t>日期</w:t>
      </w:r>
      <w:r>
        <w:rPr>
          <w:rFonts w:ascii="Times New Roman" w:hAnsi="Times New Roman" w:eastAsia="Times New Roman" w:cs="Times New Roman"/>
          <w:color w:val="222222"/>
        </w:rPr>
        <w:t>)[</w:t>
      </w:r>
      <w:r>
        <w:rPr>
          <w:color w:val="222222"/>
        </w:rPr>
        <w:t>引用日期</w:t>
      </w:r>
      <w:r>
        <w:rPr>
          <w:rFonts w:ascii="Times New Roman" w:hAnsi="Times New Roman" w:eastAsia="Times New Roman" w:cs="Times New Roman"/>
          <w:color w:val="222222"/>
        </w:rPr>
        <w:t>]</w:t>
      </w:r>
      <w:r>
        <w:rPr>
          <w:rFonts w:ascii="宋体" w:hAnsi="宋体" w:eastAsia="宋体" w:cs="宋体"/>
          <w:color w:val="222222"/>
        </w:rPr>
        <w:t>.</w:t>
      </w:r>
      <w:r>
        <w:rPr>
          <w:color w:val="222222"/>
        </w:rPr>
        <w:t>获取和访问路径</w:t>
      </w:r>
      <w:r>
        <w:rPr>
          <w:rFonts w:ascii="宋体" w:hAnsi="宋体" w:eastAsia="宋体" w:cs="宋体"/>
          <w:color w:val="222222"/>
        </w:rPr>
        <w:t>.</w:t>
      </w:r>
    </w:p>
    <w:p w14:paraId="0369C9D0">
      <w:pPr>
        <w:pStyle w:val="2"/>
        <w:spacing w:before="24" w:line="428" w:lineRule="auto"/>
        <w:ind w:left="14" w:firstLine="501"/>
        <w:jc w:val="both"/>
        <w:rPr>
          <w:rFonts w:ascii="宋体" w:hAnsi="宋体" w:eastAsia="宋体" w:cs="宋体"/>
        </w:rPr>
      </w:pPr>
      <w:r>
        <w:rPr>
          <w:color w:val="222222"/>
          <w:spacing w:val="-3"/>
        </w:rPr>
        <w:t>示例</w:t>
      </w:r>
      <w:r>
        <w:rPr>
          <w:color w:val="2222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3"/>
        </w:rPr>
        <w:t>1</w:t>
      </w:r>
      <w:r>
        <w:rPr>
          <w:color w:val="222222"/>
          <w:spacing w:val="-3"/>
        </w:rPr>
        <w:t>：</w:t>
      </w:r>
      <w:r>
        <w:rPr>
          <w:rFonts w:ascii="Times New Roman" w:hAnsi="Times New Roman" w:eastAsia="Times New Roman" w:cs="Times New Roman"/>
          <w:color w:val="222222"/>
          <w:spacing w:val="-3"/>
        </w:rPr>
        <w:t>CNNIC</w:t>
      </w:r>
      <w:r>
        <w:rPr>
          <w:rFonts w:ascii="Times New Roman" w:hAnsi="Times New Roman" w:eastAsia="Times New Roman" w:cs="Times New Roman"/>
          <w:color w:val="222222"/>
          <w:spacing w:val="26"/>
        </w:rPr>
        <w:t xml:space="preserve"> </w:t>
      </w:r>
      <w:r>
        <w:rPr>
          <w:color w:val="222222"/>
          <w:spacing w:val="-3"/>
        </w:rPr>
        <w:t>发布第</w:t>
      </w:r>
      <w:r>
        <w:rPr>
          <w:rFonts w:ascii="Times New Roman" w:hAnsi="Times New Roman" w:eastAsia="Times New Roman" w:cs="Times New Roman"/>
          <w:color w:val="222222"/>
          <w:spacing w:val="-3"/>
        </w:rPr>
        <w:t>47</w:t>
      </w:r>
      <w:r>
        <w:rPr>
          <w:rFonts w:ascii="Times New Roman" w:hAnsi="Times New Roman" w:eastAsia="Times New Roman" w:cs="Times New Roman"/>
          <w:color w:val="222222"/>
          <w:spacing w:val="17"/>
        </w:rPr>
        <w:t xml:space="preserve"> </w:t>
      </w:r>
      <w:r>
        <w:rPr>
          <w:color w:val="222222"/>
          <w:spacing w:val="-3"/>
        </w:rPr>
        <w:t>次《中国互联网络发展状况统计报告》</w:t>
      </w:r>
      <w:r>
        <w:rPr>
          <w:color w:val="222222"/>
        </w:rPr>
        <w:t xml:space="preserve"> </w:t>
      </w:r>
      <w:r>
        <w:rPr>
          <w:rFonts w:ascii="Times New Roman" w:hAnsi="Times New Roman" w:eastAsia="Times New Roman" w:cs="Times New Roman"/>
          <w:color w:val="222222"/>
        </w:rPr>
        <w:t>[EB/OL].(2021-02-03)[2022-01-10].</w:t>
      </w:r>
      <w:r>
        <w:fldChar w:fldCharType="begin"/>
      </w:r>
      <w:r>
        <w:instrText xml:space="preserve"> HYPERLINK "https://www.gov.cn/xinwen/2021-02/03/content_5584518.htm."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22222"/>
        </w:rPr>
        <w:t>https://www.gov.cn/xinwen/2021-02</w:t>
      </w:r>
      <w:r>
        <w:rPr>
          <w:rFonts w:ascii="Times New Roman" w:hAnsi="Times New Roman" w:eastAsia="Times New Roman" w:cs="Times New Roman"/>
          <w:color w:val="222222"/>
        </w:rPr>
        <w:fldChar w:fldCharType="end"/>
      </w:r>
      <w:r>
        <w:rPr>
          <w:rFonts w:ascii="Times New Roman" w:hAnsi="Times New Roman" w:eastAsia="Times New Roman" w:cs="Times New Roman"/>
          <w:color w:val="222222"/>
        </w:rPr>
        <w:t xml:space="preserve">  </w:t>
      </w:r>
      <w:r>
        <w:fldChar w:fldCharType="begin"/>
      </w:r>
      <w:r>
        <w:instrText xml:space="preserve"> HYPERLINK "https://www.gov.cn/xinwen/2021-02/03/content_5584518.htm."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22222"/>
        </w:rPr>
        <w:t>/03/content_5584518.htm</w:t>
      </w:r>
      <w:r>
        <w:rPr>
          <w:rFonts w:ascii="宋体" w:hAnsi="宋体" w:eastAsia="宋体" w:cs="宋体"/>
          <w:color w:val="222222"/>
        </w:rPr>
        <w:t>.</w:t>
      </w:r>
      <w:r>
        <w:rPr>
          <w:rFonts w:ascii="宋体" w:hAnsi="宋体" w:eastAsia="宋体" w:cs="宋体"/>
          <w:color w:val="222222"/>
        </w:rPr>
        <w:fldChar w:fldCharType="end"/>
      </w:r>
    </w:p>
    <w:p w14:paraId="71F2271C">
      <w:pPr>
        <w:pStyle w:val="2"/>
        <w:spacing w:line="402" w:lineRule="auto"/>
        <w:ind w:left="17" w:right="127" w:firstLine="498"/>
        <w:jc w:val="both"/>
        <w:rPr>
          <w:rFonts w:ascii="宋体" w:hAnsi="宋体" w:eastAsia="宋体" w:cs="宋体"/>
        </w:rPr>
      </w:pPr>
      <w:r>
        <w:rPr>
          <w:color w:val="222222"/>
          <w:spacing w:val="8"/>
        </w:rPr>
        <w:t>示例</w:t>
      </w:r>
      <w:r>
        <w:rPr>
          <w:color w:val="2222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8"/>
        </w:rPr>
        <w:t>2</w:t>
      </w:r>
      <w:r>
        <w:rPr>
          <w:rFonts w:ascii="Times New Roman" w:hAnsi="Times New Roman" w:eastAsia="Times New Roman" w:cs="Times New Roman"/>
          <w:color w:val="222222"/>
          <w:spacing w:val="-13"/>
        </w:rPr>
        <w:t xml:space="preserve"> </w:t>
      </w:r>
      <w:r>
        <w:rPr>
          <w:color w:val="222222"/>
          <w:spacing w:val="8"/>
        </w:rPr>
        <w:t>：王明亮</w:t>
      </w:r>
      <w:r>
        <w:rPr>
          <w:rFonts w:ascii="宋体" w:hAnsi="宋体" w:eastAsia="宋体" w:cs="宋体"/>
          <w:color w:val="222222"/>
          <w:spacing w:val="8"/>
        </w:rPr>
        <w:t>.</w:t>
      </w:r>
      <w:r>
        <w:rPr>
          <w:rFonts w:ascii="宋体" w:hAnsi="宋体" w:eastAsia="宋体" w:cs="宋体"/>
          <w:color w:val="222222"/>
          <w:spacing w:val="-67"/>
        </w:rPr>
        <w:t xml:space="preserve"> </w:t>
      </w:r>
      <w:r>
        <w:rPr>
          <w:color w:val="222222"/>
          <w:spacing w:val="8"/>
        </w:rPr>
        <w:t>中</w:t>
      </w:r>
      <w:r>
        <w:rPr>
          <w:color w:val="222222"/>
          <w:spacing w:val="-73"/>
        </w:rPr>
        <w:t xml:space="preserve"> </w:t>
      </w:r>
      <w:r>
        <w:rPr>
          <w:color w:val="222222"/>
          <w:spacing w:val="8"/>
        </w:rPr>
        <w:t>国学术期刊标准化数据库系统工程的进展</w:t>
      </w:r>
      <w:r>
        <w:rPr>
          <w:rFonts w:ascii="Times New Roman" w:hAnsi="Times New Roman" w:eastAsia="Times New Roman" w:cs="Times New Roman"/>
          <w:color w:val="222222"/>
        </w:rPr>
        <w:t>[EB/OL]</w:t>
      </w:r>
      <w:r>
        <w:rPr>
          <w:rFonts w:ascii="宋体" w:hAnsi="宋体" w:eastAsia="宋体" w:cs="宋体"/>
          <w:color w:val="222222"/>
        </w:rPr>
        <w:t>.</w:t>
      </w:r>
      <w:r>
        <w:rPr>
          <w:rFonts w:ascii="Times New Roman" w:hAnsi="Times New Roman" w:eastAsia="Times New Roman" w:cs="Times New Roman"/>
          <w:color w:val="222222"/>
        </w:rPr>
        <w:t>(1998-08-16)[1998-10-04]</w:t>
      </w:r>
      <w:r>
        <w:rPr>
          <w:rFonts w:ascii="宋体" w:hAnsi="宋体" w:eastAsia="宋体" w:cs="宋体"/>
          <w:color w:val="222222"/>
        </w:rPr>
        <w:t>.</w:t>
      </w:r>
      <w:r>
        <w:fldChar w:fldCharType="begin"/>
      </w:r>
      <w:r>
        <w:instrText xml:space="preserve"> HYPERLINK "http://www.eajcd.edu.cn/pub/wml.t"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22222"/>
        </w:rPr>
        <w:t>http://www.eajcd.edu.cn/pub</w:t>
      </w:r>
      <w:r>
        <w:rPr>
          <w:rFonts w:ascii="Times New Roman" w:hAnsi="Times New Roman" w:eastAsia="Times New Roman" w:cs="Times New Roman"/>
          <w:color w:val="222222"/>
          <w:spacing w:val="-1"/>
        </w:rPr>
        <w:t>/wml.t</w:t>
      </w:r>
      <w:r>
        <w:rPr>
          <w:rFonts w:ascii="Times New Roman" w:hAnsi="Times New Roman" w:eastAsia="Times New Roman" w:cs="Times New Roman"/>
          <w:color w:val="222222"/>
          <w:spacing w:val="-1"/>
        </w:rPr>
        <w:fldChar w:fldCharType="end"/>
      </w:r>
      <w:r>
        <w:rPr>
          <w:rFonts w:ascii="Times New Roman" w:hAnsi="Times New Roman" w:eastAsia="Times New Roman" w:cs="Times New Roman"/>
          <w:color w:val="22222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1"/>
        </w:rPr>
        <w:t>xt/980810-2.html</w:t>
      </w:r>
      <w:r>
        <w:rPr>
          <w:rFonts w:ascii="宋体" w:hAnsi="宋体" w:eastAsia="宋体" w:cs="宋体"/>
          <w:color w:val="222222"/>
          <w:spacing w:val="-1"/>
        </w:rPr>
        <w:t>.</w:t>
      </w:r>
    </w:p>
    <w:p w14:paraId="3F58665C">
      <w:pPr>
        <w:pStyle w:val="2"/>
        <w:spacing w:before="45" w:line="371" w:lineRule="auto"/>
        <w:ind w:left="17" w:right="47" w:firstLine="497"/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</w:rPr>
        <w:t>1</w:t>
      </w:r>
      <w:r>
        <w:rPr>
          <w:rFonts w:hint="eastAsia" w:ascii="Times New Roman" w:hAnsi="Times New Roman" w:eastAsia="宋体" w:cs="Times New Roman"/>
          <w:b/>
          <w:bCs/>
          <w:color w:val="222222"/>
          <w:spacing w:val="-4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color w:val="222222"/>
          <w:spacing w:val="-4"/>
        </w:rPr>
        <w:t>.</w:t>
      </w:r>
      <w:r>
        <w:rPr>
          <w:b/>
          <w:bCs/>
          <w:color w:val="222222"/>
          <w:spacing w:val="-4"/>
        </w:rPr>
        <w:t>英文摘要：</w:t>
      </w:r>
      <w:r>
        <w:rPr>
          <w:color w:val="222222"/>
          <w:spacing w:val="-4"/>
        </w:rPr>
        <w:t>英文题目中第一个单词首字母大写，所有实词首字</w:t>
      </w:r>
      <w:r>
        <w:rPr>
          <w:color w:val="222222"/>
          <w:spacing w:val="-9"/>
        </w:rPr>
        <w:t>母大写</w:t>
      </w:r>
      <w:r>
        <w:rPr>
          <w:spacing w:val="-9"/>
        </w:rPr>
        <w:t>，包含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5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9"/>
        </w:rPr>
        <w:t>个以上字母的介词首字母大写。</w:t>
      </w:r>
      <w:r>
        <w:rPr>
          <w:color w:val="222222"/>
          <w:spacing w:val="-9"/>
        </w:rPr>
        <w:t>姓名：例如：</w:t>
      </w:r>
      <w:r>
        <w:rPr>
          <w:rFonts w:ascii="Times New Roman" w:hAnsi="Times New Roman" w:eastAsia="Times New Roman" w:cs="Times New Roman"/>
          <w:color w:val="222222"/>
          <w:spacing w:val="-9"/>
        </w:rPr>
        <w:t>ZHANG</w:t>
      </w:r>
      <w:r>
        <w:rPr>
          <w:rFonts w:ascii="Times New Roman" w:hAnsi="Times New Roman" w:eastAsia="Times New Roman" w:cs="Times New Roman"/>
          <w:color w:val="222222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4"/>
        </w:rPr>
        <w:t>Baoping</w:t>
      </w:r>
      <w:r>
        <w:rPr>
          <w:color w:val="222222"/>
          <w:spacing w:val="-4"/>
        </w:rPr>
        <w:t>，</w:t>
      </w:r>
      <w:r>
        <w:rPr>
          <w:rFonts w:ascii="Times New Roman" w:hAnsi="Times New Roman" w:eastAsia="Times New Roman" w:cs="Times New Roman"/>
          <w:color w:val="222222"/>
          <w:spacing w:val="-4"/>
        </w:rPr>
        <w:t>LI Hong</w:t>
      </w:r>
      <w:r>
        <w:rPr>
          <w:color w:val="222222"/>
          <w:spacing w:val="-4"/>
        </w:rPr>
        <w:t>；单位：例如：</w:t>
      </w:r>
      <w:r>
        <w:rPr>
          <w:rFonts w:ascii="Times New Roman" w:hAnsi="Times New Roman" w:eastAsia="Times New Roman" w:cs="Times New Roman"/>
          <w:color w:val="222222"/>
          <w:spacing w:val="-4"/>
        </w:rPr>
        <w:t>Zhengzhou</w:t>
      </w:r>
      <w:r>
        <w:rPr>
          <w:rFonts w:ascii="Times New Roman" w:hAnsi="Times New Roman" w:eastAsia="Times New Roman" w:cs="Times New Roman"/>
          <w:color w:val="222222"/>
          <w:spacing w:val="-5"/>
        </w:rPr>
        <w:t xml:space="preserve"> University of</w:t>
      </w:r>
      <w:r>
        <w:rPr>
          <w:rFonts w:ascii="Times New Roman" w:hAnsi="Times New Roman" w:eastAsia="Times New Roman" w:cs="Times New Roman"/>
          <w:color w:val="222222"/>
          <w:spacing w:val="-27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pacing w:val="-5"/>
        </w:rPr>
        <w:t>Aeronautics</w:t>
      </w:r>
      <w:r>
        <w:rPr>
          <w:color w:val="222222"/>
          <w:spacing w:val="-5"/>
        </w:rPr>
        <w:t>，</w:t>
      </w:r>
      <w:r>
        <w:rPr>
          <w:color w:val="222222"/>
        </w:rPr>
        <w:t xml:space="preserve"> </w:t>
      </w:r>
      <w:r>
        <w:rPr>
          <w:rFonts w:ascii="Times New Roman" w:hAnsi="Times New Roman" w:eastAsia="Times New Roman" w:cs="Times New Roman"/>
          <w:color w:val="222222"/>
        </w:rPr>
        <w:t>Zhengzhou 450046</w:t>
      </w:r>
      <w:r>
        <w:rPr>
          <w:rFonts w:ascii="Times New Roman" w:hAnsi="Times New Roman" w:eastAsia="Times New Roman" w:cs="Times New Roman"/>
          <w:color w:val="222222"/>
          <w:spacing w:val="-32"/>
        </w:rPr>
        <w:t xml:space="preserve"> </w:t>
      </w:r>
      <w:r>
        <w:rPr>
          <w:color w:val="222222"/>
        </w:rPr>
        <w:t>，</w:t>
      </w:r>
      <w:r>
        <w:rPr>
          <w:rFonts w:ascii="Times New Roman" w:hAnsi="Times New Roman" w:eastAsia="Times New Roman" w:cs="Times New Roman"/>
          <w:color w:val="222222"/>
        </w:rPr>
        <w:t>China</w:t>
      </w:r>
      <w:r>
        <w:rPr>
          <w:color w:val="222222"/>
        </w:rPr>
        <w:t>；摘要：</w:t>
      </w:r>
      <w:r>
        <w:rPr>
          <w:rFonts w:ascii="Times New Roman" w:hAnsi="Times New Roman" w:eastAsia="Times New Roman" w:cs="Times New Roman"/>
          <w:color w:val="222222"/>
        </w:rPr>
        <w:t>Abstract:</w:t>
      </w:r>
      <w:r>
        <w:rPr>
          <w:color w:val="222222"/>
        </w:rPr>
        <w:t>文中使用中文</w:t>
      </w:r>
      <w:r>
        <w:rPr>
          <w:color w:val="222222"/>
          <w:spacing w:val="-1"/>
        </w:rPr>
        <w:t>标点符号，</w:t>
      </w:r>
      <w:r>
        <w:rPr>
          <w:color w:val="222222"/>
        </w:rPr>
        <w:t>书名为斜体，例如：</w:t>
      </w:r>
      <w:r>
        <w:rPr>
          <w:rFonts w:ascii="Times New Roman" w:hAnsi="Times New Roman" w:eastAsia="Times New Roman" w:cs="Times New Roman"/>
          <w:i/>
          <w:iCs/>
          <w:color w:val="222222"/>
        </w:rPr>
        <w:t>CHINA DAILY</w:t>
      </w:r>
      <w:r>
        <w:rPr>
          <w:color w:val="222222"/>
        </w:rPr>
        <w:t>；</w:t>
      </w:r>
      <w:r>
        <w:rPr>
          <w:rFonts w:ascii="Times New Roman" w:hAnsi="Times New Roman" w:eastAsia="Times New Roman" w:cs="Times New Roman"/>
          <w:color w:val="222222"/>
        </w:rPr>
        <w:t xml:space="preserve">Key words:  </w:t>
      </w:r>
      <w:r>
        <w:rPr>
          <w:color w:val="222222"/>
        </w:rPr>
        <w:t>词</w:t>
      </w:r>
      <w:r>
        <w:rPr>
          <w:color w:val="222222"/>
          <w:spacing w:val="-1"/>
        </w:rPr>
        <w:t>间使用分号。</w:t>
      </w:r>
    </w:p>
    <w:p w14:paraId="1D3C97B9">
      <w:pPr>
        <w:pStyle w:val="2"/>
        <w:spacing w:before="305" w:line="316" w:lineRule="auto"/>
        <w:ind w:left="43" w:right="127" w:firstLine="471"/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</w:rPr>
        <w:t>1</w:t>
      </w:r>
      <w:r>
        <w:rPr>
          <w:rFonts w:hint="eastAsia" w:ascii="Times New Roman" w:hAnsi="Times New Roman" w:eastAsia="宋体" w:cs="Times New Roman"/>
          <w:b/>
          <w:bCs/>
          <w:color w:val="222222"/>
          <w:spacing w:val="-4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color w:val="222222"/>
          <w:spacing w:val="-4"/>
        </w:rPr>
        <w:t>.</w:t>
      </w:r>
      <w:r>
        <w:rPr>
          <w:b/>
          <w:bCs/>
          <w:color w:val="222222"/>
          <w:spacing w:val="-4"/>
        </w:rPr>
        <w:t>样刊：</w:t>
      </w:r>
      <w:r>
        <w:rPr>
          <w:color w:val="222222"/>
          <w:spacing w:val="-4"/>
        </w:rPr>
        <w:t>作者投稿时需注明是否需要样刊，如需要样刊请注明联</w:t>
      </w:r>
      <w:r>
        <w:rPr>
          <w:color w:val="222222"/>
          <w:spacing w:val="-2"/>
        </w:rPr>
        <w:t>系人、联系方式（手机号）、详细的邮寄地址。</w:t>
      </w:r>
    </w:p>
    <w:sectPr>
      <w:pgSz w:w="11906" w:h="16839"/>
      <w:pgMar w:top="1431" w:right="167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CCECA"/>
    <w:multiLevelType w:val="singleLevel"/>
    <w:tmpl w:val="03CCCECA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7675AF"/>
    <w:rsid w:val="2F7D4D31"/>
    <w:rsid w:val="409D1EF2"/>
    <w:rsid w:val="53440614"/>
    <w:rsid w:val="7EC76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3312</Words>
  <Characters>4609</Characters>
  <TotalTime>24</TotalTime>
  <ScaleCrop>false</ScaleCrop>
  <LinksUpToDate>false</LinksUpToDate>
  <CharactersWithSpaces>4920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2025-06-03T15:41:00Z</dcterms:created>
  <dc:creator>a</dc:creator>
  <cp:lastModifiedBy>K</cp:lastModifiedBy>
  <dcterms:modified xsi:type="dcterms:W3CDTF">2026-05-13T02:05:11Z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2026-03-23T16:11:19Z</vt:filetime>
  </property>
  <property fmtid="{D5CDD505-2E9C-101B-9397-08002B2CF9AE}" pid="4" name="KSOTemplateDocerSaveRecord">
    <vt:lpwstr>eyJoZGlkIjoiZDc1MzMwYmEzYjE4ZDRhZTk2NWY4NWVkZWY1OWNiOGMiLCJ1c2VySWQiOiIyMzUzODkxMDYifQ==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2B4C6B8D14244524B372A742AEEA1B09_12</vt:lpwstr>
  </property>
</Properties>
</file>