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6E8F" w14:textId="77777777" w:rsidR="00D83542" w:rsidRPr="00277CBB" w:rsidRDefault="00D83542" w:rsidP="0030707D">
      <w:pPr>
        <w:widowControl/>
        <w:jc w:val="center"/>
        <w:rPr>
          <w:rFonts w:ascii="方正黑体_GBK" w:eastAsia="方正黑体_GBK" w:hAnsi="宋体" w:cs="Tahoma"/>
          <w:b/>
          <w:bCs/>
          <w:color w:val="000000"/>
          <w:kern w:val="0"/>
          <w:sz w:val="36"/>
          <w:szCs w:val="36"/>
        </w:rPr>
      </w:pPr>
      <w:r w:rsidRPr="00277CBB">
        <w:rPr>
          <w:rFonts w:ascii="方正黑体_GBK" w:eastAsia="方正黑体_GBK" w:hAnsi="宋体" w:cs="Tahoma" w:hint="eastAsia"/>
          <w:b/>
          <w:bCs/>
          <w:color w:val="000000"/>
          <w:kern w:val="0"/>
          <w:sz w:val="36"/>
          <w:szCs w:val="36"/>
        </w:rPr>
        <w:t>《郑州航空工业管理学院学报</w:t>
      </w:r>
      <w:r w:rsidR="0030707D" w:rsidRPr="00277CBB">
        <w:rPr>
          <w:rFonts w:ascii="方正黑体_GBK" w:eastAsia="方正黑体_GBK" w:hAnsi="宋体" w:cs="Tahoma" w:hint="eastAsia"/>
          <w:b/>
          <w:bCs/>
          <w:color w:val="000000"/>
          <w:kern w:val="0"/>
          <w:sz w:val="36"/>
          <w:szCs w:val="36"/>
        </w:rPr>
        <w:t>学报》</w:t>
      </w:r>
      <w:r w:rsidRPr="00277CBB">
        <w:rPr>
          <w:rFonts w:ascii="方正黑体_GBK" w:eastAsia="方正黑体_GBK" w:hAnsi="宋体" w:cs="Tahoma" w:hint="eastAsia"/>
          <w:b/>
          <w:bCs/>
          <w:color w:val="000000"/>
          <w:kern w:val="0"/>
          <w:sz w:val="36"/>
          <w:szCs w:val="36"/>
        </w:rPr>
        <w:t>投稿须知</w:t>
      </w:r>
    </w:p>
    <w:p w14:paraId="35701B9C" w14:textId="77777777" w:rsidR="00D83542" w:rsidRPr="005A2DD8" w:rsidRDefault="00D83542" w:rsidP="00D83542">
      <w:pPr>
        <w:rPr>
          <w:rFonts w:ascii="方正黑体_GBK" w:eastAsia="方正黑体_GBK" w:cs="Times New Roman"/>
          <w:color w:val="222222"/>
          <w:kern w:val="0"/>
          <w:sz w:val="28"/>
          <w:szCs w:val="28"/>
        </w:rPr>
      </w:pPr>
      <w:bookmarkStart w:id="0" w:name="_Hlk193893262"/>
      <w:r w:rsidRPr="005A2DD8">
        <w:rPr>
          <w:rFonts w:ascii="方正黑体_GBK" w:eastAsia="方正黑体_GBK" w:cs="Times New Roman" w:hint="eastAsia"/>
          <w:color w:val="222222"/>
          <w:kern w:val="0"/>
          <w:sz w:val="28"/>
          <w:szCs w:val="28"/>
        </w:rPr>
        <w:t>一、期刊简介</w:t>
      </w:r>
    </w:p>
    <w:p w14:paraId="28E00DDC" w14:textId="70ABE79B" w:rsidR="00D83542" w:rsidRPr="00F322CF" w:rsidRDefault="00D83542" w:rsidP="00D83542">
      <w:pPr>
        <w:ind w:firstLineChars="200" w:firstLine="480"/>
        <w:rPr>
          <w:rFonts w:eastAsia="仿宋_GB2312" w:cs="Times New Roman"/>
          <w:color w:val="222222"/>
          <w:kern w:val="0"/>
          <w:szCs w:val="24"/>
        </w:rPr>
      </w:pPr>
      <w:r w:rsidRPr="00F322CF">
        <w:rPr>
          <w:rFonts w:eastAsia="仿宋_GB2312" w:cs="Times New Roman" w:hint="eastAsia"/>
          <w:color w:val="222222"/>
          <w:kern w:val="0"/>
          <w:szCs w:val="24"/>
        </w:rPr>
        <w:t>《郑州航空工业管理学院学报》</w:t>
      </w:r>
      <w:r w:rsidR="006E610C" w:rsidRPr="00F322CF">
        <w:rPr>
          <w:rFonts w:eastAsia="仿宋_GB2312" w:cs="Times New Roman" w:hint="eastAsia"/>
          <w:color w:val="222222"/>
          <w:kern w:val="0"/>
          <w:szCs w:val="24"/>
        </w:rPr>
        <w:t>创刊于</w:t>
      </w:r>
      <w:r w:rsidR="006E610C" w:rsidRPr="00F322CF">
        <w:rPr>
          <w:rFonts w:eastAsia="仿宋_GB2312" w:cs="Times New Roman" w:hint="eastAsia"/>
          <w:color w:val="222222"/>
          <w:kern w:val="0"/>
          <w:szCs w:val="24"/>
        </w:rPr>
        <w:t>1</w:t>
      </w:r>
      <w:r w:rsidR="006E610C" w:rsidRPr="00F322CF">
        <w:rPr>
          <w:rFonts w:eastAsia="仿宋_GB2312" w:cs="Times New Roman"/>
          <w:color w:val="222222"/>
          <w:kern w:val="0"/>
          <w:szCs w:val="24"/>
        </w:rPr>
        <w:t>983</w:t>
      </w:r>
      <w:r w:rsidR="006E610C" w:rsidRPr="00F322CF">
        <w:rPr>
          <w:rFonts w:eastAsia="仿宋_GB2312" w:cs="Times New Roman" w:hint="eastAsia"/>
          <w:color w:val="222222"/>
          <w:kern w:val="0"/>
          <w:szCs w:val="24"/>
        </w:rPr>
        <w:t>年，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刊号：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CN41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—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1200/V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，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ISSN1007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—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9734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，双月出版，国内外公开发行，刊发航空航天类及其与机械、电子、通信、材料、计算机、自动化、人工智能、新能源等学科交叉类、自然科学基础学科类（数理化），其他工业技术，交通运输等方面的学术论文。</w:t>
      </w:r>
    </w:p>
    <w:p w14:paraId="368070C3" w14:textId="21F364E6" w:rsidR="00D83542" w:rsidRPr="005A2DD8" w:rsidRDefault="00D83542" w:rsidP="00D83542">
      <w:pPr>
        <w:rPr>
          <w:rFonts w:ascii="方正黑体_GBK" w:eastAsia="方正黑体_GBK" w:cs="Times New Roman"/>
          <w:color w:val="222222"/>
          <w:kern w:val="0"/>
          <w:sz w:val="28"/>
          <w:szCs w:val="28"/>
        </w:rPr>
      </w:pPr>
      <w:r w:rsidRPr="005A2DD8">
        <w:rPr>
          <w:rFonts w:ascii="方正黑体_GBK" w:eastAsia="方正黑体_GBK" w:cs="Times New Roman" w:hint="eastAsia"/>
          <w:color w:val="222222"/>
          <w:kern w:val="0"/>
          <w:sz w:val="28"/>
          <w:szCs w:val="28"/>
        </w:rPr>
        <w:t>二、投稿途径</w:t>
      </w:r>
    </w:p>
    <w:p w14:paraId="7872B962" w14:textId="5A3996DA" w:rsidR="00D83542" w:rsidRPr="00F322CF" w:rsidRDefault="00D83542" w:rsidP="00D83542">
      <w:pPr>
        <w:ind w:firstLineChars="200" w:firstLine="480"/>
        <w:rPr>
          <w:rFonts w:eastAsia="仿宋_GB2312" w:cs="Times New Roman"/>
          <w:color w:val="222222"/>
          <w:kern w:val="0"/>
          <w:szCs w:val="24"/>
        </w:rPr>
      </w:pPr>
      <w:bookmarkStart w:id="1" w:name="OLE_LINK4"/>
      <w:r w:rsidRPr="00F322CF">
        <w:rPr>
          <w:rFonts w:eastAsia="仿宋_GB2312" w:cs="Times New Roman" w:hint="eastAsia"/>
          <w:color w:val="222222"/>
          <w:kern w:val="0"/>
          <w:szCs w:val="24"/>
        </w:rPr>
        <w:t>我刊</w:t>
      </w:r>
      <w:proofErr w:type="gramStart"/>
      <w:r w:rsidRPr="00F322CF">
        <w:rPr>
          <w:rFonts w:eastAsia="仿宋_GB2312" w:cs="Times New Roman" w:hint="eastAsia"/>
          <w:color w:val="222222"/>
          <w:kern w:val="0"/>
          <w:szCs w:val="24"/>
        </w:rPr>
        <w:t>采用知网“腾云”</w:t>
      </w:r>
      <w:proofErr w:type="gramEnd"/>
      <w:r w:rsidRPr="00F322CF">
        <w:rPr>
          <w:rFonts w:eastAsia="仿宋_GB2312" w:cs="Times New Roman" w:hint="eastAsia"/>
          <w:color w:val="222222"/>
          <w:kern w:val="0"/>
          <w:szCs w:val="24"/>
        </w:rPr>
        <w:t>采编系统，投稿方式为采编系统在线投稿。</w:t>
      </w:r>
      <w:bookmarkEnd w:id="1"/>
      <w:r w:rsidRPr="00F322CF">
        <w:rPr>
          <w:rFonts w:eastAsia="仿宋_GB2312" w:cs="Times New Roman" w:hint="eastAsia"/>
          <w:color w:val="222222"/>
          <w:kern w:val="0"/>
          <w:szCs w:val="24"/>
        </w:rPr>
        <w:t>投稿请登录</w:t>
      </w:r>
      <w:r w:rsidR="00504DEF" w:rsidRPr="00504DEF">
        <w:rPr>
          <w:rFonts w:eastAsia="仿宋_GB2312" w:cs="Times New Roman"/>
          <w:color w:val="222222"/>
          <w:kern w:val="0"/>
          <w:szCs w:val="24"/>
        </w:rPr>
        <w:t>https://zzhk.cbpt.cnki.net/portal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，点击在线注册登录投稿系统，并根据要求完成投稿。</w:t>
      </w:r>
      <w:bookmarkStart w:id="2" w:name="OLE_LINK2"/>
      <w:r w:rsidR="007C6804" w:rsidRPr="00F322CF">
        <w:rPr>
          <w:szCs w:val="24"/>
        </w:rPr>
        <w:fldChar w:fldCharType="begin"/>
      </w:r>
      <w:r w:rsidR="007C6804" w:rsidRPr="00F322CF">
        <w:rPr>
          <w:szCs w:val="24"/>
        </w:rPr>
        <w:instrText xml:space="preserve"> HYPERLINK "mailto:%E9%82%AE%E7%AE%B1zzgg@zua.edu.cn" </w:instrText>
      </w:r>
      <w:r w:rsidR="007C6804" w:rsidRPr="00F322CF">
        <w:rPr>
          <w:szCs w:val="24"/>
        </w:rPr>
        <w:fldChar w:fldCharType="separate"/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邮箱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zzgg@zua.edu.cn</w:t>
      </w:r>
      <w:r w:rsidR="007C6804" w:rsidRPr="00F322CF">
        <w:rPr>
          <w:rFonts w:eastAsia="仿宋_GB2312" w:cs="Times New Roman"/>
          <w:color w:val="222222"/>
          <w:kern w:val="0"/>
          <w:szCs w:val="24"/>
        </w:rPr>
        <w:fldChar w:fldCharType="end"/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为来往函件使用，不接收投稿。</w:t>
      </w:r>
      <w:bookmarkEnd w:id="2"/>
    </w:p>
    <w:p w14:paraId="64F83E7B" w14:textId="549A5C56" w:rsidR="001C37AD" w:rsidRPr="005A2DD8" w:rsidRDefault="001C37AD" w:rsidP="001C37AD">
      <w:pPr>
        <w:rPr>
          <w:rFonts w:ascii="方正黑体_GBK" w:eastAsia="方正黑体_GBK" w:cs="Times New Roman"/>
          <w:color w:val="222222"/>
          <w:kern w:val="0"/>
          <w:sz w:val="28"/>
          <w:szCs w:val="28"/>
        </w:rPr>
      </w:pPr>
      <w:r w:rsidRPr="005A2DD8">
        <w:rPr>
          <w:rFonts w:ascii="方正黑体_GBK" w:eastAsia="方正黑体_GBK" w:cs="Times New Roman" w:hint="eastAsia"/>
          <w:color w:val="222222"/>
          <w:kern w:val="0"/>
          <w:sz w:val="28"/>
          <w:szCs w:val="28"/>
        </w:rPr>
        <w:t>三、</w:t>
      </w:r>
      <w:r w:rsidR="0060078E" w:rsidRPr="0060078E">
        <w:rPr>
          <w:rFonts w:ascii="方正黑体_GBK" w:eastAsia="方正黑体_GBK" w:cs="Times New Roman" w:hint="eastAsia"/>
          <w:color w:val="222222"/>
          <w:kern w:val="0"/>
          <w:sz w:val="28"/>
          <w:szCs w:val="28"/>
        </w:rPr>
        <w:t>关于生成式人工智能使用的说明</w:t>
      </w:r>
    </w:p>
    <w:p w14:paraId="77879025" w14:textId="0336B632" w:rsidR="00F86E65" w:rsidRPr="00F04831" w:rsidRDefault="00F86E65" w:rsidP="00D83542">
      <w:pPr>
        <w:ind w:firstLineChars="200" w:firstLine="480"/>
        <w:rPr>
          <w:rFonts w:eastAsia="仿宋_GB2312" w:cs="Times New Roman"/>
          <w:color w:val="FF0000"/>
          <w:kern w:val="0"/>
          <w:szCs w:val="24"/>
        </w:rPr>
      </w:pPr>
      <w:bookmarkStart w:id="3" w:name="OLE_LINK1"/>
      <w:r w:rsidRPr="00F04831">
        <w:rPr>
          <w:rFonts w:eastAsia="仿宋_GB2312" w:cs="Times New Roman" w:hint="eastAsia"/>
          <w:color w:val="FF0000"/>
          <w:kern w:val="0"/>
          <w:szCs w:val="24"/>
        </w:rPr>
        <w:t>为规范论文写作和评审过程中生成式人工智能技术（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AIGC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）的使用，维护科研诚信，防范学术不端，本刊自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2026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年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1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月起全面启动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AIGC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检测工具对每篇投稿论文进行检测。初审稿件文字复制率≤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15%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，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AI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特征值≤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30%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，文章可以送审；通过审稿、</w:t>
      </w:r>
      <w:proofErr w:type="gramStart"/>
      <w:r w:rsidRPr="00F04831">
        <w:rPr>
          <w:rFonts w:eastAsia="仿宋_GB2312" w:cs="Times New Roman" w:hint="eastAsia"/>
          <w:color w:val="FF0000"/>
          <w:kern w:val="0"/>
          <w:szCs w:val="24"/>
        </w:rPr>
        <w:t>修稿后</w:t>
      </w:r>
      <w:proofErr w:type="gramEnd"/>
      <w:r w:rsidRPr="00F04831">
        <w:rPr>
          <w:rFonts w:eastAsia="仿宋_GB2312" w:cs="Times New Roman" w:hint="eastAsia"/>
          <w:color w:val="FF0000"/>
          <w:kern w:val="0"/>
          <w:szCs w:val="24"/>
        </w:rPr>
        <w:t>单篇文章文字复制率≤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10%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，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AI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特征值≤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15%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，文章可以采用。建议作者投稿前对稿件进行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AI</w:t>
      </w:r>
      <w:r w:rsidRPr="00F04831">
        <w:rPr>
          <w:rFonts w:eastAsia="仿宋_GB2312" w:cs="Times New Roman" w:hint="eastAsia"/>
          <w:color w:val="FF0000"/>
          <w:kern w:val="0"/>
          <w:szCs w:val="24"/>
        </w:rPr>
        <w:t>检测，若超过要求，则不予送审。</w:t>
      </w:r>
    </w:p>
    <w:bookmarkEnd w:id="3"/>
    <w:p w14:paraId="56EC5924" w14:textId="4726B8D9" w:rsidR="00D83542" w:rsidRPr="005A2DD8" w:rsidRDefault="001C37AD">
      <w:pPr>
        <w:rPr>
          <w:rFonts w:ascii="方正黑体_GBK" w:eastAsia="方正黑体_GBK" w:cs="Times New Roman"/>
          <w:color w:val="222222"/>
          <w:kern w:val="0"/>
          <w:sz w:val="28"/>
          <w:szCs w:val="28"/>
        </w:rPr>
      </w:pPr>
      <w:r w:rsidRPr="005A2DD8">
        <w:rPr>
          <w:rFonts w:ascii="方正黑体_GBK" w:eastAsia="方正黑体_GBK" w:cs="Times New Roman" w:hint="eastAsia"/>
          <w:color w:val="222222"/>
          <w:kern w:val="0"/>
          <w:sz w:val="28"/>
          <w:szCs w:val="28"/>
        </w:rPr>
        <w:t>四</w:t>
      </w:r>
      <w:r w:rsidR="00D83542" w:rsidRPr="005A2DD8">
        <w:rPr>
          <w:rFonts w:ascii="方正黑体_GBK" w:eastAsia="方正黑体_GBK" w:cs="Times New Roman" w:hint="eastAsia"/>
          <w:color w:val="222222"/>
          <w:kern w:val="0"/>
          <w:sz w:val="28"/>
          <w:szCs w:val="28"/>
        </w:rPr>
        <w:t>、论文格式注意要点</w:t>
      </w:r>
    </w:p>
    <w:p w14:paraId="50E10FF9" w14:textId="40CEE40C" w:rsidR="0030707D" w:rsidRPr="00F322CF" w:rsidRDefault="0030707D" w:rsidP="0030707D">
      <w:pPr>
        <w:ind w:firstLineChars="200" w:firstLine="480"/>
        <w:rPr>
          <w:rFonts w:eastAsia="仿宋_GB2312" w:cs="Times New Roman"/>
          <w:color w:val="222222"/>
          <w:kern w:val="0"/>
          <w:szCs w:val="24"/>
        </w:rPr>
      </w:pPr>
      <w:r w:rsidRPr="00F322CF">
        <w:rPr>
          <w:rFonts w:eastAsia="仿宋_GB2312" w:cs="Times New Roman" w:hint="eastAsia"/>
          <w:color w:val="222222"/>
          <w:kern w:val="0"/>
          <w:szCs w:val="24"/>
        </w:rPr>
        <w:t>1.</w:t>
      </w:r>
      <w:bookmarkEnd w:id="0"/>
      <w:r w:rsidRPr="00F322CF">
        <w:rPr>
          <w:rFonts w:eastAsia="仿宋_GB2312" w:cs="Times New Roman" w:hint="eastAsia"/>
          <w:color w:val="222222"/>
          <w:kern w:val="0"/>
          <w:szCs w:val="24"/>
        </w:rPr>
        <w:t>作者简介：包括姓名、籍贯、学位、职称、主要研究领域（研究方向）、电话、通讯地址及联系邮箱，置于文章首页页脚。</w:t>
      </w:r>
    </w:p>
    <w:p w14:paraId="48861C15" w14:textId="01DEC3D5" w:rsidR="0030707D" w:rsidRPr="00F322CF" w:rsidRDefault="0030707D" w:rsidP="0030707D">
      <w:pPr>
        <w:ind w:firstLineChars="200" w:firstLine="480"/>
        <w:rPr>
          <w:rFonts w:eastAsia="仿宋_GB2312" w:cs="Times New Roman"/>
          <w:color w:val="EE0000"/>
          <w:kern w:val="0"/>
          <w:szCs w:val="24"/>
        </w:rPr>
      </w:pPr>
      <w:bookmarkStart w:id="4" w:name="_Hlk193893379"/>
      <w:r w:rsidRPr="00F322CF">
        <w:rPr>
          <w:rFonts w:eastAsia="仿宋_GB2312" w:cs="Times New Roman" w:hint="eastAsia"/>
          <w:color w:val="222222"/>
          <w:kern w:val="0"/>
          <w:szCs w:val="24"/>
        </w:rPr>
        <w:t>2</w:t>
      </w:r>
      <w:r w:rsidRPr="00F322CF">
        <w:rPr>
          <w:rFonts w:eastAsia="仿宋_GB2312" w:cs="Times New Roman"/>
          <w:color w:val="222222"/>
          <w:kern w:val="0"/>
          <w:szCs w:val="24"/>
        </w:rPr>
        <w:t>.</w:t>
      </w:r>
      <w:bookmarkEnd w:id="4"/>
      <w:r w:rsidRPr="00F322CF">
        <w:rPr>
          <w:rFonts w:eastAsia="仿宋_GB2312" w:cs="Times New Roman" w:hint="eastAsia"/>
          <w:color w:val="222222"/>
          <w:kern w:val="0"/>
          <w:szCs w:val="24"/>
        </w:rPr>
        <w:t>正文中的特殊字符、公式、英文符号等不要使用图片格式，以便编辑排版校对。变量符号（特别是公式、图表中的变量字母）需用斜体表示。</w:t>
      </w:r>
      <w:r w:rsidR="000A2117" w:rsidRPr="00F322CF">
        <w:rPr>
          <w:rFonts w:eastAsia="仿宋_GB2312" w:cs="Times New Roman" w:hint="eastAsia"/>
          <w:color w:val="EE0000"/>
          <w:kern w:val="0"/>
          <w:szCs w:val="24"/>
        </w:rPr>
        <w:t>首次出现的英文缩写要有全称，给出对应规范中文翻译。</w:t>
      </w:r>
    </w:p>
    <w:p w14:paraId="175D44F2" w14:textId="2C7827A9" w:rsidR="0030707D" w:rsidRPr="00F322CF" w:rsidRDefault="0030707D" w:rsidP="0030707D">
      <w:pPr>
        <w:ind w:firstLineChars="200" w:firstLine="480"/>
        <w:rPr>
          <w:rFonts w:eastAsia="仿宋_GB2312" w:cs="Times New Roman"/>
          <w:color w:val="EE0000"/>
          <w:kern w:val="0"/>
          <w:szCs w:val="24"/>
        </w:rPr>
      </w:pPr>
      <w:r w:rsidRPr="00F322CF">
        <w:rPr>
          <w:rFonts w:eastAsia="仿宋_GB2312" w:cs="Times New Roman" w:hint="eastAsia"/>
          <w:color w:val="222222"/>
          <w:kern w:val="0"/>
          <w:szCs w:val="24"/>
        </w:rPr>
        <w:lastRenderedPageBreak/>
        <w:t>3</w:t>
      </w:r>
      <w:r w:rsidRPr="00F322CF">
        <w:rPr>
          <w:rFonts w:eastAsia="仿宋_GB2312" w:cs="Times New Roman"/>
          <w:color w:val="222222"/>
          <w:kern w:val="0"/>
          <w:szCs w:val="24"/>
        </w:rPr>
        <w:t>.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插图号应置于插图</w:t>
      </w:r>
      <w:proofErr w:type="gramStart"/>
      <w:r w:rsidRPr="00F322CF">
        <w:rPr>
          <w:rFonts w:eastAsia="仿宋_GB2312" w:cs="Times New Roman" w:hint="eastAsia"/>
          <w:color w:val="222222"/>
          <w:kern w:val="0"/>
          <w:szCs w:val="24"/>
        </w:rPr>
        <w:t>图</w:t>
      </w:r>
      <w:proofErr w:type="gramEnd"/>
      <w:r w:rsidRPr="00F322CF">
        <w:rPr>
          <w:rFonts w:eastAsia="仿宋_GB2312" w:cs="Times New Roman" w:hint="eastAsia"/>
          <w:color w:val="222222"/>
          <w:kern w:val="0"/>
          <w:szCs w:val="24"/>
        </w:rPr>
        <w:t>题之前，与</w:t>
      </w:r>
      <w:proofErr w:type="gramStart"/>
      <w:r w:rsidRPr="00F322CF">
        <w:rPr>
          <w:rFonts w:eastAsia="仿宋_GB2312" w:cs="Times New Roman" w:hint="eastAsia"/>
          <w:color w:val="222222"/>
          <w:kern w:val="0"/>
          <w:szCs w:val="24"/>
        </w:rPr>
        <w:t>图题之间</w:t>
      </w:r>
      <w:proofErr w:type="gramEnd"/>
      <w:r w:rsidRPr="00F322CF">
        <w:rPr>
          <w:rFonts w:eastAsia="仿宋_GB2312" w:cs="Times New Roman" w:hint="eastAsia"/>
          <w:color w:val="222222"/>
          <w:kern w:val="0"/>
          <w:szCs w:val="24"/>
        </w:rPr>
        <w:t>留一字空。插图不要边框，分辨率要求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300 dpi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以上，图中文字清晰可辨。</w:t>
      </w:r>
      <w:r w:rsidR="000A2117" w:rsidRPr="00F322CF">
        <w:rPr>
          <w:rFonts w:eastAsia="仿宋_GB2312" w:cs="Times New Roman" w:hint="eastAsia"/>
          <w:color w:val="EE0000"/>
          <w:kern w:val="0"/>
          <w:szCs w:val="24"/>
        </w:rPr>
        <w:t>插图纵横坐标一般用中文</w:t>
      </w:r>
      <w:r w:rsidR="000E4486" w:rsidRPr="00F322CF">
        <w:rPr>
          <w:rFonts w:eastAsia="仿宋_GB2312" w:cs="Times New Roman" w:hint="eastAsia"/>
          <w:color w:val="EE0000"/>
          <w:kern w:val="0"/>
          <w:szCs w:val="24"/>
        </w:rPr>
        <w:t>标识</w:t>
      </w:r>
      <w:r w:rsidR="000A2117" w:rsidRPr="00F322CF">
        <w:rPr>
          <w:rFonts w:eastAsia="仿宋_GB2312" w:cs="Times New Roman" w:hint="eastAsia"/>
          <w:color w:val="EE0000"/>
          <w:kern w:val="0"/>
          <w:szCs w:val="24"/>
        </w:rPr>
        <w:t>，如属于</w:t>
      </w:r>
      <w:proofErr w:type="gramStart"/>
      <w:r w:rsidR="000A2117" w:rsidRPr="00F322CF">
        <w:rPr>
          <w:rFonts w:eastAsia="仿宋_GB2312" w:cs="Times New Roman" w:hint="eastAsia"/>
          <w:color w:val="EE0000"/>
          <w:kern w:val="0"/>
          <w:szCs w:val="24"/>
        </w:rPr>
        <w:t>通识性英文</w:t>
      </w:r>
      <w:proofErr w:type="gramEnd"/>
      <w:r w:rsidR="000A2117" w:rsidRPr="00F322CF">
        <w:rPr>
          <w:rFonts w:eastAsia="仿宋_GB2312" w:cs="Times New Roman" w:hint="eastAsia"/>
          <w:color w:val="EE0000"/>
          <w:kern w:val="0"/>
          <w:szCs w:val="24"/>
        </w:rPr>
        <w:t>，可用英文符号简称。</w:t>
      </w:r>
    </w:p>
    <w:p w14:paraId="702AB08F" w14:textId="35217EF8" w:rsidR="0030707D" w:rsidRPr="00F322CF" w:rsidRDefault="0030707D" w:rsidP="0030707D">
      <w:pPr>
        <w:ind w:firstLineChars="200" w:firstLine="480"/>
        <w:rPr>
          <w:rFonts w:eastAsia="仿宋_GB2312" w:cs="Times New Roman"/>
          <w:color w:val="222222"/>
          <w:kern w:val="0"/>
          <w:szCs w:val="24"/>
        </w:rPr>
      </w:pPr>
      <w:r w:rsidRPr="00F322CF">
        <w:rPr>
          <w:rFonts w:eastAsia="仿宋_GB2312" w:cs="Times New Roman" w:hint="eastAsia"/>
          <w:color w:val="222222"/>
          <w:kern w:val="0"/>
          <w:szCs w:val="24"/>
        </w:rPr>
        <w:t>4</w:t>
      </w:r>
      <w:r w:rsidRPr="00F322CF">
        <w:rPr>
          <w:rFonts w:eastAsia="仿宋_GB2312" w:cs="Times New Roman"/>
          <w:color w:val="222222"/>
          <w:kern w:val="0"/>
          <w:szCs w:val="24"/>
        </w:rPr>
        <w:t>.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表格要采用三线表，表头中使用量符号（斜体）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/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量单位（正体）。表号应</w:t>
      </w:r>
      <w:proofErr w:type="gramStart"/>
      <w:r w:rsidRPr="00F322CF">
        <w:rPr>
          <w:rFonts w:eastAsia="仿宋_GB2312" w:cs="Times New Roman" w:hint="eastAsia"/>
          <w:color w:val="222222"/>
          <w:kern w:val="0"/>
          <w:szCs w:val="24"/>
        </w:rPr>
        <w:t>置于表题之前</w:t>
      </w:r>
      <w:proofErr w:type="gramEnd"/>
      <w:r w:rsidRPr="00F322CF">
        <w:rPr>
          <w:rFonts w:eastAsia="仿宋_GB2312" w:cs="Times New Roman" w:hint="eastAsia"/>
          <w:color w:val="222222"/>
          <w:kern w:val="0"/>
          <w:szCs w:val="24"/>
        </w:rPr>
        <w:t>，与</w:t>
      </w:r>
      <w:proofErr w:type="gramStart"/>
      <w:r w:rsidRPr="00F322CF">
        <w:rPr>
          <w:rFonts w:eastAsia="仿宋_GB2312" w:cs="Times New Roman" w:hint="eastAsia"/>
          <w:color w:val="222222"/>
          <w:kern w:val="0"/>
          <w:szCs w:val="24"/>
        </w:rPr>
        <w:t>表题之间</w:t>
      </w:r>
      <w:proofErr w:type="gramEnd"/>
      <w:r w:rsidRPr="00F322CF">
        <w:rPr>
          <w:rFonts w:eastAsia="仿宋_GB2312" w:cs="Times New Roman" w:hint="eastAsia"/>
          <w:color w:val="222222"/>
          <w:kern w:val="0"/>
          <w:szCs w:val="24"/>
        </w:rPr>
        <w:t>留一字空。</w:t>
      </w:r>
    </w:p>
    <w:p w14:paraId="09DB344E" w14:textId="34E4DCD0" w:rsidR="0030707D" w:rsidRPr="00F322CF" w:rsidRDefault="0030707D" w:rsidP="0030707D">
      <w:pPr>
        <w:ind w:firstLineChars="200" w:firstLine="480"/>
        <w:rPr>
          <w:rFonts w:eastAsia="仿宋_GB2312" w:cs="Times New Roman"/>
          <w:color w:val="222222"/>
          <w:kern w:val="0"/>
          <w:szCs w:val="24"/>
        </w:rPr>
      </w:pPr>
      <w:r w:rsidRPr="00F322CF">
        <w:rPr>
          <w:rFonts w:eastAsia="仿宋_GB2312" w:cs="Times New Roman" w:hint="eastAsia"/>
          <w:color w:val="222222"/>
          <w:kern w:val="0"/>
          <w:szCs w:val="24"/>
        </w:rPr>
        <w:t>5.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公式、插图（表格）中文字要求宋体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6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号或宋体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7.5</w:t>
      </w:r>
      <w:r w:rsidRPr="00F322CF">
        <w:rPr>
          <w:rFonts w:eastAsia="仿宋_GB2312" w:cs="Times New Roman" w:hint="eastAsia"/>
          <w:color w:val="222222"/>
          <w:kern w:val="0"/>
          <w:szCs w:val="24"/>
        </w:rPr>
        <w:t>磅</w:t>
      </w:r>
      <w:r w:rsidR="000A2117" w:rsidRPr="00F322CF">
        <w:rPr>
          <w:rFonts w:eastAsia="仿宋_GB2312" w:cs="Times New Roman" w:hint="eastAsia"/>
          <w:color w:val="EE0000"/>
          <w:kern w:val="0"/>
          <w:szCs w:val="24"/>
        </w:rPr>
        <w:t>，公式</w:t>
      </w:r>
      <w:r w:rsidR="000E4486" w:rsidRPr="00F322CF">
        <w:rPr>
          <w:rFonts w:eastAsia="仿宋_GB2312" w:cs="Times New Roman" w:hint="eastAsia"/>
          <w:color w:val="EE0000"/>
          <w:kern w:val="0"/>
          <w:szCs w:val="24"/>
        </w:rPr>
        <w:t>中每个新出符号，文中要给出对应解释。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A3ABF" w:rsidRPr="00F322CF" w14:paraId="43939FA3" w14:textId="77777777" w:rsidTr="000B11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AB66CD" w14:textId="7235F1C2" w:rsidR="00EA3ABF" w:rsidRPr="005A2DD8" w:rsidRDefault="001C37AD" w:rsidP="00D83542">
            <w:pPr>
              <w:rPr>
                <w:rFonts w:ascii="方正黑体_GBK" w:eastAsia="方正黑体_GBK" w:hAnsi="Tahoma" w:cs="Tahoma"/>
                <w:color w:val="000000"/>
                <w:kern w:val="0"/>
                <w:sz w:val="28"/>
                <w:szCs w:val="28"/>
              </w:rPr>
            </w:pPr>
            <w:bookmarkStart w:id="5" w:name="_Hlk193892995"/>
            <w:r w:rsidRPr="005A2DD8">
              <w:rPr>
                <w:rFonts w:ascii="方正黑体_GBK" w:eastAsia="方正黑体_GBK" w:cs="Times New Roman" w:hint="eastAsia"/>
                <w:color w:val="222222"/>
                <w:kern w:val="0"/>
                <w:sz w:val="28"/>
                <w:szCs w:val="28"/>
              </w:rPr>
              <w:t>五</w:t>
            </w:r>
            <w:r w:rsidR="00D83542" w:rsidRPr="005A2DD8">
              <w:rPr>
                <w:rFonts w:ascii="方正黑体_GBK" w:eastAsia="方正黑体_GBK" w:cs="Times New Roman" w:hint="eastAsia"/>
                <w:color w:val="222222"/>
                <w:kern w:val="0"/>
                <w:sz w:val="28"/>
                <w:szCs w:val="28"/>
              </w:rPr>
              <w:t>、论文格式规范</w:t>
            </w:r>
            <w:bookmarkEnd w:id="5"/>
          </w:p>
        </w:tc>
      </w:tr>
      <w:tr w:rsidR="00EA3ABF" w:rsidRPr="00F322CF" w14:paraId="2D4EC2AC" w14:textId="77777777" w:rsidTr="000B11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600FE7" w14:textId="77777777" w:rsidR="00EA3ABF" w:rsidRPr="00F322CF" w:rsidRDefault="00EA3ABF" w:rsidP="005374E0">
            <w:pPr>
              <w:widowControl/>
              <w:rPr>
                <w:rFonts w:ascii="Tahoma" w:hAnsi="Tahoma" w:cs="Tahoma"/>
                <w:color w:val="000000"/>
                <w:kern w:val="0"/>
                <w:szCs w:val="24"/>
              </w:rPr>
            </w:pPr>
          </w:p>
        </w:tc>
      </w:tr>
      <w:tr w:rsidR="00EA3ABF" w:rsidRPr="00F322CF" w14:paraId="6B614B07" w14:textId="77777777" w:rsidTr="000B11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81C1195" w14:textId="3EC3967D" w:rsidR="00C104B2" w:rsidRPr="00F322CF" w:rsidRDefault="000B110C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来稿</w:t>
            </w:r>
            <w:r w:rsidR="002721E3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应</w:t>
            </w:r>
            <w:r w:rsidR="00A63A37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为</w:t>
            </w:r>
            <w:r w:rsidR="001C0441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通栏</w:t>
            </w:r>
            <w:r w:rsidR="00A63A37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word</w:t>
            </w:r>
            <w:r w:rsidR="00A63A37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格式</w:t>
            </w:r>
            <w:r w:rsidR="00D57C08" w:rsidRPr="00F322CF">
              <w:rPr>
                <w:rFonts w:eastAsia="仿宋_GB2312" w:cs="Times New Roman" w:hint="eastAsia"/>
                <w:kern w:val="0"/>
                <w:szCs w:val="24"/>
              </w:rPr>
              <w:t>（</w:t>
            </w:r>
            <w:r w:rsidR="00D57C08" w:rsidRPr="00F322CF">
              <w:rPr>
                <w:rFonts w:eastAsia="仿宋_GB2312" w:cs="Times New Roman" w:hint="eastAsia"/>
                <w:kern w:val="0"/>
                <w:szCs w:val="24"/>
              </w:rPr>
              <w:t>docx</w:t>
            </w:r>
            <w:r w:rsidR="00D57C08" w:rsidRPr="00F322CF">
              <w:rPr>
                <w:rFonts w:eastAsia="仿宋_GB2312" w:cs="Times New Roman" w:hint="eastAsia"/>
                <w:kern w:val="0"/>
                <w:szCs w:val="24"/>
              </w:rPr>
              <w:t>）</w:t>
            </w:r>
            <w:r w:rsidR="00B56CE3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（请勿使用</w:t>
            </w:r>
            <w:proofErr w:type="spellStart"/>
            <w:r w:rsidR="00B56CE3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wps</w:t>
            </w:r>
            <w:proofErr w:type="spellEnd"/>
            <w:r w:rsidR="00B56CE3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、</w:t>
            </w:r>
            <w:r w:rsidR="00B56CE3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pdf</w:t>
            </w:r>
            <w:r w:rsidR="00B56CE3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等其他格式</w:t>
            </w:r>
            <w:r w:rsidR="001C0441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，不要有任何特殊修饰</w:t>
            </w:r>
            <w:r w:rsidR="00B56CE3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</w:t>
            </w:r>
            <w:r w:rsidR="00A63A37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，</w:t>
            </w:r>
            <w:r w:rsidR="00B16566"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通栏</w:t>
            </w:r>
            <w:r w:rsidR="004B0FDA"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排版</w:t>
            </w:r>
            <w:r w:rsidR="00B16566"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。</w:t>
            </w:r>
            <w:r w:rsidR="00B1656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来稿</w:t>
            </w:r>
            <w:r w:rsidR="00B1656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应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包括题名、作者署名及通讯地址、作者简介、摘要、关键词、基金项目、正文、注释、参考文献。</w:t>
            </w:r>
            <w:r w:rsidR="00BD7779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具体要求如下：</w:t>
            </w:r>
          </w:p>
          <w:p w14:paraId="0B6D9399" w14:textId="7A4AEA53" w:rsidR="00BD7779" w:rsidRPr="00F322CF" w:rsidRDefault="00BD7779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1</w:t>
            </w:r>
            <w:r w:rsidR="00857852" w:rsidRPr="00F322CF">
              <w:rPr>
                <w:rFonts w:eastAsia="仿宋_GB2312" w:cs="Times New Roman" w:hint="eastAsia"/>
                <w:b/>
                <w:bCs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题目：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应准确、鲜明、简洁，中文题目一般不超过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20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字；来稿一律使用真实姓名，不能使用笔名。</w:t>
            </w:r>
          </w:p>
          <w:p w14:paraId="1F4A8F28" w14:textId="225E0C76" w:rsidR="00BD7779" w:rsidRPr="00F322CF" w:rsidRDefault="00BD7779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2</w:t>
            </w:r>
            <w:r w:rsidR="00857852" w:rsidRPr="00F322CF">
              <w:rPr>
                <w:rFonts w:eastAsia="仿宋_GB2312" w:cs="Times New Roman" w:hint="eastAsia"/>
                <w:b/>
                <w:bCs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作者姓名：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多个作者使用逗号隔开。作者顺序以投稿时设置顺序为准，如有改动，请第一作者通知本刊；定稿后不得修改。</w:t>
            </w:r>
          </w:p>
          <w:p w14:paraId="065CFA8E" w14:textId="5A037DDE" w:rsidR="00376869" w:rsidRPr="00F322CF" w:rsidRDefault="00376869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3</w:t>
            </w:r>
            <w:r w:rsidR="00857852" w:rsidRPr="00F322CF">
              <w:rPr>
                <w:rFonts w:eastAsia="仿宋_GB2312" w:cs="Times New Roman" w:hint="eastAsia"/>
                <w:b/>
                <w:bCs/>
                <w:color w:val="222222"/>
                <w:kern w:val="0"/>
                <w:szCs w:val="24"/>
              </w:rPr>
              <w:t>.</w:t>
            </w:r>
            <w:r w:rsidR="002960E2"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工作单位：</w:t>
            </w:r>
            <w:r w:rsidR="002960E2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单位全名，省，市，邮政编码，例如：郑州航空工业管理学院，河南</w:t>
            </w:r>
            <w:r w:rsidR="002960E2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2960E2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郑州</w:t>
            </w:r>
            <w:r w:rsidR="002960E2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450046</w:t>
            </w:r>
            <w:r w:rsidR="002960E2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。</w:t>
            </w:r>
          </w:p>
          <w:p w14:paraId="4099430A" w14:textId="5806E4D0" w:rsidR="0020753C" w:rsidRPr="00F322CF" w:rsidRDefault="0020753C" w:rsidP="00997712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color w:val="222222"/>
                <w:kern w:val="0"/>
                <w:szCs w:val="24"/>
              </w:rPr>
            </w:pPr>
            <w:r w:rsidRPr="00F322CF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Cs w:val="24"/>
              </w:rPr>
              <w:t>4</w:t>
            </w:r>
            <w:r w:rsidR="00857852" w:rsidRPr="00F322CF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Cs w:val="24"/>
              </w:rPr>
              <w:t>.</w:t>
            </w:r>
            <w:r w:rsidR="000B110C" w:rsidRPr="00F322CF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Cs w:val="24"/>
              </w:rPr>
              <w:t>摘要</w:t>
            </w:r>
            <w:r w:rsidRPr="00F322CF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Cs w:val="24"/>
              </w:rPr>
              <w:t>：</w:t>
            </w:r>
            <w:r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概括论文的主要观点，具有独立性与自含性，一般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300</w:t>
            </w:r>
            <w:r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字左右。应排除本学科领域常识</w:t>
            </w:r>
            <w:r w:rsidR="004602EA"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性</w:t>
            </w:r>
            <w:r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的内容，切忌将应在引言中出现的内容写入摘要，不要对论文内容作诠释和评论(尤其是自我评价)。以第三人称的口气撰写，</w:t>
            </w:r>
            <w:r w:rsidR="004602EA"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勿</w:t>
            </w:r>
            <w:r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用“本文”或“作者”“笔者”“我们”等做主语，勿写成提纲或评论形式，</w:t>
            </w:r>
            <w:r w:rsidR="004602EA"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勿</w:t>
            </w:r>
            <w:r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与正文重复。</w:t>
            </w:r>
          </w:p>
          <w:p w14:paraId="3AF76B64" w14:textId="527B3741" w:rsidR="00B2631F" w:rsidRPr="00F322CF" w:rsidRDefault="0074390C" w:rsidP="00997712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color w:val="222222"/>
                <w:kern w:val="0"/>
                <w:szCs w:val="24"/>
              </w:rPr>
            </w:pPr>
            <w:r w:rsidRPr="00F322CF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Cs w:val="24"/>
              </w:rPr>
              <w:lastRenderedPageBreak/>
              <w:t>5</w:t>
            </w:r>
            <w:r w:rsidR="00857852" w:rsidRPr="00F322CF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Cs w:val="24"/>
              </w:rPr>
              <w:t>.</w:t>
            </w:r>
            <w:r w:rsidRPr="00F322CF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Cs w:val="24"/>
              </w:rPr>
              <w:t>关键词：</w:t>
            </w:r>
            <w:r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能反映文章主题内容的词或词组，一般选</w:t>
            </w:r>
            <w:r w:rsidR="004B0FDA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3</w:t>
            </w:r>
            <w:r w:rsidR="00DF713A" w:rsidRPr="00F322CF">
              <w:rPr>
                <w:rFonts w:eastAsia="仿宋_GB2312" w:cs="Times New Roman"/>
                <w:kern w:val="0"/>
                <w:szCs w:val="24"/>
              </w:rPr>
              <w:t>‒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8</w:t>
            </w:r>
            <w:r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个，中间用分号隔开。关键词是用来检索和索引的，应易于计算机技术处理，同时又必须是名词或名词性词组。标引关键词时，应尽可能从题名、摘要、层次标题和正文的重要段落中选出与主题概念一致的词或词组。</w:t>
            </w:r>
          </w:p>
          <w:p w14:paraId="46F4FF7C" w14:textId="0FD420CA" w:rsidR="00E14052" w:rsidRPr="00F322CF" w:rsidRDefault="00E1405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6</w:t>
            </w:r>
            <w:r w:rsidR="00857852" w:rsidRPr="00F322CF">
              <w:rPr>
                <w:rFonts w:eastAsia="仿宋_GB2312" w:cs="Times New Roman" w:hint="eastAsia"/>
                <w:b/>
                <w:bCs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中图分类号：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从《中国图书馆分类法》中查找（中图分类号参考网址：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http://www.ztflh.com 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或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http://ztflh.xhma.com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）；文献标识码：</w:t>
            </w:r>
            <w:r w:rsidRPr="00F322CF">
              <w:rPr>
                <w:rFonts w:eastAsia="仿宋_GB2312" w:cs="Times New Roman"/>
                <w:kern w:val="0"/>
                <w:szCs w:val="24"/>
              </w:rPr>
              <w:t>A</w:t>
            </w:r>
            <w:r w:rsidR="001E25D5" w:rsidRPr="00F322CF">
              <w:rPr>
                <w:rFonts w:eastAsia="仿宋_GB2312" w:cs="Times New Roman" w:hint="eastAsia"/>
                <w:kern w:val="0"/>
                <w:szCs w:val="24"/>
              </w:rPr>
              <w:t>（指理论与应用研究学术论文，包括综述</w:t>
            </w:r>
            <w:r w:rsidR="00D57C08" w:rsidRPr="00F322CF">
              <w:rPr>
                <w:rFonts w:eastAsia="仿宋_GB2312" w:cs="Times New Roman" w:hint="eastAsia"/>
                <w:kern w:val="0"/>
                <w:szCs w:val="24"/>
              </w:rPr>
              <w:t>报告</w:t>
            </w:r>
            <w:r w:rsidR="001E25D5" w:rsidRPr="00F322CF">
              <w:rPr>
                <w:rFonts w:eastAsia="仿宋_GB2312" w:cs="Times New Roman" w:hint="eastAsia"/>
                <w:kern w:val="0"/>
                <w:szCs w:val="24"/>
              </w:rPr>
              <w:t>）</w:t>
            </w:r>
            <w:r w:rsidRPr="00F322CF">
              <w:rPr>
                <w:rFonts w:eastAsia="仿宋_GB2312" w:cs="Times New Roman"/>
                <w:kern w:val="0"/>
                <w:szCs w:val="24"/>
              </w:rPr>
              <w:t>B</w:t>
            </w:r>
            <w:r w:rsidR="001E25D5" w:rsidRPr="00F322CF">
              <w:rPr>
                <w:rFonts w:eastAsia="仿宋_GB2312" w:cs="Times New Roman" w:hint="eastAsia"/>
                <w:kern w:val="0"/>
                <w:szCs w:val="24"/>
              </w:rPr>
              <w:t>（指</w:t>
            </w:r>
            <w:r w:rsidR="00D57C08" w:rsidRPr="00F322CF">
              <w:rPr>
                <w:rFonts w:eastAsia="仿宋_GB2312" w:cs="Times New Roman" w:hint="eastAsia"/>
                <w:kern w:val="0"/>
                <w:szCs w:val="24"/>
              </w:rPr>
              <w:t>实</w:t>
            </w:r>
            <w:r w:rsidR="001E25D5" w:rsidRPr="00F322CF">
              <w:rPr>
                <w:rFonts w:eastAsia="仿宋_GB2312" w:cs="Times New Roman" w:hint="eastAsia"/>
                <w:kern w:val="0"/>
                <w:szCs w:val="24"/>
              </w:rPr>
              <w:t>用性技术成果</w:t>
            </w:r>
            <w:r w:rsidR="00D57C08" w:rsidRPr="00F322CF">
              <w:rPr>
                <w:rFonts w:eastAsia="仿宋_GB2312" w:cs="Times New Roman" w:hint="eastAsia"/>
                <w:kern w:val="0"/>
                <w:szCs w:val="24"/>
              </w:rPr>
              <w:t>（科技）</w:t>
            </w:r>
            <w:r w:rsidR="001E25D5" w:rsidRPr="00F322CF">
              <w:rPr>
                <w:rFonts w:eastAsia="仿宋_GB2312" w:cs="Times New Roman" w:hint="eastAsia"/>
                <w:kern w:val="0"/>
                <w:szCs w:val="24"/>
              </w:rPr>
              <w:t>、理论学习与社会实践总结</w:t>
            </w:r>
            <w:r w:rsidR="00D57C08" w:rsidRPr="00F322CF">
              <w:rPr>
                <w:rFonts w:eastAsia="仿宋_GB2312" w:cs="Times New Roman" w:hint="eastAsia"/>
                <w:kern w:val="0"/>
                <w:szCs w:val="24"/>
              </w:rPr>
              <w:t>（社科）</w:t>
            </w:r>
            <w:r w:rsidR="001E25D5" w:rsidRPr="00F322CF">
              <w:rPr>
                <w:rFonts w:eastAsia="仿宋_GB2312" w:cs="Times New Roman" w:hint="eastAsia"/>
                <w:kern w:val="0"/>
                <w:szCs w:val="24"/>
              </w:rPr>
              <w:t>）</w:t>
            </w:r>
            <w:r w:rsidRPr="00F322CF">
              <w:rPr>
                <w:rFonts w:eastAsia="仿宋_GB2312" w:cs="Times New Roman"/>
                <w:kern w:val="0"/>
                <w:szCs w:val="24"/>
              </w:rPr>
              <w:t xml:space="preserve"> </w:t>
            </w:r>
            <w:r w:rsidRPr="00F322CF">
              <w:rPr>
                <w:rFonts w:eastAsia="仿宋_GB2312" w:cs="Times New Roman"/>
                <w:kern w:val="0"/>
                <w:szCs w:val="24"/>
              </w:rPr>
              <w:t>。</w:t>
            </w:r>
          </w:p>
          <w:p w14:paraId="4D10AC6B" w14:textId="0F65C843" w:rsidR="002960E2" w:rsidRPr="00F322CF" w:rsidRDefault="0049137A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bookmarkStart w:id="6" w:name="_Hlk193893156"/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7</w:t>
            </w:r>
            <w:r w:rsidR="00A6246E" w:rsidRPr="00F322CF">
              <w:rPr>
                <w:rFonts w:eastAsia="仿宋_GB2312" w:cs="Times New Roman" w:hint="eastAsia"/>
                <w:b/>
                <w:bCs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作者简介：</w:t>
            </w:r>
            <w:r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包括姓名、籍贯、学位、职称、主要研究领域（研究方向）、电话、通讯地址及联系邮箱</w:t>
            </w:r>
            <w:r w:rsidR="00310EF5"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，置于文章</w:t>
            </w:r>
            <w:r w:rsidR="0030707D" w:rsidRPr="00F322CF">
              <w:rPr>
                <w:rFonts w:eastAsia="仿宋_GB2312" w:cs="Times New Roman" w:hint="eastAsia"/>
                <w:color w:val="FF0000"/>
                <w:kern w:val="0"/>
                <w:szCs w:val="24"/>
              </w:rPr>
              <w:t>首页页脚</w:t>
            </w:r>
            <w:bookmarkEnd w:id="6"/>
            <w:r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。</w:t>
            </w:r>
          </w:p>
          <w:p w14:paraId="7BAA6D14" w14:textId="7FA37BF6" w:rsidR="008851EC" w:rsidRPr="00F322CF" w:rsidRDefault="0049137A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8</w:t>
            </w:r>
            <w:r w:rsidR="00A6246E" w:rsidRPr="00F322CF">
              <w:rPr>
                <w:rFonts w:eastAsia="仿宋_GB2312" w:cs="Times New Roman" w:hint="eastAsia"/>
                <w:b/>
                <w:bCs/>
                <w:color w:val="222222"/>
                <w:kern w:val="0"/>
                <w:szCs w:val="24"/>
              </w:rPr>
              <w:t>.</w:t>
            </w:r>
            <w:r w:rsidR="00857852" w:rsidRPr="00F322CF">
              <w:rPr>
                <w:rFonts w:eastAsia="仿宋_GB2312" w:cs="Times New Roman" w:hint="eastAsia"/>
                <w:b/>
                <w:bCs/>
                <w:color w:val="222222"/>
                <w:kern w:val="0"/>
                <w:szCs w:val="24"/>
              </w:rPr>
              <w:t>基金</w:t>
            </w:r>
            <w:r w:rsidR="008851EC"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项目：</w:t>
            </w:r>
            <w:r w:rsidR="008851E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应标</w:t>
            </w:r>
            <w:proofErr w:type="gramStart"/>
            <w:r w:rsidR="008851E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明项目</w:t>
            </w:r>
            <w:proofErr w:type="gramEnd"/>
            <w:r w:rsidR="008851E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级别和编号，如：国家</w:t>
            </w:r>
            <w:r w:rsidR="00602334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社会</w:t>
            </w:r>
            <w:r w:rsidR="008851E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科学基金（</w:t>
            </w:r>
            <w:r w:rsidR="008851E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xxx-</w:t>
            </w:r>
            <w:proofErr w:type="spellStart"/>
            <w:r w:rsidR="008851E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xxxxxx</w:t>
            </w:r>
            <w:proofErr w:type="spellEnd"/>
            <w:r w:rsidR="008851E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），</w:t>
            </w:r>
            <w:r w:rsidR="000B110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置于文章</w:t>
            </w:r>
            <w:r w:rsidR="00602334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末尾</w:t>
            </w:r>
            <w:r w:rsidR="005D437C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，不要随意添加与</w:t>
            </w:r>
            <w:r w:rsidR="005D437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来稿</w:t>
            </w:r>
            <w:r w:rsidR="005D437C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研究内容无关的项目。</w:t>
            </w:r>
          </w:p>
          <w:p w14:paraId="79960F0E" w14:textId="0E1692CC" w:rsidR="00997712" w:rsidRPr="00F322CF" w:rsidRDefault="00310EF5" w:rsidP="00997712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b/>
                <w:bCs/>
                <w:color w:val="222222"/>
                <w:kern w:val="0"/>
                <w:szCs w:val="24"/>
              </w:rPr>
            </w:pPr>
            <w:r w:rsidRPr="00F322CF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Cs w:val="24"/>
              </w:rPr>
              <w:t>9</w:t>
            </w:r>
            <w:r w:rsidR="00A6246E" w:rsidRPr="00F322CF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Cs w:val="24"/>
              </w:rPr>
              <w:t>.</w:t>
            </w:r>
            <w:r w:rsidR="00997712" w:rsidRPr="00F322CF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Cs w:val="24"/>
              </w:rPr>
              <w:t>正文部分：</w:t>
            </w:r>
          </w:p>
          <w:p w14:paraId="193695C7" w14:textId="1F7AE099" w:rsidR="00997712" w:rsidRPr="00F322CF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</w:t>
            </w:r>
            <w:r w:rsidR="0030707D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）正文标题格式：</w:t>
            </w:r>
            <w:r w:rsidR="002634C8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一级标题）；</w:t>
            </w:r>
            <w:r w:rsidR="002634C8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1.1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（二级标题）；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1.</w:t>
            </w:r>
            <w:r w:rsidR="002634C8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1.1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三级标题）。</w:t>
            </w:r>
          </w:p>
          <w:p w14:paraId="0E44AD93" w14:textId="51ABF801" w:rsidR="00997712" w:rsidRPr="00F322CF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</w:t>
            </w:r>
            <w:r w:rsidR="0030707D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2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）正文文字为</w:t>
            </w:r>
            <w:r w:rsidR="00A6246E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五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号字，文字叙述避免口语化，对同一事物应统一名称，避免出现语法错误、歧义、拼写错误、漏字、多字等问题，正确使用标点符号。</w:t>
            </w:r>
          </w:p>
          <w:p w14:paraId="1AF2BA8F" w14:textId="7E7A8B90" w:rsidR="00997712" w:rsidRPr="00F322CF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FF0000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</w:t>
            </w:r>
            <w:r w:rsidR="0030707D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3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）正文中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的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特殊字符、公式、英文符号等不要使用图片格式，以便编辑排版校对</w:t>
            </w:r>
            <w:r w:rsidR="008959A7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。</w:t>
            </w:r>
            <w:r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变量符号</w:t>
            </w:r>
            <w:r w:rsidRPr="00F322CF">
              <w:rPr>
                <w:rFonts w:eastAsia="仿宋_GB2312" w:cs="Times New Roman" w:hint="eastAsia"/>
                <w:color w:val="FF0000"/>
                <w:kern w:val="0"/>
                <w:szCs w:val="24"/>
              </w:rPr>
              <w:t>（</w:t>
            </w:r>
            <w:r w:rsidRPr="00F322CF">
              <w:rPr>
                <w:rFonts w:ascii="仿宋_GB2312" w:eastAsia="仿宋_GB2312" w:hAnsi="Tahoma" w:cs="Tahoma" w:hint="eastAsia"/>
                <w:color w:val="FF0000"/>
                <w:kern w:val="0"/>
                <w:szCs w:val="24"/>
              </w:rPr>
              <w:t>特别是公式、图表中的变量字母</w:t>
            </w:r>
            <w:r w:rsidRPr="00F322CF">
              <w:rPr>
                <w:rFonts w:eastAsia="仿宋_GB2312" w:cs="Times New Roman" w:hint="eastAsia"/>
                <w:color w:val="FF0000"/>
                <w:kern w:val="0"/>
                <w:szCs w:val="24"/>
              </w:rPr>
              <w:t>）</w:t>
            </w:r>
            <w:r w:rsidRPr="00F322CF">
              <w:rPr>
                <w:rFonts w:ascii="仿宋_GB2312" w:eastAsia="仿宋_GB2312" w:hAnsi="Tahoma" w:cs="Tahoma" w:hint="eastAsia"/>
                <w:color w:val="FF0000"/>
                <w:kern w:val="0"/>
                <w:szCs w:val="24"/>
              </w:rPr>
              <w:t>需用斜体表示</w:t>
            </w:r>
            <w:r w:rsidR="008959A7" w:rsidRPr="00F322CF">
              <w:rPr>
                <w:rFonts w:ascii="仿宋_GB2312" w:eastAsia="仿宋_GB2312" w:hAnsi="Tahoma" w:cs="Tahoma" w:hint="eastAsia"/>
                <w:color w:val="FF0000"/>
                <w:kern w:val="0"/>
                <w:szCs w:val="24"/>
              </w:rPr>
              <w:t>。</w:t>
            </w:r>
            <w:r w:rsidR="008959A7" w:rsidRPr="00F322CF">
              <w:rPr>
                <w:rFonts w:eastAsia="仿宋_GB2312" w:cs="Times New Roman"/>
                <w:color w:val="FF0000"/>
                <w:kern w:val="0"/>
                <w:szCs w:val="24"/>
              </w:rPr>
              <w:t xml:space="preserve"> </w:t>
            </w:r>
          </w:p>
          <w:p w14:paraId="285DB922" w14:textId="141FA50C" w:rsidR="00997712" w:rsidRPr="00F322CF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</w:t>
            </w:r>
            <w:r w:rsidR="0030707D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4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）正文中要使用的公式或重要的结论性公式请使用数学公式编辑器（</w:t>
            </w:r>
            <w:proofErr w:type="spellStart"/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mathtype</w:t>
            </w:r>
            <w:proofErr w:type="spellEnd"/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）。</w:t>
            </w:r>
          </w:p>
          <w:p w14:paraId="5E92A8CC" w14:textId="434A2ADB" w:rsidR="0033473B" w:rsidRPr="00F322CF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lastRenderedPageBreak/>
              <w:t>（</w:t>
            </w:r>
            <w:r w:rsidR="0030707D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5</w:t>
            </w:r>
            <w:r w:rsidR="00A6246E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）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正文中使用插图</w:t>
            </w:r>
            <w:r w:rsidR="005D437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（表格）</w:t>
            </w:r>
            <w:r w:rsidR="008959A7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的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文字在前、插图</w:t>
            </w:r>
            <w:r w:rsidR="005D437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（表格）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在后</w:t>
            </w:r>
            <w:r w:rsidR="008959A7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。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插图（表格）号为全文统一按顺序编号</w:t>
            </w:r>
            <w:r w:rsidR="0033473B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。插图（表格）应随文编排，排在第一次提及该图（表）图号（表号）的正文之后，不要截断正文自然段。</w:t>
            </w:r>
          </w:p>
          <w:p w14:paraId="04C75371" w14:textId="2EC24EAF" w:rsidR="00997712" w:rsidRPr="00F322CF" w:rsidRDefault="00657D4F" w:rsidP="007E245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</w:t>
            </w:r>
            <w:r w:rsidR="0030707D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6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</w:t>
            </w:r>
            <w:r w:rsidR="0033473B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插图号应置于插图</w:t>
            </w:r>
            <w:proofErr w:type="gramStart"/>
            <w:r w:rsidR="005374E0" w:rsidRPr="00F322CF">
              <w:rPr>
                <w:rFonts w:eastAsia="仿宋_GB2312" w:cs="Times New Roman" w:hint="eastAsia"/>
                <w:kern w:val="0"/>
                <w:szCs w:val="24"/>
              </w:rPr>
              <w:t>图</w:t>
            </w:r>
            <w:proofErr w:type="gramEnd"/>
            <w:r w:rsidR="0033473B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题之前，与</w:t>
            </w:r>
            <w:proofErr w:type="gramStart"/>
            <w:r w:rsidR="0033473B" w:rsidRPr="00F322CF">
              <w:rPr>
                <w:rFonts w:eastAsia="仿宋_GB2312" w:cs="Times New Roman"/>
                <w:kern w:val="0"/>
                <w:szCs w:val="24"/>
              </w:rPr>
              <w:t>图题</w:t>
            </w:r>
            <w:r w:rsidR="0033473B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之间</w:t>
            </w:r>
            <w:proofErr w:type="gramEnd"/>
            <w:r w:rsidR="0033473B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留一字空。</w:t>
            </w:r>
            <w:r w:rsidR="00997712"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插图不要边框，分辨率要求</w:t>
            </w:r>
            <w:r w:rsidR="00997712"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300</w:t>
            </w:r>
            <w:r w:rsidR="008959A7" w:rsidRPr="00F322CF">
              <w:rPr>
                <w:rFonts w:eastAsia="仿宋_GB2312" w:cs="Times New Roman"/>
                <w:color w:val="FF0000"/>
                <w:kern w:val="0"/>
                <w:szCs w:val="24"/>
              </w:rPr>
              <w:t xml:space="preserve"> </w:t>
            </w:r>
            <w:r w:rsidR="00997712"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dpi</w:t>
            </w:r>
            <w:r w:rsidR="00997712"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以上，</w:t>
            </w:r>
            <w:r w:rsidR="00146BA2"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图中文字清晰可辨</w:t>
            </w:r>
            <w:r w:rsidR="00146BA2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。</w:t>
            </w:r>
          </w:p>
          <w:p w14:paraId="3175C92E" w14:textId="201DC681" w:rsidR="00997712" w:rsidRPr="00F322CF" w:rsidRDefault="00997712" w:rsidP="007E245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</w:t>
            </w:r>
            <w:r w:rsidR="0030707D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7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）表格要采用三线表，表头中使用量符号（斜体）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/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量单位（正体）。</w:t>
            </w:r>
            <w:r w:rsidR="0090015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表号应</w:t>
            </w:r>
            <w:proofErr w:type="gramStart"/>
            <w:r w:rsidR="0090015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置于表题之前</w:t>
            </w:r>
            <w:proofErr w:type="gramEnd"/>
            <w:r w:rsidR="0090015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，与</w:t>
            </w:r>
            <w:proofErr w:type="gramStart"/>
            <w:r w:rsidR="0090015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表题之间</w:t>
            </w:r>
            <w:proofErr w:type="gramEnd"/>
            <w:r w:rsidR="0090015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留一字空。</w:t>
            </w:r>
          </w:p>
          <w:p w14:paraId="052CB3E4" w14:textId="23CBB5A9" w:rsidR="008959A7" w:rsidRPr="00F322CF" w:rsidRDefault="008959A7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</w:t>
            </w:r>
            <w:r w:rsidR="0030707D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8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</w:t>
            </w:r>
            <w:r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公式、</w:t>
            </w:r>
            <w:r w:rsidR="007E2458"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插图（表格）</w:t>
            </w:r>
            <w:r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中文字要求宋体</w:t>
            </w:r>
            <w:r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6</w:t>
            </w:r>
            <w:r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号或宋体</w:t>
            </w:r>
            <w:r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7.5</w:t>
            </w:r>
            <w:r w:rsidRPr="00F322CF">
              <w:rPr>
                <w:rFonts w:eastAsia="仿宋_GB2312" w:cs="Times New Roman"/>
                <w:color w:val="FF0000"/>
                <w:kern w:val="0"/>
                <w:szCs w:val="24"/>
              </w:rPr>
              <w:t>磅。</w:t>
            </w:r>
          </w:p>
          <w:p w14:paraId="03AE2DE7" w14:textId="6DC5FB0E" w:rsidR="00310EF5" w:rsidRPr="00F322CF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</w:t>
            </w:r>
            <w:r w:rsidR="0030707D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9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Word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版</w:t>
            </w:r>
            <w:r w:rsidR="00864EC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（</w:t>
            </w:r>
            <w:r w:rsidR="00864ECF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docx</w:t>
            </w:r>
            <w:r w:rsidR="00864EC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）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投稿中，请不要添加任何修饰、标注、注解，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以免文章无法排版。</w:t>
            </w:r>
          </w:p>
          <w:p w14:paraId="3CB2BA97" w14:textId="28D217F2" w:rsidR="0010405E" w:rsidRPr="00F322CF" w:rsidRDefault="0010405E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10</w:t>
            </w:r>
            <w:r w:rsidR="00A6246E" w:rsidRPr="00F322CF">
              <w:rPr>
                <w:rFonts w:eastAsia="仿宋_GB2312" w:cs="Times New Roman" w:hint="eastAsia"/>
                <w:b/>
                <w:bCs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注释：</w:t>
            </w:r>
            <w:r w:rsidR="000B110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对文章题名、文章内容的解释性说明，用带圆圈的阿拉伯数字表示注释序号，注释置于篇末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参考文献之前</w:t>
            </w:r>
            <w:r w:rsidR="000B110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。</w:t>
            </w:r>
          </w:p>
          <w:p w14:paraId="1E7EE6CF" w14:textId="1452F76A" w:rsidR="0010405E" w:rsidRPr="00F322CF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11</w:t>
            </w:r>
            <w:r w:rsidR="00A6246E" w:rsidRPr="00F322CF">
              <w:rPr>
                <w:rFonts w:eastAsia="仿宋_GB2312" w:cs="Times New Roman" w:hint="eastAsia"/>
                <w:b/>
                <w:bCs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参考文献：</w:t>
            </w:r>
          </w:p>
          <w:p w14:paraId="74735AF5" w14:textId="77777777" w:rsidR="00DC4A07" w:rsidRPr="00F322CF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1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）参考文献只标注公开文献，参考文献排在注释后面，著录采用顺序编码制，在文章引文处按在论文中出现的先后顺序以阿拉伯数字连续编码，序号置于方括号内。</w:t>
            </w:r>
          </w:p>
          <w:p w14:paraId="24585B8D" w14:textId="77777777" w:rsidR="00DC4A07" w:rsidRPr="00F322CF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2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）经典著作的引用应提供最新权威版本。</w:t>
            </w:r>
          </w:p>
          <w:p w14:paraId="2594DA68" w14:textId="77777777" w:rsidR="00DC4A07" w:rsidRPr="00F322CF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3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）标注参考文献要准确区分注释和参考文献。注释是对论文正文中某一特定内容的进一步解释或补充说明，在正文中用数字加圆圈按先后次序上标标注（如</w:t>
            </w:r>
            <w:r w:rsidRPr="00F322CF">
              <w:rPr>
                <w:rFonts w:ascii="宋体" w:hAnsi="宋体" w:cs="宋体" w:hint="eastAsia"/>
                <w:color w:val="222222"/>
                <w:kern w:val="0"/>
                <w:szCs w:val="24"/>
              </w:rPr>
              <w:t>①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、</w:t>
            </w:r>
            <w:r w:rsidRPr="00F322CF">
              <w:rPr>
                <w:rFonts w:ascii="宋体" w:hAnsi="宋体" w:cs="宋体" w:hint="eastAsia"/>
                <w:color w:val="222222"/>
                <w:kern w:val="0"/>
                <w:szCs w:val="24"/>
              </w:rPr>
              <w:t>②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），并与文后的排序一致。参考文献是写作论文时所引用的公开出版的文献，在正文中用数字加方括号按先后次序上标标注（如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[1]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、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[2]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），并与文后的排序一致。</w:t>
            </w:r>
          </w:p>
          <w:p w14:paraId="6F005D2A" w14:textId="77777777" w:rsidR="00B16566" w:rsidRPr="00F322CF" w:rsidRDefault="00DC4A07" w:rsidP="0010405E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color w:val="222222"/>
                <w:kern w:val="0"/>
                <w:szCs w:val="24"/>
              </w:rPr>
            </w:pPr>
            <w:r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lastRenderedPageBreak/>
              <w:t>（4）参考文献数量以不少于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10 </w:t>
            </w:r>
            <w:proofErr w:type="gramStart"/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个</w:t>
            </w:r>
            <w:proofErr w:type="gramEnd"/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、不超过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30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个</w:t>
            </w:r>
            <w:r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为宜(“注释”“参考文献”合在一起计算，综述类文章的参考文献不超过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40</w:t>
            </w:r>
            <w:r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个)。</w:t>
            </w:r>
            <w:r w:rsidR="00B16566"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如确有必要超过的，超出的部分在参考文献后备注说明。</w:t>
            </w:r>
          </w:p>
          <w:p w14:paraId="19BC8CA7" w14:textId="41CDE1A6" w:rsidR="00B16566" w:rsidRPr="00F322CF" w:rsidRDefault="00DC4A07" w:rsidP="0010405E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color w:val="222222"/>
                <w:kern w:val="0"/>
                <w:szCs w:val="24"/>
              </w:rPr>
            </w:pPr>
            <w:r w:rsidRPr="00F322CF">
              <w:rPr>
                <w:rFonts w:ascii="仿宋_GB2312" w:eastAsia="仿宋_GB2312" w:hAnsi="Tahoma" w:cs="Tahoma" w:hint="eastAsia"/>
                <w:color w:val="222222"/>
                <w:kern w:val="0"/>
                <w:szCs w:val="24"/>
              </w:rPr>
              <w:t>（5）参考文献的著录应注意以下几个问题：第一，必须是作者为撰写科研论文而亲自阅读过的文献，与论文主题无关或关系不大的文献，不应作为参考文献列入。第二，所引文献必须是公开正式出版的，非公开正式出版的文献资料只能在正文中以</w:t>
            </w:r>
            <w:r w:rsidR="00E76B01" w:rsidRPr="00F322CF">
              <w:rPr>
                <w:rFonts w:ascii="仿宋_GB2312" w:eastAsia="仿宋_GB2312" w:hAnsi="Tahoma" w:cs="Tahoma" w:hint="eastAsia"/>
                <w:kern w:val="0"/>
                <w:szCs w:val="24"/>
              </w:rPr>
              <w:t>注释形式出现</w:t>
            </w:r>
            <w:r w:rsidR="00561EE1" w:rsidRPr="00F322CF">
              <w:rPr>
                <w:rFonts w:ascii="仿宋_GB2312" w:eastAsia="仿宋_GB2312" w:hAnsi="Tahoma" w:cs="Tahoma" w:hint="eastAsia"/>
                <w:kern w:val="0"/>
                <w:szCs w:val="24"/>
              </w:rPr>
              <w:t>。</w:t>
            </w:r>
          </w:p>
          <w:p w14:paraId="3EC832AA" w14:textId="70EDB6E6" w:rsidR="00DC4A07" w:rsidRPr="00F322CF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6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）尽量引用近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B1656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3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年的文献。如果参考了本刊论文，请您在参考文献中列出。</w:t>
            </w:r>
          </w:p>
          <w:p w14:paraId="0AFA2F3D" w14:textId="30B8EAA7" w:rsidR="00B16566" w:rsidRPr="00F322CF" w:rsidRDefault="00B16566" w:rsidP="00B16566">
            <w:pPr>
              <w:widowControl/>
              <w:spacing w:line="240" w:lineRule="atLeast"/>
              <w:ind w:firstLine="482"/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12</w:t>
            </w:r>
            <w:r w:rsidR="00A6246E" w:rsidRPr="00F322CF">
              <w:rPr>
                <w:rFonts w:eastAsia="仿宋_GB2312" w:cs="Times New Roman" w:hint="eastAsia"/>
                <w:b/>
                <w:bCs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参考文献示例：</w:t>
            </w:r>
          </w:p>
          <w:p w14:paraId="530042EF" w14:textId="77777777" w:rsidR="00ED01DA" w:rsidRPr="00F322CF" w:rsidRDefault="00ED01DA" w:rsidP="00ED01D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）期刊著录格式</w:t>
            </w:r>
          </w:p>
          <w:p w14:paraId="4C149CCC" w14:textId="6D694752" w:rsidR="00ED01DA" w:rsidRPr="00F322CF" w:rsidRDefault="00ED01DA" w:rsidP="00ED01D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主要责任者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题名：其他题名信息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[J].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期刊名称，出版年，卷号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(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期号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)</w:t>
            </w:r>
            <w:r w:rsidR="00A56C05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起始页码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 xml:space="preserve">.                                                                                                                                                  </w:t>
            </w:r>
          </w:p>
          <w:p w14:paraId="4DD00D02" w14:textId="2FC0E139" w:rsidR="00ED01DA" w:rsidRPr="00F322CF" w:rsidRDefault="00676B61" w:rsidP="00ED01D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bookmarkStart w:id="7" w:name="_Hlk191975332"/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bookmarkEnd w:id="7"/>
            <w:r w:rsidR="0057579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李晓敏</w:t>
            </w:r>
            <w:r w:rsidR="0057579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，</w:t>
            </w:r>
            <w:r w:rsidR="0057579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傅丹萍</w:t>
            </w:r>
            <w:r w:rsidR="0057579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，</w:t>
            </w:r>
            <w:r w:rsidR="0057579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海小云</w:t>
            </w:r>
            <w:r w:rsidR="0057579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57579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国家治理能力现代化视角下的舆论监督探析</w:t>
            </w:r>
            <w:r w:rsidR="00575796" w:rsidRPr="00F322CF">
              <w:rPr>
                <w:rFonts w:cs="Times New Roman"/>
                <w:color w:val="222222"/>
                <w:kern w:val="0"/>
                <w:szCs w:val="24"/>
              </w:rPr>
              <w:t>[J]</w:t>
            </w:r>
            <w:r w:rsidR="0057579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57579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郑州航空工业管理学院学报</w:t>
            </w:r>
            <w:r w:rsidR="0057579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(</w:t>
            </w:r>
            <w:r w:rsidR="0057579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社会科学版</w:t>
            </w:r>
            <w:r w:rsidR="0057579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)</w:t>
            </w:r>
            <w:r w:rsidR="00456451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，</w:t>
            </w:r>
            <w:r w:rsidR="00575796" w:rsidRPr="00F322CF">
              <w:rPr>
                <w:rFonts w:cs="Times New Roman"/>
                <w:color w:val="222222"/>
                <w:kern w:val="0"/>
                <w:szCs w:val="24"/>
              </w:rPr>
              <w:t>2025</w:t>
            </w:r>
            <w:r w:rsidR="00456451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，</w:t>
            </w:r>
            <w:r w:rsidR="00575796" w:rsidRPr="00F322CF">
              <w:rPr>
                <w:rFonts w:cs="Times New Roman"/>
                <w:color w:val="222222"/>
                <w:kern w:val="0"/>
                <w:szCs w:val="24"/>
              </w:rPr>
              <w:t>44(1):6-11</w:t>
            </w:r>
            <w:r w:rsidR="00ED01DA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50DBAA6C" w14:textId="575C1CE2" w:rsidR="00575796" w:rsidRPr="00F322CF" w:rsidRDefault="00676B61" w:rsidP="00ED01DA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2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r w:rsidR="0057579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李长有</w:t>
            </w:r>
            <w:r w:rsidR="00575796" w:rsidRPr="00F322CF">
              <w:rPr>
                <w:rFonts w:ascii="宋体" w:hAnsi="宋体" w:cs="Times New Roman"/>
                <w:color w:val="222222"/>
                <w:kern w:val="0"/>
                <w:szCs w:val="24"/>
              </w:rPr>
              <w:t>,</w:t>
            </w:r>
            <w:r w:rsidR="0057579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王振</w:t>
            </w:r>
            <w:r w:rsidR="00575796" w:rsidRPr="00F322CF">
              <w:rPr>
                <w:rFonts w:ascii="宋体" w:hAnsi="宋体" w:cs="Times New Roman"/>
                <w:color w:val="222222"/>
                <w:kern w:val="0"/>
                <w:szCs w:val="24"/>
              </w:rPr>
              <w:t>，</w:t>
            </w:r>
            <w:r w:rsidR="0057579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萧钰</w:t>
            </w:r>
            <w:r w:rsidR="00575796" w:rsidRPr="00F322CF">
              <w:rPr>
                <w:rFonts w:ascii="宋体" w:hAnsi="宋体" w:cs="Times New Roman"/>
                <w:color w:val="222222"/>
                <w:kern w:val="0"/>
                <w:szCs w:val="24"/>
              </w:rPr>
              <w:t>，</w:t>
            </w:r>
            <w:r w:rsidR="0057579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等</w:t>
            </w:r>
            <w:r w:rsidR="00575796" w:rsidRPr="00F322CF">
              <w:rPr>
                <w:rFonts w:ascii="宋体" w:hAnsi="宋体" w:cs="Times New Roman"/>
                <w:color w:val="222222"/>
                <w:kern w:val="0"/>
                <w:szCs w:val="24"/>
              </w:rPr>
              <w:t>.</w:t>
            </w:r>
            <w:r w:rsidR="0057579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基于最小二乘法的安瓿瓶头部外观缺陷检测</w:t>
            </w:r>
            <w:r w:rsidR="00575796" w:rsidRPr="00F322CF">
              <w:rPr>
                <w:rFonts w:cs="Times New Roman"/>
                <w:color w:val="222222"/>
                <w:kern w:val="0"/>
                <w:szCs w:val="24"/>
              </w:rPr>
              <w:t>[J]</w:t>
            </w:r>
            <w:r w:rsidR="00575796" w:rsidRPr="00F322CF">
              <w:rPr>
                <w:rFonts w:ascii="宋体" w:hAnsi="宋体" w:cs="Times New Roman"/>
                <w:color w:val="222222"/>
                <w:kern w:val="0"/>
                <w:szCs w:val="24"/>
              </w:rPr>
              <w:t>.</w:t>
            </w:r>
            <w:r w:rsidR="0057579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制造业自动化</w:t>
            </w:r>
            <w:r w:rsidR="00A56C05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，</w:t>
            </w:r>
            <w:r w:rsidR="00575796" w:rsidRPr="00F322CF">
              <w:rPr>
                <w:rFonts w:cs="Times New Roman"/>
                <w:color w:val="222222"/>
                <w:kern w:val="0"/>
                <w:szCs w:val="24"/>
              </w:rPr>
              <w:t>2023</w:t>
            </w:r>
            <w:r w:rsidR="00A56C05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，</w:t>
            </w:r>
            <w:r w:rsidR="00575796" w:rsidRPr="00F322CF">
              <w:rPr>
                <w:rFonts w:cs="Times New Roman"/>
                <w:color w:val="222222"/>
                <w:kern w:val="0"/>
                <w:szCs w:val="24"/>
              </w:rPr>
              <w:t>45(3):26-29</w:t>
            </w:r>
            <w:r w:rsidR="00575796" w:rsidRPr="00F322CF">
              <w:rPr>
                <w:rFonts w:ascii="宋体" w:hAnsi="宋体" w:cs="Times New Roman"/>
                <w:color w:val="222222"/>
                <w:kern w:val="0"/>
                <w:szCs w:val="24"/>
              </w:rPr>
              <w:t>.</w:t>
            </w:r>
          </w:p>
          <w:p w14:paraId="08E183EC" w14:textId="77777777" w:rsidR="00DE57F1" w:rsidRPr="00F322CF" w:rsidRDefault="00676B61" w:rsidP="00DE57F1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3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DING L, SHI K, ZHANG Q, et al. Experimental determination of PT-Symmetric exceptional points in a single trapped ion[J]. Physical Review Letters, 2021, 126(8): 083604.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 w:hint="eastAsia"/>
                <w:color w:val="FF0000"/>
                <w:kern w:val="0"/>
                <w:szCs w:val="24"/>
              </w:rPr>
              <w:t>要求作者</w:t>
            </w:r>
            <w:proofErr w:type="gramStart"/>
            <w:r w:rsidRPr="00F322CF">
              <w:rPr>
                <w:rFonts w:eastAsia="仿宋_GB2312" w:cs="Times New Roman" w:hint="eastAsia"/>
                <w:color w:val="FF0000"/>
                <w:kern w:val="0"/>
                <w:szCs w:val="24"/>
              </w:rPr>
              <w:t>名全部</w:t>
            </w:r>
            <w:proofErr w:type="gramEnd"/>
            <w:r w:rsidRPr="00F322CF">
              <w:rPr>
                <w:rFonts w:eastAsia="仿宋_GB2312" w:cs="Times New Roman" w:hint="eastAsia"/>
                <w:color w:val="FF0000"/>
                <w:kern w:val="0"/>
                <w:szCs w:val="24"/>
              </w:rPr>
              <w:t>大写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）</w:t>
            </w:r>
          </w:p>
          <w:p w14:paraId="725338BB" w14:textId="11C7ED77" w:rsidR="00DE57F1" w:rsidRPr="00F322CF" w:rsidRDefault="00DE57F1" w:rsidP="00DE57F1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2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）报纸著录格式</w:t>
            </w:r>
          </w:p>
          <w:p w14:paraId="3DEDAC32" w14:textId="5E68FEB3" w:rsidR="00AE57B7" w:rsidRPr="00F322CF" w:rsidRDefault="00AE57B7" w:rsidP="00DE57F1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主要责任者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题名：其他题名信息</w:t>
            </w:r>
            <w:r w:rsidRPr="00F322CF">
              <w:rPr>
                <w:rFonts w:cs="Times New Roman"/>
                <w:color w:val="222222"/>
                <w:kern w:val="0"/>
                <w:szCs w:val="24"/>
              </w:rPr>
              <w:t>[N]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报纸名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，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年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-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月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-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日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(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版次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).</w:t>
            </w:r>
          </w:p>
          <w:p w14:paraId="671A46E1" w14:textId="19FD2B6F" w:rsidR="00B16566" w:rsidRPr="00F322CF" w:rsidRDefault="00AE57B7" w:rsidP="00AE57B7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lastRenderedPageBreak/>
              <w:t>示例：</w:t>
            </w:r>
            <w:r w:rsidR="00DE57F1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金歆</w:t>
            </w:r>
            <w:r w:rsidR="00DE57F1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DE57F1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我国生成式人工智能产品用户规模达</w:t>
            </w:r>
            <w:r w:rsidR="00DE57F1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2.3</w:t>
            </w:r>
            <w:r w:rsidR="00DE57F1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亿人</w:t>
            </w:r>
            <w:r w:rsidR="00DE57F1" w:rsidRPr="00F322CF">
              <w:rPr>
                <w:rFonts w:cs="Times New Roman"/>
                <w:color w:val="222222"/>
                <w:kern w:val="0"/>
                <w:szCs w:val="24"/>
              </w:rPr>
              <w:t>[N]</w:t>
            </w:r>
            <w:r w:rsidR="00DE57F1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DE57F1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人民日报</w:t>
            </w:r>
            <w:r w:rsidR="00DE57F1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，</w:t>
            </w:r>
            <w:r w:rsidR="00DE57F1" w:rsidRPr="00F322CF">
              <w:rPr>
                <w:rFonts w:cs="Times New Roman"/>
                <w:color w:val="222222"/>
                <w:kern w:val="0"/>
                <w:szCs w:val="24"/>
              </w:rPr>
              <w:t>2024-12-01</w:t>
            </w:r>
            <w:r w:rsidRPr="00F322CF">
              <w:rPr>
                <w:rFonts w:cs="Times New Roman"/>
                <w:color w:val="222222"/>
                <w:kern w:val="0"/>
                <w:szCs w:val="24"/>
              </w:rPr>
              <w:t>(</w:t>
            </w:r>
            <w:r w:rsidR="00DE57F1" w:rsidRPr="00F322CF">
              <w:rPr>
                <w:rFonts w:cs="Times New Roman"/>
                <w:color w:val="222222"/>
                <w:kern w:val="0"/>
                <w:szCs w:val="24"/>
              </w:rPr>
              <w:t>4</w:t>
            </w:r>
            <w:r w:rsidRPr="00F322CF">
              <w:rPr>
                <w:rFonts w:cs="Times New Roman"/>
                <w:color w:val="222222"/>
                <w:kern w:val="0"/>
                <w:szCs w:val="24"/>
              </w:rPr>
              <w:t>)</w:t>
            </w:r>
            <w:r w:rsidRPr="00F322CF">
              <w:rPr>
                <w:rFonts w:ascii="宋体" w:hAnsi="宋体" w:cs="Times New Roman"/>
                <w:color w:val="222222"/>
                <w:kern w:val="0"/>
                <w:szCs w:val="24"/>
              </w:rPr>
              <w:t>.</w:t>
            </w:r>
          </w:p>
          <w:p w14:paraId="3A2D835A" w14:textId="77777777" w:rsidR="00C92F66" w:rsidRPr="00F322CF" w:rsidRDefault="00C92F66" w:rsidP="00C92F6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3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）普通图书著录格式</w:t>
            </w:r>
          </w:p>
          <w:p w14:paraId="7F14F1F4" w14:textId="44C02A42" w:rsidR="00C92F66" w:rsidRPr="00F322CF" w:rsidRDefault="00C92F66" w:rsidP="00C92F6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主要责任者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题名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：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其他题名信息</w:t>
            </w:r>
            <w:r w:rsidRPr="00F322CF">
              <w:rPr>
                <w:rFonts w:cs="Times New Roman"/>
                <w:color w:val="222222"/>
                <w:kern w:val="0"/>
                <w:szCs w:val="24"/>
              </w:rPr>
              <w:t>[M]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版次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(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初版不写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)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出版地</w:t>
            </w:r>
            <w:r w:rsidR="00830FE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出版</w:t>
            </w:r>
            <w:r w:rsidR="00A56C05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社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，出版年</w:t>
            </w:r>
            <w:r w:rsidR="00A56C05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起始页码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 xml:space="preserve">.                                        </w:t>
            </w:r>
          </w:p>
          <w:p w14:paraId="61930ACF" w14:textId="2509968B" w:rsidR="00C92F66" w:rsidRPr="00F322CF" w:rsidRDefault="005C6603" w:rsidP="00C92F66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proofErr w:type="gramStart"/>
            <w:r w:rsidR="00C92F6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沈蒲生</w:t>
            </w:r>
            <w:proofErr w:type="gramEnd"/>
            <w:r w:rsidR="00C92F6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C92F6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楼盖结构设计原理</w:t>
            </w:r>
            <w:r w:rsidR="00C92F66" w:rsidRPr="00F322CF">
              <w:rPr>
                <w:rFonts w:cs="Times New Roman"/>
                <w:color w:val="222222"/>
                <w:kern w:val="0"/>
                <w:szCs w:val="24"/>
              </w:rPr>
              <w:t>[M]</w:t>
            </w:r>
            <w:r w:rsidR="00C92F6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.2</w:t>
            </w:r>
            <w:r w:rsidR="00C92F6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版</w:t>
            </w:r>
            <w:r w:rsidR="00C92F6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C92F6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北京</w:t>
            </w:r>
            <w:r w:rsidR="00C92F6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="00C92F6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科学出版社</w:t>
            </w:r>
            <w:r w:rsidR="00A56C05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，</w:t>
            </w:r>
            <w:r w:rsidR="00C92F66" w:rsidRPr="00F322CF">
              <w:rPr>
                <w:rFonts w:cs="Times New Roman"/>
                <w:color w:val="222222"/>
                <w:kern w:val="0"/>
                <w:szCs w:val="24"/>
              </w:rPr>
              <w:t>2003:24-36</w:t>
            </w:r>
            <w:r w:rsidR="00C92F6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7C6BEE30" w14:textId="495B43EC" w:rsidR="00B16566" w:rsidRPr="00F322CF" w:rsidRDefault="004058C8" w:rsidP="00F74DC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2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r w:rsidR="00C92F6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CRAWFPRD W, GORMAN M. Future libraries: dreams, madness &amp; reality[M]. Chicago: American Library Association, 1995.</w:t>
            </w:r>
          </w:p>
          <w:p w14:paraId="20A9BA0F" w14:textId="77777777" w:rsidR="00D37468" w:rsidRPr="00F322CF" w:rsidRDefault="00D37468" w:rsidP="00D3746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4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）学位论文著录格式</w:t>
            </w:r>
          </w:p>
          <w:p w14:paraId="2A53A572" w14:textId="7F942094" w:rsidR="00D37468" w:rsidRPr="00F322CF" w:rsidRDefault="00D37468" w:rsidP="00D3746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主要责任者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题名</w:t>
            </w:r>
            <w:r w:rsidRPr="00F322CF">
              <w:rPr>
                <w:rFonts w:cs="Times New Roman"/>
                <w:color w:val="222222"/>
                <w:kern w:val="0"/>
                <w:szCs w:val="24"/>
              </w:rPr>
              <w:t>[D]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单位所在城市名</w:t>
            </w:r>
            <w:r w:rsidR="00830FE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学位授予单位，年</w:t>
            </w:r>
            <w:r w:rsidRPr="00F322CF">
              <w:rPr>
                <w:rFonts w:ascii="宋体" w:hAnsi="宋体" w:cs="Tahoma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页码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65FED1A4" w14:textId="17BF6765" w:rsidR="00D37468" w:rsidRPr="00F322CF" w:rsidRDefault="00D37468" w:rsidP="00D37468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佘巧丽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明嘉靖朝谄媚之</w:t>
            </w:r>
            <w:proofErr w:type="gramStart"/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风研究</w:t>
            </w:r>
            <w:proofErr w:type="gramEnd"/>
            <w:r w:rsidRPr="00F322CF">
              <w:rPr>
                <w:rFonts w:cs="Times New Roman"/>
                <w:color w:val="222222"/>
                <w:kern w:val="0"/>
                <w:szCs w:val="24"/>
              </w:rPr>
              <w:t>[D]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长春</w:t>
            </w:r>
            <w:r w:rsidR="00830FE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吉林大学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，</w:t>
            </w:r>
            <w:r w:rsidRPr="00F322CF">
              <w:rPr>
                <w:rFonts w:cs="Times New Roman"/>
                <w:color w:val="222222"/>
                <w:kern w:val="0"/>
                <w:szCs w:val="24"/>
              </w:rPr>
              <w:t>2024:12-18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6010C245" w14:textId="305350D5" w:rsidR="00034EB5" w:rsidRPr="00F322CF" w:rsidRDefault="00A549DB" w:rsidP="00A549DB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2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r w:rsidR="00D37468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CALMS R B. Infrared spectroscopic studies on solid oxygen[D].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D37468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Berkeley: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D37468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Univ.</w:t>
            </w:r>
            <w:r w:rsidR="009D1DFC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 xml:space="preserve"> </w:t>
            </w:r>
            <w:r w:rsidR="00D37468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of California,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D37468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1965.</w:t>
            </w:r>
          </w:p>
          <w:p w14:paraId="449ED019" w14:textId="77777777" w:rsidR="00830FE6" w:rsidRPr="00F322CF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5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）报告著录格式</w:t>
            </w:r>
          </w:p>
          <w:p w14:paraId="1BA23A3B" w14:textId="6346E04B" w:rsidR="00830FE6" w:rsidRPr="00F322CF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主要责任者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题名</w:t>
            </w:r>
            <w:r w:rsidRPr="00F322CF">
              <w:rPr>
                <w:rFonts w:cs="Times New Roman"/>
                <w:color w:val="222222"/>
                <w:kern w:val="0"/>
                <w:szCs w:val="24"/>
              </w:rPr>
              <w:t>[R]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出版地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出版者，出版年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39A0B988" w14:textId="488D5483" w:rsidR="00830FE6" w:rsidRPr="00F322CF" w:rsidRDefault="00830FE6" w:rsidP="00830FE6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中国互联网络信息中心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第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45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次中国互联网络发展状况统计报告</w:t>
            </w:r>
            <w:r w:rsidRPr="00F322CF">
              <w:rPr>
                <w:rFonts w:cs="Times New Roman"/>
                <w:color w:val="222222"/>
                <w:kern w:val="0"/>
                <w:szCs w:val="24"/>
              </w:rPr>
              <w:t>[R]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北京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中国互联网络信息中心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，</w:t>
            </w:r>
            <w:r w:rsidRPr="00F322CF">
              <w:rPr>
                <w:rFonts w:cs="Times New Roman"/>
                <w:color w:val="222222"/>
                <w:kern w:val="0"/>
                <w:szCs w:val="24"/>
              </w:rPr>
              <w:t>2020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65FA76E9" w14:textId="405EB60E" w:rsidR="00830FE6" w:rsidRPr="00F322CF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kern w:val="0"/>
                <w:szCs w:val="24"/>
              </w:rPr>
              <w:t>示例</w:t>
            </w:r>
            <w:r w:rsidR="009D1DFC" w:rsidRPr="00F322CF">
              <w:rPr>
                <w:rFonts w:eastAsia="仿宋_GB2312" w:cs="Times New Roman" w:hint="eastAsia"/>
                <w:kern w:val="0"/>
                <w:szCs w:val="24"/>
              </w:rPr>
              <w:t>2</w:t>
            </w:r>
            <w:r w:rsidRPr="00F322CF">
              <w:rPr>
                <w:rFonts w:eastAsia="仿宋_GB2312" w:cs="Times New Roman"/>
                <w:kern w:val="0"/>
                <w:szCs w:val="24"/>
              </w:rPr>
              <w:t>：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World Health Organization. Factors regulating the immune response: report of WHO Scientific Group [R]. Geneva: WHO, 1970.</w:t>
            </w:r>
          </w:p>
          <w:p w14:paraId="54B0C70C" w14:textId="77777777" w:rsidR="00830FE6" w:rsidRPr="00F322CF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6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）标准著录格式</w:t>
            </w:r>
          </w:p>
          <w:p w14:paraId="1CD1019C" w14:textId="1C5FEA82" w:rsidR="00830FE6" w:rsidRPr="00F322CF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主要责任者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标准名称</w:t>
            </w:r>
            <w:r w:rsidR="003554C7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标准编号</w:t>
            </w:r>
            <w:r w:rsidRPr="00F322CF">
              <w:rPr>
                <w:rFonts w:cs="Times New Roman"/>
                <w:color w:val="222222"/>
                <w:kern w:val="0"/>
                <w:szCs w:val="24"/>
              </w:rPr>
              <w:t>[S]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出版地</w:t>
            </w:r>
            <w:r w:rsidR="003554C7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出版社，出版年</w:t>
            </w:r>
            <w:r w:rsidR="003554C7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页码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193786E1" w14:textId="6C5C0F97" w:rsidR="00830FE6" w:rsidRPr="00F322CF" w:rsidRDefault="003554C7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示例：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汉语拼音正词法基本规则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GB/T 16159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—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 xml:space="preserve">1996 </w:t>
            </w:r>
            <w:r w:rsidR="00830FE6" w:rsidRPr="00F322CF">
              <w:rPr>
                <w:rFonts w:cs="Times New Roman"/>
                <w:color w:val="222222"/>
                <w:kern w:val="0"/>
                <w:szCs w:val="24"/>
              </w:rPr>
              <w:t>[S]</w:t>
            </w:r>
            <w:r w:rsidR="00830FE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北京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中国标准出版社，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1996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="00D818C3" w:rsidRPr="00F322CF">
              <w:rPr>
                <w:rFonts w:ascii="宋体" w:hAnsi="宋体" w:cs="Times New Roman"/>
                <w:color w:val="222222"/>
                <w:kern w:val="0"/>
                <w:szCs w:val="24"/>
              </w:rPr>
              <w:t>66</w:t>
            </w:r>
            <w:r w:rsidR="00D818C3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023E2AFA" w14:textId="77777777" w:rsidR="00830FE6" w:rsidRPr="00F322CF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7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）专利文献著录格式</w:t>
            </w:r>
          </w:p>
          <w:p w14:paraId="26036601" w14:textId="282DBCFC" w:rsidR="00830FE6" w:rsidRPr="00F322CF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lastRenderedPageBreak/>
              <w:t>专利所有者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专利题名</w:t>
            </w:r>
            <w:r w:rsidR="00984F7D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专利号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[P]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公告日期或公开日期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6B6CFC25" w14:textId="0BAD121B" w:rsidR="00830FE6" w:rsidRPr="00F322CF" w:rsidRDefault="003D5D8A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张凯军</w:t>
            </w:r>
            <w:r w:rsidR="00830FE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轨道火车及高速轨道火车紧急安全制动辅助装置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201220158825.2[P]</w:t>
            </w:r>
            <w:r w:rsidR="00830FE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2012-04-05</w:t>
            </w:r>
            <w:r w:rsidR="00830FE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2D3C899E" w14:textId="2E3B2399" w:rsidR="00B16566" w:rsidRPr="00F322CF" w:rsidRDefault="003D5D8A" w:rsidP="003138F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2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TACHIBANA R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,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SHIMIZU S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,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KOBAYSHI S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,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et al.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 xml:space="preserve"> Electronic watermarking method and system: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US6915001[P].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830FE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2005-07-05.</w:t>
            </w:r>
          </w:p>
          <w:p w14:paraId="79264F54" w14:textId="77777777" w:rsidR="004E551A" w:rsidRPr="00F322CF" w:rsidRDefault="004E551A" w:rsidP="004E551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8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）论文集著录格式</w:t>
            </w:r>
          </w:p>
          <w:p w14:paraId="4DBE4DC3" w14:textId="31F89DD8" w:rsidR="004E551A" w:rsidRPr="00F322CF" w:rsidRDefault="004E551A" w:rsidP="004E551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主要责任者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题名</w:t>
            </w:r>
            <w:r w:rsidR="006B678A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其他题名信息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[C]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出版地</w:t>
            </w:r>
            <w:r w:rsidR="006B678A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出版</w:t>
            </w:r>
            <w:r w:rsidR="00B315F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社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，出版年</w:t>
            </w:r>
            <w:r w:rsidR="00B315F6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="00B315F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 xml:space="preserve"> </w:t>
            </w:r>
            <w:r w:rsidR="00B315F6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页码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18BA229C" w14:textId="65C4B675" w:rsidR="004E551A" w:rsidRPr="00F322CF" w:rsidRDefault="00B315F6" w:rsidP="004E551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r w:rsidR="004E551A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国家环境保护总局深恶安全管理办公室</w:t>
            </w:r>
            <w:r w:rsidR="004E551A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4E551A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中国国家生物安全框架实施国际合作项目研讨会论文集</w:t>
            </w:r>
            <w:r w:rsidR="004E551A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[C]</w:t>
            </w:r>
            <w:r w:rsidR="004E551A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4E551A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北京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="004E551A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中国环境科学出版社，</w:t>
            </w:r>
            <w:r w:rsidR="004E551A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2002:21-25</w:t>
            </w:r>
            <w:r w:rsidR="004E551A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2DD17A00" w14:textId="5959FE35" w:rsidR="003138FA" w:rsidRPr="00F322CF" w:rsidRDefault="00B315F6" w:rsidP="004E551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2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r w:rsidR="004E551A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BABU B V,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4E551A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NAGAR A K,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4E551A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DEEP K, et al. Proceedings of the Second International Conference on Soft Computing for Problem Solving,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4E551A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December 28-30,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4E551A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2012[C].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4E551A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New Delhi: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4E551A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Springer,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4E551A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2014.</w:t>
            </w:r>
          </w:p>
          <w:p w14:paraId="19B4C897" w14:textId="77777777" w:rsidR="00832CFF" w:rsidRPr="00F322CF" w:rsidRDefault="00832CFF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（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9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）析出文献著录格式（普通图书、会议录、论文集、报告、学位论文等析出文献）</w:t>
            </w:r>
          </w:p>
          <w:p w14:paraId="478005D9" w14:textId="47CDC2EF" w:rsidR="00832CFF" w:rsidRPr="00F322CF" w:rsidRDefault="00832CFF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主要责任者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题名</w:t>
            </w:r>
            <w:r w:rsidR="004049ED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其他题名信息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[M]//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析出文献其他责任者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专著主要责任者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专著题名</w:t>
            </w:r>
            <w:r w:rsidR="004049ED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其他题名信息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出版地</w:t>
            </w:r>
            <w:r w:rsidR="004049ED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出版</w:t>
            </w:r>
            <w:r w:rsidR="004049ED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社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，出版年</w:t>
            </w:r>
            <w:r w:rsidR="004049ED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析出文献的页码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 xml:space="preserve">. 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 xml:space="preserve">                      </w:t>
            </w:r>
          </w:p>
          <w:p w14:paraId="156D2A21" w14:textId="575984CA" w:rsidR="00832CFF" w:rsidRPr="00F322CF" w:rsidRDefault="004049ED" w:rsidP="00832CFF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马克思</w:t>
            </w:r>
            <w:r w:rsidR="00832CFF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政治经济学批判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[M]//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马克思，恩格斯</w:t>
            </w:r>
            <w:r w:rsidR="00832CFF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马克思恩格斯全集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第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35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卷</w:t>
            </w:r>
            <w:r w:rsidR="00832CFF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北京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人民出版社，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2013:302</w:t>
            </w:r>
            <w:r w:rsidR="00832CFF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17F5F4BB" w14:textId="66F1F507" w:rsidR="00832CFF" w:rsidRPr="00F322CF" w:rsidRDefault="00D818C3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kern w:val="0"/>
                <w:szCs w:val="24"/>
              </w:rPr>
              <w:t>示例</w:t>
            </w:r>
            <w:r w:rsidR="009D1DFC" w:rsidRPr="00F322CF">
              <w:rPr>
                <w:rFonts w:eastAsia="仿宋_GB2312" w:cs="Times New Roman" w:hint="eastAsia"/>
                <w:kern w:val="0"/>
                <w:szCs w:val="24"/>
              </w:rPr>
              <w:t>2</w:t>
            </w:r>
            <w:r w:rsidRPr="00F322CF">
              <w:rPr>
                <w:rFonts w:eastAsia="仿宋_GB2312" w:cs="Times New Roman"/>
                <w:kern w:val="0"/>
                <w:szCs w:val="24"/>
              </w:rPr>
              <w:t>：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钟文发</w:t>
            </w:r>
            <w:r w:rsidR="00832CFF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非线性规划在可燃毒物配置中的应用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[C]//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赵玮</w:t>
            </w:r>
            <w:r w:rsidR="00832CFF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运筹学的理论与应用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中国运筹学会第五届大会论文集</w:t>
            </w:r>
            <w:r w:rsidR="00832CFF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西安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西安电子科技大学出版社，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1996:74-75</w:t>
            </w:r>
            <w:r w:rsidR="00832CFF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51BA5B03" w14:textId="43F7C04D" w:rsidR="00832CFF" w:rsidRPr="00F322CF" w:rsidRDefault="00D818C3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="009D1DFC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3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r w:rsidR="00832CFF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WEINSTEIN L,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832CFF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SWERTZ M N.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832CFF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Pathogenic properties of invading microorganism[M]//</w:t>
            </w:r>
            <w:proofErr w:type="spellStart"/>
            <w:r w:rsidR="00832CFF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Sodeman</w:t>
            </w:r>
            <w:proofErr w:type="spellEnd"/>
            <w:r w:rsidR="00832CFF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W A. Pathologic physiology: mechanisms of disease.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proofErr w:type="spellStart"/>
            <w:r w:rsidR="00832CFF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Philadephia</w:t>
            </w:r>
            <w:proofErr w:type="spellEnd"/>
            <w:r w:rsidR="00832CFF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832CFF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Saunders,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832CFF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1974: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 </w:t>
            </w:r>
            <w:r w:rsidR="00832CFF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745-772.</w:t>
            </w:r>
          </w:p>
          <w:p w14:paraId="75425AF4" w14:textId="77777777" w:rsidR="00832CFF" w:rsidRPr="00F322CF" w:rsidRDefault="00832CFF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lastRenderedPageBreak/>
              <w:t>（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10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）电子资源著录格式（不包括电子专著、电子专著中的析出文献、电子连续出版物、电子连续出版物中的析出文献、电子专利）</w:t>
            </w:r>
          </w:p>
          <w:p w14:paraId="0DA82CD1" w14:textId="0259ABA3" w:rsidR="00832CFF" w:rsidRPr="00F322CF" w:rsidRDefault="00832CFF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主要责任者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题名：其他提名信息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[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电子文献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/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载体类型标识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]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其他责任者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版本项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出版地</w:t>
            </w:r>
            <w:r w:rsidR="00F36001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出版者，出版年</w:t>
            </w:r>
            <w:r w:rsidR="00F36001"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: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引文页码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(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更新或修改日期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)[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引用日期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]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获取和访问路径</w:t>
            </w:r>
            <w:r w:rsidRPr="00F322CF">
              <w:rPr>
                <w:rFonts w:ascii="宋体" w:hAnsi="宋体" w:cs="Times New Roman" w:hint="eastAsia"/>
                <w:color w:val="222222"/>
                <w:kern w:val="0"/>
                <w:szCs w:val="24"/>
              </w:rPr>
              <w:t>.</w:t>
            </w:r>
          </w:p>
          <w:p w14:paraId="1C1A24B9" w14:textId="77777777" w:rsidR="00F36001" w:rsidRPr="00F322CF" w:rsidRDefault="00F36001" w:rsidP="00F36001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bookmarkStart w:id="8" w:name="OLE_LINK3"/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1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bookmarkEnd w:id="8"/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CNNIC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发布第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47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次《中国互联网络发展状况统计报告》</w:t>
            </w:r>
            <w:r w:rsidR="00832CFF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[EB/OL].</w:t>
            </w:r>
            <w:r w:rsidR="00832CFF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(2021-02-</w:t>
            </w:r>
            <w:proofErr w:type="gramStart"/>
            <w:r w:rsidR="00832CFF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03)[</w:t>
            </w:r>
            <w:proofErr w:type="gramEnd"/>
            <w:r w:rsidR="00832CFF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2022-01-10].https://www.gov.cn/xinwen/2021-02/03/content_5584518.htm</w:t>
            </w:r>
            <w:r w:rsidR="00832CFF" w:rsidRPr="00F322CF">
              <w:rPr>
                <w:rFonts w:ascii="宋体" w:hAnsi="宋体" w:cs="Times New Roman"/>
                <w:color w:val="222222"/>
                <w:kern w:val="0"/>
                <w:szCs w:val="24"/>
              </w:rPr>
              <w:t>.</w:t>
            </w:r>
          </w:p>
          <w:p w14:paraId="4895B337" w14:textId="5FFE0BF9" w:rsidR="00B16566" w:rsidRPr="00F322CF" w:rsidRDefault="00F36001" w:rsidP="00312A55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示例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2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：</w:t>
            </w:r>
            <w:r w:rsidR="00B1656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王明亮</w:t>
            </w:r>
            <w:r w:rsidR="00B16566" w:rsidRPr="00F322CF">
              <w:rPr>
                <w:rFonts w:ascii="宋体" w:hAnsi="宋体" w:cs="Times New Roman"/>
                <w:color w:val="222222"/>
                <w:kern w:val="0"/>
                <w:szCs w:val="24"/>
              </w:rPr>
              <w:t>.</w:t>
            </w:r>
            <w:r w:rsidR="00B1656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中国学术期刊标准化数据库系统工程的进展</w:t>
            </w:r>
            <w:r w:rsidR="00B1656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[EB/OL]</w:t>
            </w:r>
            <w:r w:rsidR="00B16566" w:rsidRPr="00F322CF">
              <w:rPr>
                <w:rFonts w:ascii="宋体" w:hAnsi="宋体" w:cs="Times New Roman"/>
                <w:color w:val="222222"/>
                <w:kern w:val="0"/>
                <w:szCs w:val="24"/>
              </w:rPr>
              <w:t>.</w:t>
            </w:r>
            <w:r w:rsidR="00B1656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(1998-08-</w:t>
            </w:r>
            <w:proofErr w:type="gramStart"/>
            <w:r w:rsidR="00B1656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16)[</w:t>
            </w:r>
            <w:proofErr w:type="gramEnd"/>
            <w:r w:rsidR="00B1656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1998-10-04]</w:t>
            </w:r>
            <w:r w:rsidR="00B16566" w:rsidRPr="00F322CF">
              <w:rPr>
                <w:rFonts w:ascii="宋体" w:hAnsi="宋体" w:cs="Times New Roman"/>
                <w:color w:val="222222"/>
                <w:kern w:val="0"/>
                <w:szCs w:val="24"/>
              </w:rPr>
              <w:t>.</w:t>
            </w:r>
            <w:r w:rsidR="00B16566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http://www.eajcd.edu.cn/pub/wml.txt/980810-2.html</w:t>
            </w:r>
            <w:r w:rsidR="00B16566" w:rsidRPr="00F322CF">
              <w:rPr>
                <w:rFonts w:ascii="宋体" w:hAnsi="宋体" w:cs="Times New Roman"/>
                <w:color w:val="222222"/>
                <w:kern w:val="0"/>
                <w:szCs w:val="24"/>
              </w:rPr>
              <w:t>.</w:t>
            </w:r>
          </w:p>
          <w:p w14:paraId="28243877" w14:textId="62CBD102" w:rsidR="00EA3ABF" w:rsidRPr="00F322CF" w:rsidRDefault="00B16566" w:rsidP="009F3C8B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1</w:t>
            </w:r>
            <w:r w:rsidR="009F3C8B"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3</w:t>
            </w:r>
            <w:r w:rsidR="00A6246E" w:rsidRPr="00F322CF">
              <w:rPr>
                <w:rFonts w:eastAsia="仿宋_GB2312" w:cs="Times New Roman" w:hint="eastAsia"/>
                <w:b/>
                <w:bCs/>
                <w:color w:val="222222"/>
                <w:kern w:val="0"/>
                <w:szCs w:val="24"/>
              </w:rPr>
              <w:t>.</w:t>
            </w:r>
            <w:r w:rsidR="009D1DFC" w:rsidRPr="00F322CF">
              <w:rPr>
                <w:rFonts w:eastAsia="仿宋_GB2312" w:cs="Times New Roman" w:hint="eastAsia"/>
                <w:b/>
                <w:bCs/>
                <w:color w:val="222222"/>
                <w:kern w:val="0"/>
                <w:szCs w:val="24"/>
              </w:rPr>
              <w:t>英</w:t>
            </w: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文摘要：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英文题目中第一个单词首字母大写，所有实词首字母大写</w:t>
            </w:r>
            <w:r w:rsidR="009D1DFC" w:rsidRPr="00F322CF">
              <w:rPr>
                <w:rFonts w:eastAsia="仿宋_GB2312" w:cs="Times New Roman" w:hint="eastAsia"/>
                <w:kern w:val="0"/>
                <w:szCs w:val="24"/>
              </w:rPr>
              <w:t>，包含</w:t>
            </w:r>
            <w:r w:rsidR="009D1DFC" w:rsidRPr="00F322CF">
              <w:rPr>
                <w:rFonts w:eastAsia="仿宋_GB2312" w:cs="Times New Roman" w:hint="eastAsia"/>
                <w:kern w:val="0"/>
                <w:szCs w:val="24"/>
              </w:rPr>
              <w:t>5</w:t>
            </w:r>
            <w:r w:rsidR="009D1DFC" w:rsidRPr="00F322CF">
              <w:rPr>
                <w:rFonts w:eastAsia="仿宋_GB2312" w:cs="Times New Roman" w:hint="eastAsia"/>
                <w:kern w:val="0"/>
                <w:szCs w:val="24"/>
              </w:rPr>
              <w:t>个以上字母的介词</w:t>
            </w:r>
            <w:r w:rsidR="00561EE1" w:rsidRPr="00F322CF">
              <w:rPr>
                <w:rFonts w:eastAsia="仿宋_GB2312" w:cs="Times New Roman" w:hint="eastAsia"/>
                <w:kern w:val="0"/>
                <w:szCs w:val="24"/>
              </w:rPr>
              <w:t>首</w:t>
            </w:r>
            <w:r w:rsidR="00474312" w:rsidRPr="00F322CF">
              <w:rPr>
                <w:rFonts w:eastAsia="仿宋_GB2312" w:cs="Times New Roman" w:hint="eastAsia"/>
                <w:kern w:val="0"/>
                <w:szCs w:val="24"/>
              </w:rPr>
              <w:t>字母</w:t>
            </w:r>
            <w:r w:rsidR="009D1DFC" w:rsidRPr="00F322CF">
              <w:rPr>
                <w:rFonts w:eastAsia="仿宋_GB2312" w:cs="Times New Roman" w:hint="eastAsia"/>
                <w:kern w:val="0"/>
                <w:szCs w:val="24"/>
              </w:rPr>
              <w:t>大写</w:t>
            </w:r>
            <w:r w:rsidRPr="00F322CF">
              <w:rPr>
                <w:rFonts w:eastAsia="仿宋_GB2312" w:cs="Times New Roman"/>
                <w:kern w:val="0"/>
                <w:szCs w:val="24"/>
              </w:rPr>
              <w:t>。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姓名：</w:t>
            </w:r>
            <w:r w:rsidR="00F12B9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例如：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ZHANG </w:t>
            </w:r>
            <w:proofErr w:type="spellStart"/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Baoping</w:t>
            </w:r>
            <w:proofErr w:type="spellEnd"/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，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LI Hong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；单位：</w:t>
            </w:r>
            <w:r w:rsidR="00F12B9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例如：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Zhengzhou University of Aeronautics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，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Zhengzhou 450046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，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China</w:t>
            </w:r>
            <w:r w:rsidR="00F12B9C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；</w:t>
            </w:r>
            <w:r w:rsidR="009F3C8B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摘要：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Abstract: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文中使用中文标点符号，书名为斜体</w:t>
            </w:r>
            <w:r w:rsidR="00F12B9C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，</w:t>
            </w:r>
            <w:r w:rsidR="00F12B9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例如：</w:t>
            </w:r>
            <w:r w:rsidRPr="00F322CF">
              <w:rPr>
                <w:rFonts w:eastAsia="仿宋_GB2312" w:cs="Times New Roman"/>
                <w:i/>
                <w:iCs/>
                <w:color w:val="222222"/>
                <w:kern w:val="0"/>
                <w:szCs w:val="24"/>
              </w:rPr>
              <w:t>CHINA DAILY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；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 xml:space="preserve">Key words: 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词间使用分号。</w:t>
            </w:r>
          </w:p>
          <w:p w14:paraId="739D0F4F" w14:textId="3943044F" w:rsidR="0029257D" w:rsidRPr="00F322CF" w:rsidRDefault="0029257D" w:rsidP="00AA6C8C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Cs w:val="24"/>
              </w:rPr>
            </w:pP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14</w:t>
            </w:r>
            <w:r w:rsidR="00A6246E" w:rsidRPr="00F322CF">
              <w:rPr>
                <w:rFonts w:eastAsia="仿宋_GB2312" w:cs="Times New Roman" w:hint="eastAsia"/>
                <w:b/>
                <w:bCs/>
                <w:color w:val="222222"/>
                <w:kern w:val="0"/>
                <w:szCs w:val="24"/>
              </w:rPr>
              <w:t>.</w:t>
            </w:r>
            <w:r w:rsidRPr="00F322CF">
              <w:rPr>
                <w:rFonts w:eastAsia="仿宋_GB2312" w:cs="Times New Roman"/>
                <w:b/>
                <w:bCs/>
                <w:color w:val="222222"/>
                <w:kern w:val="0"/>
                <w:szCs w:val="24"/>
              </w:rPr>
              <w:t>样刊：</w:t>
            </w:r>
            <w:r w:rsidR="00AA6C8C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作者投稿时需</w:t>
            </w:r>
            <w:r w:rsidR="00AA6C8C"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注明是否需要样刊，如需要样刊请注</w:t>
            </w:r>
            <w:r w:rsidR="00AA6C8C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明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联系人</w:t>
            </w:r>
            <w:r w:rsidR="00AA6C8C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、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联系方式（手机号）</w:t>
            </w:r>
            <w:r w:rsidR="00AA6C8C" w:rsidRPr="00F322CF">
              <w:rPr>
                <w:rFonts w:eastAsia="仿宋_GB2312" w:cs="Times New Roman" w:hint="eastAsia"/>
                <w:color w:val="222222"/>
                <w:kern w:val="0"/>
                <w:szCs w:val="24"/>
              </w:rPr>
              <w:t>、</w:t>
            </w:r>
            <w:r w:rsidRPr="00F322CF">
              <w:rPr>
                <w:rFonts w:eastAsia="仿宋_GB2312" w:cs="Times New Roman"/>
                <w:color w:val="222222"/>
                <w:kern w:val="0"/>
                <w:szCs w:val="24"/>
              </w:rPr>
              <w:t>详细的邮寄地址。</w:t>
            </w:r>
          </w:p>
        </w:tc>
      </w:tr>
    </w:tbl>
    <w:p w14:paraId="5282A121" w14:textId="2864ACA1" w:rsidR="00B4501A" w:rsidRPr="00F322CF" w:rsidRDefault="00B4501A" w:rsidP="009F3C8B">
      <w:pPr>
        <w:widowControl/>
        <w:spacing w:line="240" w:lineRule="atLeast"/>
        <w:rPr>
          <w:rFonts w:ascii="仿宋_GB2312" w:eastAsia="仿宋_GB2312" w:hAnsi="Tahoma" w:cs="Tahoma"/>
          <w:color w:val="222222"/>
          <w:kern w:val="0"/>
          <w:szCs w:val="24"/>
        </w:rPr>
      </w:pPr>
    </w:p>
    <w:sectPr w:rsidR="00B4501A" w:rsidRPr="00F32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C367" w14:textId="77777777" w:rsidR="0041413D" w:rsidRDefault="0041413D" w:rsidP="0077076F">
      <w:r>
        <w:separator/>
      </w:r>
    </w:p>
  </w:endnote>
  <w:endnote w:type="continuationSeparator" w:id="0">
    <w:p w14:paraId="373C05F2" w14:textId="77777777" w:rsidR="0041413D" w:rsidRDefault="0041413D" w:rsidP="0077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AD9A" w14:textId="77777777" w:rsidR="0041413D" w:rsidRDefault="0041413D" w:rsidP="0077076F">
      <w:r>
        <w:separator/>
      </w:r>
    </w:p>
  </w:footnote>
  <w:footnote w:type="continuationSeparator" w:id="0">
    <w:p w14:paraId="3AB314CB" w14:textId="77777777" w:rsidR="0041413D" w:rsidRDefault="0041413D" w:rsidP="0077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742"/>
    <w:multiLevelType w:val="hybridMultilevel"/>
    <w:tmpl w:val="89F8766E"/>
    <w:lvl w:ilvl="0" w:tplc="C5BA2E7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101572"/>
    <w:multiLevelType w:val="hybridMultilevel"/>
    <w:tmpl w:val="A8369E68"/>
    <w:lvl w:ilvl="0" w:tplc="D0DE5EB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4768DD"/>
    <w:multiLevelType w:val="hybridMultilevel"/>
    <w:tmpl w:val="6218B2F2"/>
    <w:lvl w:ilvl="0" w:tplc="C5BA2E7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7B1985"/>
    <w:multiLevelType w:val="hybridMultilevel"/>
    <w:tmpl w:val="8206AEF6"/>
    <w:lvl w:ilvl="0" w:tplc="94F6423C">
      <w:start w:val="1"/>
      <w:numFmt w:val="decimal"/>
      <w:lvlText w:val="[%1]"/>
      <w:lvlJc w:val="left"/>
      <w:pPr>
        <w:ind w:left="0" w:firstLine="0"/>
      </w:pPr>
      <w:rPr>
        <w:rFonts w:hint="default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0E673D6"/>
    <w:multiLevelType w:val="hybridMultilevel"/>
    <w:tmpl w:val="97A89DF4"/>
    <w:lvl w:ilvl="0" w:tplc="FBE4E3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16"/>
    <w:rsid w:val="00016918"/>
    <w:rsid w:val="00031DF0"/>
    <w:rsid w:val="00034EB5"/>
    <w:rsid w:val="0006514D"/>
    <w:rsid w:val="00065DA3"/>
    <w:rsid w:val="00065E16"/>
    <w:rsid w:val="00071B1C"/>
    <w:rsid w:val="00072BB5"/>
    <w:rsid w:val="000862B1"/>
    <w:rsid w:val="00091C90"/>
    <w:rsid w:val="00092AC2"/>
    <w:rsid w:val="000A2117"/>
    <w:rsid w:val="000A4D14"/>
    <w:rsid w:val="000A5223"/>
    <w:rsid w:val="000B110C"/>
    <w:rsid w:val="000B27E6"/>
    <w:rsid w:val="000D6B96"/>
    <w:rsid w:val="000E4486"/>
    <w:rsid w:val="000F0F3B"/>
    <w:rsid w:val="00100486"/>
    <w:rsid w:val="0010405E"/>
    <w:rsid w:val="00115414"/>
    <w:rsid w:val="001301FD"/>
    <w:rsid w:val="0014493F"/>
    <w:rsid w:val="00146BA2"/>
    <w:rsid w:val="00153915"/>
    <w:rsid w:val="0015626D"/>
    <w:rsid w:val="00182CF5"/>
    <w:rsid w:val="00194ECB"/>
    <w:rsid w:val="001A554A"/>
    <w:rsid w:val="001B21A2"/>
    <w:rsid w:val="001C0441"/>
    <w:rsid w:val="001C37AD"/>
    <w:rsid w:val="001C7E53"/>
    <w:rsid w:val="001E208C"/>
    <w:rsid w:val="001E25D5"/>
    <w:rsid w:val="001E389E"/>
    <w:rsid w:val="001F339C"/>
    <w:rsid w:val="001F730C"/>
    <w:rsid w:val="001F77D2"/>
    <w:rsid w:val="00206D68"/>
    <w:rsid w:val="0020753C"/>
    <w:rsid w:val="00211453"/>
    <w:rsid w:val="00215F93"/>
    <w:rsid w:val="0023100B"/>
    <w:rsid w:val="00231CE6"/>
    <w:rsid w:val="00234CE4"/>
    <w:rsid w:val="00235ED1"/>
    <w:rsid w:val="002409E2"/>
    <w:rsid w:val="002556B7"/>
    <w:rsid w:val="002634C8"/>
    <w:rsid w:val="00270994"/>
    <w:rsid w:val="002721E3"/>
    <w:rsid w:val="00277CBB"/>
    <w:rsid w:val="0029257D"/>
    <w:rsid w:val="0029312A"/>
    <w:rsid w:val="002960E2"/>
    <w:rsid w:val="002A027C"/>
    <w:rsid w:val="002C6658"/>
    <w:rsid w:val="002D18E9"/>
    <w:rsid w:val="002D40F6"/>
    <w:rsid w:val="002F1D0B"/>
    <w:rsid w:val="0030707D"/>
    <w:rsid w:val="00310EF5"/>
    <w:rsid w:val="003129DA"/>
    <w:rsid w:val="00312A55"/>
    <w:rsid w:val="003138FA"/>
    <w:rsid w:val="003247AE"/>
    <w:rsid w:val="00327FBA"/>
    <w:rsid w:val="0033473B"/>
    <w:rsid w:val="00335498"/>
    <w:rsid w:val="00345E01"/>
    <w:rsid w:val="003544F1"/>
    <w:rsid w:val="003554C7"/>
    <w:rsid w:val="00357809"/>
    <w:rsid w:val="00361F4D"/>
    <w:rsid w:val="00363332"/>
    <w:rsid w:val="003649C3"/>
    <w:rsid w:val="0037342A"/>
    <w:rsid w:val="00376869"/>
    <w:rsid w:val="0038304C"/>
    <w:rsid w:val="00384C19"/>
    <w:rsid w:val="00386A60"/>
    <w:rsid w:val="00387544"/>
    <w:rsid w:val="003A356B"/>
    <w:rsid w:val="003A634F"/>
    <w:rsid w:val="003B1187"/>
    <w:rsid w:val="003B2E15"/>
    <w:rsid w:val="003C7BBC"/>
    <w:rsid w:val="003D5D8A"/>
    <w:rsid w:val="003E6814"/>
    <w:rsid w:val="00403DD5"/>
    <w:rsid w:val="004049ED"/>
    <w:rsid w:val="004058C8"/>
    <w:rsid w:val="00411F26"/>
    <w:rsid w:val="00413916"/>
    <w:rsid w:val="0041413D"/>
    <w:rsid w:val="00431413"/>
    <w:rsid w:val="00436044"/>
    <w:rsid w:val="00445D26"/>
    <w:rsid w:val="00450D41"/>
    <w:rsid w:val="004532D2"/>
    <w:rsid w:val="00455ED4"/>
    <w:rsid w:val="00456451"/>
    <w:rsid w:val="004602EA"/>
    <w:rsid w:val="00474312"/>
    <w:rsid w:val="00474CB4"/>
    <w:rsid w:val="00474DBF"/>
    <w:rsid w:val="0049137A"/>
    <w:rsid w:val="00497F76"/>
    <w:rsid w:val="004A1A10"/>
    <w:rsid w:val="004B0FDA"/>
    <w:rsid w:val="004B78A3"/>
    <w:rsid w:val="004C081D"/>
    <w:rsid w:val="004D1A05"/>
    <w:rsid w:val="004E551A"/>
    <w:rsid w:val="005041DA"/>
    <w:rsid w:val="00504DEF"/>
    <w:rsid w:val="0051108E"/>
    <w:rsid w:val="00531C63"/>
    <w:rsid w:val="005374E0"/>
    <w:rsid w:val="00540ABA"/>
    <w:rsid w:val="00551949"/>
    <w:rsid w:val="00552931"/>
    <w:rsid w:val="00561EE1"/>
    <w:rsid w:val="00562F7A"/>
    <w:rsid w:val="00570269"/>
    <w:rsid w:val="00570876"/>
    <w:rsid w:val="00574826"/>
    <w:rsid w:val="00574C7D"/>
    <w:rsid w:val="00575796"/>
    <w:rsid w:val="00593783"/>
    <w:rsid w:val="005966DB"/>
    <w:rsid w:val="005A2DD8"/>
    <w:rsid w:val="005C6603"/>
    <w:rsid w:val="005D400F"/>
    <w:rsid w:val="005D437C"/>
    <w:rsid w:val="005D65C6"/>
    <w:rsid w:val="005E61DE"/>
    <w:rsid w:val="0060078E"/>
    <w:rsid w:val="00602334"/>
    <w:rsid w:val="00605855"/>
    <w:rsid w:val="00614A36"/>
    <w:rsid w:val="006231F4"/>
    <w:rsid w:val="00630353"/>
    <w:rsid w:val="00643CAB"/>
    <w:rsid w:val="00647672"/>
    <w:rsid w:val="00657D4F"/>
    <w:rsid w:val="006631D5"/>
    <w:rsid w:val="00663E3E"/>
    <w:rsid w:val="00671852"/>
    <w:rsid w:val="00676B61"/>
    <w:rsid w:val="00694474"/>
    <w:rsid w:val="006B678A"/>
    <w:rsid w:val="006C1EEF"/>
    <w:rsid w:val="006C2A74"/>
    <w:rsid w:val="006D5340"/>
    <w:rsid w:val="006E610C"/>
    <w:rsid w:val="006F04DE"/>
    <w:rsid w:val="0071696D"/>
    <w:rsid w:val="007205C1"/>
    <w:rsid w:val="007263BD"/>
    <w:rsid w:val="007358F3"/>
    <w:rsid w:val="0074390C"/>
    <w:rsid w:val="00743ADE"/>
    <w:rsid w:val="007447F6"/>
    <w:rsid w:val="00755FF8"/>
    <w:rsid w:val="00756BD7"/>
    <w:rsid w:val="0077076F"/>
    <w:rsid w:val="00775019"/>
    <w:rsid w:val="00782DCC"/>
    <w:rsid w:val="00783E36"/>
    <w:rsid w:val="007840EE"/>
    <w:rsid w:val="00793438"/>
    <w:rsid w:val="00793D26"/>
    <w:rsid w:val="00796668"/>
    <w:rsid w:val="00796E0B"/>
    <w:rsid w:val="007A668C"/>
    <w:rsid w:val="007B3673"/>
    <w:rsid w:val="007C6562"/>
    <w:rsid w:val="007C6804"/>
    <w:rsid w:val="007D09AC"/>
    <w:rsid w:val="007E1C72"/>
    <w:rsid w:val="007E2458"/>
    <w:rsid w:val="007F0E2F"/>
    <w:rsid w:val="00800978"/>
    <w:rsid w:val="00800F7B"/>
    <w:rsid w:val="00830FE6"/>
    <w:rsid w:val="00832CFF"/>
    <w:rsid w:val="00835F9E"/>
    <w:rsid w:val="00836CB4"/>
    <w:rsid w:val="008429AF"/>
    <w:rsid w:val="00857852"/>
    <w:rsid w:val="00862BF2"/>
    <w:rsid w:val="00864ECF"/>
    <w:rsid w:val="008721A1"/>
    <w:rsid w:val="008744B3"/>
    <w:rsid w:val="008851EC"/>
    <w:rsid w:val="008937C7"/>
    <w:rsid w:val="008959A7"/>
    <w:rsid w:val="008A6C41"/>
    <w:rsid w:val="008C0B3A"/>
    <w:rsid w:val="008C5908"/>
    <w:rsid w:val="008E7812"/>
    <w:rsid w:val="008F0237"/>
    <w:rsid w:val="00900156"/>
    <w:rsid w:val="00904A7F"/>
    <w:rsid w:val="00915D94"/>
    <w:rsid w:val="00916F7F"/>
    <w:rsid w:val="009225B4"/>
    <w:rsid w:val="00927EBC"/>
    <w:rsid w:val="009319D1"/>
    <w:rsid w:val="0093526E"/>
    <w:rsid w:val="0095054A"/>
    <w:rsid w:val="00970C39"/>
    <w:rsid w:val="00971A9C"/>
    <w:rsid w:val="00975830"/>
    <w:rsid w:val="00984F7D"/>
    <w:rsid w:val="00990405"/>
    <w:rsid w:val="00997712"/>
    <w:rsid w:val="009A6BB7"/>
    <w:rsid w:val="009D1DFC"/>
    <w:rsid w:val="009D7BD9"/>
    <w:rsid w:val="009E3341"/>
    <w:rsid w:val="009E6E42"/>
    <w:rsid w:val="009F3C8B"/>
    <w:rsid w:val="009F6569"/>
    <w:rsid w:val="00A10196"/>
    <w:rsid w:val="00A105CB"/>
    <w:rsid w:val="00A1133F"/>
    <w:rsid w:val="00A21958"/>
    <w:rsid w:val="00A22C78"/>
    <w:rsid w:val="00A3302A"/>
    <w:rsid w:val="00A40532"/>
    <w:rsid w:val="00A4100E"/>
    <w:rsid w:val="00A549DB"/>
    <w:rsid w:val="00A56C05"/>
    <w:rsid w:val="00A6246E"/>
    <w:rsid w:val="00A63A37"/>
    <w:rsid w:val="00A66427"/>
    <w:rsid w:val="00A71016"/>
    <w:rsid w:val="00A81267"/>
    <w:rsid w:val="00A83887"/>
    <w:rsid w:val="00A83BD3"/>
    <w:rsid w:val="00A913AA"/>
    <w:rsid w:val="00A93D30"/>
    <w:rsid w:val="00A94EE3"/>
    <w:rsid w:val="00A964CB"/>
    <w:rsid w:val="00AA6C8C"/>
    <w:rsid w:val="00AA75E3"/>
    <w:rsid w:val="00AC143F"/>
    <w:rsid w:val="00AD18F2"/>
    <w:rsid w:val="00AE3C02"/>
    <w:rsid w:val="00AE57B7"/>
    <w:rsid w:val="00AF1F3F"/>
    <w:rsid w:val="00B02500"/>
    <w:rsid w:val="00B07F7D"/>
    <w:rsid w:val="00B16566"/>
    <w:rsid w:val="00B1670B"/>
    <w:rsid w:val="00B2631F"/>
    <w:rsid w:val="00B315F6"/>
    <w:rsid w:val="00B3168E"/>
    <w:rsid w:val="00B35191"/>
    <w:rsid w:val="00B41655"/>
    <w:rsid w:val="00B4501A"/>
    <w:rsid w:val="00B46A94"/>
    <w:rsid w:val="00B53AB5"/>
    <w:rsid w:val="00B56CE3"/>
    <w:rsid w:val="00B75BF7"/>
    <w:rsid w:val="00B77ADF"/>
    <w:rsid w:val="00B804A0"/>
    <w:rsid w:val="00B83E0C"/>
    <w:rsid w:val="00BB7076"/>
    <w:rsid w:val="00BD45CA"/>
    <w:rsid w:val="00BD746B"/>
    <w:rsid w:val="00BD7779"/>
    <w:rsid w:val="00BE1CA4"/>
    <w:rsid w:val="00BF33D7"/>
    <w:rsid w:val="00BF4312"/>
    <w:rsid w:val="00C0737A"/>
    <w:rsid w:val="00C104B2"/>
    <w:rsid w:val="00C10DA7"/>
    <w:rsid w:val="00C11695"/>
    <w:rsid w:val="00C137AE"/>
    <w:rsid w:val="00C24032"/>
    <w:rsid w:val="00C2741B"/>
    <w:rsid w:val="00C27F98"/>
    <w:rsid w:val="00C336B1"/>
    <w:rsid w:val="00C3770C"/>
    <w:rsid w:val="00C41FD3"/>
    <w:rsid w:val="00C4641E"/>
    <w:rsid w:val="00C60E76"/>
    <w:rsid w:val="00C6782F"/>
    <w:rsid w:val="00C73826"/>
    <w:rsid w:val="00C81F42"/>
    <w:rsid w:val="00C849F0"/>
    <w:rsid w:val="00C86256"/>
    <w:rsid w:val="00C9254E"/>
    <w:rsid w:val="00C92F66"/>
    <w:rsid w:val="00C932AB"/>
    <w:rsid w:val="00CB57D8"/>
    <w:rsid w:val="00CC7C3F"/>
    <w:rsid w:val="00CF7A40"/>
    <w:rsid w:val="00D01A1B"/>
    <w:rsid w:val="00D070C3"/>
    <w:rsid w:val="00D17FC4"/>
    <w:rsid w:val="00D35753"/>
    <w:rsid w:val="00D37468"/>
    <w:rsid w:val="00D47324"/>
    <w:rsid w:val="00D57C08"/>
    <w:rsid w:val="00D663AE"/>
    <w:rsid w:val="00D7130A"/>
    <w:rsid w:val="00D73583"/>
    <w:rsid w:val="00D762D2"/>
    <w:rsid w:val="00D818C3"/>
    <w:rsid w:val="00D83542"/>
    <w:rsid w:val="00D91414"/>
    <w:rsid w:val="00D94B8A"/>
    <w:rsid w:val="00D97407"/>
    <w:rsid w:val="00DC4A07"/>
    <w:rsid w:val="00DD0370"/>
    <w:rsid w:val="00DE37F2"/>
    <w:rsid w:val="00DE57F1"/>
    <w:rsid w:val="00DE6967"/>
    <w:rsid w:val="00DF713A"/>
    <w:rsid w:val="00E03DE6"/>
    <w:rsid w:val="00E102DD"/>
    <w:rsid w:val="00E14052"/>
    <w:rsid w:val="00E17FD5"/>
    <w:rsid w:val="00E37B79"/>
    <w:rsid w:val="00E42FC2"/>
    <w:rsid w:val="00E57B91"/>
    <w:rsid w:val="00E70F4A"/>
    <w:rsid w:val="00E76B01"/>
    <w:rsid w:val="00E81681"/>
    <w:rsid w:val="00E85A80"/>
    <w:rsid w:val="00E85B0E"/>
    <w:rsid w:val="00E85BDF"/>
    <w:rsid w:val="00E90A06"/>
    <w:rsid w:val="00E95296"/>
    <w:rsid w:val="00EA15EA"/>
    <w:rsid w:val="00EA3ABF"/>
    <w:rsid w:val="00EA4857"/>
    <w:rsid w:val="00EB531D"/>
    <w:rsid w:val="00ED01DA"/>
    <w:rsid w:val="00EF28AE"/>
    <w:rsid w:val="00F04831"/>
    <w:rsid w:val="00F12B9C"/>
    <w:rsid w:val="00F13CC8"/>
    <w:rsid w:val="00F154FF"/>
    <w:rsid w:val="00F1681A"/>
    <w:rsid w:val="00F23FA4"/>
    <w:rsid w:val="00F322CF"/>
    <w:rsid w:val="00F36001"/>
    <w:rsid w:val="00F40906"/>
    <w:rsid w:val="00F516CE"/>
    <w:rsid w:val="00F53EAA"/>
    <w:rsid w:val="00F74DC8"/>
    <w:rsid w:val="00F755DE"/>
    <w:rsid w:val="00F76DD8"/>
    <w:rsid w:val="00F77D09"/>
    <w:rsid w:val="00F86E65"/>
    <w:rsid w:val="00FA7F72"/>
    <w:rsid w:val="00FB686D"/>
    <w:rsid w:val="00FF3E30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FBCA1"/>
  <w15:chartTrackingRefBased/>
  <w15:docId w15:val="{EC284BFD-B362-4882-BCA4-AB5C107D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F42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C81F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4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07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0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076F"/>
    <w:rPr>
      <w:sz w:val="18"/>
      <w:szCs w:val="18"/>
    </w:rPr>
  </w:style>
  <w:style w:type="paragraph" w:styleId="a7">
    <w:name w:val="List Paragraph"/>
    <w:basedOn w:val="a"/>
    <w:uiPriority w:val="34"/>
    <w:qFormat/>
    <w:rsid w:val="00474CB4"/>
    <w:pPr>
      <w:ind w:firstLineChars="200" w:firstLine="420"/>
    </w:pPr>
  </w:style>
  <w:style w:type="table" w:styleId="a8">
    <w:name w:val="Table Grid"/>
    <w:basedOn w:val="a1"/>
    <w:uiPriority w:val="39"/>
    <w:rsid w:val="00A21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643CA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标题 1 字符"/>
    <w:basedOn w:val="a0"/>
    <w:link w:val="1"/>
    <w:uiPriority w:val="9"/>
    <w:rsid w:val="00C81F42"/>
  </w:style>
  <w:style w:type="paragraph" w:styleId="TOC1">
    <w:name w:val="toc 1"/>
    <w:basedOn w:val="a"/>
    <w:next w:val="a"/>
    <w:autoRedefine/>
    <w:uiPriority w:val="39"/>
    <w:unhideWhenUsed/>
    <w:rsid w:val="00EB531D"/>
  </w:style>
  <w:style w:type="character" w:styleId="a9">
    <w:name w:val="Hyperlink"/>
    <w:basedOn w:val="a0"/>
    <w:uiPriority w:val="99"/>
    <w:unhideWhenUsed/>
    <w:rsid w:val="00EB531D"/>
    <w:rPr>
      <w:color w:val="0563C1" w:themeColor="hyperlink"/>
      <w:u w:val="single"/>
    </w:rPr>
  </w:style>
  <w:style w:type="paragraph" w:styleId="aa">
    <w:name w:val="Subtitle"/>
    <w:basedOn w:val="a"/>
    <w:next w:val="a"/>
    <w:link w:val="ab"/>
    <w:uiPriority w:val="11"/>
    <w:qFormat/>
    <w:rsid w:val="00C81F42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b">
    <w:name w:val="副标题 字符"/>
    <w:basedOn w:val="a0"/>
    <w:link w:val="aa"/>
    <w:uiPriority w:val="11"/>
    <w:rsid w:val="00C81F42"/>
    <w:rPr>
      <w:rFonts w:asciiTheme="minorHAnsi" w:eastAsiaTheme="minorEastAsia" w:hAnsiTheme="minorHAnsi"/>
      <w:b/>
      <w:bCs/>
      <w:kern w:val="28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C81F4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81F4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81F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Revision"/>
    <w:hidden/>
    <w:uiPriority w:val="99"/>
    <w:semiHidden/>
    <w:rsid w:val="00800978"/>
  </w:style>
  <w:style w:type="character" w:customStyle="1" w:styleId="30">
    <w:name w:val="标题 3 字符"/>
    <w:basedOn w:val="a0"/>
    <w:link w:val="3"/>
    <w:uiPriority w:val="9"/>
    <w:semiHidden/>
    <w:rsid w:val="00D3746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629857">
      <w:bodyDiv w:val="1"/>
      <w:marLeft w:val="1200"/>
      <w:marRight w:val="12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F8A1D-C6FD-42A8-A730-7607FAA2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Administrator</cp:lastModifiedBy>
  <cp:revision>9</cp:revision>
  <cp:lastPrinted>2023-06-17T16:55:00Z</cp:lastPrinted>
  <dcterms:created xsi:type="dcterms:W3CDTF">2025-10-15T03:20:00Z</dcterms:created>
  <dcterms:modified xsi:type="dcterms:W3CDTF">2026-03-19T02:53:00Z</dcterms:modified>
</cp:coreProperties>
</file>