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A758" w14:textId="4B2173A0" w:rsidR="0056173A" w:rsidRPr="00D86024" w:rsidRDefault="00D86024" w:rsidP="00D86024">
      <w:pPr>
        <w:autoSpaceDE w:val="0"/>
        <w:autoSpaceDN w:val="0"/>
        <w:spacing w:beforeLines="100" w:before="312" w:after="120" w:line="360" w:lineRule="auto"/>
        <w:ind w:firstLineChars="500" w:firstLine="2200"/>
        <w:rPr>
          <w:rFonts w:ascii="黑体" w:eastAsia="黑体" w:hAnsi="黑体"/>
          <w:bCs/>
          <w:kern w:val="0"/>
          <w:sz w:val="44"/>
          <w:szCs w:val="44"/>
        </w:rPr>
      </w:pPr>
      <w:r>
        <w:rPr>
          <w:rFonts w:ascii="黑体" w:eastAsia="黑体" w:hAnsi="黑体"/>
          <w:bCs/>
          <w:kern w:val="0"/>
          <w:sz w:val="44"/>
          <w:szCs w:val="44"/>
        </w:rPr>
        <w:t>XXXXXXXXXXXXXXXXXX</w:t>
      </w:r>
      <w:r w:rsidR="00C125B5" w:rsidRPr="003B2DA9">
        <w:rPr>
          <w:rFonts w:ascii="黑体" w:eastAsia="黑体" w:hAnsi="黑体" w:hint="eastAsia"/>
          <w:bCs/>
          <w:color w:val="FF0000"/>
          <w:kern w:val="0"/>
          <w:szCs w:val="21"/>
        </w:rPr>
        <w:t>中文题名（不超过20字，2号黑体)</w:t>
      </w:r>
    </w:p>
    <w:p w14:paraId="2262184B" w14:textId="5B64EAB5" w:rsidR="00D536F5" w:rsidRPr="00D86024" w:rsidRDefault="00D86024" w:rsidP="00D86024">
      <w:pPr>
        <w:autoSpaceDE w:val="0"/>
        <w:autoSpaceDN w:val="0"/>
        <w:adjustRightInd w:val="0"/>
        <w:spacing w:line="360" w:lineRule="auto"/>
        <w:ind w:firstLineChars="1400" w:firstLine="3920"/>
        <w:rPr>
          <w:rFonts w:ascii="仿宋" w:eastAsia="仿宋" w:hAnsi="仿宋"/>
          <w:szCs w:val="21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X</w:t>
      </w:r>
      <w:r>
        <w:rPr>
          <w:rFonts w:ascii="仿宋" w:eastAsia="仿宋" w:hAnsi="仿宋"/>
          <w:sz w:val="28"/>
          <w:szCs w:val="28"/>
          <w:lang w:val="zh-CN"/>
        </w:rPr>
        <w:t>XX</w:t>
      </w:r>
      <w:r w:rsidR="00D536F5" w:rsidRPr="00D536F5">
        <w:rPr>
          <w:rFonts w:ascii="仿宋" w:eastAsia="仿宋" w:hAnsi="仿宋" w:hint="eastAsia"/>
          <w:sz w:val="28"/>
          <w:szCs w:val="28"/>
          <w:lang w:val="zh-CN"/>
        </w:rPr>
        <w:t>，</w:t>
      </w:r>
      <w:r>
        <w:rPr>
          <w:rFonts w:ascii="仿宋" w:eastAsia="仿宋" w:hAnsi="仿宋" w:hint="eastAsia"/>
          <w:sz w:val="28"/>
          <w:szCs w:val="28"/>
          <w:lang w:val="zh-CN"/>
        </w:rPr>
        <w:t>X</w:t>
      </w:r>
      <w:r>
        <w:rPr>
          <w:rFonts w:ascii="仿宋" w:eastAsia="仿宋" w:hAnsi="仿宋"/>
          <w:sz w:val="28"/>
          <w:szCs w:val="28"/>
          <w:lang w:val="zh-CN"/>
        </w:rPr>
        <w:t>XX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 w:rsidR="00D536F5" w:rsidRPr="00D86024">
        <w:rPr>
          <w:rFonts w:ascii="仿宋" w:eastAsia="仿宋" w:hAnsi="仿宋" w:hint="eastAsia"/>
          <w:color w:val="FF0000"/>
          <w:szCs w:val="21"/>
          <w:lang w:val="zh-CN"/>
        </w:rPr>
        <w:t>（中文作者名，中间用逗号隔开，4号仿宋）</w:t>
      </w:r>
    </w:p>
    <w:p w14:paraId="53621268" w14:textId="3BADB9E2" w:rsidR="0056173A" w:rsidRDefault="00D536F5" w:rsidP="00D536F5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28"/>
          <w:szCs w:val="28"/>
          <w:lang w:val="zh-CN"/>
        </w:rPr>
      </w:pPr>
      <w:r w:rsidRPr="00A53278">
        <w:rPr>
          <w:rFonts w:ascii="方正书宋_GBK" w:eastAsia="方正书宋_GBK" w:hAnsi="仿宋" w:hint="eastAsia"/>
          <w:szCs w:val="21"/>
          <w:lang w:val="zh-CN"/>
        </w:rPr>
        <w:t>（郑州航空工业管理学院，河南  郑州  450046）</w:t>
      </w:r>
      <w:r w:rsidR="003B2DA9"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 w:rsidR="00C125B5" w:rsidRPr="003B2DA9">
        <w:rPr>
          <w:rFonts w:ascii="仿宋" w:eastAsia="仿宋" w:hAnsi="仿宋" w:hint="eastAsia"/>
          <w:color w:val="FF0000"/>
          <w:szCs w:val="21"/>
          <w:lang w:val="zh-CN"/>
        </w:rPr>
        <w:t>（</w:t>
      </w:r>
      <w:r w:rsidR="00D86024">
        <w:rPr>
          <w:rFonts w:ascii="仿宋" w:eastAsia="仿宋" w:hAnsi="仿宋"/>
          <w:color w:val="FF0000"/>
          <w:szCs w:val="21"/>
          <w:lang w:val="zh-CN"/>
        </w:rPr>
        <w:t>5</w:t>
      </w:r>
      <w:r w:rsidR="00C125B5" w:rsidRPr="003B2DA9">
        <w:rPr>
          <w:rFonts w:ascii="仿宋" w:eastAsia="仿宋" w:hAnsi="仿宋" w:hint="eastAsia"/>
          <w:color w:val="FF0000"/>
          <w:szCs w:val="21"/>
          <w:lang w:val="zh-CN"/>
        </w:rPr>
        <w:t>号</w:t>
      </w:r>
      <w:r w:rsidR="003B2DA9" w:rsidRPr="003B2DA9">
        <w:rPr>
          <w:rFonts w:ascii="仿宋" w:eastAsia="仿宋" w:hAnsi="仿宋" w:hint="eastAsia"/>
          <w:color w:val="FF0000"/>
          <w:szCs w:val="21"/>
          <w:lang w:val="zh-CN"/>
        </w:rPr>
        <w:t>书</w:t>
      </w:r>
      <w:r w:rsidR="00365F6E" w:rsidRPr="003B2DA9">
        <w:rPr>
          <w:rFonts w:ascii="仿宋" w:eastAsia="仿宋" w:hAnsi="仿宋" w:hint="eastAsia"/>
          <w:color w:val="FF0000"/>
          <w:szCs w:val="21"/>
          <w:lang w:val="zh-CN"/>
        </w:rPr>
        <w:t>宋</w:t>
      </w:r>
      <w:r w:rsidR="00C125B5" w:rsidRPr="003B2DA9">
        <w:rPr>
          <w:rFonts w:ascii="仿宋" w:eastAsia="仿宋" w:hAnsi="仿宋" w:hint="eastAsia"/>
          <w:color w:val="FF0000"/>
          <w:szCs w:val="21"/>
          <w:lang w:val="zh-CN"/>
        </w:rPr>
        <w:t>）</w:t>
      </w:r>
      <w:r w:rsidR="00C125B5">
        <w:rPr>
          <w:rFonts w:ascii="仿宋" w:eastAsia="仿宋" w:hAnsi="仿宋" w:hint="eastAsia"/>
          <w:sz w:val="28"/>
          <w:szCs w:val="28"/>
        </w:rPr>
        <w:t xml:space="preserve"> </w:t>
      </w:r>
    </w:p>
    <w:p w14:paraId="460FDD8C" w14:textId="77777777" w:rsidR="0056173A" w:rsidRDefault="00C125B5" w:rsidP="00D86024">
      <w:pPr>
        <w:autoSpaceDE w:val="0"/>
        <w:autoSpaceDN w:val="0"/>
        <w:spacing w:afterLines="50" w:after="156" w:line="360" w:lineRule="auto"/>
        <w:ind w:rightChars="200" w:right="420"/>
        <w:jc w:val="center"/>
        <w:rPr>
          <w:rFonts w:ascii="黑体" w:eastAsia="黑体" w:hAnsi="黑体"/>
          <w:bCs/>
          <w:kern w:val="0"/>
          <w:szCs w:val="21"/>
        </w:rPr>
      </w:pPr>
      <w:r>
        <w:rPr>
          <w:rFonts w:ascii="宋体" w:hAnsi="宋体" w:hint="eastAsia"/>
          <w:color w:val="FF0000"/>
          <w:kern w:val="0"/>
          <w:sz w:val="24"/>
        </w:rPr>
        <w:t>（空一行）</w:t>
      </w:r>
    </w:p>
    <w:p w14:paraId="69B32C3B" w14:textId="2F029B4D" w:rsidR="0056173A" w:rsidRDefault="00C125B5">
      <w:pPr>
        <w:autoSpaceDE w:val="0"/>
        <w:autoSpaceDN w:val="0"/>
        <w:spacing w:afterLines="50" w:after="156" w:line="360" w:lineRule="auto"/>
        <w:ind w:rightChars="200" w:right="420"/>
        <w:rPr>
          <w:rFonts w:ascii="楷体" w:eastAsia="楷体" w:hAnsi="楷体"/>
          <w:color w:val="FF0000"/>
          <w:kern w:val="0"/>
          <w:szCs w:val="21"/>
        </w:rPr>
      </w:pPr>
      <w:r>
        <w:rPr>
          <w:rFonts w:ascii="黑体" w:eastAsia="黑体" w:hAnsi="黑体"/>
          <w:bCs/>
          <w:kern w:val="0"/>
          <w:szCs w:val="21"/>
        </w:rPr>
        <w:t>摘</w:t>
      </w:r>
      <w:r w:rsidR="003B2DA9">
        <w:rPr>
          <w:rFonts w:ascii="黑体" w:eastAsia="黑体" w:hAnsi="黑体" w:hint="eastAsia"/>
          <w:bCs/>
          <w:kern w:val="0"/>
          <w:szCs w:val="21"/>
        </w:rPr>
        <w:t xml:space="preserve"> </w:t>
      </w:r>
      <w:r w:rsidR="003B2DA9">
        <w:rPr>
          <w:rFonts w:ascii="黑体" w:eastAsia="黑体" w:hAnsi="黑体"/>
          <w:bCs/>
          <w:kern w:val="0"/>
          <w:szCs w:val="21"/>
        </w:rPr>
        <w:t xml:space="preserve"> </w:t>
      </w:r>
      <w:r>
        <w:rPr>
          <w:rFonts w:ascii="黑体" w:eastAsia="黑体" w:hAnsi="黑体"/>
          <w:bCs/>
          <w:kern w:val="0"/>
          <w:szCs w:val="21"/>
        </w:rPr>
        <w:t>要</w:t>
      </w:r>
      <w:r>
        <w:rPr>
          <w:rFonts w:ascii="黑体" w:eastAsia="黑体" w:hAnsi="黑体" w:hint="eastAsia"/>
          <w:bCs/>
          <w:color w:val="FF0000"/>
          <w:kern w:val="0"/>
          <w:szCs w:val="21"/>
        </w:rPr>
        <w:t>（5号黑体）</w:t>
      </w:r>
      <w:r>
        <w:rPr>
          <w:rFonts w:ascii="黑体" w:eastAsia="黑体" w:hAnsi="黑体" w:hint="eastAsia"/>
          <w:bCs/>
          <w:kern w:val="0"/>
          <w:szCs w:val="21"/>
        </w:rPr>
        <w:t>：</w:t>
      </w:r>
      <w:r>
        <w:rPr>
          <w:rFonts w:ascii="楷体" w:eastAsia="楷体" w:hAnsi="楷体" w:hint="eastAsia"/>
          <w:kern w:val="0"/>
          <w:szCs w:val="21"/>
        </w:rPr>
        <w:t>采用第三人称写法，应具有自明性和独立性。中英文摘要中不</w:t>
      </w:r>
      <w:r w:rsidR="001709AF">
        <w:rPr>
          <w:rFonts w:ascii="楷体" w:eastAsia="楷体" w:hAnsi="楷体" w:hint="eastAsia"/>
          <w:kern w:val="0"/>
          <w:szCs w:val="21"/>
        </w:rPr>
        <w:t>要</w:t>
      </w:r>
      <w:r>
        <w:rPr>
          <w:rFonts w:ascii="楷体" w:eastAsia="楷体" w:hAnsi="楷体" w:hint="eastAsia"/>
          <w:kern w:val="0"/>
          <w:szCs w:val="21"/>
        </w:rPr>
        <w:t>用“本文”</w:t>
      </w:r>
      <w:r w:rsidR="00C17A28">
        <w:rPr>
          <w:rFonts w:ascii="楷体" w:eastAsia="楷体" w:hAnsi="楷体" w:hint="eastAsia"/>
          <w:kern w:val="0"/>
          <w:szCs w:val="21"/>
        </w:rPr>
        <w:t>等</w:t>
      </w:r>
      <w:r>
        <w:rPr>
          <w:rFonts w:ascii="楷体" w:eastAsia="楷体" w:hAnsi="楷体" w:hint="eastAsia"/>
          <w:kern w:val="0"/>
          <w:szCs w:val="21"/>
        </w:rPr>
        <w:t>字样。精练说明论文的目的、方法、结果和结论。中文摘要</w:t>
      </w:r>
      <w:r w:rsidR="001709AF">
        <w:rPr>
          <w:rFonts w:ascii="楷体" w:eastAsia="楷体" w:hAnsi="楷体"/>
          <w:kern w:val="0"/>
          <w:szCs w:val="21"/>
        </w:rPr>
        <w:t>350</w:t>
      </w:r>
      <w:r>
        <w:rPr>
          <w:rFonts w:ascii="楷体" w:eastAsia="楷体" w:hAnsi="楷体" w:hint="eastAsia"/>
          <w:kern w:val="0"/>
          <w:szCs w:val="21"/>
        </w:rPr>
        <w:t>字左右。</w:t>
      </w:r>
      <w:r>
        <w:rPr>
          <w:rFonts w:ascii="楷体" w:eastAsia="楷体" w:hAnsi="楷体" w:hint="eastAsia"/>
          <w:color w:val="FF0000"/>
          <w:kern w:val="0"/>
          <w:szCs w:val="21"/>
        </w:rPr>
        <w:t>（5号楷体）</w:t>
      </w:r>
    </w:p>
    <w:p w14:paraId="19B4D49D" w14:textId="77777777" w:rsidR="0056173A" w:rsidRDefault="00C125B5">
      <w:pPr>
        <w:autoSpaceDE w:val="0"/>
        <w:autoSpaceDN w:val="0"/>
        <w:spacing w:afterLines="50" w:after="156" w:line="360" w:lineRule="auto"/>
        <w:ind w:rightChars="200" w:right="420"/>
        <w:rPr>
          <w:color w:val="FF0000"/>
          <w:kern w:val="0"/>
          <w:sz w:val="18"/>
          <w:szCs w:val="18"/>
        </w:rPr>
      </w:pPr>
      <w:r>
        <w:rPr>
          <w:rFonts w:ascii="黑体" w:eastAsia="黑体" w:hAnsi="黑体"/>
          <w:bCs/>
          <w:kern w:val="0"/>
          <w:szCs w:val="21"/>
        </w:rPr>
        <w:t>关键词</w:t>
      </w:r>
      <w:bookmarkStart w:id="0" w:name="OLE_LINK14"/>
      <w:r>
        <w:rPr>
          <w:rFonts w:ascii="黑体" w:eastAsia="黑体" w:hAnsi="黑体" w:hint="eastAsia"/>
          <w:bCs/>
          <w:color w:val="FF0000"/>
          <w:kern w:val="0"/>
          <w:szCs w:val="21"/>
        </w:rPr>
        <w:t>（5号黑体</w:t>
      </w:r>
      <w:r>
        <w:rPr>
          <w:rFonts w:ascii="黑体" w:eastAsia="黑体" w:hAnsi="黑体" w:hint="eastAsia"/>
          <w:bCs/>
          <w:kern w:val="0"/>
          <w:szCs w:val="21"/>
        </w:rPr>
        <w:t>）</w:t>
      </w:r>
      <w:bookmarkEnd w:id="0"/>
      <w:r>
        <w:rPr>
          <w:rFonts w:ascii="黑体" w:eastAsia="黑体" w:hAnsi="黑体" w:hint="eastAsia"/>
          <w:bCs/>
          <w:kern w:val="0"/>
          <w:szCs w:val="21"/>
        </w:rPr>
        <w:t>：</w:t>
      </w:r>
      <w:r>
        <w:rPr>
          <w:rFonts w:ascii="楷体" w:eastAsia="楷体" w:hAnsi="楷体" w:hint="eastAsia"/>
          <w:color w:val="FF0000"/>
          <w:kern w:val="0"/>
          <w:szCs w:val="21"/>
        </w:rPr>
        <w:t>（</w:t>
      </w:r>
      <w:r>
        <w:rPr>
          <w:rFonts w:ascii="楷体" w:eastAsia="楷体" w:hAnsi="楷体"/>
          <w:color w:val="FF0000"/>
          <w:kern w:val="0"/>
          <w:szCs w:val="21"/>
        </w:rPr>
        <w:t>3</w:t>
      </w:r>
      <w:r>
        <w:rPr>
          <w:rFonts w:ascii="楷体" w:eastAsia="楷体" w:hAnsi="楷体" w:hint="eastAsia"/>
          <w:color w:val="FF0000"/>
          <w:kern w:val="0"/>
          <w:szCs w:val="21"/>
        </w:rPr>
        <w:t>～8个，注意中英文关键词的内容、顺序一致；5号楷体）</w:t>
      </w:r>
    </w:p>
    <w:p w14:paraId="494D4435" w14:textId="7F0F90E3" w:rsidR="0056173A" w:rsidRDefault="00C125B5">
      <w:pPr>
        <w:autoSpaceDE w:val="0"/>
        <w:autoSpaceDN w:val="0"/>
        <w:spacing w:line="360" w:lineRule="auto"/>
        <w:ind w:right="403"/>
        <w:rPr>
          <w:rFonts w:ascii="黑体" w:eastAsia="黑体" w:hAnsi="黑体"/>
          <w:bCs/>
          <w:kern w:val="0"/>
          <w:szCs w:val="21"/>
        </w:rPr>
      </w:pPr>
      <w:r>
        <w:rPr>
          <w:rFonts w:ascii="黑体" w:eastAsia="黑体" w:hAnsi="黑体" w:hint="eastAsia"/>
          <w:bCs/>
          <w:kern w:val="0"/>
          <w:szCs w:val="21"/>
        </w:rPr>
        <w:t>中</w:t>
      </w:r>
      <w:r>
        <w:rPr>
          <w:rFonts w:ascii="黑体" w:eastAsia="黑体" w:hAnsi="黑体"/>
          <w:bCs/>
          <w:kern w:val="0"/>
          <w:szCs w:val="21"/>
        </w:rPr>
        <w:t>图分类号</w:t>
      </w:r>
      <w:r w:rsidR="00A53278" w:rsidRPr="00A53278">
        <w:rPr>
          <w:rFonts w:ascii="黑体" w:eastAsia="黑体" w:hAnsi="黑体" w:hint="eastAsia"/>
          <w:bCs/>
          <w:color w:val="FF0000"/>
          <w:kern w:val="0"/>
          <w:szCs w:val="21"/>
        </w:rPr>
        <w:t>（5号黑体）</w:t>
      </w:r>
      <w:r>
        <w:rPr>
          <w:rFonts w:ascii="黑体" w:eastAsia="黑体" w:hAnsi="黑体" w:hint="eastAsia"/>
          <w:bCs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</w:rPr>
        <w:t xml:space="preserve"> </w:t>
      </w:r>
      <w:r>
        <w:rPr>
          <w:rFonts w:ascii="黑体" w:eastAsia="黑体" w:hAnsi="黑体"/>
          <w:kern w:val="0"/>
          <w:szCs w:val="21"/>
        </w:rPr>
        <w:t xml:space="preserve">          </w:t>
      </w:r>
      <w:r>
        <w:rPr>
          <w:rFonts w:ascii="黑体" w:eastAsia="黑体" w:hAnsi="黑体" w:hint="eastAsia"/>
          <w:bCs/>
          <w:kern w:val="0"/>
          <w:szCs w:val="21"/>
        </w:rPr>
        <w:t>文献</w:t>
      </w:r>
      <w:r>
        <w:rPr>
          <w:rFonts w:ascii="黑体" w:eastAsia="黑体" w:hAnsi="黑体"/>
          <w:bCs/>
          <w:kern w:val="0"/>
          <w:szCs w:val="21"/>
        </w:rPr>
        <w:t>标</w:t>
      </w:r>
      <w:r>
        <w:rPr>
          <w:rFonts w:ascii="黑体" w:eastAsia="黑体" w:hAnsi="黑体" w:hint="eastAsia"/>
          <w:bCs/>
          <w:kern w:val="0"/>
          <w:szCs w:val="21"/>
        </w:rPr>
        <w:t>识</w:t>
      </w:r>
      <w:r>
        <w:rPr>
          <w:rFonts w:ascii="黑体" w:eastAsia="黑体" w:hAnsi="黑体"/>
          <w:bCs/>
          <w:kern w:val="0"/>
          <w:szCs w:val="21"/>
        </w:rPr>
        <w:t>码</w:t>
      </w:r>
      <w:r w:rsidR="00A53278" w:rsidRPr="00A53278">
        <w:rPr>
          <w:rFonts w:ascii="黑体" w:eastAsia="黑体" w:hAnsi="黑体" w:hint="eastAsia"/>
          <w:bCs/>
          <w:color w:val="FF0000"/>
          <w:kern w:val="0"/>
          <w:szCs w:val="21"/>
        </w:rPr>
        <w:t>（5号黑体）</w:t>
      </w:r>
      <w:r>
        <w:rPr>
          <w:rFonts w:ascii="黑体" w:eastAsia="黑体" w:hAnsi="黑体" w:hint="eastAsia"/>
          <w:kern w:val="0"/>
          <w:szCs w:val="21"/>
        </w:rPr>
        <w:t>：A</w:t>
      </w:r>
    </w:p>
    <w:p w14:paraId="343E6F6F" w14:textId="1A55E738" w:rsidR="0056173A" w:rsidRPr="00A53278" w:rsidRDefault="00A33973" w:rsidP="003B2DA9">
      <w:pPr>
        <w:autoSpaceDE w:val="0"/>
        <w:autoSpaceDN w:val="0"/>
        <w:adjustRightInd w:val="0"/>
        <w:spacing w:line="360" w:lineRule="auto"/>
        <w:ind w:firstLineChars="300" w:firstLine="630"/>
        <w:rPr>
          <w:rFonts w:ascii="方正书宋_GBK" w:eastAsia="方正书宋_GBK" w:hAnsi="宋体" w:hint="eastAsia"/>
          <w:color w:val="FF0000"/>
          <w:kern w:val="0"/>
          <w:szCs w:val="21"/>
        </w:rPr>
      </w:pPr>
      <w:r w:rsidRPr="00A53278">
        <w:rPr>
          <w:rFonts w:ascii="方正书宋_GBK" w:eastAsia="方正书宋_GBK" w:hAnsi="宋体" w:hint="eastAsia"/>
          <w:color w:val="FF0000"/>
          <w:kern w:val="0"/>
          <w:szCs w:val="21"/>
        </w:rPr>
        <w:t>（以下为正文内容，通栏排版，除文中标题外一般用五号</w:t>
      </w:r>
      <w:r w:rsidRPr="00A53278">
        <w:rPr>
          <w:rFonts w:ascii="方正书宋_GBK" w:eastAsia="方正书宋_GBK" w:hAnsi="宋体" w:hint="eastAsia"/>
          <w:color w:val="FF0000"/>
          <w:kern w:val="0"/>
          <w:szCs w:val="21"/>
        </w:rPr>
        <w:t>书宋</w:t>
      </w:r>
      <w:r w:rsidRPr="00A53278">
        <w:rPr>
          <w:rFonts w:ascii="方正书宋_GBK" w:eastAsia="方正书宋_GBK" w:hAnsi="宋体" w:hint="eastAsia"/>
          <w:color w:val="FF0000"/>
          <w:kern w:val="0"/>
          <w:szCs w:val="21"/>
        </w:rPr>
        <w:t>）</w:t>
      </w:r>
    </w:p>
    <w:p w14:paraId="6679C315" w14:textId="09CEEF54" w:rsidR="001709AF" w:rsidRDefault="00C125B5" w:rsidP="001709AF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引言中应介绍本研究当前国内外的研究现状，要解决的问题</w:t>
      </w:r>
      <w:r w:rsidR="00C17A28">
        <w:rPr>
          <w:rFonts w:ascii="宋体" w:hAnsi="宋体" w:hint="eastAsia"/>
          <w:kern w:val="0"/>
          <w:szCs w:val="21"/>
        </w:rPr>
        <w:t>以及研究</w:t>
      </w:r>
      <w:r>
        <w:rPr>
          <w:rFonts w:ascii="宋体" w:hAnsi="宋体" w:hint="eastAsia"/>
          <w:kern w:val="0"/>
          <w:szCs w:val="21"/>
        </w:rPr>
        <w:t>意义。文章要有文献支持</w:t>
      </w:r>
      <w:r w:rsidR="00A71EC4">
        <w:rPr>
          <w:rFonts w:ascii="宋体" w:hAnsi="宋体" w:hint="eastAsia"/>
          <w:kern w:val="0"/>
          <w:szCs w:val="21"/>
        </w:rPr>
        <w:t>，</w:t>
      </w:r>
      <w:r>
        <w:rPr>
          <w:rFonts w:ascii="宋体" w:hAnsi="宋体" w:hint="eastAsia"/>
          <w:kern w:val="0"/>
          <w:szCs w:val="21"/>
        </w:rPr>
        <w:t>文中不</w:t>
      </w:r>
      <w:r w:rsidR="00A33973">
        <w:rPr>
          <w:rFonts w:ascii="宋体" w:hAnsi="宋体" w:hint="eastAsia"/>
          <w:kern w:val="0"/>
          <w:szCs w:val="21"/>
        </w:rPr>
        <w:t>要</w:t>
      </w:r>
      <w:r>
        <w:rPr>
          <w:rFonts w:ascii="宋体" w:hAnsi="宋体" w:hint="eastAsia"/>
          <w:kern w:val="0"/>
          <w:szCs w:val="21"/>
        </w:rPr>
        <w:t>用“我们”“笔者”等字样。</w:t>
      </w:r>
    </w:p>
    <w:p w14:paraId="5E2AFCB0" w14:textId="5286E053" w:rsidR="0056173A" w:rsidRPr="00A33973" w:rsidRDefault="001709AF" w:rsidP="001709AF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3B2DA9">
        <w:rPr>
          <w:rFonts w:ascii="方正黑体_GBK" w:eastAsia="方正黑体_GBK" w:hAnsi="宋体" w:hint="eastAsia"/>
          <w:kern w:val="0"/>
          <w:szCs w:val="21"/>
        </w:rPr>
        <w:t>一、</w:t>
      </w:r>
      <w:r w:rsidR="00C125B5" w:rsidRPr="003B2DA9">
        <w:rPr>
          <w:rFonts w:ascii="方正黑体_GBK" w:eastAsia="方正黑体_GBK" w:hAnsi="仿宋" w:hint="eastAsia"/>
          <w:szCs w:val="21"/>
        </w:rPr>
        <w:t>来稿要求</w:t>
      </w:r>
      <w:r w:rsidR="00C125B5" w:rsidRPr="00A33973">
        <w:rPr>
          <w:rFonts w:ascii="仿宋" w:eastAsia="仿宋" w:hAnsi="仿宋" w:hint="eastAsia"/>
          <w:szCs w:val="21"/>
        </w:rPr>
        <w:t>（</w:t>
      </w:r>
      <w:r w:rsidR="00C125B5" w:rsidRPr="00A33973">
        <w:rPr>
          <w:rFonts w:ascii="仿宋" w:eastAsia="仿宋" w:hAnsi="仿宋" w:hint="eastAsia"/>
          <w:color w:val="FF0000"/>
          <w:szCs w:val="21"/>
        </w:rPr>
        <w:t>一级标题</w:t>
      </w:r>
      <w:r w:rsidR="00A53278">
        <w:rPr>
          <w:rFonts w:ascii="仿宋" w:eastAsia="仿宋" w:hAnsi="仿宋" w:hint="eastAsia"/>
          <w:color w:val="FF0000"/>
          <w:szCs w:val="21"/>
        </w:rPr>
        <w:t>,</w:t>
      </w:r>
      <w:r w:rsidR="00365F6E" w:rsidRPr="00A33973">
        <w:rPr>
          <w:rFonts w:ascii="仿宋" w:eastAsia="仿宋" w:hAnsi="仿宋" w:hint="eastAsia"/>
          <w:color w:val="FF0000"/>
          <w:szCs w:val="21"/>
        </w:rPr>
        <w:t>5</w:t>
      </w:r>
      <w:r w:rsidR="00C125B5" w:rsidRPr="00A33973">
        <w:rPr>
          <w:rFonts w:ascii="仿宋" w:eastAsia="仿宋" w:hAnsi="仿宋" w:hint="eastAsia"/>
          <w:color w:val="FF0000"/>
          <w:szCs w:val="21"/>
        </w:rPr>
        <w:t>号</w:t>
      </w:r>
      <w:r w:rsidR="00365F6E" w:rsidRPr="00A33973">
        <w:rPr>
          <w:rFonts w:ascii="仿宋" w:eastAsia="仿宋" w:hAnsi="仿宋" w:hint="eastAsia"/>
          <w:color w:val="FF0000"/>
          <w:szCs w:val="21"/>
        </w:rPr>
        <w:t>黑体</w:t>
      </w:r>
      <w:r w:rsidR="00C125B5" w:rsidRPr="00A33973">
        <w:rPr>
          <w:rFonts w:ascii="仿宋" w:eastAsia="仿宋" w:hAnsi="仿宋" w:hint="eastAsia"/>
          <w:szCs w:val="21"/>
        </w:rPr>
        <w:t>）</w:t>
      </w:r>
    </w:p>
    <w:p w14:paraId="087CD573" w14:textId="05C6B93F" w:rsidR="0056173A" w:rsidRPr="00A53278" w:rsidRDefault="00C125B5" w:rsidP="00365F6E">
      <w:pPr>
        <w:pStyle w:val="1"/>
        <w:autoSpaceDE w:val="0"/>
        <w:autoSpaceDN w:val="0"/>
        <w:spacing w:beforeLines="50" w:before="156" w:line="360" w:lineRule="auto"/>
        <w:ind w:firstLineChars="0"/>
        <w:rPr>
          <w:rFonts w:ascii="方正书宋_GBK" w:eastAsia="方正书宋_GBK" w:hint="eastAsia"/>
          <w:szCs w:val="21"/>
        </w:rPr>
      </w:pPr>
      <w:r w:rsidRPr="00A53278">
        <w:rPr>
          <w:rFonts w:ascii="方正书宋_GBK" w:eastAsia="方正书宋_GBK" w:hint="eastAsia"/>
          <w:szCs w:val="21"/>
        </w:rPr>
        <w:t>文中所有符号及英文缩写符号第一次出现时，请写出中文全称</w:t>
      </w:r>
      <w:r w:rsidR="00C17A28" w:rsidRPr="00A53278">
        <w:rPr>
          <w:rFonts w:ascii="方正书宋_GBK" w:eastAsia="方正书宋_GBK" w:hint="eastAsia"/>
          <w:szCs w:val="21"/>
        </w:rPr>
        <w:t>，</w:t>
      </w:r>
      <w:r w:rsidRPr="00A53278">
        <w:rPr>
          <w:rFonts w:ascii="方正书宋_GBK" w:eastAsia="方正书宋_GBK" w:hint="eastAsia"/>
          <w:szCs w:val="21"/>
        </w:rPr>
        <w:t>下文</w:t>
      </w:r>
      <w:r w:rsidR="00D438A7" w:rsidRPr="00A53278">
        <w:rPr>
          <w:rFonts w:ascii="方正书宋_GBK" w:eastAsia="方正书宋_GBK" w:hint="eastAsia"/>
          <w:szCs w:val="21"/>
        </w:rPr>
        <w:t>再次使用</w:t>
      </w:r>
      <w:r w:rsidRPr="00A53278">
        <w:rPr>
          <w:rFonts w:ascii="方正书宋_GBK" w:eastAsia="方正书宋_GBK" w:hint="eastAsia"/>
          <w:szCs w:val="21"/>
        </w:rPr>
        <w:t>即可直接引用；公知公用的除外。涉及数字、人名等，必须提供出处，</w:t>
      </w:r>
      <w:proofErr w:type="gramStart"/>
      <w:r w:rsidRPr="00A53278">
        <w:rPr>
          <w:rFonts w:ascii="方正书宋_GBK" w:eastAsia="方正书宋_GBK" w:hint="eastAsia"/>
          <w:szCs w:val="21"/>
        </w:rPr>
        <w:t>以源出处</w:t>
      </w:r>
      <w:proofErr w:type="gramEnd"/>
      <w:r w:rsidRPr="00A53278">
        <w:rPr>
          <w:rFonts w:ascii="方正书宋_GBK" w:eastAsia="方正书宋_GBK" w:hint="eastAsia"/>
          <w:szCs w:val="21"/>
        </w:rPr>
        <w:t>为宜。涉及政策文件，必须指明发布时间、发布单位（全称）以及政策全称。</w:t>
      </w:r>
    </w:p>
    <w:p w14:paraId="5C328886" w14:textId="739547B8" w:rsidR="00A33973" w:rsidRDefault="00A33973" w:rsidP="00365F6E">
      <w:pPr>
        <w:spacing w:beforeLines="50" w:before="156" w:line="360" w:lineRule="auto"/>
        <w:ind w:firstLineChars="200" w:firstLine="420"/>
        <w:rPr>
          <w:rFonts w:ascii="方正楷体_GBK" w:eastAsia="方正楷体_GBK" w:hAnsi="黑体"/>
          <w:szCs w:val="21"/>
        </w:rPr>
      </w:pPr>
      <w:r w:rsidRPr="00A33973">
        <w:rPr>
          <w:rFonts w:ascii="方正黑体_GBK" w:eastAsia="方正黑体_GBK" w:hAnsi="黑体" w:hint="eastAsia"/>
          <w:szCs w:val="21"/>
        </w:rPr>
        <w:t>二、具体说明</w:t>
      </w:r>
      <w:r w:rsidRPr="00A33973">
        <w:rPr>
          <w:rFonts w:ascii="方正楷体_GBK" w:eastAsia="方正楷体_GBK" w:hAnsi="黑体" w:hint="eastAsia"/>
          <w:szCs w:val="21"/>
        </w:rPr>
        <w:t>（一级标题5号黑体）</w:t>
      </w:r>
    </w:p>
    <w:p w14:paraId="25AEB409" w14:textId="7706D551" w:rsidR="0056173A" w:rsidRDefault="00365F6E" w:rsidP="00365F6E">
      <w:pPr>
        <w:spacing w:beforeLines="50" w:before="156" w:line="360" w:lineRule="auto"/>
        <w:ind w:firstLineChars="200" w:firstLine="420"/>
        <w:rPr>
          <w:rFonts w:ascii="黑体" w:eastAsia="黑体" w:hAnsi="黑体"/>
          <w:szCs w:val="21"/>
        </w:rPr>
      </w:pPr>
      <w:r w:rsidRPr="00365F6E">
        <w:rPr>
          <w:rFonts w:ascii="方正楷体_GBK" w:eastAsia="方正楷体_GBK" w:hAnsi="黑体" w:hint="eastAsia"/>
          <w:szCs w:val="21"/>
        </w:rPr>
        <w:t>（一）</w:t>
      </w:r>
      <w:r w:rsidR="00C125B5" w:rsidRPr="00365F6E">
        <w:rPr>
          <w:rFonts w:ascii="方正楷体_GBK" w:eastAsia="方正楷体_GBK" w:hAnsi="黑体" w:hint="eastAsia"/>
          <w:szCs w:val="21"/>
        </w:rPr>
        <w:t>量和单位的正斜体等</w:t>
      </w:r>
      <w:r w:rsidR="00C125B5">
        <w:rPr>
          <w:rFonts w:ascii="黑体" w:eastAsia="黑体" w:hAnsi="黑体" w:hint="eastAsia"/>
          <w:szCs w:val="21"/>
        </w:rPr>
        <w:t>（</w:t>
      </w:r>
      <w:r w:rsidR="00C125B5">
        <w:rPr>
          <w:rFonts w:ascii="黑体" w:eastAsia="黑体" w:hAnsi="黑体" w:hint="eastAsia"/>
          <w:color w:val="FF0000"/>
          <w:szCs w:val="21"/>
        </w:rPr>
        <w:t>二级标题，5号</w:t>
      </w:r>
      <w:r>
        <w:rPr>
          <w:rFonts w:ascii="黑体" w:eastAsia="黑体" w:hAnsi="黑体" w:hint="eastAsia"/>
          <w:color w:val="FF0000"/>
          <w:szCs w:val="21"/>
        </w:rPr>
        <w:t>楷体</w:t>
      </w:r>
      <w:r w:rsidR="00C125B5">
        <w:rPr>
          <w:rFonts w:ascii="黑体" w:eastAsia="黑体" w:hAnsi="黑体" w:hint="eastAsia"/>
          <w:szCs w:val="21"/>
        </w:rPr>
        <w:t>）</w:t>
      </w:r>
    </w:p>
    <w:p w14:paraId="3A3D8966" w14:textId="76D57B7F" w:rsidR="0056173A" w:rsidRPr="00A53278" w:rsidRDefault="00C125B5">
      <w:pPr>
        <w:spacing w:beforeLines="50" w:before="156" w:line="360" w:lineRule="auto"/>
        <w:ind w:firstLineChars="200" w:firstLine="420"/>
        <w:rPr>
          <w:rFonts w:ascii="方正书宋_GBK" w:eastAsia="方正书宋_GBK" w:hint="eastAsia"/>
          <w:szCs w:val="21"/>
        </w:rPr>
      </w:pPr>
      <w:r w:rsidRPr="00A53278">
        <w:rPr>
          <w:rFonts w:ascii="方正书宋_GBK" w:eastAsia="方正书宋_GBK" w:hint="eastAsia"/>
          <w:szCs w:val="21"/>
        </w:rPr>
        <w:t>正斜体：变量名称用斜体表示。</w:t>
      </w:r>
    </w:p>
    <w:p w14:paraId="65CCD682" w14:textId="5E342BE5" w:rsidR="0056173A" w:rsidRPr="00A53278" w:rsidRDefault="00C125B5">
      <w:pPr>
        <w:ind w:firstLineChars="200" w:firstLine="420"/>
        <w:rPr>
          <w:rFonts w:ascii="方正书宋_GBK" w:eastAsia="方正书宋_GBK" w:hint="eastAsia"/>
          <w:szCs w:val="21"/>
        </w:rPr>
      </w:pPr>
      <w:r w:rsidRPr="00A53278">
        <w:rPr>
          <w:rFonts w:ascii="方正书宋_GBK" w:eastAsia="方正书宋_GBK" w:hint="eastAsia"/>
          <w:szCs w:val="21"/>
        </w:rPr>
        <w:t>符号的大小写、斜体请注意全文统一。</w:t>
      </w:r>
    </w:p>
    <w:p w14:paraId="3FDA8A72" w14:textId="77777777" w:rsidR="00365F6E" w:rsidRPr="00CE4452" w:rsidRDefault="00365F6E" w:rsidP="00365F6E">
      <w:pPr>
        <w:spacing w:beforeLines="50" w:before="156" w:line="360" w:lineRule="auto"/>
        <w:ind w:firstLineChars="200" w:firstLine="420"/>
        <w:rPr>
          <w:rFonts w:ascii="方正书宋_GBK" w:eastAsia="方正书宋_GBK" w:hAnsi="黑体" w:hint="eastAsia"/>
          <w:color w:val="FF0000"/>
          <w:szCs w:val="21"/>
        </w:rPr>
      </w:pPr>
      <w:r w:rsidRPr="00A53278">
        <w:rPr>
          <w:rFonts w:ascii="方正书宋_GBK" w:eastAsia="方正书宋_GBK" w:hAnsi="黑体" w:hint="eastAsia"/>
          <w:szCs w:val="21"/>
        </w:rPr>
        <w:t>1.</w:t>
      </w:r>
      <w:r w:rsidR="00C125B5" w:rsidRPr="00A53278">
        <w:rPr>
          <w:rFonts w:ascii="方正书宋_GBK" w:eastAsia="方正书宋_GBK" w:hAnsi="黑体" w:hint="eastAsia"/>
          <w:szCs w:val="21"/>
        </w:rPr>
        <w:t>表格与图形</w:t>
      </w:r>
      <w:r w:rsidRPr="00CE4452">
        <w:rPr>
          <w:rFonts w:ascii="方正书宋_GBK" w:eastAsia="方正书宋_GBK" w:hAnsi="黑体" w:hint="eastAsia"/>
          <w:color w:val="FF0000"/>
          <w:szCs w:val="21"/>
        </w:rPr>
        <w:t>（三级标题，5号书宋）</w:t>
      </w:r>
    </w:p>
    <w:p w14:paraId="73C9791B" w14:textId="7D36F178" w:rsidR="00365F6E" w:rsidRPr="00A53278" w:rsidRDefault="00365F6E" w:rsidP="00365F6E">
      <w:pPr>
        <w:spacing w:beforeLines="50" w:before="156" w:line="360" w:lineRule="auto"/>
        <w:ind w:firstLineChars="200" w:firstLine="420"/>
        <w:rPr>
          <w:rFonts w:ascii="方正书宋_GBK" w:eastAsia="方正书宋_GBK" w:hAnsi="黑体" w:hint="eastAsia"/>
          <w:szCs w:val="21"/>
        </w:rPr>
      </w:pPr>
      <w:r w:rsidRPr="00A53278">
        <w:rPr>
          <w:rFonts w:ascii="方正书宋_GBK" w:eastAsia="方正书宋_GBK" w:hAnsi="黑体" w:hint="eastAsia"/>
          <w:szCs w:val="21"/>
        </w:rPr>
        <w:t>正文中使用插图（表格）的文字在前、插图（表格）在后。插图（表格）号为全文统一按顺序编号。插图（表格）应随文编排，排在第一次提及该图（表）图号（表号）的正文之后，不要截断正文自然段。</w:t>
      </w:r>
    </w:p>
    <w:p w14:paraId="134A75EC" w14:textId="02853917" w:rsidR="0056173A" w:rsidRPr="00A53278" w:rsidRDefault="00365F6E" w:rsidP="00365F6E">
      <w:pPr>
        <w:spacing w:beforeLines="50" w:before="156" w:line="360" w:lineRule="auto"/>
        <w:rPr>
          <w:rFonts w:ascii="方正书宋_GBK" w:eastAsia="方正书宋_GBK" w:hAnsi="楷体" w:hint="eastAsia"/>
          <w:szCs w:val="21"/>
        </w:rPr>
      </w:pPr>
      <w:r w:rsidRPr="00A53278">
        <w:rPr>
          <w:rFonts w:ascii="方正书宋_GBK" w:eastAsia="方正书宋_GBK" w:hAnsi="楷体" w:hint="eastAsia"/>
          <w:szCs w:val="21"/>
        </w:rPr>
        <w:lastRenderedPageBreak/>
        <w:t>（1）</w:t>
      </w:r>
      <w:r w:rsidR="00C125B5" w:rsidRPr="00A53278">
        <w:rPr>
          <w:rFonts w:ascii="方正书宋_GBK" w:eastAsia="方正书宋_GBK" w:hAnsiTheme="minorEastAsia" w:hint="eastAsia"/>
          <w:szCs w:val="21"/>
        </w:rPr>
        <w:t>表格</w:t>
      </w:r>
      <w:r w:rsidRPr="00A53278">
        <w:rPr>
          <w:rFonts w:ascii="方正书宋_GBK" w:eastAsia="方正书宋_GBK" w:hAnsi="楷体" w:hint="eastAsia"/>
          <w:szCs w:val="21"/>
        </w:rPr>
        <w:t>。</w:t>
      </w:r>
      <w:r w:rsidR="00C125B5" w:rsidRPr="00A53278">
        <w:rPr>
          <w:rFonts w:ascii="方正书宋_GBK" w:eastAsia="方正书宋_GBK" w:hAnsi="楷体" w:hint="eastAsia"/>
          <w:color w:val="FF0000"/>
          <w:szCs w:val="21"/>
        </w:rPr>
        <w:t>（</w:t>
      </w:r>
      <w:r w:rsidR="006E64D0" w:rsidRPr="00A53278">
        <w:rPr>
          <w:rFonts w:ascii="方正书宋_GBK" w:eastAsia="方正书宋_GBK" w:hAnsi="楷体" w:hint="eastAsia"/>
          <w:color w:val="FF0000"/>
          <w:szCs w:val="21"/>
        </w:rPr>
        <w:t>四</w:t>
      </w:r>
      <w:r w:rsidR="00C125B5" w:rsidRPr="00A53278">
        <w:rPr>
          <w:rFonts w:ascii="方正书宋_GBK" w:eastAsia="方正书宋_GBK" w:hAnsi="楷体" w:hint="eastAsia"/>
          <w:color w:val="FF0000"/>
          <w:szCs w:val="21"/>
        </w:rPr>
        <w:t>级标题，5号楷体）</w:t>
      </w:r>
      <w:r w:rsidR="00C17A28" w:rsidRPr="00A53278">
        <w:rPr>
          <w:rFonts w:ascii="方正书宋_GBK" w:eastAsia="方正书宋_GBK" w:hAnsi="宋体" w:cs="宋体" w:hint="eastAsia"/>
          <w:bCs/>
          <w:kern w:val="0"/>
        </w:rPr>
        <w:t>表格</w:t>
      </w:r>
      <w:r w:rsidR="00C125B5" w:rsidRPr="00A53278">
        <w:rPr>
          <w:rFonts w:ascii="方正书宋_GBK" w:eastAsia="方正书宋_GBK" w:hAnsi="宋体" w:cs="宋体" w:hint="eastAsia"/>
          <w:bCs/>
          <w:kern w:val="0"/>
        </w:rPr>
        <w:t>采用三线表，无竖、斜线、变量作表头。</w:t>
      </w:r>
      <w:r w:rsidR="006E64D0" w:rsidRPr="00A53278">
        <w:rPr>
          <w:rFonts w:ascii="方正书宋_GBK" w:eastAsia="方正书宋_GBK" w:hAnsi="宋体" w:cs="宋体" w:hint="eastAsia"/>
          <w:bCs/>
          <w:kern w:val="0"/>
        </w:rPr>
        <w:t>表头中使用量符号（斜体）/量单位（正体）。表号应</w:t>
      </w:r>
      <w:proofErr w:type="gramStart"/>
      <w:r w:rsidR="006E64D0" w:rsidRPr="00A53278">
        <w:rPr>
          <w:rFonts w:ascii="方正书宋_GBK" w:eastAsia="方正书宋_GBK" w:hAnsi="宋体" w:cs="宋体" w:hint="eastAsia"/>
          <w:bCs/>
          <w:kern w:val="0"/>
        </w:rPr>
        <w:t>置于表题之前</w:t>
      </w:r>
      <w:proofErr w:type="gramEnd"/>
      <w:r w:rsidR="006E64D0" w:rsidRPr="00A53278">
        <w:rPr>
          <w:rFonts w:ascii="方正书宋_GBK" w:eastAsia="方正书宋_GBK" w:hAnsi="宋体" w:cs="宋体" w:hint="eastAsia"/>
          <w:bCs/>
          <w:kern w:val="0"/>
        </w:rPr>
        <w:t>，与</w:t>
      </w:r>
      <w:proofErr w:type="gramStart"/>
      <w:r w:rsidR="006E64D0" w:rsidRPr="00A53278">
        <w:rPr>
          <w:rFonts w:ascii="方正书宋_GBK" w:eastAsia="方正书宋_GBK" w:hAnsi="宋体" w:cs="宋体" w:hint="eastAsia"/>
          <w:bCs/>
          <w:kern w:val="0"/>
        </w:rPr>
        <w:t>表题之间</w:t>
      </w:r>
      <w:proofErr w:type="gramEnd"/>
      <w:r w:rsidR="006E64D0" w:rsidRPr="00A53278">
        <w:rPr>
          <w:rFonts w:ascii="方正书宋_GBK" w:eastAsia="方正书宋_GBK" w:hAnsi="宋体" w:cs="宋体" w:hint="eastAsia"/>
          <w:bCs/>
          <w:kern w:val="0"/>
        </w:rPr>
        <w:t>留一字空。</w:t>
      </w:r>
    </w:p>
    <w:p w14:paraId="2A9A979B" w14:textId="5B442191" w:rsidR="0056173A" w:rsidRDefault="00C125B5">
      <w:pPr>
        <w:widowControl/>
        <w:adjustRightInd w:val="0"/>
        <w:snapToGrid w:val="0"/>
        <w:spacing w:line="0" w:lineRule="atLeast"/>
        <w:ind w:firstLineChars="250" w:firstLine="525"/>
        <w:jc w:val="center"/>
        <w:rPr>
          <w:rFonts w:ascii="宋体" w:hAnsi="宋体" w:cs="宋体"/>
          <w:kern w:val="0"/>
          <w:sz w:val="11"/>
          <w:szCs w:val="11"/>
        </w:rPr>
      </w:pPr>
      <w:r>
        <w:rPr>
          <w:rFonts w:ascii="楷体" w:eastAsia="楷体" w:hAnsi="楷体" w:cs="宋体"/>
          <w:kern w:val="0"/>
          <w:szCs w:val="21"/>
        </w:rPr>
        <w:t>表1</w:t>
      </w:r>
      <w:r>
        <w:rPr>
          <w:rFonts w:ascii="宋体" w:eastAsia="楷体" w:hAnsi="宋体" w:cs="宋体"/>
          <w:kern w:val="0"/>
          <w:szCs w:val="21"/>
        </w:rPr>
        <w:t xml:space="preserve"> </w:t>
      </w:r>
      <w:proofErr w:type="gramStart"/>
      <w:r>
        <w:rPr>
          <w:rFonts w:ascii="楷体" w:eastAsia="楷体" w:hAnsi="楷体" w:cs="宋体"/>
          <w:kern w:val="0"/>
          <w:szCs w:val="21"/>
        </w:rPr>
        <w:t>三线表</w:t>
      </w:r>
      <w:proofErr w:type="gramEnd"/>
      <w:r>
        <w:rPr>
          <w:rFonts w:ascii="楷体" w:eastAsia="楷体" w:hAnsi="楷体" w:cs="宋体"/>
          <w:kern w:val="0"/>
          <w:szCs w:val="21"/>
        </w:rPr>
        <w:t>示例</w:t>
      </w:r>
      <w:r>
        <w:rPr>
          <w:rFonts w:ascii="楷体" w:eastAsia="楷体" w:hAnsi="楷体" w:cs="宋体" w:hint="eastAsia"/>
          <w:color w:val="FF0000"/>
          <w:kern w:val="0"/>
          <w:szCs w:val="21"/>
        </w:rPr>
        <w:t>（题名应简短确切</w:t>
      </w:r>
      <w:r w:rsidR="00A53278">
        <w:rPr>
          <w:rFonts w:ascii="楷体" w:eastAsia="楷体" w:hAnsi="楷体" w:cs="宋体" w:hint="eastAsia"/>
          <w:color w:val="FF0000"/>
          <w:kern w:val="0"/>
          <w:szCs w:val="21"/>
        </w:rPr>
        <w:t>,</w:t>
      </w:r>
      <w:r w:rsidR="006E64D0">
        <w:rPr>
          <w:rFonts w:ascii="楷体" w:eastAsia="楷体" w:hAnsi="楷体" w:cs="宋体"/>
          <w:color w:val="FF0000"/>
          <w:kern w:val="0"/>
          <w:szCs w:val="21"/>
        </w:rPr>
        <w:t>6</w:t>
      </w:r>
      <w:r>
        <w:rPr>
          <w:rFonts w:ascii="楷体" w:eastAsia="楷体" w:hAnsi="楷体" w:cs="宋体" w:hint="eastAsia"/>
          <w:color w:val="FF0000"/>
          <w:kern w:val="0"/>
          <w:szCs w:val="21"/>
        </w:rPr>
        <w:t>号</w:t>
      </w:r>
      <w:r w:rsidR="006E64D0">
        <w:rPr>
          <w:rFonts w:ascii="楷体" w:eastAsia="楷体" w:hAnsi="楷体" w:cs="宋体" w:hint="eastAsia"/>
          <w:color w:val="FF0000"/>
          <w:kern w:val="0"/>
          <w:szCs w:val="21"/>
        </w:rPr>
        <w:t>黑</w:t>
      </w:r>
      <w:r>
        <w:rPr>
          <w:rFonts w:ascii="楷体" w:eastAsia="楷体" w:hAnsi="楷体" w:cs="宋体" w:hint="eastAsia"/>
          <w:color w:val="FF0000"/>
          <w:kern w:val="0"/>
          <w:szCs w:val="21"/>
        </w:rPr>
        <w:t>体）</w:t>
      </w:r>
      <w:r>
        <w:rPr>
          <w:rFonts w:ascii="宋体" w:hAnsi="宋体" w:cs="宋体"/>
          <w:kern w:val="0"/>
          <w:sz w:val="2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</w:tblGrid>
      <w:tr w:rsidR="0056173A" w14:paraId="0F3AFF67" w14:textId="77777777">
        <w:trPr>
          <w:trHeight w:val="421"/>
          <w:jc w:val="center"/>
        </w:trPr>
        <w:tc>
          <w:tcPr>
            <w:tcW w:w="44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B6E9FB" w14:textId="77777777" w:rsidR="0056173A" w:rsidRDefault="00C125B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            要求</w:t>
            </w:r>
          </w:p>
        </w:tc>
      </w:tr>
      <w:tr w:rsidR="0056173A" w14:paraId="6925784C" w14:textId="77777777">
        <w:trPr>
          <w:trHeight w:val="302"/>
          <w:jc w:val="center"/>
        </w:trPr>
        <w:tc>
          <w:tcPr>
            <w:tcW w:w="44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64D541" w14:textId="32A2C1D4" w:rsidR="0056173A" w:rsidRDefault="00C125B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表内字体   </w:t>
            </w:r>
            <w:r w:rsidR="006E64D0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号</w:t>
            </w:r>
            <w:r w:rsidR="006E64D0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书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体</w:t>
            </w:r>
          </w:p>
          <w:p w14:paraId="6855F959" w14:textId="77777777" w:rsidR="0056173A" w:rsidRDefault="00C125B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表内数字   个位对齐</w:t>
            </w:r>
          </w:p>
          <w:p w14:paraId="454BCA43" w14:textId="77777777" w:rsidR="0056173A" w:rsidRDefault="00C125B5">
            <w:pPr>
              <w:widowControl/>
              <w:ind w:left="990" w:hangingChars="550" w:hanging="99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表内文字   除个别单位和量必须用外文符合以外，一般使用中文</w:t>
            </w:r>
          </w:p>
          <w:p w14:paraId="079B3AA5" w14:textId="77777777" w:rsidR="0056173A" w:rsidRDefault="00C125B5">
            <w:pPr>
              <w:widowControl/>
              <w:ind w:left="990" w:hangingChars="550" w:hanging="99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表内符号   正斜体的要求同正文</w:t>
            </w:r>
          </w:p>
        </w:tc>
      </w:tr>
    </w:tbl>
    <w:p w14:paraId="4F0B4B46" w14:textId="6CF6D4A7" w:rsidR="0056173A" w:rsidRPr="00A53278" w:rsidRDefault="006E64D0" w:rsidP="006E64D0">
      <w:pPr>
        <w:pStyle w:val="ac"/>
        <w:tabs>
          <w:tab w:val="center" w:pos="2320"/>
          <w:tab w:val="right" w:pos="4660"/>
        </w:tabs>
        <w:spacing w:line="360" w:lineRule="auto"/>
        <w:rPr>
          <w:rFonts w:ascii="方正书宋_GBK" w:eastAsia="方正书宋_GBK" w:hAnsi="楷体" w:cs="宋体" w:hint="eastAsia"/>
          <w:bCs/>
          <w:kern w:val="0"/>
        </w:rPr>
      </w:pPr>
      <w:r w:rsidRPr="00A53278">
        <w:rPr>
          <w:rFonts w:ascii="方正书宋_GBK" w:eastAsia="方正书宋_GBK" w:hAnsi="楷体" w:cs="宋体" w:hint="eastAsia"/>
          <w:bCs/>
          <w:kern w:val="0"/>
        </w:rPr>
        <w:t>（2）</w:t>
      </w:r>
      <w:r w:rsidR="00C125B5" w:rsidRPr="00A53278">
        <w:rPr>
          <w:rFonts w:ascii="方正书宋_GBK" w:eastAsia="方正书宋_GBK" w:hAnsiTheme="minorEastAsia" w:cs="宋体" w:hint="eastAsia"/>
          <w:bCs/>
          <w:kern w:val="0"/>
        </w:rPr>
        <w:t>图形</w:t>
      </w:r>
      <w:r w:rsidRPr="00A53278">
        <w:rPr>
          <w:rFonts w:ascii="方正书宋_GBK" w:eastAsia="方正书宋_GBK" w:hAnsi="楷体" w:cs="宋体" w:hint="eastAsia"/>
          <w:bCs/>
          <w:kern w:val="0"/>
        </w:rPr>
        <w:t>。</w:t>
      </w:r>
      <w:r w:rsidR="00C125B5" w:rsidRPr="00A53278">
        <w:rPr>
          <w:rFonts w:ascii="方正书宋_GBK" w:eastAsia="方正书宋_GBK" w:hAnsi="宋体" w:cs="宋体" w:hint="eastAsia"/>
          <w:bCs/>
          <w:kern w:val="0"/>
        </w:rPr>
        <w:t>坐标图中，要求标明横纵坐标的量和单位；量和单位之间用“/”分隔，例：速度/（m.s-1）,图中不同曲线应有相应的标注。</w:t>
      </w:r>
    </w:p>
    <w:p w14:paraId="7F538D6C" w14:textId="5BF82E28" w:rsidR="0056173A" w:rsidRPr="00A53278" w:rsidRDefault="00C125B5">
      <w:pPr>
        <w:spacing w:beforeLines="50" w:before="156" w:line="360" w:lineRule="auto"/>
        <w:ind w:firstLineChars="200" w:firstLine="420"/>
        <w:rPr>
          <w:rFonts w:ascii="方正书宋_GBK" w:eastAsia="方正书宋_GBK" w:hint="eastAsia"/>
          <w:szCs w:val="21"/>
        </w:rPr>
      </w:pPr>
      <w:r w:rsidRPr="00A53278">
        <w:rPr>
          <w:rFonts w:ascii="方正书宋_GBK" w:eastAsia="方正书宋_GBK" w:hint="eastAsia"/>
          <w:color w:val="FF0000"/>
          <w:szCs w:val="21"/>
        </w:rPr>
        <w:t>本刊全部黑白印刷，请您提供无底色的黑白图片</w:t>
      </w:r>
      <w:r w:rsidRPr="00A53278">
        <w:rPr>
          <w:rFonts w:ascii="方正书宋_GBK" w:eastAsia="方正书宋_GBK" w:hint="eastAsia"/>
          <w:szCs w:val="21"/>
        </w:rPr>
        <w:t>；</w:t>
      </w:r>
      <w:r w:rsidRPr="00A53278">
        <w:rPr>
          <w:rFonts w:ascii="方正书宋_GBK" w:eastAsia="方正书宋_GBK" w:hint="eastAsia"/>
          <w:color w:val="FF0000"/>
          <w:szCs w:val="21"/>
        </w:rPr>
        <w:t>为保证图片不失真，请尽量提供矢量图，并专门打包一个文件夹</w:t>
      </w:r>
      <w:r w:rsidRPr="00A53278">
        <w:rPr>
          <w:rFonts w:ascii="方正书宋_GBK" w:eastAsia="方正书宋_GBK" w:hint="eastAsia"/>
          <w:szCs w:val="21"/>
        </w:rPr>
        <w:t>。</w:t>
      </w:r>
      <w:r w:rsidR="006E64D0" w:rsidRPr="00A53278">
        <w:rPr>
          <w:rFonts w:ascii="方正书宋_GBK" w:eastAsia="方正书宋_GBK" w:hint="eastAsia"/>
          <w:szCs w:val="21"/>
        </w:rPr>
        <w:t>插图号应置于插图</w:t>
      </w:r>
      <w:proofErr w:type="gramStart"/>
      <w:r w:rsidR="006E64D0" w:rsidRPr="00A53278">
        <w:rPr>
          <w:rFonts w:ascii="方正书宋_GBK" w:eastAsia="方正书宋_GBK" w:hint="eastAsia"/>
          <w:szCs w:val="21"/>
        </w:rPr>
        <w:t>图</w:t>
      </w:r>
      <w:proofErr w:type="gramEnd"/>
      <w:r w:rsidR="006E64D0" w:rsidRPr="00A53278">
        <w:rPr>
          <w:rFonts w:ascii="方正书宋_GBK" w:eastAsia="方正书宋_GBK" w:hint="eastAsia"/>
          <w:szCs w:val="21"/>
        </w:rPr>
        <w:t>题之前，与</w:t>
      </w:r>
      <w:proofErr w:type="gramStart"/>
      <w:r w:rsidR="006E64D0" w:rsidRPr="00A53278">
        <w:rPr>
          <w:rFonts w:ascii="方正书宋_GBK" w:eastAsia="方正书宋_GBK" w:hint="eastAsia"/>
          <w:szCs w:val="21"/>
        </w:rPr>
        <w:t>图题之间</w:t>
      </w:r>
      <w:proofErr w:type="gramEnd"/>
      <w:r w:rsidR="006E64D0" w:rsidRPr="00A53278">
        <w:rPr>
          <w:rFonts w:ascii="方正书宋_GBK" w:eastAsia="方正书宋_GBK" w:hint="eastAsia"/>
          <w:szCs w:val="21"/>
        </w:rPr>
        <w:t>留一字空。插图不要边框，分辨率要求300 dpi以上，图中文字清晰可辨，不可压线（大图片通栏排小于14cm，小</w:t>
      </w:r>
      <w:proofErr w:type="gramStart"/>
      <w:r w:rsidR="006E64D0" w:rsidRPr="00A53278">
        <w:rPr>
          <w:rFonts w:ascii="方正书宋_GBK" w:eastAsia="方正书宋_GBK" w:hint="eastAsia"/>
          <w:szCs w:val="21"/>
        </w:rPr>
        <w:t>图片双栏排</w:t>
      </w:r>
      <w:proofErr w:type="gramEnd"/>
      <w:r w:rsidR="006E64D0" w:rsidRPr="00A53278">
        <w:rPr>
          <w:rFonts w:ascii="方正书宋_GBK" w:eastAsia="方正书宋_GBK" w:hint="eastAsia"/>
          <w:szCs w:val="21"/>
        </w:rPr>
        <w:t>小于7cm）。建议使用</w:t>
      </w:r>
      <w:proofErr w:type="spellStart"/>
      <w:r w:rsidRPr="00A53278">
        <w:rPr>
          <w:rFonts w:ascii="方正书宋_GBK" w:eastAsia="方正书宋_GBK" w:hint="eastAsia"/>
          <w:szCs w:val="21"/>
        </w:rPr>
        <w:t>visio</w:t>
      </w:r>
      <w:proofErr w:type="spellEnd"/>
      <w:r w:rsidR="006E64D0" w:rsidRPr="00A53278">
        <w:rPr>
          <w:rFonts w:ascii="方正书宋_GBK" w:eastAsia="方正书宋_GBK" w:hint="eastAsia"/>
          <w:szCs w:val="21"/>
        </w:rPr>
        <w:t>作图。</w:t>
      </w:r>
    </w:p>
    <w:p w14:paraId="1D227949" w14:textId="08843C3C" w:rsidR="006E64D0" w:rsidRDefault="00A71EC4">
      <w:pPr>
        <w:spacing w:beforeLines="50" w:before="156" w:line="360" w:lineRule="auto"/>
        <w:ind w:firstLineChars="200" w:firstLine="420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4252891E" wp14:editId="3BFA3306">
            <wp:extent cx="4680204" cy="237591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204" cy="237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76F1C" w14:textId="5AC89AEB" w:rsidR="00A71EC4" w:rsidRDefault="00A71EC4" w:rsidP="00A71EC4">
      <w:pPr>
        <w:spacing w:beforeLines="50" w:before="156" w:line="360" w:lineRule="auto"/>
        <w:ind w:firstLineChars="700" w:firstLine="1470"/>
        <w:rPr>
          <w:szCs w:val="21"/>
        </w:rPr>
      </w:pPr>
      <w:r w:rsidRPr="00A71EC4">
        <w:rPr>
          <w:rFonts w:hint="eastAsia"/>
          <w:szCs w:val="21"/>
        </w:rPr>
        <w:t>图</w:t>
      </w:r>
      <w:r w:rsidRPr="00A71EC4">
        <w:rPr>
          <w:rFonts w:hint="eastAsia"/>
          <w:szCs w:val="21"/>
        </w:rPr>
        <w:t>1</w:t>
      </w:r>
      <w:r>
        <w:rPr>
          <w:szCs w:val="21"/>
        </w:rPr>
        <w:t xml:space="preserve">  </w:t>
      </w:r>
      <w:r w:rsidRPr="00A71EC4">
        <w:rPr>
          <w:rFonts w:hint="eastAsia"/>
          <w:szCs w:val="21"/>
        </w:rPr>
        <w:t>新质生产力推动减</w:t>
      </w:r>
      <w:proofErr w:type="gramStart"/>
      <w:r w:rsidRPr="00A71EC4">
        <w:rPr>
          <w:rFonts w:hint="eastAsia"/>
          <w:szCs w:val="21"/>
        </w:rPr>
        <w:t>污降碳</w:t>
      </w:r>
      <w:proofErr w:type="gramEnd"/>
      <w:r w:rsidRPr="00A71EC4">
        <w:rPr>
          <w:rFonts w:hint="eastAsia"/>
          <w:szCs w:val="21"/>
        </w:rPr>
        <w:t>协同增效的理论逻辑</w:t>
      </w:r>
    </w:p>
    <w:p w14:paraId="266CAAF4" w14:textId="59AC74CB" w:rsidR="0056173A" w:rsidRPr="00A53278" w:rsidRDefault="00C125B5" w:rsidP="006E64D0">
      <w:pPr>
        <w:spacing w:beforeLines="50" w:before="156" w:line="360" w:lineRule="auto"/>
        <w:ind w:firstLineChars="200" w:firstLine="420"/>
        <w:rPr>
          <w:rFonts w:ascii="方正书宋_GBK" w:eastAsia="方正书宋_GBK" w:hint="eastAsia"/>
          <w:bCs/>
          <w:szCs w:val="21"/>
        </w:rPr>
      </w:pPr>
      <w:r w:rsidRPr="00A53278">
        <w:rPr>
          <w:rFonts w:ascii="方正书宋_GBK" w:eastAsia="方正书宋_GBK" w:hint="eastAsia"/>
          <w:bCs/>
          <w:szCs w:val="21"/>
        </w:rPr>
        <w:t>2</w:t>
      </w:r>
      <w:r w:rsidR="006E64D0" w:rsidRPr="00A53278">
        <w:rPr>
          <w:rFonts w:ascii="方正书宋_GBK" w:eastAsia="方正书宋_GBK" w:hint="eastAsia"/>
          <w:bCs/>
          <w:szCs w:val="21"/>
        </w:rPr>
        <w:t>.</w:t>
      </w:r>
      <w:r w:rsidRPr="00A53278">
        <w:rPr>
          <w:rFonts w:ascii="方正书宋_GBK" w:eastAsia="方正书宋_GBK" w:hint="eastAsia"/>
          <w:bCs/>
          <w:szCs w:val="21"/>
        </w:rPr>
        <w:t>公式要求</w:t>
      </w:r>
      <w:r w:rsidR="00CE4452" w:rsidRPr="00CE4452">
        <w:rPr>
          <w:rFonts w:ascii="方正书宋_GBK" w:eastAsia="方正书宋_GBK" w:hint="eastAsia"/>
          <w:bCs/>
          <w:color w:val="FF0000"/>
          <w:szCs w:val="21"/>
        </w:rPr>
        <w:t>（三级标题，5号书宋）</w:t>
      </w:r>
    </w:p>
    <w:p w14:paraId="31E71B06" w14:textId="5E516D07" w:rsidR="0056173A" w:rsidRPr="00A53278" w:rsidRDefault="00C125B5">
      <w:pPr>
        <w:spacing w:beforeLines="50" w:before="156" w:line="360" w:lineRule="auto"/>
        <w:ind w:firstLineChars="200" w:firstLine="420"/>
        <w:rPr>
          <w:rFonts w:ascii="方正书宋_GBK" w:eastAsia="方正书宋_GBK" w:hint="eastAsia"/>
          <w:szCs w:val="21"/>
        </w:rPr>
      </w:pPr>
      <w:r w:rsidRPr="00A53278">
        <w:rPr>
          <w:rFonts w:ascii="方正书宋_GBK" w:eastAsia="方正书宋_GBK" w:hint="eastAsia"/>
          <w:szCs w:val="21"/>
        </w:rPr>
        <w:t>全文中公式应按先后顺序用⑴、⑵、⑶……进行编号</w:t>
      </w:r>
      <w:r w:rsidR="00C17A28" w:rsidRPr="00A53278">
        <w:rPr>
          <w:rFonts w:ascii="方正书宋_GBK" w:eastAsia="方正书宋_GBK" w:hint="eastAsia"/>
          <w:szCs w:val="21"/>
        </w:rPr>
        <w:t>，</w:t>
      </w:r>
      <w:r w:rsidR="00A71EC4" w:rsidRPr="00A53278">
        <w:rPr>
          <w:rFonts w:ascii="方正书宋_GBK" w:eastAsia="方正书宋_GBK" w:hint="eastAsia"/>
          <w:szCs w:val="21"/>
        </w:rPr>
        <w:t>居中排。</w:t>
      </w:r>
      <w:r w:rsidR="00C17A28" w:rsidRPr="00A53278">
        <w:rPr>
          <w:rFonts w:ascii="方正书宋_GBK" w:eastAsia="方正书宋_GBK" w:hint="eastAsia"/>
          <w:szCs w:val="21"/>
        </w:rPr>
        <w:t>对</w:t>
      </w:r>
      <w:r w:rsidRPr="00A53278">
        <w:rPr>
          <w:rFonts w:ascii="方正书宋_GBK" w:eastAsia="方正书宋_GBK" w:hint="eastAsia"/>
          <w:szCs w:val="21"/>
        </w:rPr>
        <w:t>提及的量的符号</w:t>
      </w:r>
      <w:r w:rsidR="00D438A7" w:rsidRPr="00A53278">
        <w:rPr>
          <w:rFonts w:ascii="方正书宋_GBK" w:eastAsia="方正书宋_GBK" w:hint="eastAsia"/>
          <w:szCs w:val="21"/>
        </w:rPr>
        <w:t>，</w:t>
      </w:r>
      <w:r w:rsidRPr="00A53278">
        <w:rPr>
          <w:rFonts w:ascii="方正书宋_GBK" w:eastAsia="方正书宋_GBK" w:hint="eastAsia"/>
          <w:szCs w:val="21"/>
        </w:rPr>
        <w:t>按其在式中出现的先后顺序进行解释。</w:t>
      </w:r>
      <w:r w:rsidR="006E64D0" w:rsidRPr="00A53278">
        <w:rPr>
          <w:rFonts w:ascii="方正书宋_GBK" w:eastAsia="方正书宋_GBK" w:hint="eastAsia"/>
          <w:szCs w:val="21"/>
        </w:rPr>
        <w:t>正文中要使用的公式或重要的结论性公式请使用数学公式编辑器（</w:t>
      </w:r>
      <w:proofErr w:type="spellStart"/>
      <w:r w:rsidR="006E64D0" w:rsidRPr="00A53278">
        <w:rPr>
          <w:rFonts w:ascii="方正书宋_GBK" w:eastAsia="方正书宋_GBK" w:hint="eastAsia"/>
          <w:szCs w:val="21"/>
        </w:rPr>
        <w:t>mathtype</w:t>
      </w:r>
      <w:proofErr w:type="spellEnd"/>
      <w:r w:rsidR="006E64D0" w:rsidRPr="00A53278">
        <w:rPr>
          <w:rFonts w:ascii="方正书宋_GBK" w:eastAsia="方正书宋_GBK" w:hint="eastAsia"/>
          <w:szCs w:val="21"/>
        </w:rPr>
        <w:t>）。</w:t>
      </w:r>
    </w:p>
    <w:p w14:paraId="0A047A7E" w14:textId="6D55023E" w:rsidR="0056173A" w:rsidRDefault="00C125B5">
      <w:pPr>
        <w:autoSpaceDE w:val="0"/>
        <w:autoSpaceDN w:val="0"/>
        <w:spacing w:beforeLines="100" w:before="312" w:line="360" w:lineRule="auto"/>
        <w:ind w:left="720" w:hanging="720"/>
        <w:rPr>
          <w:rFonts w:ascii="黑体" w:eastAsia="黑体" w:hAnsi="黑体"/>
          <w:bCs/>
          <w:color w:val="FF0000"/>
          <w:szCs w:val="21"/>
          <w:lang w:val="en-GB"/>
        </w:rPr>
      </w:pPr>
      <w:r>
        <w:rPr>
          <w:rFonts w:ascii="黑体" w:eastAsia="黑体" w:hAnsi="黑体" w:hint="eastAsia"/>
          <w:bCs/>
          <w:szCs w:val="21"/>
          <w:lang w:val="en-GB"/>
        </w:rPr>
        <w:lastRenderedPageBreak/>
        <w:t>参考文献：</w:t>
      </w:r>
      <w:r>
        <w:rPr>
          <w:rFonts w:ascii="黑体" w:eastAsia="黑体" w:hAnsi="黑体" w:hint="eastAsia"/>
          <w:bCs/>
          <w:color w:val="FF0000"/>
          <w:szCs w:val="21"/>
          <w:lang w:val="en-GB"/>
        </w:rPr>
        <w:t>（</w:t>
      </w:r>
      <w:r w:rsidR="00A71EC4">
        <w:rPr>
          <w:rFonts w:ascii="黑体" w:eastAsia="黑体" w:hAnsi="黑体" w:hint="eastAsia"/>
          <w:bCs/>
          <w:color w:val="FF0000"/>
          <w:szCs w:val="21"/>
          <w:lang w:val="en-GB"/>
        </w:rPr>
        <w:t>小</w:t>
      </w:r>
      <w:r>
        <w:rPr>
          <w:rFonts w:ascii="黑体" w:eastAsia="黑体" w:hAnsi="黑体" w:hint="eastAsia"/>
          <w:bCs/>
          <w:color w:val="FF0000"/>
          <w:szCs w:val="21"/>
          <w:lang w:val="en-GB"/>
        </w:rPr>
        <w:t>5号黑体）(参考文献</w:t>
      </w:r>
      <w:r w:rsidR="00A71EC4">
        <w:rPr>
          <w:rFonts w:ascii="黑体" w:eastAsia="黑体" w:hAnsi="黑体" w:hint="eastAsia"/>
          <w:bCs/>
          <w:color w:val="FF0000"/>
          <w:szCs w:val="21"/>
          <w:lang w:val="en-GB"/>
        </w:rPr>
        <w:t>内文</w:t>
      </w:r>
      <w:r>
        <w:rPr>
          <w:rFonts w:ascii="黑体" w:eastAsia="黑体" w:hAnsi="黑体" w:hint="eastAsia"/>
          <w:bCs/>
          <w:color w:val="FF0000"/>
          <w:szCs w:val="21"/>
          <w:lang w:val="en-GB"/>
        </w:rPr>
        <w:t>为</w:t>
      </w:r>
      <w:r w:rsidR="00A71EC4">
        <w:rPr>
          <w:rFonts w:ascii="黑体" w:eastAsia="黑体" w:hAnsi="黑体" w:hint="eastAsia"/>
          <w:bCs/>
          <w:color w:val="FF0000"/>
          <w:szCs w:val="21"/>
          <w:lang w:val="en-GB"/>
        </w:rPr>
        <w:t>小</w:t>
      </w:r>
      <w:r>
        <w:rPr>
          <w:rFonts w:ascii="黑体" w:eastAsia="黑体" w:hAnsi="黑体" w:hint="eastAsia"/>
          <w:bCs/>
          <w:color w:val="FF0000"/>
          <w:szCs w:val="21"/>
          <w:lang w:val="en-GB"/>
        </w:rPr>
        <w:t>5号楷体</w:t>
      </w:r>
      <w:r>
        <w:rPr>
          <w:rFonts w:ascii="黑体" w:eastAsia="黑体" w:hAnsi="黑体"/>
          <w:bCs/>
          <w:color w:val="FF0000"/>
          <w:szCs w:val="21"/>
          <w:lang w:val="en-GB"/>
        </w:rPr>
        <w:t>)</w:t>
      </w:r>
    </w:p>
    <w:p w14:paraId="68DBE7EC" w14:textId="77777777" w:rsidR="0007726D" w:rsidRDefault="0007726D">
      <w:pPr>
        <w:autoSpaceDE w:val="0"/>
        <w:autoSpaceDN w:val="0"/>
        <w:spacing w:line="360" w:lineRule="auto"/>
        <w:ind w:leftChars="50" w:left="105" w:firstLineChars="150" w:firstLine="315"/>
        <w:rPr>
          <w:color w:val="FF0000"/>
        </w:rPr>
      </w:pPr>
      <w:r w:rsidRPr="0007726D">
        <w:rPr>
          <w:rFonts w:hint="eastAsia"/>
          <w:color w:val="FF0000"/>
        </w:rPr>
        <w:t>全文文献不少于</w:t>
      </w:r>
      <w:r w:rsidRPr="0007726D">
        <w:rPr>
          <w:rFonts w:hint="eastAsia"/>
          <w:color w:val="FF0000"/>
        </w:rPr>
        <w:t>10</w:t>
      </w:r>
      <w:r w:rsidRPr="0007726D">
        <w:rPr>
          <w:rFonts w:hint="eastAsia"/>
          <w:color w:val="FF0000"/>
        </w:rPr>
        <w:t>篇；以近</w:t>
      </w:r>
      <w:r w:rsidRPr="0007726D">
        <w:rPr>
          <w:rFonts w:hint="eastAsia"/>
          <w:color w:val="FF0000"/>
        </w:rPr>
        <w:t>3</w:t>
      </w:r>
      <w:r w:rsidRPr="0007726D">
        <w:rPr>
          <w:rFonts w:hint="eastAsia"/>
          <w:color w:val="FF0000"/>
        </w:rPr>
        <w:t>～</w:t>
      </w:r>
      <w:r w:rsidRPr="0007726D">
        <w:rPr>
          <w:rFonts w:hint="eastAsia"/>
          <w:color w:val="FF0000"/>
        </w:rPr>
        <w:t>5</w:t>
      </w:r>
      <w:r w:rsidRPr="0007726D">
        <w:rPr>
          <w:rFonts w:hint="eastAsia"/>
          <w:color w:val="FF0000"/>
        </w:rPr>
        <w:t>年发表的文献为宜</w:t>
      </w:r>
      <w:r>
        <w:rPr>
          <w:rFonts w:hint="eastAsia"/>
          <w:color w:val="FF0000"/>
        </w:rPr>
        <w:t>。</w:t>
      </w:r>
    </w:p>
    <w:p w14:paraId="575D32C2" w14:textId="77777777" w:rsidR="0056173A" w:rsidRDefault="00C125B5">
      <w:pPr>
        <w:autoSpaceDE w:val="0"/>
        <w:autoSpaceDN w:val="0"/>
        <w:spacing w:line="360" w:lineRule="auto"/>
        <w:ind w:leftChars="50" w:left="105" w:firstLineChars="150" w:firstLine="315"/>
        <w:rPr>
          <w:color w:val="FF0000"/>
        </w:rPr>
      </w:pPr>
      <w:r>
        <w:rPr>
          <w:rFonts w:hint="eastAsia"/>
          <w:color w:val="FF0000"/>
        </w:rPr>
        <w:t>作者超过</w:t>
      </w:r>
      <w:r>
        <w:rPr>
          <w:rFonts w:hint="eastAsia"/>
          <w:color w:val="FF0000"/>
        </w:rPr>
        <w:t>3</w:t>
      </w:r>
      <w:r>
        <w:rPr>
          <w:rFonts w:hint="eastAsia"/>
          <w:color w:val="FF0000"/>
        </w:rPr>
        <w:t>人时，著录前</w:t>
      </w:r>
      <w:r>
        <w:rPr>
          <w:rFonts w:hint="eastAsia"/>
          <w:color w:val="FF0000"/>
        </w:rPr>
        <w:t>3</w:t>
      </w:r>
      <w:r>
        <w:rPr>
          <w:rFonts w:hint="eastAsia"/>
          <w:color w:val="FF0000"/>
        </w:rPr>
        <w:t>位作者，其后加“，等”或“，</w:t>
      </w:r>
      <w:r>
        <w:rPr>
          <w:rFonts w:hint="eastAsia"/>
          <w:i/>
          <w:color w:val="FF0000"/>
        </w:rPr>
        <w:t>et al</w:t>
      </w:r>
      <w:r>
        <w:rPr>
          <w:rFonts w:hint="eastAsia"/>
          <w:color w:val="FF0000"/>
        </w:rPr>
        <w:t>”</w:t>
      </w:r>
      <w:r w:rsidR="0007726D">
        <w:rPr>
          <w:rFonts w:hint="eastAsia"/>
          <w:color w:val="FF0000"/>
        </w:rPr>
        <w:t>。</w:t>
      </w:r>
    </w:p>
    <w:p w14:paraId="7AE530C4" w14:textId="704E1B35" w:rsidR="00A71EC4" w:rsidRPr="00A71EC4" w:rsidRDefault="00C125B5" w:rsidP="00A71EC4">
      <w:pPr>
        <w:autoSpaceDE w:val="0"/>
        <w:autoSpaceDN w:val="0"/>
        <w:adjustRightInd w:val="0"/>
        <w:ind w:left="420" w:hangingChars="200" w:hanging="420"/>
        <w:rPr>
          <w:rFonts w:ascii="楷体" w:eastAsia="楷体" w:hAnsi="楷体"/>
          <w:szCs w:val="21"/>
          <w:shd w:val="clear" w:color="auto" w:fill="FFFFFF"/>
        </w:rPr>
      </w:pPr>
      <w:r>
        <w:rPr>
          <w:rFonts w:ascii="楷体" w:eastAsia="楷体" w:hAnsi="楷体"/>
          <w:szCs w:val="21"/>
          <w:shd w:val="clear" w:color="auto" w:fill="FFFFFF"/>
        </w:rPr>
        <w:t>[</w:t>
      </w:r>
      <w:r w:rsidR="00A71EC4" w:rsidRPr="00A71EC4">
        <w:rPr>
          <w:rFonts w:ascii="楷体" w:eastAsia="楷体" w:hAnsi="楷体" w:hint="eastAsia"/>
          <w:szCs w:val="21"/>
          <w:shd w:val="clear" w:color="auto" w:fill="FFFFFF"/>
        </w:rPr>
        <w:t>1</w:t>
      </w:r>
      <w:r w:rsidR="00A71EC4">
        <w:rPr>
          <w:rFonts w:ascii="楷体" w:eastAsia="楷体" w:hAnsi="楷体"/>
          <w:szCs w:val="21"/>
          <w:shd w:val="clear" w:color="auto" w:fill="FFFFFF"/>
        </w:rPr>
        <w:t>]</w:t>
      </w:r>
      <w:r w:rsidR="00A71EC4" w:rsidRPr="00A71EC4">
        <w:rPr>
          <w:rFonts w:ascii="楷体" w:eastAsia="楷体" w:hAnsi="楷体" w:hint="eastAsia"/>
          <w:szCs w:val="21"/>
          <w:shd w:val="clear" w:color="auto" w:fill="FFFFFF"/>
        </w:rPr>
        <w:t>李晓敏，傅丹萍，海小云.国家治理能力现代化视角下的舆论监督探析[J].郑州航空工业管理学院学报(社会科学版)，2025，44(1):6-11.</w:t>
      </w:r>
    </w:p>
    <w:p w14:paraId="458CD699" w14:textId="11222A34" w:rsidR="00A71EC4" w:rsidRPr="00A71EC4" w:rsidRDefault="00A71EC4" w:rsidP="00A71EC4">
      <w:pPr>
        <w:autoSpaceDE w:val="0"/>
        <w:autoSpaceDN w:val="0"/>
        <w:adjustRightInd w:val="0"/>
        <w:ind w:left="420" w:hangingChars="200" w:hanging="420"/>
        <w:rPr>
          <w:rFonts w:ascii="楷体" w:eastAsia="楷体" w:hAnsi="楷体"/>
          <w:szCs w:val="21"/>
          <w:shd w:val="clear" w:color="auto" w:fill="FFFFFF"/>
        </w:rPr>
      </w:pPr>
      <w:r>
        <w:rPr>
          <w:rFonts w:ascii="楷体" w:eastAsia="楷体" w:hAnsi="楷体" w:hint="eastAsia"/>
          <w:szCs w:val="21"/>
          <w:shd w:val="clear" w:color="auto" w:fill="FFFFFF"/>
        </w:rPr>
        <w:t>[</w:t>
      </w:r>
      <w:r>
        <w:rPr>
          <w:rFonts w:ascii="楷体" w:eastAsia="楷体" w:hAnsi="楷体"/>
          <w:szCs w:val="21"/>
          <w:shd w:val="clear" w:color="auto" w:fill="FFFFFF"/>
        </w:rPr>
        <w:t>2]</w:t>
      </w:r>
      <w:r w:rsidRPr="00A71EC4">
        <w:rPr>
          <w:rFonts w:ascii="楷体" w:eastAsia="楷体" w:hAnsi="楷体" w:hint="eastAsia"/>
          <w:szCs w:val="21"/>
          <w:shd w:val="clear" w:color="auto" w:fill="FFFFFF"/>
        </w:rPr>
        <w:t>李长有,王振，萧钰，等.基于最小二乘法的安瓿瓶头部外观缺陷检测[J].制造业自动化，2023，45(3):26-29.</w:t>
      </w:r>
    </w:p>
    <w:p w14:paraId="798E6C44" w14:textId="0AEB49F9" w:rsidR="0056173A" w:rsidRPr="003D75B1" w:rsidRDefault="00C125B5">
      <w:pPr>
        <w:autoSpaceDE w:val="0"/>
        <w:autoSpaceDN w:val="0"/>
        <w:adjustRightInd w:val="0"/>
        <w:ind w:left="420" w:hangingChars="200" w:hanging="420"/>
        <w:rPr>
          <w:rFonts w:ascii="楷体" w:eastAsia="楷体" w:hAnsi="楷体"/>
          <w:i/>
          <w:iCs/>
          <w:color w:val="FF0000"/>
          <w:szCs w:val="21"/>
        </w:rPr>
      </w:pPr>
      <w:r>
        <w:rPr>
          <w:rFonts w:ascii="楷体" w:eastAsia="楷体" w:hAnsi="楷体"/>
          <w:szCs w:val="21"/>
          <w:shd w:val="clear" w:color="auto" w:fill="FFFFFF"/>
        </w:rPr>
        <w:t>[3]</w:t>
      </w:r>
      <w:r>
        <w:rPr>
          <w:rFonts w:ascii="楷体" w:eastAsia="楷体" w:hAnsi="楷体" w:hint="eastAsia"/>
          <w:color w:val="FF0000"/>
          <w:szCs w:val="21"/>
        </w:rPr>
        <w:t xml:space="preserve"> </w:t>
      </w:r>
      <w:r w:rsidR="00A71EC4" w:rsidRPr="00A71EC4">
        <w:rPr>
          <w:rFonts w:ascii="楷体" w:eastAsia="楷体" w:hAnsi="楷体"/>
          <w:color w:val="FF0000"/>
          <w:szCs w:val="21"/>
        </w:rPr>
        <w:t>DING L, SHI K, ZHANG Q, et al. Experimental</w:t>
      </w:r>
      <w:r w:rsidR="00A71EC4" w:rsidRPr="00A71EC4">
        <w:t xml:space="preserve"> </w:t>
      </w:r>
      <w:r w:rsidR="00A71EC4" w:rsidRPr="00A71EC4">
        <w:rPr>
          <w:rFonts w:ascii="楷体" w:eastAsia="楷体" w:hAnsi="楷体"/>
          <w:color w:val="FF0000"/>
          <w:szCs w:val="21"/>
        </w:rPr>
        <w:t xml:space="preserve">determination of PT-Symmetric exceptional points </w:t>
      </w:r>
      <w:r w:rsidR="00A71EC4" w:rsidRPr="003D75B1">
        <w:rPr>
          <w:rFonts w:ascii="楷体" w:eastAsia="楷体" w:hAnsi="楷体"/>
          <w:i/>
          <w:iCs/>
          <w:color w:val="FF0000"/>
          <w:szCs w:val="21"/>
        </w:rPr>
        <w:t>in a single trapped ion[J</w:t>
      </w:r>
      <w:proofErr w:type="gramStart"/>
      <w:r w:rsidR="00A71EC4" w:rsidRPr="003D75B1">
        <w:rPr>
          <w:rFonts w:ascii="楷体" w:eastAsia="楷体" w:hAnsi="楷体"/>
          <w:i/>
          <w:iCs/>
          <w:color w:val="FF0000"/>
          <w:szCs w:val="21"/>
        </w:rPr>
        <w:t>].Physical</w:t>
      </w:r>
      <w:proofErr w:type="gramEnd"/>
      <w:r w:rsidR="00A71EC4" w:rsidRPr="003D75B1">
        <w:rPr>
          <w:rFonts w:ascii="楷体" w:eastAsia="楷体" w:hAnsi="楷体"/>
          <w:i/>
          <w:iCs/>
          <w:color w:val="FF0000"/>
          <w:szCs w:val="21"/>
        </w:rPr>
        <w:t xml:space="preserve"> Review Letters 2021,126(8):083604.</w:t>
      </w:r>
    </w:p>
    <w:p w14:paraId="67DC6569" w14:textId="77777777" w:rsidR="0056173A" w:rsidRDefault="00C125B5">
      <w:pPr>
        <w:autoSpaceDE w:val="0"/>
        <w:autoSpaceDN w:val="0"/>
        <w:adjustRightInd w:val="0"/>
        <w:ind w:left="420" w:hangingChars="200" w:hanging="420"/>
        <w:rPr>
          <w:rFonts w:ascii="楷体" w:eastAsia="楷体" w:hAnsi="楷体"/>
          <w:szCs w:val="21"/>
          <w:shd w:val="clear" w:color="auto" w:fill="FFFFFF"/>
        </w:rPr>
      </w:pPr>
      <w:r>
        <w:rPr>
          <w:rFonts w:ascii="楷体" w:eastAsia="楷体" w:hAnsi="楷体" w:hint="eastAsia"/>
          <w:color w:val="FF0000"/>
          <w:szCs w:val="21"/>
        </w:rPr>
        <w:t>（个人著者采用姓前名后的著录形式，姓大写，名可缩写。）</w:t>
      </w:r>
    </w:p>
    <w:p w14:paraId="0D2B5EF7" w14:textId="0D56BEF8" w:rsidR="0056173A" w:rsidRDefault="00C125B5">
      <w:pPr>
        <w:autoSpaceDE w:val="0"/>
        <w:autoSpaceDN w:val="0"/>
        <w:adjustRightInd w:val="0"/>
        <w:ind w:left="420" w:hangingChars="200" w:hanging="420"/>
        <w:rPr>
          <w:rFonts w:ascii="楷体" w:eastAsia="楷体" w:hAnsi="楷体"/>
          <w:szCs w:val="21"/>
          <w:shd w:val="clear" w:color="auto" w:fill="FFFFFF"/>
        </w:rPr>
      </w:pPr>
      <w:r>
        <w:rPr>
          <w:rFonts w:ascii="楷体" w:eastAsia="楷体" w:hAnsi="楷体"/>
          <w:szCs w:val="21"/>
          <w:shd w:val="clear" w:color="auto" w:fill="FFFFFF"/>
        </w:rPr>
        <w:t>[4]</w:t>
      </w:r>
      <w:r>
        <w:rPr>
          <w:rFonts w:ascii="楷体" w:eastAsia="楷体" w:hAnsi="楷体" w:hint="eastAsia"/>
          <w:szCs w:val="21"/>
          <w:shd w:val="clear" w:color="auto" w:fill="FFFFFF"/>
        </w:rPr>
        <w:t>史一棋,</w:t>
      </w:r>
      <w:proofErr w:type="gramStart"/>
      <w:r>
        <w:rPr>
          <w:rFonts w:ascii="楷体" w:eastAsia="楷体" w:hAnsi="楷体" w:hint="eastAsia"/>
          <w:szCs w:val="21"/>
          <w:shd w:val="clear" w:color="auto" w:fill="FFFFFF"/>
        </w:rPr>
        <w:t>张艺开</w:t>
      </w:r>
      <w:proofErr w:type="gramEnd"/>
      <w:r>
        <w:rPr>
          <w:rFonts w:ascii="楷体" w:eastAsia="楷体" w:hAnsi="楷体" w:hint="eastAsia"/>
          <w:szCs w:val="21"/>
          <w:shd w:val="clear" w:color="auto" w:fill="FFFFFF"/>
        </w:rPr>
        <w:t>.中国饭碗</w:t>
      </w:r>
      <w:proofErr w:type="gramStart"/>
      <w:r>
        <w:rPr>
          <w:rFonts w:ascii="楷体" w:eastAsia="楷体" w:hAnsi="楷体" w:hint="eastAsia"/>
          <w:szCs w:val="21"/>
          <w:shd w:val="clear" w:color="auto" w:fill="FFFFFF"/>
        </w:rPr>
        <w:t>装中国</w:t>
      </w:r>
      <w:proofErr w:type="gramEnd"/>
      <w:r>
        <w:rPr>
          <w:rFonts w:ascii="楷体" w:eastAsia="楷体" w:hAnsi="楷体" w:hint="eastAsia"/>
          <w:szCs w:val="21"/>
          <w:shd w:val="clear" w:color="auto" w:fill="FFFFFF"/>
        </w:rPr>
        <w:t>粮食（总书记和我握过手）:回访黑龙江北大荒集团建三江分公司七星农场职工[N].人民日报,20</w:t>
      </w:r>
      <w:r>
        <w:rPr>
          <w:rFonts w:ascii="楷体" w:eastAsia="楷体" w:hAnsi="楷体"/>
          <w:szCs w:val="21"/>
          <w:shd w:val="clear" w:color="auto" w:fill="FFFFFF"/>
        </w:rPr>
        <w:t>22</w:t>
      </w:r>
      <w:r>
        <w:rPr>
          <w:rFonts w:ascii="楷体" w:eastAsia="楷体" w:hAnsi="楷体" w:hint="eastAsia"/>
          <w:szCs w:val="21"/>
          <w:shd w:val="clear" w:color="auto" w:fill="FFFFFF"/>
        </w:rPr>
        <w:t>-0</w:t>
      </w:r>
      <w:r>
        <w:rPr>
          <w:rFonts w:ascii="楷体" w:eastAsia="楷体" w:hAnsi="楷体"/>
          <w:szCs w:val="21"/>
          <w:shd w:val="clear" w:color="auto" w:fill="FFFFFF"/>
        </w:rPr>
        <w:t>1</w:t>
      </w:r>
      <w:r>
        <w:rPr>
          <w:rFonts w:ascii="楷体" w:eastAsia="楷体" w:hAnsi="楷体" w:hint="eastAsia"/>
          <w:szCs w:val="21"/>
          <w:shd w:val="clear" w:color="auto" w:fill="FFFFFF"/>
        </w:rPr>
        <w:t>-</w:t>
      </w:r>
      <w:r>
        <w:rPr>
          <w:rFonts w:ascii="楷体" w:eastAsia="楷体" w:hAnsi="楷体"/>
          <w:szCs w:val="21"/>
          <w:shd w:val="clear" w:color="auto" w:fill="FFFFFF"/>
        </w:rPr>
        <w:t>23</w:t>
      </w:r>
      <w:r>
        <w:rPr>
          <w:rFonts w:ascii="楷体" w:eastAsia="楷体" w:hAnsi="楷体" w:hint="eastAsia"/>
          <w:szCs w:val="21"/>
          <w:shd w:val="clear" w:color="auto" w:fill="FFFFFF"/>
        </w:rPr>
        <w:t>(1).</w:t>
      </w:r>
    </w:p>
    <w:p w14:paraId="53E6D9D5" w14:textId="2935BB14" w:rsidR="0056173A" w:rsidRDefault="00C125B5">
      <w:pPr>
        <w:autoSpaceDE w:val="0"/>
        <w:autoSpaceDN w:val="0"/>
        <w:adjustRightInd w:val="0"/>
        <w:ind w:left="420" w:hangingChars="200" w:hanging="420"/>
        <w:rPr>
          <w:rFonts w:ascii="楷体" w:eastAsia="楷体" w:hAnsi="楷体"/>
          <w:szCs w:val="21"/>
          <w:shd w:val="clear" w:color="auto" w:fill="FFFFFF"/>
        </w:rPr>
      </w:pPr>
      <w:r>
        <w:rPr>
          <w:rFonts w:ascii="楷体" w:eastAsia="楷体" w:hAnsi="楷体"/>
          <w:szCs w:val="21"/>
          <w:shd w:val="clear" w:color="auto" w:fill="FFFFFF"/>
        </w:rPr>
        <w:t>[5]</w:t>
      </w:r>
      <w:r>
        <w:rPr>
          <w:rFonts w:ascii="楷体" w:eastAsia="楷体" w:hAnsi="楷体" w:hint="eastAsia"/>
          <w:szCs w:val="21"/>
          <w:shd w:val="clear" w:color="auto" w:fill="FFFFFF"/>
        </w:rPr>
        <w:t>习近平.习近平谈治国理政:第二卷[</w:t>
      </w:r>
      <w:r>
        <w:rPr>
          <w:rFonts w:ascii="楷体" w:eastAsia="楷体" w:hAnsi="楷体"/>
          <w:szCs w:val="21"/>
          <w:shd w:val="clear" w:color="auto" w:fill="FFFFFF"/>
        </w:rPr>
        <w:t>M]</w:t>
      </w:r>
      <w:r>
        <w:rPr>
          <w:rFonts w:ascii="楷体" w:eastAsia="楷体" w:hAnsi="楷体" w:hint="eastAsia"/>
          <w:szCs w:val="21"/>
          <w:shd w:val="clear" w:color="auto" w:fill="FFFFFF"/>
        </w:rPr>
        <w:t>北京:外文出版社，2</w:t>
      </w:r>
      <w:r>
        <w:rPr>
          <w:rFonts w:ascii="楷体" w:eastAsia="楷体" w:hAnsi="楷体"/>
          <w:szCs w:val="21"/>
          <w:shd w:val="clear" w:color="auto" w:fill="FFFFFF"/>
        </w:rPr>
        <w:t>017:</w:t>
      </w:r>
      <w:r>
        <w:rPr>
          <w:rFonts w:ascii="楷体" w:eastAsia="楷体" w:hAnsi="楷体" w:hint="eastAsia"/>
          <w:szCs w:val="21"/>
          <w:shd w:val="clear" w:color="auto" w:fill="FFFFFF"/>
        </w:rPr>
        <w:t>3</w:t>
      </w:r>
      <w:r>
        <w:rPr>
          <w:rFonts w:ascii="楷体" w:eastAsia="楷体" w:hAnsi="楷体"/>
          <w:szCs w:val="21"/>
          <w:shd w:val="clear" w:color="auto" w:fill="FFFFFF"/>
        </w:rPr>
        <w:t>06.</w:t>
      </w:r>
    </w:p>
    <w:p w14:paraId="5A3FB1BE" w14:textId="4C0CFC3E" w:rsidR="0056173A" w:rsidRDefault="00C125B5">
      <w:pPr>
        <w:autoSpaceDE w:val="0"/>
        <w:autoSpaceDN w:val="0"/>
        <w:adjustRightInd w:val="0"/>
        <w:ind w:left="420" w:hangingChars="200" w:hanging="420"/>
        <w:rPr>
          <w:rFonts w:ascii="楷体" w:eastAsia="楷体" w:hAnsi="楷体"/>
          <w:szCs w:val="21"/>
          <w:shd w:val="clear" w:color="auto" w:fill="FFFFFF"/>
        </w:rPr>
      </w:pPr>
      <w:r>
        <w:rPr>
          <w:rFonts w:ascii="楷体" w:eastAsia="楷体" w:hAnsi="楷体"/>
          <w:szCs w:val="21"/>
          <w:shd w:val="clear" w:color="auto" w:fill="FFFFFF"/>
        </w:rPr>
        <w:t>[6]</w:t>
      </w:r>
      <w:r w:rsidR="00A71EC4" w:rsidRPr="00A71EC4">
        <w:rPr>
          <w:rFonts w:ascii="楷体" w:eastAsia="楷体" w:hAnsi="楷体" w:hint="eastAsia"/>
          <w:szCs w:val="21"/>
          <w:shd w:val="clear" w:color="auto" w:fill="FFFFFF"/>
        </w:rPr>
        <w:t>CNNIC发布第47次《中国互联网络发展状况统计报告》[EB/OL].(2021-02-</w:t>
      </w:r>
      <w:proofErr w:type="gramStart"/>
      <w:r w:rsidR="00A71EC4" w:rsidRPr="00A71EC4">
        <w:rPr>
          <w:rFonts w:ascii="楷体" w:eastAsia="楷体" w:hAnsi="楷体" w:hint="eastAsia"/>
          <w:szCs w:val="21"/>
          <w:shd w:val="clear" w:color="auto" w:fill="FFFFFF"/>
        </w:rPr>
        <w:t>03)[</w:t>
      </w:r>
      <w:proofErr w:type="gramEnd"/>
      <w:r w:rsidR="00A71EC4" w:rsidRPr="00A71EC4">
        <w:rPr>
          <w:rFonts w:ascii="楷体" w:eastAsia="楷体" w:hAnsi="楷体" w:hint="eastAsia"/>
          <w:szCs w:val="21"/>
          <w:shd w:val="clear" w:color="auto" w:fill="FFFFFF"/>
        </w:rPr>
        <w:t>2022-01-10].https://www.gov.cn/xinwen/2021-02/03/content_5584518.htm.</w:t>
      </w:r>
    </w:p>
    <w:p w14:paraId="5892BF68" w14:textId="77777777" w:rsidR="0056173A" w:rsidRDefault="0056173A">
      <w:pPr>
        <w:autoSpaceDE w:val="0"/>
        <w:autoSpaceDN w:val="0"/>
        <w:spacing w:beforeLines="100" w:before="312" w:after="120" w:line="360" w:lineRule="auto"/>
        <w:jc w:val="center"/>
        <w:rPr>
          <w:rFonts w:eastAsia="黑体"/>
          <w:b/>
          <w:bCs/>
          <w:kern w:val="0"/>
          <w:sz w:val="24"/>
        </w:rPr>
      </w:pPr>
    </w:p>
    <w:p w14:paraId="10C5DC84" w14:textId="3C65155A" w:rsidR="0056173A" w:rsidRDefault="00326FF2">
      <w:pPr>
        <w:autoSpaceDE w:val="0"/>
        <w:autoSpaceDN w:val="0"/>
        <w:spacing w:beforeLines="100" w:before="312" w:after="120" w:line="360" w:lineRule="auto"/>
        <w:jc w:val="center"/>
        <w:rPr>
          <w:rFonts w:eastAsia="黑体"/>
          <w:b/>
          <w:bCs/>
          <w:color w:val="FF0000"/>
          <w:kern w:val="0"/>
          <w:sz w:val="24"/>
        </w:rPr>
      </w:pPr>
      <w:r w:rsidRPr="00326FF2">
        <w:rPr>
          <w:rFonts w:eastAsia="黑体"/>
          <w:b/>
          <w:bCs/>
          <w:kern w:val="0"/>
          <w:sz w:val="24"/>
        </w:rPr>
        <w:t>Times New Roman</w:t>
      </w:r>
      <w:r>
        <w:rPr>
          <w:rFonts w:eastAsia="黑体" w:hint="eastAsia"/>
          <w:b/>
          <w:bCs/>
          <w:color w:val="FF0000"/>
          <w:kern w:val="0"/>
          <w:sz w:val="24"/>
        </w:rPr>
        <w:t>（</w:t>
      </w:r>
      <w:r w:rsidRPr="00326FF2">
        <w:rPr>
          <w:rFonts w:eastAsia="黑体"/>
          <w:b/>
          <w:bCs/>
          <w:color w:val="FF0000"/>
          <w:kern w:val="0"/>
          <w:sz w:val="24"/>
        </w:rPr>
        <w:t>英文题名</w:t>
      </w:r>
      <w:r w:rsidRPr="00326FF2">
        <w:rPr>
          <w:rFonts w:eastAsia="黑体" w:hint="eastAsia"/>
          <w:b/>
          <w:bCs/>
          <w:color w:val="FF0000"/>
          <w:kern w:val="0"/>
          <w:sz w:val="24"/>
        </w:rPr>
        <w:t>第一个单词、</w:t>
      </w:r>
      <w:r>
        <w:rPr>
          <w:rFonts w:eastAsia="黑体" w:hint="eastAsia"/>
          <w:b/>
          <w:bCs/>
          <w:color w:val="FF0000"/>
          <w:kern w:val="0"/>
          <w:sz w:val="24"/>
        </w:rPr>
        <w:t>实词首字母</w:t>
      </w:r>
      <w:r>
        <w:rPr>
          <w:rFonts w:eastAsia="黑体"/>
          <w:b/>
          <w:bCs/>
          <w:color w:val="FF0000"/>
          <w:kern w:val="0"/>
          <w:sz w:val="24"/>
        </w:rPr>
        <w:t>大写；四</w:t>
      </w:r>
      <w:r>
        <w:rPr>
          <w:rFonts w:eastAsia="黑体" w:hint="eastAsia"/>
          <w:b/>
          <w:bCs/>
          <w:color w:val="FF0000"/>
          <w:kern w:val="0"/>
          <w:sz w:val="24"/>
        </w:rPr>
        <w:t>号黑体</w:t>
      </w:r>
      <w:r>
        <w:rPr>
          <w:rFonts w:eastAsia="黑体" w:hint="eastAsia"/>
          <w:b/>
          <w:bCs/>
          <w:color w:val="FF0000"/>
          <w:kern w:val="0"/>
          <w:sz w:val="24"/>
        </w:rPr>
        <w:t>）</w:t>
      </w:r>
    </w:p>
    <w:p w14:paraId="4813ACD6" w14:textId="0C6840A5" w:rsidR="00806C07" w:rsidRPr="00326FF2" w:rsidRDefault="00806C07">
      <w:pPr>
        <w:autoSpaceDE w:val="0"/>
        <w:autoSpaceDN w:val="0"/>
        <w:spacing w:beforeLines="100" w:before="312" w:after="120" w:line="360" w:lineRule="auto"/>
        <w:jc w:val="center"/>
        <w:rPr>
          <w:rFonts w:eastAsia="黑体"/>
          <w:b/>
          <w:kern w:val="0"/>
          <w:sz w:val="24"/>
        </w:rPr>
      </w:pPr>
      <w:r w:rsidRPr="00326FF2">
        <w:rPr>
          <w:rFonts w:eastAsia="黑体" w:hint="eastAsia"/>
          <w:b/>
          <w:bCs/>
          <w:kern w:val="0"/>
          <w:sz w:val="24"/>
        </w:rPr>
        <w:t>W</w:t>
      </w:r>
      <w:r w:rsidRPr="00326FF2">
        <w:rPr>
          <w:rFonts w:eastAsia="黑体"/>
          <w:b/>
          <w:bCs/>
          <w:kern w:val="0"/>
          <w:sz w:val="24"/>
        </w:rPr>
        <w:t xml:space="preserve">ANG </w:t>
      </w:r>
      <w:proofErr w:type="spellStart"/>
      <w:proofErr w:type="gramStart"/>
      <w:r w:rsidRPr="00326FF2">
        <w:rPr>
          <w:rFonts w:eastAsia="黑体"/>
          <w:b/>
          <w:bCs/>
          <w:kern w:val="0"/>
          <w:sz w:val="24"/>
        </w:rPr>
        <w:t>Xiaoming</w:t>
      </w:r>
      <w:proofErr w:type="spellEnd"/>
      <w:r w:rsidRPr="00326FF2">
        <w:rPr>
          <w:rFonts w:eastAsia="黑体"/>
          <w:b/>
          <w:bCs/>
          <w:kern w:val="0"/>
          <w:sz w:val="24"/>
        </w:rPr>
        <w:t xml:space="preserve"> ,</w:t>
      </w:r>
      <w:proofErr w:type="gramEnd"/>
      <w:r w:rsidRPr="00326FF2">
        <w:rPr>
          <w:rFonts w:eastAsia="黑体"/>
          <w:b/>
          <w:bCs/>
          <w:kern w:val="0"/>
          <w:sz w:val="24"/>
        </w:rPr>
        <w:t xml:space="preserve"> ZHANG Jing</w:t>
      </w:r>
    </w:p>
    <w:p w14:paraId="11A95E5E" w14:textId="694C3528" w:rsidR="0056173A" w:rsidRDefault="00326FF2" w:rsidP="00326FF2">
      <w:pPr>
        <w:pStyle w:val="ad"/>
        <w:autoSpaceDE w:val="0"/>
        <w:autoSpaceDN w:val="0"/>
        <w:adjustRightInd w:val="0"/>
        <w:spacing w:line="360" w:lineRule="auto"/>
        <w:ind w:left="420" w:firstLineChars="400" w:firstLine="960"/>
        <w:rPr>
          <w:rFonts w:eastAsia="楷体"/>
          <w:sz w:val="24"/>
        </w:rPr>
      </w:pPr>
      <w:r w:rsidRPr="00326FF2">
        <w:rPr>
          <w:rFonts w:eastAsia="楷体" w:hint="eastAsia"/>
          <w:color w:val="FF0000"/>
          <w:sz w:val="24"/>
        </w:rPr>
        <w:t>（</w:t>
      </w:r>
      <w:r w:rsidRPr="00326FF2">
        <w:rPr>
          <w:rFonts w:eastAsia="楷体"/>
          <w:color w:val="FF0000"/>
          <w:sz w:val="24"/>
          <w:lang w:val="zh-CN"/>
        </w:rPr>
        <w:t>作者拼音</w:t>
      </w:r>
      <w:r w:rsidRPr="00326FF2">
        <w:rPr>
          <w:rFonts w:eastAsia="楷体"/>
          <w:color w:val="FF0000"/>
          <w:sz w:val="24"/>
        </w:rPr>
        <w:t>，</w:t>
      </w:r>
      <w:r w:rsidRPr="00326FF2">
        <w:rPr>
          <w:rFonts w:eastAsia="楷体" w:hint="eastAsia"/>
          <w:color w:val="FF0000"/>
          <w:sz w:val="24"/>
        </w:rPr>
        <w:t>姓前名后，</w:t>
      </w:r>
      <w:proofErr w:type="gramStart"/>
      <w:r w:rsidRPr="00326FF2">
        <w:rPr>
          <w:rFonts w:eastAsia="楷体"/>
          <w:color w:val="FF0000"/>
          <w:sz w:val="24"/>
        </w:rPr>
        <w:t>姓全部</w:t>
      </w:r>
      <w:proofErr w:type="gramEnd"/>
      <w:r w:rsidRPr="00326FF2">
        <w:rPr>
          <w:rFonts w:eastAsia="楷体"/>
          <w:color w:val="FF0000"/>
          <w:sz w:val="24"/>
        </w:rPr>
        <w:t>大写</w:t>
      </w:r>
      <w:r w:rsidRPr="00326FF2">
        <w:rPr>
          <w:rFonts w:eastAsia="楷体" w:hint="eastAsia"/>
          <w:color w:val="FF0000"/>
          <w:sz w:val="24"/>
        </w:rPr>
        <w:t>；</w:t>
      </w:r>
      <w:r w:rsidRPr="00326FF2">
        <w:rPr>
          <w:rFonts w:eastAsia="楷体"/>
          <w:color w:val="FF0000"/>
          <w:sz w:val="24"/>
        </w:rPr>
        <w:t>中间用逗号隔开</w:t>
      </w:r>
      <w:r>
        <w:rPr>
          <w:rFonts w:eastAsia="楷体" w:hint="eastAsia"/>
          <w:color w:val="FF0000"/>
          <w:sz w:val="24"/>
        </w:rPr>
        <w:t>，小四</w:t>
      </w:r>
      <w:r w:rsidRPr="00326FF2">
        <w:rPr>
          <w:rFonts w:eastAsia="楷体" w:hint="eastAsia"/>
          <w:color w:val="FF0000"/>
          <w:sz w:val="24"/>
        </w:rPr>
        <w:t>）</w:t>
      </w:r>
    </w:p>
    <w:p w14:paraId="2995E848" w14:textId="52B1F173" w:rsidR="0056173A" w:rsidRPr="00326FF2" w:rsidRDefault="003D75B1">
      <w:pPr>
        <w:pStyle w:val="1"/>
        <w:autoSpaceDE w:val="0"/>
        <w:autoSpaceDN w:val="0"/>
        <w:spacing w:line="360" w:lineRule="auto"/>
        <w:ind w:right="403" w:firstLineChars="0" w:firstLine="0"/>
        <w:jc w:val="center"/>
        <w:rPr>
          <w:rFonts w:eastAsia="楷体"/>
          <w:color w:val="FF0000"/>
          <w:kern w:val="0"/>
          <w:sz w:val="24"/>
        </w:rPr>
      </w:pPr>
      <w:r w:rsidRPr="003D75B1">
        <w:rPr>
          <w:rFonts w:eastAsia="楷体"/>
          <w:i/>
          <w:iCs/>
          <w:kern w:val="0"/>
          <w:sz w:val="24"/>
        </w:rPr>
        <w:t>( Zhengzhou University of Aeronautics, Zhengzhou 450046, China )</w:t>
      </w:r>
      <w:r w:rsidR="00326FF2" w:rsidRPr="00326FF2">
        <w:rPr>
          <w:rFonts w:eastAsia="楷体" w:hint="eastAsia"/>
          <w:color w:val="FF0000"/>
          <w:kern w:val="0"/>
          <w:sz w:val="24"/>
        </w:rPr>
        <w:t>（</w:t>
      </w:r>
      <w:r w:rsidR="00326FF2" w:rsidRPr="00326FF2">
        <w:rPr>
          <w:rFonts w:eastAsia="楷体"/>
          <w:color w:val="FF0000"/>
          <w:kern w:val="0"/>
          <w:sz w:val="24"/>
        </w:rPr>
        <w:t>5</w:t>
      </w:r>
      <w:r w:rsidR="00326FF2" w:rsidRPr="00326FF2">
        <w:rPr>
          <w:rFonts w:eastAsia="楷体" w:hint="eastAsia"/>
          <w:color w:val="FF0000"/>
          <w:kern w:val="0"/>
          <w:sz w:val="24"/>
        </w:rPr>
        <w:t>号斜体）</w:t>
      </w:r>
    </w:p>
    <w:p w14:paraId="76FCEB78" w14:textId="75DE11A9" w:rsidR="0056173A" w:rsidRPr="003D75B1" w:rsidRDefault="00C125B5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color w:val="FF0000"/>
          <w:kern w:val="0"/>
          <w:sz w:val="18"/>
          <w:szCs w:val="18"/>
        </w:rPr>
      </w:pPr>
      <w:r>
        <w:rPr>
          <w:b/>
          <w:bCs/>
          <w:kern w:val="0"/>
          <w:szCs w:val="21"/>
        </w:rPr>
        <w:t>Abstract</w:t>
      </w:r>
      <w:r>
        <w:rPr>
          <w:rFonts w:hint="eastAsia"/>
          <w:b/>
          <w:bCs/>
          <w:kern w:val="0"/>
          <w:szCs w:val="21"/>
        </w:rPr>
        <w:t>:</w:t>
      </w:r>
      <w:bookmarkStart w:id="1" w:name="OLE_LINK1"/>
      <w:r w:rsidRPr="003D75B1">
        <w:rPr>
          <w:rFonts w:asciiTheme="minorEastAsia" w:eastAsiaTheme="minorEastAsia" w:hAnsiTheme="minorEastAsia" w:hint="eastAsia"/>
          <w:color w:val="FF0000"/>
          <w:kern w:val="0"/>
          <w:sz w:val="18"/>
          <w:szCs w:val="18"/>
        </w:rPr>
        <w:t>英文摘要250～300个单词</w:t>
      </w:r>
      <w:bookmarkEnd w:id="1"/>
      <w:r w:rsidRPr="003D75B1">
        <w:rPr>
          <w:rFonts w:asciiTheme="minorEastAsia" w:eastAsiaTheme="minorEastAsia" w:hAnsiTheme="minorEastAsia" w:hint="eastAsia"/>
          <w:color w:val="FF0000"/>
          <w:kern w:val="0"/>
          <w:sz w:val="18"/>
          <w:szCs w:val="18"/>
        </w:rPr>
        <w:t>，句型力求简单。摘要中首次出现的缩略词必须写出全称</w:t>
      </w:r>
      <w:r w:rsidR="003D75B1" w:rsidRPr="003D75B1">
        <w:rPr>
          <w:rFonts w:asciiTheme="minorEastAsia" w:eastAsiaTheme="minorEastAsia" w:hAnsiTheme="minorEastAsia" w:hint="eastAsia"/>
          <w:color w:val="FF0000"/>
          <w:kern w:val="0"/>
          <w:sz w:val="18"/>
          <w:szCs w:val="18"/>
        </w:rPr>
        <w:t>。标点符号用中文状态下的标点符号。</w:t>
      </w:r>
    </w:p>
    <w:p w14:paraId="5FE24836" w14:textId="63588697" w:rsidR="0056173A" w:rsidRDefault="00C125B5">
      <w:pPr>
        <w:autoSpaceDE w:val="0"/>
        <w:autoSpaceDN w:val="0"/>
        <w:adjustRightInd w:val="0"/>
        <w:spacing w:line="360" w:lineRule="auto"/>
        <w:rPr>
          <w:kern w:val="0"/>
          <w:sz w:val="20"/>
          <w:szCs w:val="20"/>
        </w:rPr>
      </w:pPr>
      <w:r>
        <w:rPr>
          <w:rFonts w:eastAsia="黑体"/>
          <w:b/>
          <w:kern w:val="0"/>
          <w:szCs w:val="21"/>
        </w:rPr>
        <w:t>Key</w:t>
      </w:r>
      <w:r>
        <w:rPr>
          <w:b/>
          <w:bCs/>
          <w:kern w:val="0"/>
          <w:szCs w:val="21"/>
        </w:rPr>
        <w:t xml:space="preserve"> words:</w:t>
      </w:r>
      <w:r>
        <w:rPr>
          <w:rFonts w:hint="eastAsia"/>
          <w:color w:val="FF0000"/>
          <w:kern w:val="0"/>
          <w:sz w:val="20"/>
          <w:szCs w:val="20"/>
        </w:rPr>
        <w:t>（</w:t>
      </w:r>
      <w:r>
        <w:rPr>
          <w:rFonts w:hint="eastAsia"/>
          <w:color w:val="FF0000"/>
          <w:kern w:val="0"/>
          <w:sz w:val="20"/>
          <w:szCs w:val="20"/>
        </w:rPr>
        <w:t>Times New Roman</w:t>
      </w:r>
      <w:r>
        <w:rPr>
          <w:rFonts w:hint="eastAsia"/>
          <w:color w:val="FF0000"/>
          <w:kern w:val="0"/>
          <w:sz w:val="20"/>
          <w:szCs w:val="20"/>
        </w:rPr>
        <w:t>，五号）</w:t>
      </w:r>
    </w:p>
    <w:p w14:paraId="64DA4B4C" w14:textId="3A6F6FD0" w:rsidR="001709AF" w:rsidRDefault="001709AF" w:rsidP="001709AF">
      <w:pPr>
        <w:widowControl/>
        <w:shd w:val="clear" w:color="auto" w:fill="FFFFFF"/>
        <w:spacing w:line="252" w:lineRule="atLeast"/>
        <w:jc w:val="left"/>
      </w:pPr>
      <w:r>
        <w:rPr>
          <w:rFonts w:hint="eastAsia"/>
        </w:rPr>
        <w:t>收稿日期（</w:t>
      </w:r>
      <w:r w:rsidR="00806C07">
        <w:rPr>
          <w:rFonts w:hint="eastAsia"/>
        </w:rPr>
        <w:t>小</w:t>
      </w:r>
      <w:r w:rsidR="00806C07">
        <w:rPr>
          <w:rFonts w:hint="eastAsia"/>
        </w:rPr>
        <w:t>5</w:t>
      </w:r>
      <w:r>
        <w:rPr>
          <w:rFonts w:hint="eastAsia"/>
        </w:rPr>
        <w:t>号黑体）：</w:t>
      </w:r>
      <w:proofErr w:type="spellStart"/>
      <w:r>
        <w:rPr>
          <w:rFonts w:hint="eastAsia"/>
        </w:rPr>
        <w:t>yyyy</w:t>
      </w:r>
      <w:proofErr w:type="spellEnd"/>
      <w:r>
        <w:rPr>
          <w:rFonts w:hint="eastAsia"/>
        </w:rPr>
        <w:t>-mm-dd</w:t>
      </w:r>
      <w:r>
        <w:rPr>
          <w:rFonts w:hint="eastAsia"/>
        </w:rPr>
        <w:t>（</w:t>
      </w:r>
      <w:r w:rsidR="00806C07">
        <w:rPr>
          <w:rFonts w:hint="eastAsia"/>
        </w:rPr>
        <w:t>小</w:t>
      </w:r>
      <w:r w:rsidR="00806C07">
        <w:rPr>
          <w:rFonts w:hint="eastAsia"/>
        </w:rPr>
        <w:t>5</w:t>
      </w:r>
      <w:r>
        <w:rPr>
          <w:rFonts w:hint="eastAsia"/>
        </w:rPr>
        <w:t>号</w:t>
      </w:r>
      <w:r w:rsidR="00806C07">
        <w:rPr>
          <w:rFonts w:hint="eastAsia"/>
        </w:rPr>
        <w:t>书宋</w:t>
      </w:r>
      <w:r>
        <w:rPr>
          <w:rFonts w:hint="eastAsia"/>
        </w:rPr>
        <w:t>，投稿当天时间）</w:t>
      </w:r>
      <w:r>
        <w:rPr>
          <w:rFonts w:hint="eastAsia"/>
        </w:rPr>
        <w:t xml:space="preserve">    </w:t>
      </w:r>
    </w:p>
    <w:p w14:paraId="258794F4" w14:textId="77777777" w:rsidR="001709AF" w:rsidRDefault="001709AF" w:rsidP="001709AF">
      <w:pPr>
        <w:widowControl/>
        <w:shd w:val="clear" w:color="auto" w:fill="FFFFFF"/>
        <w:spacing w:line="252" w:lineRule="atLeast"/>
        <w:jc w:val="left"/>
      </w:pPr>
      <w:r>
        <w:rPr>
          <w:rFonts w:hint="eastAsia"/>
        </w:rPr>
        <w:t>基金项目：基金项目类别</w:t>
      </w:r>
      <w:r>
        <w:rPr>
          <w:rFonts w:hint="eastAsia"/>
        </w:rPr>
        <w:t>(</w:t>
      </w:r>
      <w:r>
        <w:rPr>
          <w:rFonts w:hint="eastAsia"/>
        </w:rPr>
        <w:t>项目编号</w:t>
      </w:r>
      <w:r>
        <w:rPr>
          <w:rFonts w:hint="eastAsia"/>
        </w:rPr>
        <w:t>)</w:t>
      </w:r>
      <w:r>
        <w:rPr>
          <w:rFonts w:hint="eastAsia"/>
        </w:rPr>
        <w:t>；基金项目类别</w:t>
      </w:r>
      <w:r>
        <w:rPr>
          <w:rFonts w:hint="eastAsia"/>
        </w:rPr>
        <w:t>(</w:t>
      </w:r>
      <w:r>
        <w:rPr>
          <w:rFonts w:hint="eastAsia"/>
        </w:rPr>
        <w:t>项目编号</w:t>
      </w:r>
      <w:r>
        <w:rPr>
          <w:rFonts w:hint="eastAsia"/>
        </w:rPr>
        <w:t xml:space="preserve">)   </w:t>
      </w:r>
      <w:r>
        <w:rPr>
          <w:rFonts w:hint="eastAsia"/>
        </w:rPr>
        <w:t>（最多介绍</w:t>
      </w:r>
      <w:r>
        <w:rPr>
          <w:rFonts w:hint="eastAsia"/>
        </w:rPr>
        <w:t>3</w:t>
      </w:r>
      <w:r>
        <w:rPr>
          <w:rFonts w:hint="eastAsia"/>
        </w:rPr>
        <w:t>项）</w:t>
      </w:r>
    </w:p>
    <w:p w14:paraId="06F935EF" w14:textId="58880A0E" w:rsidR="0056173A" w:rsidRDefault="001709AF" w:rsidP="001709AF">
      <w:pPr>
        <w:widowControl/>
        <w:shd w:val="clear" w:color="auto" w:fill="FFFFFF"/>
        <w:spacing w:line="252" w:lineRule="atLeast"/>
        <w:jc w:val="left"/>
      </w:pPr>
      <w:r>
        <w:rPr>
          <w:rFonts w:hint="eastAsia"/>
        </w:rPr>
        <w:t>作者简介：第一作者姓名，学历，职称，主要研究方向</w:t>
      </w:r>
      <w:r w:rsidR="00806C07">
        <w:rPr>
          <w:rFonts w:hint="eastAsia"/>
        </w:rPr>
        <w:t>为</w:t>
      </w:r>
      <w:r>
        <w:rPr>
          <w:rFonts w:hint="eastAsia"/>
        </w:rPr>
        <w:t>□□□；第二作者姓名</w:t>
      </w:r>
      <w:r w:rsidR="00806C07">
        <w:rPr>
          <w:rFonts w:hint="eastAsia"/>
        </w:rPr>
        <w:t>，</w:t>
      </w:r>
      <w:r>
        <w:rPr>
          <w:rFonts w:hint="eastAsia"/>
        </w:rPr>
        <w:t>学历，职称，主要研究方向</w:t>
      </w:r>
      <w:r w:rsidR="00806C07">
        <w:rPr>
          <w:rFonts w:hint="eastAsia"/>
        </w:rPr>
        <w:t>为</w:t>
      </w:r>
      <w:r>
        <w:rPr>
          <w:rFonts w:hint="eastAsia"/>
        </w:rPr>
        <w:t>□□□。</w:t>
      </w:r>
      <w:r>
        <w:rPr>
          <w:rFonts w:hint="eastAsia"/>
        </w:rPr>
        <w:t>E-mail</w:t>
      </w:r>
      <w:r>
        <w:rPr>
          <w:rFonts w:hint="eastAsia"/>
        </w:rPr>
        <w:t>：……。（两名以上作者，仅介绍两名作者）</w:t>
      </w:r>
      <w:r w:rsidR="003D75B1">
        <w:rPr>
          <w:rFonts w:hint="eastAsia"/>
        </w:rPr>
        <w:t>。快递地址：</w:t>
      </w:r>
      <w:r w:rsidR="003D75B1">
        <w:rPr>
          <w:rFonts w:hint="eastAsia"/>
        </w:rPr>
        <w:t>X</w:t>
      </w:r>
      <w:r w:rsidR="003D75B1">
        <w:t>XXXXXXX</w:t>
      </w:r>
      <w:r w:rsidR="003D75B1">
        <w:rPr>
          <w:rFonts w:hint="eastAsia"/>
        </w:rPr>
        <w:t>，手机号：</w:t>
      </w:r>
      <w:r w:rsidR="003D75B1">
        <w:rPr>
          <w:rFonts w:hint="eastAsia"/>
        </w:rPr>
        <w:t>X</w:t>
      </w:r>
      <w:r w:rsidR="003D75B1">
        <w:t>XXXXXXXXXX</w:t>
      </w:r>
    </w:p>
    <w:sectPr w:rsidR="0056173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1134" w:bottom="1134" w:left="1021" w:header="851" w:footer="85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2035C" w14:textId="77777777" w:rsidR="00D63D41" w:rsidRDefault="00D63D41">
      <w:r>
        <w:separator/>
      </w:r>
    </w:p>
  </w:endnote>
  <w:endnote w:type="continuationSeparator" w:id="0">
    <w:p w14:paraId="49A78AED" w14:textId="77777777" w:rsidR="00D63D41" w:rsidRDefault="00D6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1832757"/>
      <w:docPartObj>
        <w:docPartGallery w:val="Page Numbers (Bottom of Page)"/>
        <w:docPartUnique/>
      </w:docPartObj>
    </w:sdtPr>
    <w:sdtEndPr/>
    <w:sdtContent>
      <w:p w14:paraId="249550D3" w14:textId="77777777" w:rsidR="00C17A28" w:rsidRDefault="00C17A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7A28">
          <w:rPr>
            <w:noProof/>
            <w:lang w:val="zh-CN"/>
          </w:rPr>
          <w:t>3</w:t>
        </w:r>
        <w:r>
          <w:fldChar w:fldCharType="end"/>
        </w:r>
      </w:p>
    </w:sdtContent>
  </w:sdt>
  <w:p w14:paraId="0F4A62CE" w14:textId="77777777" w:rsidR="00C17A28" w:rsidRDefault="00C17A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32FF" w14:textId="77777777" w:rsidR="00D63D41" w:rsidRDefault="00D63D41">
      <w:r>
        <w:separator/>
      </w:r>
    </w:p>
  </w:footnote>
  <w:footnote w:type="continuationSeparator" w:id="0">
    <w:p w14:paraId="4F9CB2A9" w14:textId="77777777" w:rsidR="00D63D41" w:rsidRDefault="00D63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96D4" w14:textId="77777777" w:rsidR="0056173A" w:rsidRDefault="00D63D41">
    <w:pPr>
      <w:pStyle w:val="a9"/>
      <w:jc w:val="both"/>
    </w:pPr>
    <w:r>
      <w:pict w14:anchorId="4452439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71.2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14:paraId="0FABCDA0" w14:textId="77777777" w:rsidR="0056173A" w:rsidRDefault="00C125B5">
                <w:pPr>
                  <w:pStyle w:val="a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C125B5">
      <w:ptab w:relativeTo="margin" w:alignment="center" w:leader="none"/>
    </w:r>
    <w:r w:rsidR="00C125B5">
      <w:rPr>
        <w:rFonts w:hint="eastAsia"/>
      </w:rPr>
      <w:t>华</w:t>
    </w:r>
    <w:r w:rsidR="00C125B5">
      <w:rPr>
        <w:rFonts w:hint="eastAsia"/>
      </w:rPr>
      <w:t xml:space="preserve"> </w:t>
    </w:r>
    <w:r w:rsidR="00C125B5">
      <w:rPr>
        <w:rFonts w:hint="eastAsia"/>
      </w:rPr>
      <w:t>东</w:t>
    </w:r>
    <w:r w:rsidR="00C125B5">
      <w:rPr>
        <w:rFonts w:hint="eastAsia"/>
      </w:rPr>
      <w:t xml:space="preserve"> </w:t>
    </w:r>
    <w:r w:rsidR="00C125B5">
      <w:rPr>
        <w:rFonts w:hint="eastAsia"/>
      </w:rPr>
      <w:t>理</w:t>
    </w:r>
    <w:r w:rsidR="00C125B5">
      <w:rPr>
        <w:rFonts w:hint="eastAsia"/>
      </w:rPr>
      <w:t xml:space="preserve"> </w:t>
    </w:r>
    <w:r w:rsidR="00C125B5">
      <w:rPr>
        <w:rFonts w:hint="eastAsia"/>
      </w:rPr>
      <w:t>工</w:t>
    </w:r>
    <w:r w:rsidR="00C125B5">
      <w:rPr>
        <w:rFonts w:hint="eastAsia"/>
      </w:rPr>
      <w:t xml:space="preserve"> </w:t>
    </w:r>
    <w:r w:rsidR="00C125B5">
      <w:rPr>
        <w:rFonts w:hint="eastAsia"/>
      </w:rPr>
      <w:t>大</w:t>
    </w:r>
    <w:r w:rsidR="00C125B5">
      <w:rPr>
        <w:rFonts w:hint="eastAsia"/>
      </w:rPr>
      <w:t xml:space="preserve"> </w:t>
    </w:r>
    <w:r w:rsidR="00C125B5">
      <w:rPr>
        <w:rFonts w:hint="eastAsia"/>
      </w:rPr>
      <w:t>学</w:t>
    </w:r>
    <w:r w:rsidR="00C125B5">
      <w:rPr>
        <w:rFonts w:hint="eastAsia"/>
      </w:rPr>
      <w:t xml:space="preserve"> </w:t>
    </w:r>
    <w:r w:rsidR="00C125B5">
      <w:t>学</w:t>
    </w:r>
    <w:r w:rsidR="00C125B5">
      <w:rPr>
        <w:rFonts w:hint="eastAsia"/>
      </w:rPr>
      <w:t xml:space="preserve"> </w:t>
    </w:r>
    <w:r w:rsidR="00C125B5">
      <w:t>报</w:t>
    </w:r>
    <w:r w:rsidR="00C125B5">
      <w:rPr>
        <w:rFonts w:hint="eastAsia"/>
      </w:rPr>
      <w:t>（自</w:t>
    </w:r>
    <w:r w:rsidR="00C125B5">
      <w:rPr>
        <w:rFonts w:hint="eastAsia"/>
      </w:rPr>
      <w:t xml:space="preserve"> </w:t>
    </w:r>
    <w:r w:rsidR="00C125B5">
      <w:rPr>
        <w:rFonts w:hint="eastAsia"/>
      </w:rPr>
      <w:t>然</w:t>
    </w:r>
    <w:r w:rsidR="00C125B5">
      <w:rPr>
        <w:rFonts w:hint="eastAsia"/>
      </w:rPr>
      <w:t xml:space="preserve"> </w:t>
    </w:r>
    <w:r w:rsidR="00C125B5">
      <w:rPr>
        <w:rFonts w:hint="eastAsia"/>
      </w:rPr>
      <w:t>科</w:t>
    </w:r>
    <w:r w:rsidR="00C125B5">
      <w:rPr>
        <w:rFonts w:hint="eastAsia"/>
      </w:rPr>
      <w:t xml:space="preserve"> </w:t>
    </w:r>
    <w:r w:rsidR="00C125B5">
      <w:rPr>
        <w:rFonts w:hint="eastAsia"/>
      </w:rPr>
      <w:t>学</w:t>
    </w:r>
    <w:r w:rsidR="00C125B5">
      <w:rPr>
        <w:rFonts w:hint="eastAsia"/>
      </w:rPr>
      <w:t xml:space="preserve"> </w:t>
    </w:r>
    <w:r w:rsidR="00C125B5">
      <w:rPr>
        <w:rFonts w:hint="eastAsia"/>
      </w:rPr>
      <w:t>版）</w:t>
    </w:r>
    <w:r w:rsidR="00C125B5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5521" w14:textId="77777777" w:rsidR="0056173A" w:rsidRDefault="00D63D41">
    <w:pPr>
      <w:pStyle w:val="a9"/>
      <w:jc w:val="both"/>
    </w:pPr>
    <w:r>
      <w:pict w14:anchorId="22F798C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1.2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14:paraId="03FF49FA" w14:textId="77777777" w:rsidR="0056173A" w:rsidRDefault="0056173A">
                <w:pPr>
                  <w:pStyle w:val="a9"/>
                  <w:jc w:val="both"/>
                </w:pPr>
              </w:p>
            </w:txbxContent>
          </v:textbox>
          <w10:wrap anchorx="margin"/>
        </v:shape>
      </w:pict>
    </w:r>
    <w:r w:rsidR="00C125B5">
      <w:ptab w:relativeTo="margin" w:alignment="center" w:leader="none"/>
    </w:r>
    <w:r w:rsidR="00C125B5">
      <w:t xml:space="preserve"> </w:t>
    </w:r>
    <w:r w:rsidR="00C125B5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AECC" w14:textId="77777777" w:rsidR="0056173A" w:rsidRDefault="0056173A">
    <w:pPr>
      <w:pStyle w:val="a9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2572"/>
    <w:multiLevelType w:val="multilevel"/>
    <w:tmpl w:val="0C3D257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黑体" w:hAnsi="Times New Roman" w:hint="default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532DBB"/>
    <w:multiLevelType w:val="hybridMultilevel"/>
    <w:tmpl w:val="2EF023BA"/>
    <w:lvl w:ilvl="0" w:tplc="036EF65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C953DE8"/>
    <w:multiLevelType w:val="hybridMultilevel"/>
    <w:tmpl w:val="56603476"/>
    <w:lvl w:ilvl="0" w:tplc="687607E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CD6405A"/>
    <w:multiLevelType w:val="hybridMultilevel"/>
    <w:tmpl w:val="4C40C3E4"/>
    <w:lvl w:ilvl="0" w:tplc="262810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05F"/>
    <w:rsid w:val="0004126B"/>
    <w:rsid w:val="0005337D"/>
    <w:rsid w:val="00072745"/>
    <w:rsid w:val="0007726D"/>
    <w:rsid w:val="000E02B7"/>
    <w:rsid w:val="0010591D"/>
    <w:rsid w:val="00136753"/>
    <w:rsid w:val="00162304"/>
    <w:rsid w:val="001709AF"/>
    <w:rsid w:val="001A1FCA"/>
    <w:rsid w:val="001A7C79"/>
    <w:rsid w:val="001B57D5"/>
    <w:rsid w:val="002113B0"/>
    <w:rsid w:val="002460CD"/>
    <w:rsid w:val="00287018"/>
    <w:rsid w:val="002B5817"/>
    <w:rsid w:val="002C01F4"/>
    <w:rsid w:val="002D46B4"/>
    <w:rsid w:val="002D60E3"/>
    <w:rsid w:val="002E1AD7"/>
    <w:rsid w:val="003115BC"/>
    <w:rsid w:val="003240CA"/>
    <w:rsid w:val="00326FF2"/>
    <w:rsid w:val="00362F35"/>
    <w:rsid w:val="00365F6E"/>
    <w:rsid w:val="003849B2"/>
    <w:rsid w:val="003B2DA9"/>
    <w:rsid w:val="003D5080"/>
    <w:rsid w:val="003D75B1"/>
    <w:rsid w:val="00407D8A"/>
    <w:rsid w:val="004211E4"/>
    <w:rsid w:val="00465866"/>
    <w:rsid w:val="004904C4"/>
    <w:rsid w:val="004C005F"/>
    <w:rsid w:val="004C5C5E"/>
    <w:rsid w:val="004D01A7"/>
    <w:rsid w:val="004D129F"/>
    <w:rsid w:val="004E4ADA"/>
    <w:rsid w:val="0051739B"/>
    <w:rsid w:val="0056173A"/>
    <w:rsid w:val="00581B4E"/>
    <w:rsid w:val="005B111C"/>
    <w:rsid w:val="005B6652"/>
    <w:rsid w:val="005C007E"/>
    <w:rsid w:val="005D49CC"/>
    <w:rsid w:val="00611CF4"/>
    <w:rsid w:val="00673AA4"/>
    <w:rsid w:val="006E64D0"/>
    <w:rsid w:val="00703CA8"/>
    <w:rsid w:val="00792E18"/>
    <w:rsid w:val="007A7796"/>
    <w:rsid w:val="007E4F90"/>
    <w:rsid w:val="007F3311"/>
    <w:rsid w:val="00806C07"/>
    <w:rsid w:val="0081271C"/>
    <w:rsid w:val="00814863"/>
    <w:rsid w:val="00880844"/>
    <w:rsid w:val="008827F3"/>
    <w:rsid w:val="009542E4"/>
    <w:rsid w:val="00976812"/>
    <w:rsid w:val="00A33940"/>
    <w:rsid w:val="00A33973"/>
    <w:rsid w:val="00A36FEC"/>
    <w:rsid w:val="00A413E4"/>
    <w:rsid w:val="00A45F07"/>
    <w:rsid w:val="00A53278"/>
    <w:rsid w:val="00A71EC4"/>
    <w:rsid w:val="00A8055B"/>
    <w:rsid w:val="00AE52D7"/>
    <w:rsid w:val="00B220B9"/>
    <w:rsid w:val="00B46E1C"/>
    <w:rsid w:val="00B84248"/>
    <w:rsid w:val="00BB6CCD"/>
    <w:rsid w:val="00BD77FF"/>
    <w:rsid w:val="00BE6389"/>
    <w:rsid w:val="00BF5AD1"/>
    <w:rsid w:val="00C05279"/>
    <w:rsid w:val="00C125B5"/>
    <w:rsid w:val="00C17A28"/>
    <w:rsid w:val="00C50A07"/>
    <w:rsid w:val="00C62065"/>
    <w:rsid w:val="00C77A34"/>
    <w:rsid w:val="00CB5AF3"/>
    <w:rsid w:val="00CD7852"/>
    <w:rsid w:val="00CE4452"/>
    <w:rsid w:val="00D22625"/>
    <w:rsid w:val="00D27D89"/>
    <w:rsid w:val="00D438A7"/>
    <w:rsid w:val="00D536F5"/>
    <w:rsid w:val="00D63D41"/>
    <w:rsid w:val="00D86024"/>
    <w:rsid w:val="00DA74B6"/>
    <w:rsid w:val="00DD43DB"/>
    <w:rsid w:val="00DF6AA3"/>
    <w:rsid w:val="00E0345D"/>
    <w:rsid w:val="00E22707"/>
    <w:rsid w:val="00E350EC"/>
    <w:rsid w:val="00E40AC1"/>
    <w:rsid w:val="00E45B3F"/>
    <w:rsid w:val="00E772F8"/>
    <w:rsid w:val="00E80F40"/>
    <w:rsid w:val="00ED7207"/>
    <w:rsid w:val="00EF7BE3"/>
    <w:rsid w:val="00F54D04"/>
    <w:rsid w:val="00FC22F0"/>
    <w:rsid w:val="00FD2D67"/>
    <w:rsid w:val="00FF334E"/>
    <w:rsid w:val="51D6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676B131"/>
  <w15:docId w15:val="{C6446A45-9C94-496F-BD4D-86BEFC07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c">
    <w:name w:val="公式居中"/>
    <w:basedOn w:val="a"/>
    <w:qFormat/>
    <w:pPr>
      <w:tabs>
        <w:tab w:val="center" w:pos="4620"/>
        <w:tab w:val="right" w:pos="9240"/>
      </w:tabs>
      <w:spacing w:line="312" w:lineRule="auto"/>
    </w:pPr>
    <w:rPr>
      <w:szCs w:val="21"/>
    </w:rPr>
  </w:style>
  <w:style w:type="paragraph" w:styleId="ad">
    <w:name w:val="List Paragraph"/>
    <w:basedOn w:val="a"/>
    <w:uiPriority w:val="99"/>
    <w:unhideWhenUsed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semiHidden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1021</Words>
  <Characters>1308</Characters>
  <Application>Microsoft Office Word</Application>
  <DocSecurity>0</DocSecurity>
  <Lines>29</Lines>
  <Paragraphs>17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刘亚萍</dc:creator>
  <cp:lastModifiedBy>Administrator</cp:lastModifiedBy>
  <cp:revision>118</cp:revision>
  <dcterms:created xsi:type="dcterms:W3CDTF">2019-05-21T03:11:00Z</dcterms:created>
  <dcterms:modified xsi:type="dcterms:W3CDTF">2025-04-01T09:09:00Z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C2A42F04535C4D51901A70972D9C65B8</vt:lpwstr>
  </property>
</Properties>
</file>